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56B7E" w14:textId="5020D552" w:rsidR="00594C01" w:rsidRPr="0061723C" w:rsidRDefault="00C17CA3">
      <w:pPr>
        <w:rPr>
          <w:rFonts w:cs="Arial"/>
          <w:noProof/>
          <w:szCs w:val="22"/>
        </w:rPr>
      </w:pPr>
      <w:r>
        <w:rPr>
          <w:rFonts w:cs="Arial"/>
          <w:noProof/>
          <w:szCs w:val="22"/>
        </w:rPr>
        <w:t xml:space="preserve"> </w:t>
      </w:r>
    </w:p>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rsidRPr="0061723C" w14:paraId="19384196" w14:textId="77777777" w:rsidTr="00C610E2">
        <w:trPr>
          <w:trHeight w:val="333"/>
        </w:trPr>
        <w:tc>
          <w:tcPr>
            <w:tcW w:w="10440" w:type="dxa"/>
            <w:gridSpan w:val="4"/>
            <w:tcBorders>
              <w:bottom w:val="single" w:sz="8" w:space="0" w:color="auto"/>
            </w:tcBorders>
          </w:tcPr>
          <w:p w14:paraId="6EE9C505" w14:textId="77777777" w:rsidR="00594C01" w:rsidRPr="0061723C" w:rsidRDefault="00594C01">
            <w:pPr>
              <w:pStyle w:val="Heading3"/>
              <w:rPr>
                <w:b w:val="0"/>
                <w:szCs w:val="22"/>
              </w:rPr>
            </w:pPr>
            <w:r w:rsidRPr="0061723C">
              <w:rPr>
                <w:szCs w:val="22"/>
              </w:rPr>
              <w:t>JOB DESCRIPTION AND PERSON SPECIFICATION</w:t>
            </w:r>
          </w:p>
        </w:tc>
      </w:tr>
      <w:tr w:rsidR="00C610E2" w:rsidRPr="0061723C" w14:paraId="1D8F98D2" w14:textId="77777777" w:rsidTr="00C610E2">
        <w:trPr>
          <w:cantSplit/>
          <w:trHeight w:val="368"/>
        </w:trPr>
        <w:tc>
          <w:tcPr>
            <w:tcW w:w="5508" w:type="dxa"/>
            <w:gridSpan w:val="2"/>
            <w:tcBorders>
              <w:bottom w:val="nil"/>
              <w:right w:val="nil"/>
            </w:tcBorders>
            <w:vAlign w:val="center"/>
          </w:tcPr>
          <w:p w14:paraId="1E38D935" w14:textId="191E7628" w:rsidR="00C610E2" w:rsidRPr="0061723C" w:rsidRDefault="00C610E2" w:rsidP="00F31956">
            <w:pPr>
              <w:spacing w:after="200" w:line="276" w:lineRule="auto"/>
              <w:jc w:val="both"/>
              <w:rPr>
                <w:rFonts w:cs="Arial"/>
                <w:szCs w:val="22"/>
              </w:rPr>
            </w:pPr>
            <w:r w:rsidRPr="0061723C">
              <w:rPr>
                <w:rFonts w:cs="Arial"/>
                <w:b/>
                <w:szCs w:val="22"/>
              </w:rPr>
              <w:t>Job Title</w:t>
            </w:r>
            <w:r w:rsidRPr="0061723C">
              <w:rPr>
                <w:rFonts w:cs="Arial"/>
                <w:szCs w:val="22"/>
              </w:rPr>
              <w:t xml:space="preserve">: </w:t>
            </w:r>
            <w:r w:rsidR="00F31956">
              <w:t>Support</w:t>
            </w:r>
            <w:r>
              <w:t xml:space="preserve"> Technician</w:t>
            </w:r>
            <w:r w:rsidR="00F31956">
              <w:t>, Photography</w:t>
            </w:r>
          </w:p>
        </w:tc>
        <w:tc>
          <w:tcPr>
            <w:tcW w:w="4932" w:type="dxa"/>
            <w:gridSpan w:val="2"/>
            <w:tcBorders>
              <w:left w:val="nil"/>
              <w:bottom w:val="nil"/>
            </w:tcBorders>
            <w:vAlign w:val="center"/>
          </w:tcPr>
          <w:p w14:paraId="05F18533" w14:textId="2FE30E83" w:rsidR="00C610E2" w:rsidRPr="0061723C" w:rsidRDefault="00C610E2" w:rsidP="005874B5">
            <w:pPr>
              <w:rPr>
                <w:rFonts w:cs="Arial"/>
                <w:b/>
                <w:szCs w:val="22"/>
              </w:rPr>
            </w:pPr>
            <w:r w:rsidRPr="0061723C">
              <w:rPr>
                <w:rFonts w:cs="Arial"/>
                <w:b/>
                <w:szCs w:val="22"/>
              </w:rPr>
              <w:t>Accountable to</w:t>
            </w:r>
            <w:r w:rsidRPr="0061723C">
              <w:rPr>
                <w:rFonts w:cs="Arial"/>
                <w:szCs w:val="22"/>
              </w:rPr>
              <w:t>: Technical Coordinator</w:t>
            </w:r>
            <w:r>
              <w:rPr>
                <w:rFonts w:cs="Arial"/>
                <w:szCs w:val="22"/>
              </w:rPr>
              <w:t xml:space="preserve"> 2D</w:t>
            </w:r>
          </w:p>
        </w:tc>
      </w:tr>
      <w:tr w:rsidR="00C610E2" w:rsidRPr="0061723C" w14:paraId="3086F7D0" w14:textId="77777777" w:rsidTr="00C610E2">
        <w:trPr>
          <w:cantSplit/>
          <w:trHeight w:val="368"/>
        </w:trPr>
        <w:tc>
          <w:tcPr>
            <w:tcW w:w="3609" w:type="dxa"/>
            <w:tcBorders>
              <w:top w:val="nil"/>
              <w:bottom w:val="nil"/>
              <w:right w:val="nil"/>
            </w:tcBorders>
            <w:vAlign w:val="center"/>
          </w:tcPr>
          <w:p w14:paraId="28E678F9" w14:textId="7D03BEE7" w:rsidR="00C610E2" w:rsidRPr="0061723C" w:rsidRDefault="00C610E2" w:rsidP="003A5A77">
            <w:pPr>
              <w:rPr>
                <w:rFonts w:cs="Arial"/>
                <w:b/>
                <w:szCs w:val="22"/>
              </w:rPr>
            </w:pPr>
            <w:r w:rsidRPr="0061723C">
              <w:rPr>
                <w:rFonts w:cs="Arial"/>
                <w:b/>
                <w:szCs w:val="22"/>
              </w:rPr>
              <w:t>Contract Length</w:t>
            </w:r>
            <w:r w:rsidRPr="0061723C">
              <w:rPr>
                <w:rFonts w:cs="Arial"/>
                <w:szCs w:val="22"/>
              </w:rPr>
              <w:t xml:space="preserve">: </w:t>
            </w:r>
            <w:r>
              <w:rPr>
                <w:rFonts w:cs="Arial"/>
                <w:szCs w:val="22"/>
              </w:rPr>
              <w:t xml:space="preserve">Fixed contract to end of July 2018 </w:t>
            </w:r>
          </w:p>
        </w:tc>
        <w:tc>
          <w:tcPr>
            <w:tcW w:w="3969" w:type="dxa"/>
            <w:gridSpan w:val="2"/>
            <w:tcBorders>
              <w:top w:val="nil"/>
              <w:left w:val="nil"/>
              <w:bottom w:val="nil"/>
              <w:right w:val="nil"/>
            </w:tcBorders>
            <w:vAlign w:val="center"/>
          </w:tcPr>
          <w:p w14:paraId="2CBBA347" w14:textId="5E2CBB86" w:rsidR="00C610E2" w:rsidRPr="0061723C" w:rsidRDefault="00C610E2" w:rsidP="00051998">
            <w:pPr>
              <w:rPr>
                <w:rFonts w:cs="Arial"/>
                <w:szCs w:val="22"/>
              </w:rPr>
            </w:pPr>
            <w:r w:rsidRPr="0061723C">
              <w:rPr>
                <w:rFonts w:cs="Arial"/>
                <w:b/>
                <w:szCs w:val="22"/>
              </w:rPr>
              <w:t>Hours per week/FTE</w:t>
            </w:r>
            <w:r w:rsidRPr="0061723C">
              <w:rPr>
                <w:rFonts w:cs="Arial"/>
                <w:szCs w:val="22"/>
              </w:rPr>
              <w:t>:</w:t>
            </w:r>
            <w:r>
              <w:rPr>
                <w:rFonts w:cs="Arial"/>
                <w:szCs w:val="22"/>
              </w:rPr>
              <w:t xml:space="preserve"> 28/ 0.8 FTE </w:t>
            </w:r>
          </w:p>
        </w:tc>
        <w:tc>
          <w:tcPr>
            <w:tcW w:w="2862" w:type="dxa"/>
            <w:tcBorders>
              <w:top w:val="nil"/>
              <w:left w:val="nil"/>
              <w:bottom w:val="nil"/>
            </w:tcBorders>
            <w:vAlign w:val="center"/>
          </w:tcPr>
          <w:p w14:paraId="3573A4D3" w14:textId="13BFB07D" w:rsidR="00C610E2" w:rsidRPr="0061723C" w:rsidRDefault="00C610E2" w:rsidP="00051998">
            <w:pPr>
              <w:rPr>
                <w:rFonts w:cs="Arial"/>
                <w:szCs w:val="22"/>
              </w:rPr>
            </w:pPr>
          </w:p>
        </w:tc>
      </w:tr>
      <w:tr w:rsidR="00C610E2" w:rsidRPr="0061723C" w14:paraId="70267218" w14:textId="77777777" w:rsidTr="00C610E2">
        <w:trPr>
          <w:cantSplit/>
          <w:trHeight w:val="368"/>
        </w:trPr>
        <w:tc>
          <w:tcPr>
            <w:tcW w:w="5508" w:type="dxa"/>
            <w:gridSpan w:val="2"/>
            <w:tcBorders>
              <w:top w:val="nil"/>
              <w:bottom w:val="nil"/>
              <w:right w:val="nil"/>
            </w:tcBorders>
            <w:vAlign w:val="center"/>
          </w:tcPr>
          <w:p w14:paraId="3BE25598" w14:textId="77777777" w:rsidR="003A5A77" w:rsidRDefault="003A5A77" w:rsidP="00810A00">
            <w:pPr>
              <w:rPr>
                <w:rFonts w:cs="Arial"/>
                <w:b/>
                <w:szCs w:val="22"/>
              </w:rPr>
            </w:pPr>
          </w:p>
          <w:p w14:paraId="56486119" w14:textId="77777777" w:rsidR="00C610E2" w:rsidRDefault="00C610E2" w:rsidP="00810A00">
            <w:pPr>
              <w:rPr>
                <w:rFonts w:cs="Arial"/>
                <w:szCs w:val="22"/>
              </w:rPr>
            </w:pPr>
            <w:r w:rsidRPr="0061723C">
              <w:rPr>
                <w:rFonts w:cs="Arial"/>
                <w:b/>
                <w:szCs w:val="22"/>
              </w:rPr>
              <w:t>Salary</w:t>
            </w:r>
            <w:r w:rsidRPr="0061723C">
              <w:rPr>
                <w:rFonts w:cs="Arial"/>
                <w:szCs w:val="22"/>
              </w:rPr>
              <w:t xml:space="preserve">: </w:t>
            </w:r>
            <w:r w:rsidRPr="005874B5">
              <w:rPr>
                <w:rFonts w:cs="Arial"/>
                <w:b/>
                <w:szCs w:val="22"/>
              </w:rPr>
              <w:t>Salary</w:t>
            </w:r>
            <w:r w:rsidRPr="005874B5">
              <w:rPr>
                <w:rFonts w:cs="Arial"/>
                <w:szCs w:val="22"/>
              </w:rPr>
              <w:t xml:space="preserve">: </w:t>
            </w:r>
            <w:r w:rsidRPr="0098105D">
              <w:rPr>
                <w:rFonts w:cs="Arial"/>
                <w:szCs w:val="22"/>
              </w:rPr>
              <w:t>£2</w:t>
            </w:r>
            <w:r>
              <w:rPr>
                <w:rFonts w:cs="Arial"/>
                <w:szCs w:val="22"/>
              </w:rPr>
              <w:t>8</w:t>
            </w:r>
            <w:r w:rsidRPr="0098105D">
              <w:rPr>
                <w:rFonts w:cs="Arial"/>
                <w:szCs w:val="22"/>
              </w:rPr>
              <w:t>,</w:t>
            </w:r>
            <w:r>
              <w:rPr>
                <w:rFonts w:cs="Arial"/>
                <w:szCs w:val="22"/>
              </w:rPr>
              <w:t>274</w:t>
            </w:r>
            <w:r w:rsidRPr="0098105D">
              <w:rPr>
                <w:rFonts w:cs="Arial"/>
                <w:szCs w:val="22"/>
              </w:rPr>
              <w:t xml:space="preserve"> – £</w:t>
            </w:r>
            <w:r>
              <w:rPr>
                <w:rFonts w:cs="Arial"/>
                <w:szCs w:val="22"/>
              </w:rPr>
              <w:t>34,515 pro rata</w:t>
            </w:r>
            <w:r w:rsidRPr="0098105D">
              <w:rPr>
                <w:rFonts w:cs="Arial"/>
                <w:szCs w:val="22"/>
              </w:rPr>
              <w:t xml:space="preserve"> </w:t>
            </w:r>
          </w:p>
          <w:p w14:paraId="44DDB324" w14:textId="31C1E6B5" w:rsidR="00C610E2" w:rsidRPr="0061723C" w:rsidRDefault="00C610E2" w:rsidP="007F1170">
            <w:pPr>
              <w:rPr>
                <w:rFonts w:cs="Arial"/>
                <w:b/>
                <w:szCs w:val="22"/>
              </w:rPr>
            </w:pPr>
            <w:r>
              <w:rPr>
                <w:rFonts w:cs="Arial"/>
                <w:szCs w:val="22"/>
              </w:rPr>
              <w:t xml:space="preserve">                   (£22,619 - £27,612)</w:t>
            </w:r>
          </w:p>
        </w:tc>
        <w:tc>
          <w:tcPr>
            <w:tcW w:w="4932" w:type="dxa"/>
            <w:gridSpan w:val="2"/>
            <w:tcBorders>
              <w:top w:val="nil"/>
              <w:left w:val="nil"/>
              <w:bottom w:val="nil"/>
            </w:tcBorders>
            <w:vAlign w:val="center"/>
          </w:tcPr>
          <w:p w14:paraId="082E37FC" w14:textId="36A566AE" w:rsidR="00C610E2" w:rsidRPr="0061723C" w:rsidRDefault="00C610E2" w:rsidP="004E6F26">
            <w:pPr>
              <w:rPr>
                <w:rFonts w:cs="Arial"/>
                <w:b/>
                <w:szCs w:val="22"/>
              </w:rPr>
            </w:pPr>
            <w:r w:rsidRPr="0061723C">
              <w:rPr>
                <w:rFonts w:cs="Arial"/>
                <w:b/>
                <w:szCs w:val="22"/>
              </w:rPr>
              <w:t>Grade</w:t>
            </w:r>
            <w:r w:rsidRPr="0061723C">
              <w:rPr>
                <w:rFonts w:cs="Arial"/>
                <w:szCs w:val="22"/>
              </w:rPr>
              <w:t xml:space="preserve">: </w:t>
            </w:r>
            <w:r>
              <w:rPr>
                <w:rFonts w:cs="Arial"/>
                <w:szCs w:val="22"/>
              </w:rPr>
              <w:t>3</w:t>
            </w:r>
          </w:p>
        </w:tc>
      </w:tr>
      <w:tr w:rsidR="00C610E2" w:rsidRPr="0061723C" w14:paraId="564355CA" w14:textId="77777777" w:rsidTr="00C610E2">
        <w:trPr>
          <w:cantSplit/>
          <w:trHeight w:val="368"/>
        </w:trPr>
        <w:tc>
          <w:tcPr>
            <w:tcW w:w="5508" w:type="dxa"/>
            <w:gridSpan w:val="2"/>
            <w:tcBorders>
              <w:top w:val="nil"/>
              <w:right w:val="nil"/>
            </w:tcBorders>
            <w:vAlign w:val="center"/>
          </w:tcPr>
          <w:p w14:paraId="74FA8C2C" w14:textId="77777777" w:rsidR="003A5A77" w:rsidRDefault="003A5A77" w:rsidP="00560411">
            <w:pPr>
              <w:rPr>
                <w:rFonts w:cs="Arial"/>
                <w:b/>
                <w:bCs/>
                <w:szCs w:val="22"/>
              </w:rPr>
            </w:pPr>
          </w:p>
          <w:p w14:paraId="0DF401BA" w14:textId="5CE53AE5" w:rsidR="00C610E2" w:rsidRPr="0061723C" w:rsidRDefault="00C610E2" w:rsidP="00560411">
            <w:pPr>
              <w:rPr>
                <w:rFonts w:cs="Arial"/>
                <w:szCs w:val="22"/>
              </w:rPr>
            </w:pPr>
            <w:r w:rsidRPr="0061723C">
              <w:rPr>
                <w:rFonts w:cs="Arial"/>
                <w:b/>
                <w:bCs/>
                <w:szCs w:val="22"/>
              </w:rPr>
              <w:t>College/Service</w:t>
            </w:r>
            <w:r w:rsidRPr="0061723C">
              <w:rPr>
                <w:rFonts w:cs="Arial"/>
                <w:szCs w:val="22"/>
              </w:rPr>
              <w:t xml:space="preserve">: </w:t>
            </w:r>
            <w:r>
              <w:rPr>
                <w:rFonts w:cs="Arial"/>
                <w:szCs w:val="22"/>
              </w:rPr>
              <w:t>CSM/</w:t>
            </w:r>
            <w:r w:rsidRPr="005874B5">
              <w:rPr>
                <w:rFonts w:cs="Arial"/>
                <w:szCs w:val="22"/>
              </w:rPr>
              <w:t>Technical and Teaching Resources</w:t>
            </w:r>
          </w:p>
        </w:tc>
        <w:tc>
          <w:tcPr>
            <w:tcW w:w="4932" w:type="dxa"/>
            <w:gridSpan w:val="2"/>
            <w:tcBorders>
              <w:top w:val="nil"/>
              <w:left w:val="nil"/>
            </w:tcBorders>
            <w:vAlign w:val="center"/>
          </w:tcPr>
          <w:p w14:paraId="64F2EB8C" w14:textId="6EA13618" w:rsidR="00C610E2" w:rsidRPr="0061723C" w:rsidRDefault="00C610E2" w:rsidP="00143C49">
            <w:pPr>
              <w:rPr>
                <w:rFonts w:cs="Arial"/>
                <w:b/>
                <w:szCs w:val="22"/>
              </w:rPr>
            </w:pPr>
            <w:r w:rsidRPr="0061723C">
              <w:rPr>
                <w:rFonts w:cs="Arial"/>
                <w:b/>
                <w:szCs w:val="22"/>
              </w:rPr>
              <w:t>Location</w:t>
            </w:r>
            <w:r w:rsidRPr="0061723C">
              <w:rPr>
                <w:rFonts w:cs="Arial"/>
                <w:szCs w:val="22"/>
              </w:rPr>
              <w:t>:</w:t>
            </w:r>
            <w:r>
              <w:rPr>
                <w:rFonts w:cs="Arial"/>
                <w:szCs w:val="22"/>
              </w:rPr>
              <w:t xml:space="preserve"> King’s Cross</w:t>
            </w:r>
          </w:p>
        </w:tc>
      </w:tr>
      <w:tr w:rsidR="00594C01" w:rsidRPr="0061723C" w14:paraId="57F53026" w14:textId="77777777" w:rsidTr="00C610E2">
        <w:tc>
          <w:tcPr>
            <w:tcW w:w="10440" w:type="dxa"/>
            <w:gridSpan w:val="4"/>
          </w:tcPr>
          <w:p w14:paraId="68F6CB9A" w14:textId="77777777" w:rsidR="00C610E2" w:rsidRDefault="00C610E2" w:rsidP="00C610E2">
            <w:pPr>
              <w:rPr>
                <w:rFonts w:cs="Arial"/>
                <w:szCs w:val="22"/>
              </w:rPr>
            </w:pPr>
            <w:r w:rsidRPr="0061723C">
              <w:rPr>
                <w:rFonts w:cs="Arial"/>
                <w:b/>
                <w:szCs w:val="22"/>
              </w:rPr>
              <w:t>Purpose of Role:</w:t>
            </w:r>
            <w:r w:rsidRPr="0061723C">
              <w:rPr>
                <w:rFonts w:cs="Arial"/>
                <w:szCs w:val="22"/>
              </w:rPr>
              <w:t xml:space="preserve"> </w:t>
            </w:r>
          </w:p>
          <w:p w14:paraId="76BD51B9" w14:textId="5A552923" w:rsidR="00594C01" w:rsidRPr="0061723C" w:rsidRDefault="00C610E2" w:rsidP="004A09A4">
            <w:pPr>
              <w:rPr>
                <w:rFonts w:cs="Arial"/>
                <w:b/>
                <w:szCs w:val="22"/>
              </w:rPr>
            </w:pPr>
            <w:r>
              <w:rPr>
                <w:position w:val="-5"/>
              </w:rPr>
              <w:t xml:space="preserve">As </w:t>
            </w:r>
            <w:r w:rsidRPr="003B2ED5">
              <w:rPr>
                <w:position w:val="-5"/>
              </w:rPr>
              <w:t xml:space="preserve">the post holder </w:t>
            </w:r>
            <w:r w:rsidR="004A09A4">
              <w:rPr>
                <w:position w:val="-5"/>
              </w:rPr>
              <w:t>for this</w:t>
            </w:r>
            <w:r>
              <w:rPr>
                <w:position w:val="-5"/>
              </w:rPr>
              <w:t xml:space="preserve"> role within the Photography Team, you will </w:t>
            </w:r>
            <w:r w:rsidR="004A09A4">
              <w:rPr>
                <w:position w:val="-5"/>
              </w:rPr>
              <w:t>contribute to</w:t>
            </w:r>
            <w:r w:rsidRPr="003B2ED5">
              <w:rPr>
                <w:position w:val="-5"/>
              </w:rPr>
              <w:t xml:space="preserve"> the day-to-day </w:t>
            </w:r>
            <w:r>
              <w:rPr>
                <w:position w:val="-5"/>
              </w:rPr>
              <w:t xml:space="preserve">digital operation </w:t>
            </w:r>
            <w:r w:rsidR="00235B72">
              <w:rPr>
                <w:position w:val="-5"/>
              </w:rPr>
              <w:t xml:space="preserve">and digital administration </w:t>
            </w:r>
            <w:r w:rsidRPr="003B2ED5">
              <w:rPr>
                <w:position w:val="-5"/>
              </w:rPr>
              <w:t xml:space="preserve">of the </w:t>
            </w:r>
            <w:r>
              <w:rPr>
                <w:position w:val="-5"/>
              </w:rPr>
              <w:t>Photography Studios and Darkrooms</w:t>
            </w:r>
            <w:r w:rsidRPr="003B2ED5">
              <w:rPr>
                <w:position w:val="-5"/>
              </w:rPr>
              <w:t xml:space="preserve"> e</w:t>
            </w:r>
            <w:r>
              <w:rPr>
                <w:position w:val="-5"/>
              </w:rPr>
              <w:t>nsuring an excellent level of service</w:t>
            </w:r>
            <w:r w:rsidRPr="003B2ED5">
              <w:rPr>
                <w:position w:val="-5"/>
              </w:rPr>
              <w:t xml:space="preserve"> </w:t>
            </w:r>
            <w:r>
              <w:rPr>
                <w:position w:val="-5"/>
              </w:rPr>
              <w:t>to Students and Staff</w:t>
            </w:r>
            <w:r w:rsidRPr="003B2ED5">
              <w:rPr>
                <w:position w:val="-5"/>
              </w:rPr>
              <w:t>.</w:t>
            </w:r>
            <w:r>
              <w:rPr>
                <w:position w:val="-5"/>
              </w:rPr>
              <w:t xml:space="preserve"> </w:t>
            </w:r>
          </w:p>
        </w:tc>
      </w:tr>
      <w:tr w:rsidR="00594C01" w:rsidRPr="0061723C" w14:paraId="0723FF91" w14:textId="77777777" w:rsidTr="00C610E2">
        <w:tc>
          <w:tcPr>
            <w:tcW w:w="10440" w:type="dxa"/>
            <w:gridSpan w:val="4"/>
          </w:tcPr>
          <w:p w14:paraId="101804FA" w14:textId="77777777" w:rsidR="004A09A4" w:rsidRDefault="004A09A4" w:rsidP="00C610E2">
            <w:pPr>
              <w:rPr>
                <w:rFonts w:cs="Arial"/>
                <w:b/>
                <w:szCs w:val="22"/>
              </w:rPr>
            </w:pPr>
          </w:p>
          <w:p w14:paraId="7A88AC85" w14:textId="04839575" w:rsidR="00C610E2" w:rsidRPr="0061723C" w:rsidRDefault="00C610E2" w:rsidP="00C610E2">
            <w:pPr>
              <w:rPr>
                <w:rFonts w:cs="Arial"/>
                <w:b/>
                <w:szCs w:val="22"/>
              </w:rPr>
            </w:pPr>
            <w:r w:rsidRPr="0061723C">
              <w:rPr>
                <w:rFonts w:cs="Arial"/>
                <w:b/>
                <w:szCs w:val="22"/>
              </w:rPr>
              <w:t>Duties and Responsibilities</w:t>
            </w:r>
          </w:p>
          <w:p w14:paraId="684F51CA" w14:textId="4AF6DC75" w:rsidR="00C610E2" w:rsidRPr="00A14365" w:rsidRDefault="00C610E2" w:rsidP="00235B72">
            <w:pPr>
              <w:pStyle w:val="ListParagraph"/>
              <w:numPr>
                <w:ilvl w:val="0"/>
                <w:numId w:val="29"/>
              </w:numPr>
            </w:pPr>
            <w:r w:rsidRPr="00AC1FF4">
              <w:rPr>
                <w:position w:val="-5"/>
              </w:rPr>
              <w:t xml:space="preserve">To </w:t>
            </w:r>
            <w:r w:rsidR="002F3BA5">
              <w:rPr>
                <w:position w:val="-5"/>
              </w:rPr>
              <w:t>support</w:t>
            </w:r>
            <w:r w:rsidRPr="00AC1FF4">
              <w:rPr>
                <w:position w:val="-5"/>
              </w:rPr>
              <w:t xml:space="preserve"> </w:t>
            </w:r>
            <w:r w:rsidR="002F3BA5">
              <w:rPr>
                <w:position w:val="-5"/>
              </w:rPr>
              <w:t xml:space="preserve">and run </w:t>
            </w:r>
            <w:r w:rsidR="008A4F63">
              <w:rPr>
                <w:position w:val="-5"/>
              </w:rPr>
              <w:t xml:space="preserve">the </w:t>
            </w:r>
            <w:r w:rsidRPr="00AC1FF4">
              <w:rPr>
                <w:position w:val="-5"/>
              </w:rPr>
              <w:t>online booking system</w:t>
            </w:r>
            <w:r>
              <w:rPr>
                <w:position w:val="-5"/>
              </w:rPr>
              <w:t>, processing</w:t>
            </w:r>
            <w:r w:rsidRPr="00AC1FF4">
              <w:rPr>
                <w:position w:val="-5"/>
              </w:rPr>
              <w:t xml:space="preserve"> requests from students and staff and support</w:t>
            </w:r>
            <w:r>
              <w:rPr>
                <w:position w:val="-5"/>
              </w:rPr>
              <w:t>ing</w:t>
            </w:r>
            <w:r w:rsidRPr="00AC1FF4">
              <w:rPr>
                <w:position w:val="-5"/>
              </w:rPr>
              <w:t xml:space="preserve"> team c</w:t>
            </w:r>
            <w:r>
              <w:rPr>
                <w:position w:val="-5"/>
              </w:rPr>
              <w:t>o</w:t>
            </w:r>
            <w:r w:rsidRPr="00AC1FF4">
              <w:rPr>
                <w:position w:val="-5"/>
              </w:rPr>
              <w:t>mmunication and organisational systems</w:t>
            </w:r>
            <w:r>
              <w:rPr>
                <w:position w:val="-5"/>
              </w:rPr>
              <w:t>.</w:t>
            </w:r>
          </w:p>
          <w:p w14:paraId="163EBFDD" w14:textId="2D91D910" w:rsidR="002C166D" w:rsidRPr="0036666C" w:rsidRDefault="005103AB" w:rsidP="002C166D">
            <w:pPr>
              <w:pStyle w:val="ListParagraph"/>
              <w:numPr>
                <w:ilvl w:val="0"/>
                <w:numId w:val="29"/>
              </w:numPr>
              <w:spacing w:after="200" w:line="276" w:lineRule="auto"/>
              <w:jc w:val="both"/>
            </w:pPr>
            <w:r>
              <w:t>W</w:t>
            </w:r>
            <w:r w:rsidRPr="00AD619C">
              <w:t>ith</w:t>
            </w:r>
            <w:r>
              <w:t xml:space="preserve"> </w:t>
            </w:r>
            <w:r w:rsidRPr="00AD619C">
              <w:t>guidance</w:t>
            </w:r>
            <w:r>
              <w:t xml:space="preserve"> </w:t>
            </w:r>
            <w:r w:rsidRPr="00AD619C">
              <w:t>from</w:t>
            </w:r>
            <w:r>
              <w:t xml:space="preserve"> </w:t>
            </w:r>
            <w:r w:rsidRPr="00AD619C">
              <w:t>more</w:t>
            </w:r>
            <w:r>
              <w:t xml:space="preserve"> </w:t>
            </w:r>
            <w:r w:rsidRPr="00AD619C">
              <w:t>senior</w:t>
            </w:r>
            <w:r>
              <w:t xml:space="preserve"> </w:t>
            </w:r>
            <w:r w:rsidRPr="00AD619C">
              <w:t>team members</w:t>
            </w:r>
            <w:r w:rsidRPr="0036666C">
              <w:rPr>
                <w:rFonts w:cs="Arial"/>
                <w:szCs w:val="22"/>
              </w:rPr>
              <w:t xml:space="preserve"> </w:t>
            </w:r>
            <w:r w:rsidR="0036666C" w:rsidRPr="0036666C">
              <w:rPr>
                <w:rFonts w:cs="Arial"/>
                <w:szCs w:val="22"/>
              </w:rPr>
              <w:t xml:space="preserve">carry out routine </w:t>
            </w:r>
            <w:r w:rsidR="00235B72" w:rsidRPr="0036666C">
              <w:rPr>
                <w:rFonts w:cs="Arial"/>
                <w:szCs w:val="22"/>
              </w:rPr>
              <w:t>maintenance of inventories</w:t>
            </w:r>
            <w:r w:rsidR="0036666C" w:rsidRPr="0036666C">
              <w:rPr>
                <w:rFonts w:cs="Arial"/>
                <w:szCs w:val="22"/>
              </w:rPr>
              <w:t xml:space="preserve"> and procedures</w:t>
            </w:r>
            <w:r>
              <w:rPr>
                <w:rFonts w:cs="Arial"/>
                <w:szCs w:val="22"/>
              </w:rPr>
              <w:t>;</w:t>
            </w:r>
            <w:r w:rsidR="00235B72" w:rsidRPr="0036666C">
              <w:rPr>
                <w:rFonts w:cs="Arial"/>
                <w:szCs w:val="22"/>
              </w:rPr>
              <w:t xml:space="preserve"> carry out risk assessments in line with </w:t>
            </w:r>
            <w:r>
              <w:rPr>
                <w:rFonts w:cs="Arial"/>
                <w:szCs w:val="22"/>
              </w:rPr>
              <w:t xml:space="preserve">existing Studio booking process; </w:t>
            </w:r>
            <w:r w:rsidR="00235B72" w:rsidRPr="0036666C">
              <w:rPr>
                <w:rFonts w:cs="Arial"/>
                <w:szCs w:val="22"/>
              </w:rPr>
              <w:t>complete appropriate records with regard to bookings, ori</w:t>
            </w:r>
            <w:r>
              <w:rPr>
                <w:rFonts w:cs="Arial"/>
                <w:szCs w:val="22"/>
              </w:rPr>
              <w:t>entations and workshop bookings; maintain equipment stock lists;</w:t>
            </w:r>
            <w:r w:rsidR="00235B72" w:rsidRPr="0036666C">
              <w:rPr>
                <w:rFonts w:cs="Arial"/>
                <w:szCs w:val="22"/>
              </w:rPr>
              <w:t xml:space="preserve"> orderi</w:t>
            </w:r>
            <w:r>
              <w:rPr>
                <w:rFonts w:cs="Arial"/>
                <w:szCs w:val="22"/>
              </w:rPr>
              <w:t>ng of equipment and consumables</w:t>
            </w:r>
            <w:r w:rsidR="00235B72" w:rsidRPr="0036666C">
              <w:rPr>
                <w:rFonts w:cs="Arial"/>
                <w:szCs w:val="22"/>
              </w:rPr>
              <w:t xml:space="preserve"> </w:t>
            </w:r>
            <w:r w:rsidR="0036666C">
              <w:t>and</w:t>
            </w:r>
            <w:r>
              <w:t xml:space="preserve"> to</w:t>
            </w:r>
            <w:r w:rsidR="0036666C">
              <w:t xml:space="preserve"> keep equipment, studio</w:t>
            </w:r>
            <w:r>
              <w:t xml:space="preserve"> and workshop audits up to date. </w:t>
            </w:r>
          </w:p>
          <w:p w14:paraId="494CC040" w14:textId="3C129CF9" w:rsidR="00C610E2" w:rsidRPr="00AD619C" w:rsidRDefault="002F3BA5" w:rsidP="00235B72">
            <w:pPr>
              <w:pStyle w:val="ListParagraph"/>
              <w:numPr>
                <w:ilvl w:val="0"/>
                <w:numId w:val="29"/>
              </w:numPr>
            </w:pPr>
            <w:r>
              <w:t xml:space="preserve">To </w:t>
            </w:r>
            <w:r w:rsidR="00360F5B">
              <w:t>deliver</w:t>
            </w:r>
            <w:r w:rsidR="00C610E2" w:rsidRPr="00AD619C">
              <w:t xml:space="preserve"> a consistently customer orientated and knowledgeable service that compliments and enhances the student experience</w:t>
            </w:r>
          </w:p>
          <w:p w14:paraId="20783F2E" w14:textId="289DAE76" w:rsidR="00C610E2" w:rsidRPr="00AD619C" w:rsidRDefault="00C610E2" w:rsidP="00235B72">
            <w:pPr>
              <w:pStyle w:val="ListParagraph"/>
              <w:numPr>
                <w:ilvl w:val="0"/>
                <w:numId w:val="29"/>
              </w:numPr>
            </w:pPr>
            <w:r w:rsidRPr="00AD619C">
              <w:t xml:space="preserve">To </w:t>
            </w:r>
            <w:r w:rsidR="00360F5B">
              <w:t xml:space="preserve">provide assistance to the </w:t>
            </w:r>
            <w:r w:rsidRPr="00AD619C">
              <w:t xml:space="preserve">TCO in </w:t>
            </w:r>
            <w:r w:rsidR="00A3616D">
              <w:t>the development of the service.</w:t>
            </w:r>
            <w:r w:rsidRPr="00AD619C">
              <w:t xml:space="preserve"> </w:t>
            </w:r>
          </w:p>
          <w:p w14:paraId="401C78B7" w14:textId="42E7C539" w:rsidR="00C610E2" w:rsidRDefault="00C610E2" w:rsidP="00235B72">
            <w:pPr>
              <w:pStyle w:val="ListParagraph"/>
              <w:numPr>
                <w:ilvl w:val="0"/>
                <w:numId w:val="29"/>
              </w:numPr>
            </w:pPr>
            <w:r w:rsidRPr="00AD619C">
              <w:t xml:space="preserve">To </w:t>
            </w:r>
            <w:r w:rsidR="00521EC6">
              <w:t>ensure</w:t>
            </w:r>
            <w:r w:rsidRPr="00AD619C">
              <w:t xml:space="preserve"> kit is issued in a safe and appropriate condition and that kit is identified for maintenance as required</w:t>
            </w:r>
            <w:r w:rsidR="00521EC6">
              <w:t>.</w:t>
            </w:r>
          </w:p>
          <w:p w14:paraId="7B745409" w14:textId="4AA002B6" w:rsidR="008A4F63" w:rsidRPr="004A670E" w:rsidRDefault="008A4F63" w:rsidP="00235B72">
            <w:pPr>
              <w:pStyle w:val="ListParagraph"/>
              <w:numPr>
                <w:ilvl w:val="0"/>
                <w:numId w:val="29"/>
              </w:numPr>
              <w:spacing w:after="200" w:line="276" w:lineRule="auto"/>
              <w:jc w:val="both"/>
              <w:rPr>
                <w:rFonts w:cs="Arial"/>
                <w:szCs w:val="22"/>
              </w:rPr>
            </w:pPr>
            <w:r>
              <w:t>To assist with the preparation of learning materials, equipment and consumables for students and staff use at the start of each day and for the return and security of materials and equipment at the end of each day</w:t>
            </w:r>
          </w:p>
          <w:p w14:paraId="54E00F2B" w14:textId="77777777" w:rsidR="00C610E2" w:rsidRDefault="00C610E2" w:rsidP="00235B72">
            <w:pPr>
              <w:pStyle w:val="ListParagraph"/>
              <w:numPr>
                <w:ilvl w:val="0"/>
                <w:numId w:val="29"/>
              </w:numPr>
              <w:spacing w:after="200" w:line="276" w:lineRule="auto"/>
              <w:jc w:val="both"/>
              <w:rPr>
                <w:rFonts w:cs="Arial"/>
                <w:szCs w:val="22"/>
              </w:rPr>
            </w:pPr>
            <w:r w:rsidRPr="004A670E">
              <w:rPr>
                <w:rFonts w:cs="Arial"/>
                <w:szCs w:val="22"/>
              </w:rPr>
              <w:t xml:space="preserve">To provide assistance and advice to students within own levels of expertise, escalating </w:t>
            </w:r>
            <w:r>
              <w:rPr>
                <w:rFonts w:cs="Arial"/>
                <w:szCs w:val="22"/>
              </w:rPr>
              <w:t>queries and problems and higher-</w:t>
            </w:r>
            <w:r w:rsidRPr="004A670E">
              <w:rPr>
                <w:rFonts w:cs="Arial"/>
                <w:szCs w:val="22"/>
              </w:rPr>
              <w:t>level requests to team members where relevant.</w:t>
            </w:r>
          </w:p>
          <w:p w14:paraId="09B68B39" w14:textId="77777777" w:rsidR="00864299" w:rsidRDefault="00E06F4E" w:rsidP="00E06F4E">
            <w:pPr>
              <w:pStyle w:val="ListParagraph"/>
              <w:numPr>
                <w:ilvl w:val="0"/>
                <w:numId w:val="29"/>
              </w:numPr>
            </w:pPr>
            <w:r w:rsidRPr="00AD619C">
              <w:t>To assist team members with the resolution of problems and obstacles with the delivery of resources and services where appropriate, employing systematic and methodical approaches to problem solving</w:t>
            </w:r>
            <w:r w:rsidR="00864299">
              <w:t>.</w:t>
            </w:r>
          </w:p>
          <w:p w14:paraId="32B2CCD9" w14:textId="77777777" w:rsidR="00C610E2" w:rsidRDefault="00C610E2" w:rsidP="00235B72">
            <w:pPr>
              <w:pStyle w:val="ListParagraph"/>
              <w:numPr>
                <w:ilvl w:val="0"/>
                <w:numId w:val="29"/>
              </w:numPr>
            </w:pPr>
            <w:r w:rsidRPr="00AD619C">
              <w:t>To assist team members with the selection and introduction of new processes and developments, in</w:t>
            </w:r>
            <w:r>
              <w:t xml:space="preserve"> </w:t>
            </w:r>
            <w:r w:rsidRPr="00AD619C">
              <w:t>response to the changing needs of the curriculum.</w:t>
            </w:r>
          </w:p>
          <w:p w14:paraId="6DDE7994" w14:textId="79617925" w:rsidR="008A4F63" w:rsidRDefault="008A4F63" w:rsidP="00235B72">
            <w:pPr>
              <w:pStyle w:val="ListParagraph"/>
              <w:numPr>
                <w:ilvl w:val="0"/>
                <w:numId w:val="29"/>
              </w:numPr>
            </w:pPr>
            <w:r>
              <w:t>To develop expertise with the use of standard equipment and practices, updating skills and knowledge with new equipment and practices, by learning from team members or attending training courses internally or externally, where deemed relevant to the curriculum.</w:t>
            </w:r>
          </w:p>
          <w:p w14:paraId="37A2A088" w14:textId="0AEB2119" w:rsidR="00C610E2" w:rsidRDefault="00C610E2" w:rsidP="00235B72">
            <w:pPr>
              <w:pStyle w:val="ListParagraph"/>
              <w:numPr>
                <w:ilvl w:val="0"/>
                <w:numId w:val="29"/>
              </w:numPr>
            </w:pPr>
            <w:r w:rsidRPr="00AD619C">
              <w:t>To keep up to date with new and developing technologies and practice by carrying out simple investigations, sourcing information, reading electronic and hardcopy texts.</w:t>
            </w:r>
          </w:p>
          <w:p w14:paraId="0144CDE3" w14:textId="1B0EFD49" w:rsidR="00C610E2" w:rsidRPr="00AD619C" w:rsidRDefault="00C610E2" w:rsidP="00235B72">
            <w:pPr>
              <w:pStyle w:val="ListParagraph"/>
              <w:numPr>
                <w:ilvl w:val="0"/>
                <w:numId w:val="29"/>
              </w:numPr>
            </w:pPr>
            <w:r w:rsidRPr="00AD619C">
              <w:lastRenderedPageBreak/>
              <w:t xml:space="preserve">To contribute to the delivery of technical resources, collaborating with technical team members and working to key priorities as identified with Technical Coordinator and/or </w:t>
            </w:r>
            <w:r>
              <w:t xml:space="preserve">other Photography </w:t>
            </w:r>
            <w:r w:rsidRPr="00AD619C">
              <w:t>Specialist Technician</w:t>
            </w:r>
            <w:r>
              <w:t>s.</w:t>
            </w:r>
          </w:p>
          <w:p w14:paraId="479B1E5C" w14:textId="77777777" w:rsidR="00C610E2" w:rsidRDefault="00C610E2" w:rsidP="00235B72">
            <w:pPr>
              <w:pStyle w:val="ListParagraph"/>
              <w:numPr>
                <w:ilvl w:val="0"/>
                <w:numId w:val="29"/>
              </w:numPr>
            </w:pPr>
            <w:r w:rsidRPr="00AD619C">
              <w:t>To undertake the daily preparation of facilities and resources to ensure that they are supplied and maintained in safe and effective working order and that Health and Safety requirements and risk assessments are complied with.</w:t>
            </w:r>
          </w:p>
          <w:p w14:paraId="06685DAE" w14:textId="77777777" w:rsidR="00C610E2" w:rsidRDefault="00C610E2" w:rsidP="00235B72">
            <w:pPr>
              <w:pStyle w:val="ListParagraph"/>
              <w:numPr>
                <w:ilvl w:val="0"/>
                <w:numId w:val="29"/>
              </w:numPr>
            </w:pPr>
            <w:r w:rsidRPr="00AD619C">
              <w:t xml:space="preserve">To provide assistance and advice to students within own levels of expertise, escalating </w:t>
            </w:r>
            <w:r>
              <w:t>queries and problems and higher-</w:t>
            </w:r>
            <w:r w:rsidRPr="00AD619C">
              <w:t>level requests to team members where relevant.</w:t>
            </w:r>
          </w:p>
          <w:p w14:paraId="6CDE923B" w14:textId="77777777" w:rsidR="00C610E2" w:rsidRPr="00AD619C" w:rsidRDefault="00C610E2" w:rsidP="00235B72">
            <w:pPr>
              <w:pStyle w:val="ListParagraph"/>
              <w:numPr>
                <w:ilvl w:val="0"/>
                <w:numId w:val="29"/>
              </w:numPr>
            </w:pPr>
            <w:r w:rsidRPr="00B22B15">
              <w:rPr>
                <w:spacing w:val="3"/>
              </w:rPr>
              <w:t>T</w:t>
            </w:r>
            <w:r>
              <w:t>o</w:t>
            </w:r>
            <w:r w:rsidRPr="00B22B15">
              <w:rPr>
                <w:spacing w:val="-2"/>
              </w:rPr>
              <w:t xml:space="preserve"> </w:t>
            </w:r>
            <w:r w:rsidRPr="00B22B15">
              <w:rPr>
                <w:spacing w:val="-1"/>
              </w:rPr>
              <w:t>a</w:t>
            </w:r>
            <w:r w:rsidRPr="00B22B15">
              <w:rPr>
                <w:spacing w:val="1"/>
              </w:rPr>
              <w:t>ss</w:t>
            </w:r>
            <w:r w:rsidRPr="00B22B15">
              <w:rPr>
                <w:spacing w:val="-1"/>
              </w:rPr>
              <w:t>i</w:t>
            </w:r>
            <w:r w:rsidRPr="00B22B15">
              <w:rPr>
                <w:spacing w:val="1"/>
              </w:rPr>
              <w:t>s</w:t>
            </w:r>
            <w:r>
              <w:t>t</w:t>
            </w:r>
            <w:r w:rsidRPr="00B22B15">
              <w:rPr>
                <w:spacing w:val="-5"/>
              </w:rPr>
              <w:t xml:space="preserve"> </w:t>
            </w:r>
            <w:r w:rsidRPr="00B22B15">
              <w:rPr>
                <w:spacing w:val="-1"/>
              </w:rPr>
              <w:t>i</w:t>
            </w:r>
            <w:r>
              <w:t>n</w:t>
            </w:r>
            <w:r w:rsidRPr="00B22B15">
              <w:rPr>
                <w:spacing w:val="-2"/>
              </w:rPr>
              <w:t xml:space="preserve"> </w:t>
            </w:r>
            <w:r w:rsidRPr="00B22B15">
              <w:rPr>
                <w:spacing w:val="-1"/>
              </w:rPr>
              <w:t>t</w:t>
            </w:r>
            <w:r>
              <w:t>he</w:t>
            </w:r>
            <w:r w:rsidRPr="00B22B15">
              <w:rPr>
                <w:spacing w:val="-2"/>
              </w:rPr>
              <w:t xml:space="preserve"> </w:t>
            </w:r>
            <w:r>
              <w:t>p</w:t>
            </w:r>
            <w:r w:rsidRPr="00B22B15">
              <w:rPr>
                <w:spacing w:val="1"/>
              </w:rPr>
              <w:t>l</w:t>
            </w:r>
            <w:r>
              <w:t>a</w:t>
            </w:r>
            <w:r w:rsidRPr="00B22B15">
              <w:rPr>
                <w:spacing w:val="1"/>
              </w:rPr>
              <w:t>n</w:t>
            </w:r>
            <w:r>
              <w:t>n</w:t>
            </w:r>
            <w:r w:rsidRPr="00B22B15">
              <w:rPr>
                <w:spacing w:val="-1"/>
              </w:rPr>
              <w:t>i</w:t>
            </w:r>
            <w:r w:rsidRPr="00B22B15">
              <w:rPr>
                <w:spacing w:val="2"/>
              </w:rPr>
              <w:t>n</w:t>
            </w:r>
            <w:r>
              <w:t>g,</w:t>
            </w:r>
            <w:r w:rsidRPr="00B22B15">
              <w:rPr>
                <w:spacing w:val="-9"/>
              </w:rPr>
              <w:t xml:space="preserve"> </w:t>
            </w:r>
            <w:r>
              <w:t>p</w:t>
            </w:r>
            <w:r w:rsidRPr="00B22B15">
              <w:rPr>
                <w:spacing w:val="3"/>
              </w:rPr>
              <w:t>r</w:t>
            </w:r>
            <w:r>
              <w:t>e</w:t>
            </w:r>
            <w:r w:rsidRPr="00B22B15">
              <w:rPr>
                <w:spacing w:val="-1"/>
              </w:rPr>
              <w:t>p</w:t>
            </w:r>
            <w:r>
              <w:t>ara</w:t>
            </w:r>
            <w:r w:rsidRPr="00B22B15">
              <w:rPr>
                <w:spacing w:val="2"/>
              </w:rPr>
              <w:t>t</w:t>
            </w:r>
            <w:r w:rsidRPr="00B22B15">
              <w:rPr>
                <w:spacing w:val="-1"/>
              </w:rPr>
              <w:t>i</w:t>
            </w:r>
            <w:r w:rsidRPr="00B22B15">
              <w:rPr>
                <w:spacing w:val="2"/>
              </w:rPr>
              <w:t>o</w:t>
            </w:r>
            <w:r>
              <w:t>n,</w:t>
            </w:r>
            <w:r w:rsidRPr="00B22B15">
              <w:rPr>
                <w:spacing w:val="-12"/>
              </w:rPr>
              <w:t xml:space="preserve"> </w:t>
            </w:r>
            <w:r w:rsidRPr="00B22B15">
              <w:rPr>
                <w:spacing w:val="4"/>
              </w:rPr>
              <w:t>m</w:t>
            </w:r>
            <w:r>
              <w:t>o</w:t>
            </w:r>
            <w:r w:rsidRPr="00B22B15">
              <w:rPr>
                <w:spacing w:val="-1"/>
              </w:rPr>
              <w:t>u</w:t>
            </w:r>
            <w:r>
              <w:t>nt</w:t>
            </w:r>
            <w:r w:rsidRPr="00B22B15">
              <w:rPr>
                <w:spacing w:val="-2"/>
              </w:rPr>
              <w:t>i</w:t>
            </w:r>
            <w:r w:rsidRPr="00B22B15">
              <w:rPr>
                <w:spacing w:val="2"/>
              </w:rPr>
              <w:t>n</w:t>
            </w:r>
            <w:r>
              <w:t>g</w:t>
            </w:r>
            <w:r w:rsidRPr="00B22B15">
              <w:rPr>
                <w:spacing w:val="-8"/>
              </w:rPr>
              <w:t xml:space="preserve"> </w:t>
            </w:r>
            <w:r w:rsidRPr="00B22B15">
              <w:rPr>
                <w:spacing w:val="1"/>
              </w:rPr>
              <w:t>a</w:t>
            </w:r>
            <w:r>
              <w:t>nd</w:t>
            </w:r>
            <w:r w:rsidRPr="00B22B15">
              <w:rPr>
                <w:spacing w:val="-4"/>
              </w:rPr>
              <w:t xml:space="preserve"> </w:t>
            </w:r>
            <w:r w:rsidRPr="00B22B15">
              <w:rPr>
                <w:spacing w:val="2"/>
              </w:rPr>
              <w:t>d</w:t>
            </w:r>
            <w:r w:rsidRPr="00B22B15">
              <w:rPr>
                <w:spacing w:val="1"/>
              </w:rPr>
              <w:t>i</w:t>
            </w:r>
            <w:r w:rsidRPr="00B22B15">
              <w:rPr>
                <w:spacing w:val="-1"/>
              </w:rPr>
              <w:t>s</w:t>
            </w:r>
            <w:r w:rsidRPr="00B22B15">
              <w:rPr>
                <w:spacing w:val="4"/>
              </w:rPr>
              <w:t>m</w:t>
            </w:r>
            <w:r>
              <w:t>a</w:t>
            </w:r>
            <w:r w:rsidRPr="00B22B15">
              <w:rPr>
                <w:spacing w:val="-1"/>
              </w:rPr>
              <w:t>n</w:t>
            </w:r>
            <w:r>
              <w:t>t</w:t>
            </w:r>
            <w:r w:rsidRPr="00B22B15">
              <w:rPr>
                <w:spacing w:val="-1"/>
              </w:rPr>
              <w:t>li</w:t>
            </w:r>
            <w:r w:rsidRPr="00B22B15">
              <w:rPr>
                <w:spacing w:val="2"/>
              </w:rPr>
              <w:t>n</w:t>
            </w:r>
            <w:r>
              <w:t>g</w:t>
            </w:r>
            <w:r w:rsidRPr="00B22B15">
              <w:rPr>
                <w:spacing w:val="-10"/>
              </w:rPr>
              <w:t xml:space="preserve"> </w:t>
            </w:r>
            <w:r w:rsidRPr="00B22B15">
              <w:rPr>
                <w:spacing w:val="-1"/>
              </w:rPr>
              <w:t>o</w:t>
            </w:r>
            <w:r>
              <w:t>f exh</w:t>
            </w:r>
            <w:r w:rsidRPr="00B22B15">
              <w:rPr>
                <w:spacing w:val="1"/>
              </w:rPr>
              <w:t>i</w:t>
            </w:r>
            <w:r>
              <w:t>b</w:t>
            </w:r>
            <w:r w:rsidRPr="00B22B15">
              <w:rPr>
                <w:spacing w:val="-1"/>
              </w:rPr>
              <w:t>i</w:t>
            </w:r>
            <w:r w:rsidRPr="00B22B15">
              <w:rPr>
                <w:spacing w:val="2"/>
              </w:rPr>
              <w:t>t</w:t>
            </w:r>
            <w:r w:rsidRPr="00B22B15">
              <w:rPr>
                <w:spacing w:val="-1"/>
              </w:rPr>
              <w:t>i</w:t>
            </w:r>
            <w:r w:rsidRPr="00B22B15">
              <w:rPr>
                <w:spacing w:val="2"/>
              </w:rPr>
              <w:t>o</w:t>
            </w:r>
            <w:r>
              <w:t>ns</w:t>
            </w:r>
            <w:r w:rsidRPr="00B22B15">
              <w:rPr>
                <w:spacing w:val="-8"/>
              </w:rPr>
              <w:t xml:space="preserve"> </w:t>
            </w:r>
            <w:r>
              <w:t>a</w:t>
            </w:r>
            <w:r w:rsidRPr="00B22B15">
              <w:rPr>
                <w:spacing w:val="1"/>
              </w:rPr>
              <w:t>n</w:t>
            </w:r>
            <w:r>
              <w:t>d</w:t>
            </w:r>
            <w:r w:rsidRPr="00B22B15">
              <w:rPr>
                <w:spacing w:val="-3"/>
              </w:rPr>
              <w:t xml:space="preserve"> </w:t>
            </w:r>
            <w:r w:rsidRPr="00B22B15">
              <w:rPr>
                <w:spacing w:val="-1"/>
              </w:rPr>
              <w:t>o</w:t>
            </w:r>
            <w:r>
              <w:t>t</w:t>
            </w:r>
            <w:r w:rsidRPr="00B22B15">
              <w:rPr>
                <w:spacing w:val="2"/>
              </w:rPr>
              <w:t>h</w:t>
            </w:r>
            <w:r>
              <w:t>er</w:t>
            </w:r>
            <w:r w:rsidRPr="00B22B15">
              <w:rPr>
                <w:spacing w:val="-5"/>
              </w:rPr>
              <w:t xml:space="preserve"> </w:t>
            </w:r>
            <w:r>
              <w:t>p</w:t>
            </w:r>
            <w:r w:rsidRPr="00B22B15">
              <w:rPr>
                <w:spacing w:val="2"/>
              </w:rPr>
              <w:t>u</w:t>
            </w:r>
            <w:r>
              <w:t>b</w:t>
            </w:r>
            <w:r w:rsidRPr="00B22B15">
              <w:rPr>
                <w:spacing w:val="1"/>
              </w:rPr>
              <w:t>l</w:t>
            </w:r>
            <w:r w:rsidRPr="00B22B15">
              <w:rPr>
                <w:spacing w:val="-1"/>
              </w:rPr>
              <w:t>i</w:t>
            </w:r>
            <w:r>
              <w:t>c</w:t>
            </w:r>
            <w:r w:rsidRPr="00B22B15">
              <w:rPr>
                <w:spacing w:val="-4"/>
              </w:rPr>
              <w:t xml:space="preserve"> </w:t>
            </w:r>
            <w:r w:rsidRPr="00B22B15">
              <w:rPr>
                <w:spacing w:val="2"/>
              </w:rPr>
              <w:t>e</w:t>
            </w:r>
            <w:r w:rsidRPr="00B22B15">
              <w:rPr>
                <w:spacing w:val="-1"/>
              </w:rPr>
              <w:t>v</w:t>
            </w:r>
            <w:r>
              <w:t>e</w:t>
            </w:r>
            <w:r w:rsidRPr="00B22B15">
              <w:rPr>
                <w:spacing w:val="-1"/>
              </w:rPr>
              <w:t>n</w:t>
            </w:r>
            <w:r>
              <w:t>t</w:t>
            </w:r>
            <w:r w:rsidRPr="00B22B15">
              <w:rPr>
                <w:spacing w:val="1"/>
              </w:rPr>
              <w:t>s</w:t>
            </w:r>
            <w:r>
              <w:rPr>
                <w:spacing w:val="1"/>
              </w:rPr>
              <w:t>.</w:t>
            </w:r>
          </w:p>
          <w:p w14:paraId="6A525E57" w14:textId="77777777" w:rsidR="00C610E2" w:rsidRPr="00D35982" w:rsidRDefault="00C610E2" w:rsidP="00235B72">
            <w:pPr>
              <w:pStyle w:val="ListParagraph"/>
              <w:numPr>
                <w:ilvl w:val="0"/>
                <w:numId w:val="29"/>
              </w:numPr>
            </w:pPr>
            <w:r w:rsidRPr="00D35982">
              <w:t>To provide technical assistance to students in accordance with service level standards, reporting student feedback and complaints to team members and Technical Coordinator.</w:t>
            </w:r>
          </w:p>
          <w:p w14:paraId="3D3407EF" w14:textId="77777777" w:rsidR="00C610E2" w:rsidRPr="00AD619C" w:rsidRDefault="00C610E2" w:rsidP="00235B72">
            <w:pPr>
              <w:pStyle w:val="ListParagraph"/>
              <w:numPr>
                <w:ilvl w:val="0"/>
                <w:numId w:val="29"/>
              </w:numPr>
            </w:pPr>
            <w:r w:rsidRPr="00AD619C">
              <w:t>To perform such duties consistent with</w:t>
            </w:r>
            <w:r>
              <w:t xml:space="preserve"> </w:t>
            </w:r>
            <w:r w:rsidRPr="00AD619C">
              <w:t>your role as may from time to time be assigned to you anywhere within the University</w:t>
            </w:r>
          </w:p>
          <w:p w14:paraId="6182758E" w14:textId="77777777" w:rsidR="00C610E2" w:rsidRDefault="00C610E2" w:rsidP="00235B72">
            <w:pPr>
              <w:pStyle w:val="ListParagraph"/>
              <w:numPr>
                <w:ilvl w:val="0"/>
                <w:numId w:val="29"/>
              </w:numPr>
            </w:pPr>
            <w:r w:rsidRPr="00AD619C">
              <w:t>To</w:t>
            </w:r>
            <w:r>
              <w:t xml:space="preserve"> </w:t>
            </w:r>
            <w:r w:rsidRPr="00AD619C">
              <w:t>work</w:t>
            </w:r>
            <w:r>
              <w:t xml:space="preserve"> </w:t>
            </w:r>
            <w:r w:rsidRPr="00AD619C">
              <w:t>in</w:t>
            </w:r>
            <w:r>
              <w:t xml:space="preserve"> </w:t>
            </w:r>
            <w:r w:rsidRPr="00AD619C">
              <w:t>accordance</w:t>
            </w:r>
            <w:r>
              <w:t xml:space="preserve"> </w:t>
            </w:r>
            <w:r w:rsidRPr="00AD619C">
              <w:t>with</w:t>
            </w:r>
            <w:r>
              <w:t xml:space="preserve"> </w:t>
            </w:r>
            <w:r w:rsidRPr="00AD619C">
              <w:t>the</w:t>
            </w:r>
            <w:r>
              <w:t xml:space="preserve"> </w:t>
            </w:r>
            <w:r w:rsidRPr="00AD619C">
              <w:t>University’s</w:t>
            </w:r>
            <w:r>
              <w:t xml:space="preserve"> </w:t>
            </w:r>
            <w:r w:rsidRPr="00AD619C">
              <w:t>Equal</w:t>
            </w:r>
            <w:r>
              <w:t xml:space="preserve"> </w:t>
            </w:r>
            <w:r w:rsidRPr="00AD619C">
              <w:t>Opportunities</w:t>
            </w:r>
            <w:r>
              <w:t xml:space="preserve"> </w:t>
            </w:r>
            <w:r w:rsidRPr="00AD619C">
              <w:t>Policy</w:t>
            </w:r>
            <w:r>
              <w:t xml:space="preserve"> </w:t>
            </w:r>
            <w:r w:rsidRPr="00AD619C">
              <w:t>and</w:t>
            </w:r>
            <w:r>
              <w:t xml:space="preserve"> </w:t>
            </w:r>
            <w:r w:rsidRPr="00AD619C">
              <w:t>the</w:t>
            </w:r>
            <w:r>
              <w:t xml:space="preserve"> </w:t>
            </w:r>
            <w:r w:rsidRPr="00AD619C">
              <w:t>Staff</w:t>
            </w:r>
            <w:r>
              <w:t xml:space="preserve"> </w:t>
            </w:r>
            <w:r w:rsidRPr="00AD619C">
              <w:t>Charter,</w:t>
            </w:r>
            <w:r>
              <w:t xml:space="preserve"> </w:t>
            </w:r>
            <w:r w:rsidRPr="00AD619C">
              <w:t>promoting equality and diversity in your work</w:t>
            </w:r>
          </w:p>
          <w:p w14:paraId="3086DA36" w14:textId="77777777" w:rsidR="00C610E2" w:rsidRDefault="00C610E2" w:rsidP="00235B72">
            <w:pPr>
              <w:pStyle w:val="ListParagraph"/>
              <w:numPr>
                <w:ilvl w:val="0"/>
                <w:numId w:val="29"/>
              </w:numPr>
            </w:pPr>
            <w:r w:rsidRPr="00AD619C">
              <w:t>To make full use of all information and communication technologies in adherence to data protection policies to meet the requirements of the role and to promote organisational effectiveness</w:t>
            </w:r>
          </w:p>
          <w:p w14:paraId="35C2D5FF" w14:textId="406E09C2" w:rsidR="004879C9" w:rsidRPr="00C610E2" w:rsidRDefault="00C610E2" w:rsidP="00235B72">
            <w:pPr>
              <w:pStyle w:val="ListParagraph"/>
              <w:numPr>
                <w:ilvl w:val="0"/>
                <w:numId w:val="29"/>
              </w:numPr>
            </w:pPr>
            <w:r w:rsidRPr="00AD619C">
              <w:t>To conduct all financial matters associated with the role in accordance with the University’s policies an</w:t>
            </w:r>
            <w:r>
              <w:t xml:space="preserve">d </w:t>
            </w:r>
            <w:r w:rsidRPr="00AD619C">
              <w:t>procedures, as laid down in the Financial Regulations</w:t>
            </w:r>
          </w:p>
          <w:p w14:paraId="0E98633E" w14:textId="77777777" w:rsidR="00594C01" w:rsidRPr="0061723C" w:rsidRDefault="00594C01" w:rsidP="00895E3E">
            <w:pPr>
              <w:rPr>
                <w:rFonts w:cs="Arial"/>
                <w:b/>
                <w:szCs w:val="22"/>
              </w:rPr>
            </w:pPr>
          </w:p>
        </w:tc>
      </w:tr>
      <w:tr w:rsidR="00594C01" w:rsidRPr="0061723C" w14:paraId="32D8F2BA" w14:textId="77777777" w:rsidTr="00C610E2">
        <w:trPr>
          <w:trHeight w:val="1252"/>
        </w:trPr>
        <w:tc>
          <w:tcPr>
            <w:tcW w:w="10440" w:type="dxa"/>
            <w:gridSpan w:val="4"/>
          </w:tcPr>
          <w:p w14:paraId="0B102071" w14:textId="77777777" w:rsidR="00F87104" w:rsidRDefault="00594C01">
            <w:pPr>
              <w:pStyle w:val="Heading4"/>
              <w:rPr>
                <w:szCs w:val="22"/>
                <w:u w:val="none"/>
              </w:rPr>
            </w:pPr>
            <w:r w:rsidRPr="0061723C">
              <w:rPr>
                <w:b/>
                <w:szCs w:val="22"/>
              </w:rPr>
              <w:lastRenderedPageBreak/>
              <w:t>Key Working Relationships</w:t>
            </w:r>
            <w:r w:rsidRPr="0061723C">
              <w:rPr>
                <w:szCs w:val="22"/>
                <w:u w:val="none"/>
              </w:rPr>
              <w:t xml:space="preserve">: </w:t>
            </w:r>
          </w:p>
          <w:p w14:paraId="04B93C76" w14:textId="247EEE0E" w:rsidR="00F87104" w:rsidRPr="00F87104" w:rsidRDefault="00F87104" w:rsidP="00560411">
            <w:r>
              <w:rPr>
                <w:rFonts w:cs="Arial"/>
                <w:szCs w:val="22"/>
              </w:rPr>
              <w:t xml:space="preserve">Technical Coordinator </w:t>
            </w:r>
            <w:r w:rsidR="00560411">
              <w:rPr>
                <w:rFonts w:cs="Arial"/>
                <w:szCs w:val="22"/>
              </w:rPr>
              <w:t>2D</w:t>
            </w:r>
            <w:r w:rsidR="00334778">
              <w:rPr>
                <w:rFonts w:cs="Arial"/>
                <w:szCs w:val="22"/>
              </w:rPr>
              <w:t>,</w:t>
            </w:r>
            <w:r>
              <w:rPr>
                <w:rFonts w:cs="Arial"/>
                <w:szCs w:val="22"/>
              </w:rPr>
              <w:t xml:space="preserve"> Specialist Technicians, Programme Staff</w:t>
            </w:r>
          </w:p>
          <w:p w14:paraId="51513131" w14:textId="77777777" w:rsidR="00594C01" w:rsidRPr="0061723C" w:rsidRDefault="00F87104" w:rsidP="00F87104">
            <w:pPr>
              <w:pStyle w:val="Heading4"/>
              <w:rPr>
                <w:szCs w:val="22"/>
              </w:rPr>
            </w:pPr>
            <w:r>
              <w:rPr>
                <w:szCs w:val="22"/>
                <w:u w:val="none"/>
              </w:rPr>
              <w:t>External</w:t>
            </w:r>
            <w:r w:rsidR="00594C01" w:rsidRPr="0061723C">
              <w:rPr>
                <w:szCs w:val="22"/>
                <w:u w:val="none"/>
              </w:rPr>
              <w:t xml:space="preserve"> partners, </w:t>
            </w:r>
            <w:r>
              <w:rPr>
                <w:szCs w:val="22"/>
                <w:u w:val="none"/>
              </w:rPr>
              <w:t>suppliers etc.</w:t>
            </w:r>
            <w:r w:rsidR="00594C01" w:rsidRPr="0061723C">
              <w:rPr>
                <w:szCs w:val="22"/>
                <w:u w:val="none"/>
              </w:rPr>
              <w:t xml:space="preserve"> with whom regular contact is required.</w:t>
            </w:r>
          </w:p>
        </w:tc>
      </w:tr>
      <w:tr w:rsidR="00594C01" w:rsidRPr="0061723C" w14:paraId="73954615" w14:textId="77777777" w:rsidTr="00C610E2">
        <w:tc>
          <w:tcPr>
            <w:tcW w:w="10440" w:type="dxa"/>
            <w:gridSpan w:val="4"/>
          </w:tcPr>
          <w:p w14:paraId="47E49FD0" w14:textId="77777777" w:rsidR="00594C01" w:rsidRPr="0061723C" w:rsidRDefault="00594C01">
            <w:pPr>
              <w:pStyle w:val="Heading4"/>
              <w:rPr>
                <w:b/>
                <w:szCs w:val="22"/>
              </w:rPr>
            </w:pPr>
            <w:r w:rsidRPr="0061723C">
              <w:rPr>
                <w:b/>
                <w:szCs w:val="22"/>
              </w:rPr>
              <w:t>Specific Management Responsibilities</w:t>
            </w:r>
          </w:p>
          <w:p w14:paraId="28D3CB07" w14:textId="77777777" w:rsidR="00594C01" w:rsidRPr="0061723C" w:rsidRDefault="00594C01">
            <w:pPr>
              <w:rPr>
                <w:rFonts w:cs="Arial"/>
                <w:szCs w:val="22"/>
              </w:rPr>
            </w:pPr>
          </w:p>
          <w:p w14:paraId="60208490" w14:textId="4763B79F" w:rsidR="00594C01" w:rsidRPr="0061723C" w:rsidRDefault="00594C01">
            <w:pPr>
              <w:rPr>
                <w:rFonts w:cs="Arial"/>
                <w:szCs w:val="22"/>
              </w:rPr>
            </w:pPr>
            <w:r w:rsidRPr="0061723C">
              <w:rPr>
                <w:rFonts w:cs="Arial"/>
                <w:b/>
                <w:szCs w:val="22"/>
              </w:rPr>
              <w:t>Budgets</w:t>
            </w:r>
            <w:r w:rsidRPr="0061723C">
              <w:rPr>
                <w:rFonts w:cs="Arial"/>
                <w:szCs w:val="22"/>
              </w:rPr>
              <w:t>:</w:t>
            </w:r>
            <w:r w:rsidR="00A527F9">
              <w:rPr>
                <w:rFonts w:cs="Arial"/>
                <w:szCs w:val="22"/>
              </w:rPr>
              <w:t xml:space="preserve"> </w:t>
            </w:r>
            <w:r w:rsidR="00281652">
              <w:rPr>
                <w:rFonts w:cs="Arial"/>
                <w:szCs w:val="22"/>
              </w:rPr>
              <w:t>None</w:t>
            </w:r>
          </w:p>
          <w:p w14:paraId="5A8A6AEB" w14:textId="77777777" w:rsidR="00594C01" w:rsidRPr="0061723C" w:rsidRDefault="00594C01">
            <w:pPr>
              <w:rPr>
                <w:rFonts w:cs="Arial"/>
                <w:szCs w:val="22"/>
              </w:rPr>
            </w:pPr>
          </w:p>
          <w:p w14:paraId="0B3494B6" w14:textId="77777777" w:rsidR="00594C01" w:rsidRPr="0061723C" w:rsidRDefault="006A4ABD" w:rsidP="00560411">
            <w:pPr>
              <w:pStyle w:val="BodyText2"/>
              <w:rPr>
                <w:sz w:val="22"/>
                <w:szCs w:val="22"/>
              </w:rPr>
            </w:pPr>
            <w:r w:rsidRPr="00710F79">
              <w:rPr>
                <w:b/>
                <w:sz w:val="22"/>
                <w:szCs w:val="22"/>
              </w:rPr>
              <w:t>Staff</w:t>
            </w:r>
            <w:r w:rsidRPr="00710F79">
              <w:rPr>
                <w:sz w:val="22"/>
                <w:szCs w:val="22"/>
              </w:rPr>
              <w:t>:</w:t>
            </w:r>
            <w:r>
              <w:rPr>
                <w:sz w:val="22"/>
                <w:szCs w:val="22"/>
              </w:rPr>
              <w:t xml:space="preserve"> </w:t>
            </w:r>
            <w:r w:rsidR="00560411">
              <w:rPr>
                <w:sz w:val="22"/>
                <w:szCs w:val="22"/>
              </w:rPr>
              <w:t>None</w:t>
            </w:r>
            <w:r w:rsidR="00F87104">
              <w:rPr>
                <w:sz w:val="22"/>
                <w:szCs w:val="22"/>
              </w:rPr>
              <w:t xml:space="preserve"> </w:t>
            </w:r>
          </w:p>
          <w:p w14:paraId="7B39CDB3" w14:textId="77777777" w:rsidR="00594C01" w:rsidRPr="006A4ABD" w:rsidRDefault="00594C01" w:rsidP="00D023BB">
            <w:pPr>
              <w:rPr>
                <w:rFonts w:cs="Arial"/>
                <w:szCs w:val="22"/>
              </w:rPr>
            </w:pPr>
          </w:p>
        </w:tc>
      </w:tr>
    </w:tbl>
    <w:p w14:paraId="40AE8FC9" w14:textId="77777777" w:rsidR="00594C01" w:rsidRPr="0061723C" w:rsidRDefault="00594C01">
      <w:pPr>
        <w:rPr>
          <w:rFonts w:cs="Arial"/>
          <w:b/>
          <w:szCs w:val="22"/>
        </w:rPr>
      </w:pPr>
    </w:p>
    <w:p w14:paraId="03CEEB1D" w14:textId="77777777" w:rsidR="00594C01" w:rsidRPr="0061723C" w:rsidRDefault="00594C01">
      <w:pPr>
        <w:rPr>
          <w:rFonts w:cs="Arial"/>
          <w:b/>
          <w:szCs w:val="22"/>
        </w:rPr>
      </w:pPr>
    </w:p>
    <w:p w14:paraId="341E69E3" w14:textId="77777777" w:rsidR="00594C01" w:rsidRPr="0061723C" w:rsidRDefault="00594C01">
      <w:pPr>
        <w:rPr>
          <w:rFonts w:cs="Arial"/>
          <w:b/>
          <w:szCs w:val="22"/>
        </w:rPr>
      </w:pPr>
    </w:p>
    <w:p w14:paraId="0DD105B4" w14:textId="77777777" w:rsidR="00594C01" w:rsidRPr="0061723C" w:rsidRDefault="00594C01" w:rsidP="00560411">
      <w:pPr>
        <w:rPr>
          <w:rFonts w:cs="Arial"/>
          <w:szCs w:val="22"/>
        </w:rPr>
      </w:pPr>
      <w:r w:rsidRPr="0061723C">
        <w:rPr>
          <w:rFonts w:cs="Arial"/>
          <w:szCs w:val="22"/>
        </w:rPr>
        <w:t xml:space="preserve">Signed </w:t>
      </w:r>
      <w:r w:rsidRPr="0061723C">
        <w:rPr>
          <w:rFonts w:cs="Arial"/>
          <w:szCs w:val="22"/>
          <w:u w:val="single"/>
        </w:rPr>
        <w:tab/>
      </w:r>
      <w:r w:rsidRPr="0061723C">
        <w:rPr>
          <w:rFonts w:cs="Arial"/>
          <w:szCs w:val="22"/>
          <w:u w:val="single"/>
        </w:rPr>
        <w:tab/>
      </w:r>
      <w:r w:rsidRPr="0061723C">
        <w:rPr>
          <w:rFonts w:cs="Arial"/>
          <w:szCs w:val="22"/>
          <w:u w:val="single"/>
        </w:rPr>
        <w:tab/>
      </w:r>
      <w:r w:rsidRPr="0061723C">
        <w:rPr>
          <w:rFonts w:cs="Arial"/>
          <w:szCs w:val="22"/>
          <w:u w:val="single"/>
        </w:rPr>
        <w:tab/>
      </w:r>
      <w:r w:rsidRPr="0061723C">
        <w:rPr>
          <w:rFonts w:cs="Arial"/>
          <w:szCs w:val="22"/>
          <w:u w:val="single"/>
        </w:rPr>
        <w:tab/>
      </w:r>
      <w:r w:rsidRPr="0061723C">
        <w:rPr>
          <w:rFonts w:cs="Arial"/>
          <w:szCs w:val="22"/>
        </w:rPr>
        <w:t xml:space="preserve"> Date of last review </w:t>
      </w:r>
      <w:r w:rsidRPr="0061723C">
        <w:rPr>
          <w:rFonts w:cs="Arial"/>
          <w:szCs w:val="22"/>
          <w:u w:val="single"/>
        </w:rPr>
        <w:tab/>
      </w:r>
      <w:r w:rsidRPr="0061723C">
        <w:rPr>
          <w:rFonts w:cs="Arial"/>
          <w:szCs w:val="22"/>
          <w:u w:val="single"/>
        </w:rPr>
        <w:tab/>
      </w:r>
    </w:p>
    <w:p w14:paraId="26D494DF" w14:textId="77777777" w:rsidR="00594C01" w:rsidRDefault="00594C01">
      <w:pPr>
        <w:pStyle w:val="BodyText2"/>
        <w:rPr>
          <w:sz w:val="22"/>
          <w:szCs w:val="22"/>
        </w:rPr>
      </w:pPr>
      <w:r w:rsidRPr="0061723C">
        <w:rPr>
          <w:sz w:val="22"/>
          <w:szCs w:val="22"/>
        </w:rPr>
        <w:tab/>
        <w:t>(Recruiting Manager)</w:t>
      </w:r>
    </w:p>
    <w:p w14:paraId="445FF79E" w14:textId="77777777" w:rsidR="006F771E" w:rsidRDefault="006F771E">
      <w:pPr>
        <w:pStyle w:val="BodyText2"/>
        <w:rPr>
          <w:sz w:val="22"/>
          <w:szCs w:val="22"/>
        </w:rPr>
      </w:pPr>
    </w:p>
    <w:p w14:paraId="30AB429D" w14:textId="77777777" w:rsidR="006F771E" w:rsidRDefault="006F771E">
      <w:pPr>
        <w:pStyle w:val="BodyText2"/>
        <w:rPr>
          <w:sz w:val="22"/>
          <w:szCs w:val="22"/>
        </w:rPr>
      </w:pPr>
    </w:p>
    <w:p w14:paraId="35274F30" w14:textId="77777777" w:rsidR="006F771E" w:rsidRDefault="006F771E">
      <w:pPr>
        <w:pStyle w:val="BodyText2"/>
        <w:rPr>
          <w:sz w:val="22"/>
          <w:szCs w:val="22"/>
        </w:rPr>
      </w:pPr>
    </w:p>
    <w:p w14:paraId="4015A939" w14:textId="77777777" w:rsidR="006F771E" w:rsidRDefault="006F771E">
      <w:pPr>
        <w:pStyle w:val="BodyText2"/>
        <w:rPr>
          <w:sz w:val="22"/>
          <w:szCs w:val="22"/>
        </w:rPr>
      </w:pPr>
    </w:p>
    <w:p w14:paraId="1A09BFCF" w14:textId="77777777" w:rsidR="006F771E" w:rsidRDefault="006F771E">
      <w:pPr>
        <w:pStyle w:val="BodyText2"/>
        <w:rPr>
          <w:sz w:val="22"/>
          <w:szCs w:val="22"/>
        </w:rPr>
      </w:pPr>
    </w:p>
    <w:p w14:paraId="03102259" w14:textId="77777777" w:rsidR="006F771E" w:rsidRDefault="006F771E">
      <w:pPr>
        <w:pStyle w:val="BodyText2"/>
        <w:rPr>
          <w:sz w:val="22"/>
          <w:szCs w:val="22"/>
        </w:rPr>
      </w:pPr>
    </w:p>
    <w:p w14:paraId="1D026203" w14:textId="77777777" w:rsidR="006F771E" w:rsidRDefault="006F771E">
      <w:pPr>
        <w:pStyle w:val="BodyText2"/>
        <w:rPr>
          <w:sz w:val="22"/>
          <w:szCs w:val="22"/>
        </w:rPr>
      </w:pPr>
    </w:p>
    <w:p w14:paraId="7F76D0F9" w14:textId="77777777" w:rsidR="006F771E" w:rsidRDefault="006F771E">
      <w:pPr>
        <w:pStyle w:val="BodyText2"/>
        <w:rPr>
          <w:sz w:val="22"/>
          <w:szCs w:val="22"/>
        </w:rPr>
      </w:pPr>
    </w:p>
    <w:p w14:paraId="27B4F146" w14:textId="77777777" w:rsidR="006B13B8" w:rsidRDefault="006B13B8" w:rsidP="00057CA2">
      <w:pPr>
        <w:rPr>
          <w:rFonts w:cs="Arial"/>
          <w:b/>
          <w:sz w:val="28"/>
          <w:szCs w:val="28"/>
        </w:rPr>
      </w:pPr>
    </w:p>
    <w:p w14:paraId="6398D19C" w14:textId="77777777" w:rsidR="006B13B8" w:rsidRDefault="006B13B8" w:rsidP="00057CA2">
      <w:pPr>
        <w:rPr>
          <w:rFonts w:cs="Arial"/>
          <w:b/>
          <w:sz w:val="28"/>
          <w:szCs w:val="28"/>
        </w:rPr>
      </w:pPr>
    </w:p>
    <w:p w14:paraId="78AE3CF0" w14:textId="77777777" w:rsidR="006B13B8" w:rsidRDefault="006B13B8" w:rsidP="00057CA2">
      <w:pPr>
        <w:rPr>
          <w:rFonts w:cs="Arial"/>
          <w:b/>
          <w:sz w:val="28"/>
          <w:szCs w:val="28"/>
        </w:rPr>
      </w:pPr>
    </w:p>
    <w:p w14:paraId="4F64B946" w14:textId="77777777" w:rsidR="006B13B8" w:rsidRDefault="006B13B8" w:rsidP="00057CA2">
      <w:pPr>
        <w:rPr>
          <w:rFonts w:cs="Arial"/>
          <w:b/>
          <w:sz w:val="28"/>
          <w:szCs w:val="28"/>
        </w:rPr>
      </w:pPr>
    </w:p>
    <w:p w14:paraId="0C3BE708" w14:textId="1248D888" w:rsidR="006F771E" w:rsidRDefault="006F771E" w:rsidP="00057CA2">
      <w:pPr>
        <w:rPr>
          <w:rFonts w:cs="Arial"/>
          <w:b/>
          <w:sz w:val="28"/>
          <w:szCs w:val="28"/>
        </w:rPr>
      </w:pPr>
      <w:r>
        <w:rPr>
          <w:rFonts w:cs="Arial"/>
          <w:b/>
          <w:sz w:val="28"/>
          <w:szCs w:val="28"/>
        </w:rPr>
        <w:lastRenderedPageBreak/>
        <w:t xml:space="preserve">Job Title: </w:t>
      </w:r>
      <w:r w:rsidR="00F31956" w:rsidRPr="00F31956">
        <w:rPr>
          <w:rFonts w:cs="Arial"/>
          <w:b/>
        </w:rPr>
        <w:t>Support Technician, Photography</w:t>
      </w:r>
      <w:r>
        <w:rPr>
          <w:rFonts w:cs="Arial"/>
          <w:b/>
          <w:sz w:val="28"/>
          <w:szCs w:val="28"/>
        </w:rPr>
        <w:t xml:space="preserve"> </w:t>
      </w:r>
      <w:r>
        <w:rPr>
          <w:rFonts w:cs="Arial"/>
          <w:b/>
          <w:sz w:val="28"/>
          <w:szCs w:val="28"/>
        </w:rPr>
        <w:tab/>
      </w:r>
      <w:r>
        <w:rPr>
          <w:rFonts w:cs="Arial"/>
          <w:b/>
          <w:sz w:val="28"/>
          <w:szCs w:val="28"/>
        </w:rPr>
        <w:tab/>
      </w:r>
      <w:r>
        <w:rPr>
          <w:rFonts w:cs="Arial"/>
          <w:b/>
          <w:sz w:val="28"/>
          <w:szCs w:val="28"/>
        </w:rPr>
        <w:tab/>
        <w:t xml:space="preserve"> Grade:       3</w:t>
      </w:r>
    </w:p>
    <w:p w14:paraId="711ADA12" w14:textId="77777777" w:rsidR="00310813" w:rsidRDefault="00310813" w:rsidP="006F771E">
      <w:pPr>
        <w:rPr>
          <w:rFonts w:cs="Arial"/>
          <w:b/>
          <w:sz w:val="28"/>
          <w:szCs w:val="28"/>
        </w:rPr>
      </w:pPr>
    </w:p>
    <w:p w14:paraId="0A7E484A" w14:textId="0175133F" w:rsidR="00310813" w:rsidRDefault="0090114A" w:rsidP="006F771E">
      <w:pPr>
        <w:rPr>
          <w:rFonts w:cs="Arial"/>
          <w:bCs/>
        </w:rPr>
      </w:pPr>
      <w:r w:rsidRPr="00BB7558">
        <w:rPr>
          <w:rFonts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r>
        <w:rPr>
          <w:rFonts w:cs="Arial"/>
          <w:bCs/>
        </w:rPr>
        <w:t>.</w:t>
      </w:r>
    </w:p>
    <w:p w14:paraId="03700CF1" w14:textId="77777777" w:rsidR="0090114A" w:rsidRDefault="0090114A" w:rsidP="006F771E">
      <w:pPr>
        <w:rPr>
          <w:rFonts w:cs="Arial"/>
          <w:b/>
          <w:sz w:val="28"/>
          <w:szCs w:val="28"/>
        </w:rPr>
      </w:pPr>
      <w:bookmarkStart w:id="0" w:name="_GoBack"/>
      <w:bookmarkEnd w:id="0"/>
    </w:p>
    <w:tbl>
      <w:tblPr>
        <w:tblStyle w:val="TableGrid"/>
        <w:tblW w:w="0" w:type="auto"/>
        <w:tblLook w:val="04A0" w:firstRow="1" w:lastRow="0" w:firstColumn="1" w:lastColumn="0" w:noHBand="0" w:noVBand="1"/>
      </w:tblPr>
      <w:tblGrid>
        <w:gridCol w:w="3794"/>
        <w:gridCol w:w="5386"/>
      </w:tblGrid>
      <w:tr w:rsidR="006F771E" w14:paraId="2C26184B" w14:textId="77777777" w:rsidTr="00961098">
        <w:trPr>
          <w:trHeight w:val="410"/>
        </w:trPr>
        <w:tc>
          <w:tcPr>
            <w:tcW w:w="9180" w:type="dxa"/>
            <w:gridSpan w:val="2"/>
            <w:shd w:val="clear" w:color="auto" w:fill="000000" w:themeFill="text1"/>
          </w:tcPr>
          <w:p w14:paraId="29A7F9C7" w14:textId="77777777" w:rsidR="006F771E" w:rsidRPr="000C5F3B" w:rsidRDefault="006F771E" w:rsidP="00961098">
            <w:pPr>
              <w:rPr>
                <w:rFonts w:cs="Arial"/>
                <w:color w:val="262626" w:themeColor="text1" w:themeTint="D9"/>
                <w:sz w:val="28"/>
                <w:szCs w:val="28"/>
              </w:rPr>
            </w:pPr>
            <w:r w:rsidRPr="000C5F3B">
              <w:rPr>
                <w:rFonts w:cs="Arial"/>
                <w:sz w:val="28"/>
                <w:szCs w:val="28"/>
              </w:rPr>
              <w:t xml:space="preserve">Person Specification </w:t>
            </w:r>
          </w:p>
        </w:tc>
      </w:tr>
      <w:tr w:rsidR="006F771E" w:rsidRPr="00F269C7" w14:paraId="123F210F" w14:textId="77777777" w:rsidTr="00961098">
        <w:tc>
          <w:tcPr>
            <w:tcW w:w="3794" w:type="dxa"/>
            <w:vAlign w:val="center"/>
          </w:tcPr>
          <w:p w14:paraId="4C7EB649" w14:textId="77777777" w:rsidR="006F771E" w:rsidRPr="00F269C7" w:rsidRDefault="006F771E" w:rsidP="00961098">
            <w:pPr>
              <w:rPr>
                <w:rFonts w:cs="Arial"/>
                <w:sz w:val="24"/>
                <w:szCs w:val="24"/>
              </w:rPr>
            </w:pPr>
            <w:r w:rsidRPr="00F269C7">
              <w:rPr>
                <w:rFonts w:cs="Arial"/>
                <w:sz w:val="24"/>
                <w:szCs w:val="24"/>
              </w:rPr>
              <w:t xml:space="preserve">Specialist </w:t>
            </w:r>
            <w:r>
              <w:rPr>
                <w:rFonts w:cs="Arial"/>
                <w:sz w:val="24"/>
                <w:szCs w:val="24"/>
              </w:rPr>
              <w:t>Knowledge/</w:t>
            </w:r>
            <w:r w:rsidRPr="00F269C7">
              <w:rPr>
                <w:rFonts w:cs="Arial"/>
                <w:sz w:val="24"/>
                <w:szCs w:val="24"/>
              </w:rPr>
              <w:t xml:space="preserve"> Qualifications</w:t>
            </w:r>
          </w:p>
        </w:tc>
        <w:tc>
          <w:tcPr>
            <w:tcW w:w="5386" w:type="dxa"/>
            <w:vAlign w:val="center"/>
          </w:tcPr>
          <w:p w14:paraId="66249675" w14:textId="77777777" w:rsidR="006B13B8" w:rsidRDefault="006B13B8" w:rsidP="00961098">
            <w:pPr>
              <w:rPr>
                <w:rFonts w:cs="Arial"/>
                <w:sz w:val="24"/>
                <w:szCs w:val="24"/>
              </w:rPr>
            </w:pPr>
          </w:p>
          <w:p w14:paraId="419762A4" w14:textId="5AC743B7" w:rsidR="00A824D2" w:rsidRPr="00A824D2" w:rsidRDefault="00A824D2" w:rsidP="00961098">
            <w:pPr>
              <w:rPr>
                <w:rFonts w:cs="Arial"/>
                <w:sz w:val="24"/>
                <w:szCs w:val="24"/>
              </w:rPr>
            </w:pPr>
            <w:r w:rsidRPr="00A824D2">
              <w:rPr>
                <w:rFonts w:cs="Arial"/>
                <w:bCs/>
                <w:color w:val="000000"/>
                <w:sz w:val="24"/>
                <w:szCs w:val="24"/>
              </w:rPr>
              <w:t>Has received formal training or education at post 16 level</w:t>
            </w:r>
          </w:p>
          <w:p w14:paraId="66D98385" w14:textId="77777777" w:rsidR="00A824D2" w:rsidRDefault="00A824D2" w:rsidP="00961098">
            <w:pPr>
              <w:rPr>
                <w:rFonts w:cs="Arial"/>
                <w:sz w:val="24"/>
                <w:szCs w:val="24"/>
              </w:rPr>
            </w:pPr>
          </w:p>
          <w:p w14:paraId="59E6C3EA" w14:textId="2D1E5BBC" w:rsidR="006F771E" w:rsidRPr="00EC0533" w:rsidRDefault="006F771E" w:rsidP="00961098">
            <w:pPr>
              <w:rPr>
                <w:rFonts w:cs="Arial"/>
                <w:sz w:val="24"/>
                <w:szCs w:val="24"/>
              </w:rPr>
            </w:pPr>
            <w:r w:rsidRPr="00EC0533">
              <w:rPr>
                <w:rFonts w:cs="Arial"/>
                <w:sz w:val="24"/>
                <w:szCs w:val="24"/>
              </w:rPr>
              <w:t xml:space="preserve">Ability to apply </w:t>
            </w:r>
            <w:r w:rsidR="00DE19EE">
              <w:rPr>
                <w:rFonts w:cs="Arial"/>
                <w:sz w:val="24"/>
                <w:szCs w:val="24"/>
              </w:rPr>
              <w:t xml:space="preserve">skill, </w:t>
            </w:r>
            <w:r w:rsidRPr="00EC0533">
              <w:rPr>
                <w:rFonts w:cs="Arial"/>
                <w:sz w:val="24"/>
                <w:szCs w:val="24"/>
              </w:rPr>
              <w:t xml:space="preserve">knowledge and experience, </w:t>
            </w:r>
            <w:r w:rsidR="00DE19EE">
              <w:rPr>
                <w:rFonts w:cs="Arial"/>
                <w:sz w:val="24"/>
                <w:szCs w:val="24"/>
              </w:rPr>
              <w:t xml:space="preserve">to area of work, </w:t>
            </w:r>
            <w:r w:rsidRPr="00EC0533">
              <w:rPr>
                <w:rFonts w:cs="Arial"/>
                <w:sz w:val="24"/>
                <w:szCs w:val="24"/>
              </w:rPr>
              <w:t>sharing learning and experience with staff and or students</w:t>
            </w:r>
          </w:p>
          <w:p w14:paraId="461C085A" w14:textId="77777777" w:rsidR="00DE19EE" w:rsidRDefault="00DE19EE" w:rsidP="00057CA2">
            <w:pPr>
              <w:rPr>
                <w:rFonts w:cs="Arial"/>
                <w:sz w:val="24"/>
                <w:szCs w:val="24"/>
              </w:rPr>
            </w:pPr>
          </w:p>
          <w:p w14:paraId="1052E293" w14:textId="75A57A52" w:rsidR="00DE19EE" w:rsidRDefault="00E277DF" w:rsidP="00057CA2">
            <w:pPr>
              <w:rPr>
                <w:rFonts w:cs="Arial"/>
                <w:sz w:val="24"/>
                <w:szCs w:val="24"/>
              </w:rPr>
            </w:pPr>
            <w:r>
              <w:rPr>
                <w:rFonts w:cs="Arial"/>
                <w:sz w:val="24"/>
                <w:szCs w:val="24"/>
              </w:rPr>
              <w:t>User k</w:t>
            </w:r>
            <w:r w:rsidR="00DE19EE">
              <w:rPr>
                <w:rFonts w:cs="Arial"/>
                <w:sz w:val="24"/>
                <w:szCs w:val="24"/>
              </w:rPr>
              <w:t xml:space="preserve">nowledge of </w:t>
            </w:r>
            <w:r>
              <w:rPr>
                <w:rFonts w:cs="Arial"/>
                <w:sz w:val="24"/>
                <w:szCs w:val="24"/>
              </w:rPr>
              <w:t xml:space="preserve">an </w:t>
            </w:r>
            <w:r w:rsidR="00DE19EE">
              <w:rPr>
                <w:rFonts w:cs="Arial"/>
                <w:sz w:val="24"/>
                <w:szCs w:val="24"/>
              </w:rPr>
              <w:t>online</w:t>
            </w:r>
            <w:r>
              <w:rPr>
                <w:rFonts w:cs="Arial"/>
                <w:sz w:val="24"/>
                <w:szCs w:val="24"/>
              </w:rPr>
              <w:t>/intranet Content Management system or similar.</w:t>
            </w:r>
          </w:p>
          <w:p w14:paraId="2710AE45" w14:textId="77777777" w:rsidR="006F771E" w:rsidRDefault="006F771E" w:rsidP="00961098">
            <w:pPr>
              <w:rPr>
                <w:rFonts w:cs="Arial"/>
                <w:sz w:val="24"/>
                <w:szCs w:val="24"/>
              </w:rPr>
            </w:pPr>
          </w:p>
          <w:p w14:paraId="45FA5EAA" w14:textId="6E36DF55" w:rsidR="006F771E" w:rsidRPr="00EC0533" w:rsidRDefault="006F771E" w:rsidP="00961098">
            <w:pPr>
              <w:rPr>
                <w:rFonts w:cs="Arial"/>
                <w:sz w:val="24"/>
                <w:szCs w:val="24"/>
              </w:rPr>
            </w:pPr>
            <w:r>
              <w:rPr>
                <w:rFonts w:cs="Arial"/>
                <w:sz w:val="24"/>
                <w:szCs w:val="24"/>
              </w:rPr>
              <w:t>Knowledge</w:t>
            </w:r>
            <w:r w:rsidRPr="00EC0533">
              <w:rPr>
                <w:rFonts w:cs="Arial"/>
                <w:sz w:val="24"/>
                <w:szCs w:val="24"/>
              </w:rPr>
              <w:t xml:space="preserve"> to </w:t>
            </w:r>
            <w:r w:rsidR="00C610E2">
              <w:rPr>
                <w:rFonts w:cs="Arial"/>
                <w:sz w:val="24"/>
                <w:szCs w:val="24"/>
              </w:rPr>
              <w:t>contribute to</w:t>
            </w:r>
            <w:r w:rsidRPr="00EC0533">
              <w:rPr>
                <w:rFonts w:cs="Arial"/>
                <w:sz w:val="24"/>
                <w:szCs w:val="24"/>
              </w:rPr>
              <w:t xml:space="preserve"> adaptation of services and systems to meet customers’ needs and helps to identify ways of improving </w:t>
            </w:r>
            <w:r>
              <w:rPr>
                <w:rFonts w:cs="Arial"/>
                <w:sz w:val="24"/>
                <w:szCs w:val="24"/>
              </w:rPr>
              <w:t>these services</w:t>
            </w:r>
            <w:r w:rsidRPr="00EC0533">
              <w:rPr>
                <w:rFonts w:cs="Arial"/>
                <w:sz w:val="24"/>
                <w:szCs w:val="24"/>
              </w:rPr>
              <w:t>.</w:t>
            </w:r>
          </w:p>
          <w:p w14:paraId="40D97071" w14:textId="77777777" w:rsidR="006F771E" w:rsidRDefault="006F771E" w:rsidP="00961098">
            <w:pPr>
              <w:rPr>
                <w:rFonts w:cs="Arial"/>
                <w:sz w:val="24"/>
                <w:szCs w:val="24"/>
              </w:rPr>
            </w:pPr>
          </w:p>
          <w:p w14:paraId="20570473" w14:textId="73AD05CE" w:rsidR="00E277DF" w:rsidRDefault="00E277DF" w:rsidP="00E277DF">
            <w:pPr>
              <w:rPr>
                <w:rFonts w:cs="Arial"/>
                <w:sz w:val="24"/>
                <w:szCs w:val="24"/>
              </w:rPr>
            </w:pPr>
            <w:r>
              <w:rPr>
                <w:rFonts w:cs="Arial"/>
                <w:sz w:val="24"/>
                <w:szCs w:val="24"/>
              </w:rPr>
              <w:t>Specialist knowledge in creative digital media, digital and analogue Photography equipment and processes.</w:t>
            </w:r>
          </w:p>
          <w:p w14:paraId="7F52A37E" w14:textId="77777777" w:rsidR="00E277DF" w:rsidRDefault="00E277DF" w:rsidP="00961098">
            <w:pPr>
              <w:rPr>
                <w:rFonts w:cs="Arial"/>
                <w:sz w:val="24"/>
                <w:szCs w:val="24"/>
              </w:rPr>
            </w:pPr>
          </w:p>
          <w:p w14:paraId="310E722E" w14:textId="377C61A4" w:rsidR="00DE19EE" w:rsidRPr="00F269C7" w:rsidRDefault="00DE19EE" w:rsidP="00961098">
            <w:pPr>
              <w:rPr>
                <w:rFonts w:cs="Arial"/>
                <w:sz w:val="24"/>
                <w:szCs w:val="24"/>
              </w:rPr>
            </w:pPr>
          </w:p>
        </w:tc>
      </w:tr>
      <w:tr w:rsidR="006F771E" w:rsidRPr="00F269C7" w14:paraId="79929300" w14:textId="77777777" w:rsidTr="00961098">
        <w:tc>
          <w:tcPr>
            <w:tcW w:w="3794" w:type="dxa"/>
            <w:vAlign w:val="center"/>
          </w:tcPr>
          <w:p w14:paraId="1AE407D4" w14:textId="3C7930D3" w:rsidR="006F771E" w:rsidRPr="00F269C7" w:rsidRDefault="006F771E" w:rsidP="00961098">
            <w:pPr>
              <w:rPr>
                <w:rFonts w:cs="Arial"/>
                <w:sz w:val="24"/>
                <w:szCs w:val="24"/>
              </w:rPr>
            </w:pPr>
            <w:r w:rsidRPr="00F269C7">
              <w:rPr>
                <w:rFonts w:cs="Arial"/>
                <w:sz w:val="24"/>
                <w:szCs w:val="24"/>
              </w:rPr>
              <w:t xml:space="preserve">Relevant Experience </w:t>
            </w:r>
          </w:p>
        </w:tc>
        <w:tc>
          <w:tcPr>
            <w:tcW w:w="5386" w:type="dxa"/>
            <w:vAlign w:val="center"/>
          </w:tcPr>
          <w:p w14:paraId="390D1F84" w14:textId="77777777" w:rsidR="006F771E" w:rsidRPr="00EC0533" w:rsidRDefault="006F771E" w:rsidP="00961098">
            <w:pPr>
              <w:rPr>
                <w:rFonts w:cs="Arial"/>
                <w:sz w:val="24"/>
                <w:szCs w:val="24"/>
              </w:rPr>
            </w:pPr>
            <w:r w:rsidRPr="00EC0533">
              <w:rPr>
                <w:rFonts w:cs="Arial"/>
                <w:sz w:val="24"/>
                <w:szCs w:val="24"/>
              </w:rPr>
              <w:t>Ability to provide routine oral and written information clearly and concisely and is able to understand and explain technical terms commonly in use in own area of work.</w:t>
            </w:r>
          </w:p>
          <w:p w14:paraId="477EDA14" w14:textId="77777777" w:rsidR="006F771E" w:rsidRDefault="006F771E" w:rsidP="00961098">
            <w:pPr>
              <w:rPr>
                <w:rFonts w:cs="Arial"/>
                <w:i/>
                <w:sz w:val="24"/>
                <w:szCs w:val="24"/>
              </w:rPr>
            </w:pPr>
          </w:p>
          <w:p w14:paraId="688103E9" w14:textId="24ACF327" w:rsidR="006F771E" w:rsidRPr="00F269C7" w:rsidRDefault="006F771E" w:rsidP="00560411">
            <w:pPr>
              <w:rPr>
                <w:rFonts w:cs="Arial"/>
                <w:sz w:val="24"/>
                <w:szCs w:val="24"/>
              </w:rPr>
            </w:pPr>
            <w:r>
              <w:rPr>
                <w:rFonts w:cs="Arial"/>
                <w:sz w:val="24"/>
                <w:szCs w:val="24"/>
              </w:rPr>
              <w:t xml:space="preserve">Relevant experience of </w:t>
            </w:r>
            <w:r w:rsidR="00560411">
              <w:rPr>
                <w:rFonts w:cs="Arial"/>
                <w:sz w:val="24"/>
                <w:szCs w:val="24"/>
              </w:rPr>
              <w:t xml:space="preserve">using an </w:t>
            </w:r>
            <w:r w:rsidR="00C610E2">
              <w:rPr>
                <w:rFonts w:cs="Arial"/>
                <w:sz w:val="24"/>
                <w:szCs w:val="24"/>
              </w:rPr>
              <w:t>online booking system (ORB)</w:t>
            </w:r>
            <w:r w:rsidR="00F27A40">
              <w:rPr>
                <w:rFonts w:cs="Arial"/>
                <w:sz w:val="24"/>
                <w:szCs w:val="24"/>
              </w:rPr>
              <w:t>, CMS,</w:t>
            </w:r>
            <w:r w:rsidR="00560411">
              <w:rPr>
                <w:rFonts w:cs="Arial"/>
                <w:sz w:val="24"/>
                <w:szCs w:val="24"/>
              </w:rPr>
              <w:t xml:space="preserve"> or similar</w:t>
            </w:r>
            <w:r w:rsidR="00EE2AB6">
              <w:rPr>
                <w:rFonts w:cs="Arial"/>
                <w:sz w:val="24"/>
                <w:szCs w:val="24"/>
              </w:rPr>
              <w:t xml:space="preserve"> asset management system</w:t>
            </w:r>
            <w:r w:rsidR="00560411">
              <w:rPr>
                <w:rFonts w:cs="Arial"/>
                <w:sz w:val="24"/>
                <w:szCs w:val="24"/>
              </w:rPr>
              <w:t>.</w:t>
            </w:r>
          </w:p>
          <w:p w14:paraId="387FE8E6" w14:textId="77777777" w:rsidR="006F771E" w:rsidRDefault="006F771E" w:rsidP="00961098">
            <w:pPr>
              <w:rPr>
                <w:rFonts w:cs="Arial"/>
                <w:i/>
                <w:sz w:val="24"/>
                <w:szCs w:val="24"/>
              </w:rPr>
            </w:pPr>
          </w:p>
          <w:p w14:paraId="1E167E92" w14:textId="77777777" w:rsidR="006F771E" w:rsidRDefault="006F771E" w:rsidP="00961098">
            <w:pPr>
              <w:rPr>
                <w:rFonts w:cs="Arial"/>
                <w:sz w:val="24"/>
                <w:szCs w:val="24"/>
              </w:rPr>
            </w:pPr>
            <w:r w:rsidRPr="00EC0533">
              <w:rPr>
                <w:rFonts w:cs="Arial"/>
                <w:bCs/>
                <w:sz w:val="24"/>
                <w:szCs w:val="24"/>
              </w:rPr>
              <w:t xml:space="preserve">Ability to maintain up to date knowledge of services available in own and related areas of work, </w:t>
            </w:r>
            <w:r w:rsidRPr="00EC0533">
              <w:rPr>
                <w:rFonts w:cs="Arial"/>
                <w:sz w:val="24"/>
                <w:szCs w:val="24"/>
              </w:rPr>
              <w:t>ensuring that the experience of each customer is positive and satisfactory.</w:t>
            </w:r>
          </w:p>
          <w:p w14:paraId="39BA90A4" w14:textId="77777777" w:rsidR="00DE19EE" w:rsidRDefault="00DE19EE" w:rsidP="00961098">
            <w:pPr>
              <w:rPr>
                <w:rFonts w:cs="Arial"/>
                <w:sz w:val="24"/>
                <w:szCs w:val="24"/>
              </w:rPr>
            </w:pPr>
          </w:p>
          <w:p w14:paraId="454BC908" w14:textId="55E418E9" w:rsidR="00DE19EE" w:rsidRDefault="00DE19EE" w:rsidP="00961098">
            <w:pPr>
              <w:rPr>
                <w:rFonts w:cs="Arial"/>
                <w:sz w:val="24"/>
                <w:szCs w:val="24"/>
              </w:rPr>
            </w:pPr>
            <w:r>
              <w:rPr>
                <w:rFonts w:cs="Arial"/>
                <w:sz w:val="24"/>
                <w:szCs w:val="24"/>
              </w:rPr>
              <w:t xml:space="preserve">Working knowledge of Adobe Creative Applications including Photoshop </w:t>
            </w:r>
            <w:r w:rsidR="00FF00E4">
              <w:rPr>
                <w:rFonts w:cs="Arial"/>
                <w:sz w:val="24"/>
                <w:szCs w:val="24"/>
              </w:rPr>
              <w:t xml:space="preserve">or equivalent professional software </w:t>
            </w:r>
            <w:r>
              <w:rPr>
                <w:rFonts w:cs="Arial"/>
                <w:sz w:val="24"/>
                <w:szCs w:val="24"/>
              </w:rPr>
              <w:t xml:space="preserve">for basic </w:t>
            </w:r>
            <w:r w:rsidR="00FF00E4">
              <w:rPr>
                <w:rFonts w:cs="Arial"/>
                <w:sz w:val="24"/>
                <w:szCs w:val="24"/>
              </w:rPr>
              <w:t xml:space="preserve">image </w:t>
            </w:r>
            <w:r>
              <w:rPr>
                <w:rFonts w:cs="Arial"/>
                <w:sz w:val="24"/>
                <w:szCs w:val="24"/>
              </w:rPr>
              <w:t>editing.</w:t>
            </w:r>
          </w:p>
          <w:p w14:paraId="600277A9" w14:textId="77777777" w:rsidR="006F771E" w:rsidRDefault="006F771E" w:rsidP="00961098">
            <w:pPr>
              <w:rPr>
                <w:rFonts w:cs="Arial"/>
                <w:sz w:val="24"/>
                <w:szCs w:val="24"/>
              </w:rPr>
            </w:pPr>
          </w:p>
          <w:p w14:paraId="59B57951" w14:textId="0089EFCA" w:rsidR="006F771E" w:rsidRPr="00EC0533" w:rsidRDefault="00DE19EE" w:rsidP="00961098">
            <w:pPr>
              <w:rPr>
                <w:rFonts w:cs="Arial"/>
                <w:i/>
                <w:sz w:val="24"/>
                <w:szCs w:val="24"/>
              </w:rPr>
            </w:pPr>
            <w:r>
              <w:rPr>
                <w:rFonts w:cs="Arial"/>
                <w:sz w:val="24"/>
                <w:szCs w:val="24"/>
              </w:rPr>
              <w:t>Familiarity</w:t>
            </w:r>
            <w:r w:rsidR="006F771E">
              <w:rPr>
                <w:rFonts w:cs="Arial"/>
                <w:sz w:val="24"/>
                <w:szCs w:val="24"/>
              </w:rPr>
              <w:t xml:space="preserve"> of undertaking</w:t>
            </w:r>
            <w:r w:rsidR="006F771E" w:rsidRPr="00EC0533">
              <w:rPr>
                <w:rFonts w:cs="Arial"/>
                <w:sz w:val="24"/>
                <w:szCs w:val="24"/>
              </w:rPr>
              <w:t xml:space="preserve"> health and safety duties and responsibilities appropriate to the post.</w:t>
            </w:r>
          </w:p>
          <w:p w14:paraId="21FBF9FC" w14:textId="77777777" w:rsidR="006F771E" w:rsidRDefault="006F771E" w:rsidP="00961098">
            <w:pPr>
              <w:rPr>
                <w:rFonts w:cs="Arial"/>
                <w:sz w:val="24"/>
                <w:szCs w:val="24"/>
              </w:rPr>
            </w:pPr>
          </w:p>
          <w:p w14:paraId="46C0D659" w14:textId="77777777" w:rsidR="006F771E" w:rsidRDefault="006F771E" w:rsidP="00961098">
            <w:pPr>
              <w:rPr>
                <w:rFonts w:cs="Arial"/>
                <w:sz w:val="24"/>
                <w:szCs w:val="24"/>
              </w:rPr>
            </w:pPr>
            <w:r>
              <w:rPr>
                <w:rFonts w:cs="Arial"/>
                <w:sz w:val="24"/>
                <w:szCs w:val="24"/>
              </w:rPr>
              <w:t>Experience of running monthly usage/budget reports.</w:t>
            </w:r>
          </w:p>
          <w:p w14:paraId="6EEBF67D" w14:textId="77777777" w:rsidR="00DE19EE" w:rsidRDefault="00DE19EE" w:rsidP="00961098">
            <w:pPr>
              <w:rPr>
                <w:rFonts w:cs="Arial"/>
                <w:sz w:val="24"/>
                <w:szCs w:val="24"/>
              </w:rPr>
            </w:pPr>
          </w:p>
          <w:p w14:paraId="7CFCBFA5" w14:textId="03F64744" w:rsidR="00DE19EE" w:rsidRPr="00EE2AB6" w:rsidRDefault="00DE19EE" w:rsidP="00DE19EE">
            <w:pPr>
              <w:spacing w:line="240" w:lineRule="atLeast"/>
              <w:rPr>
                <w:rFonts w:cs="Arial"/>
                <w:sz w:val="24"/>
                <w:szCs w:val="24"/>
              </w:rPr>
            </w:pPr>
            <w:r w:rsidRPr="006C14B1">
              <w:rPr>
                <w:rFonts w:cs="Arial"/>
                <w:sz w:val="24"/>
                <w:szCs w:val="24"/>
              </w:rPr>
              <w:t>Other Specialist support includes:</w:t>
            </w:r>
            <w:r w:rsidR="00E277DF" w:rsidRPr="006C14B1">
              <w:rPr>
                <w:rFonts w:cs="Arial"/>
                <w:sz w:val="24"/>
                <w:szCs w:val="24"/>
              </w:rPr>
              <w:t xml:space="preserve"> cable i</w:t>
            </w:r>
            <w:r w:rsidRPr="006C14B1">
              <w:rPr>
                <w:rFonts w:cs="Arial"/>
                <w:sz w:val="24"/>
                <w:szCs w:val="24"/>
              </w:rPr>
              <w:t>nterconnects, troubleshooting file formats.</w:t>
            </w:r>
          </w:p>
          <w:p w14:paraId="5AB1FF0E" w14:textId="77777777" w:rsidR="00DE19EE" w:rsidRPr="00F269C7" w:rsidRDefault="00DE19EE" w:rsidP="00961098">
            <w:pPr>
              <w:rPr>
                <w:rFonts w:cs="Arial"/>
                <w:sz w:val="24"/>
                <w:szCs w:val="24"/>
              </w:rPr>
            </w:pPr>
          </w:p>
        </w:tc>
      </w:tr>
      <w:tr w:rsidR="006F771E" w:rsidRPr="00F269C7" w14:paraId="1FF8EC45" w14:textId="77777777" w:rsidTr="00961098">
        <w:tc>
          <w:tcPr>
            <w:tcW w:w="3794" w:type="dxa"/>
            <w:vAlign w:val="center"/>
          </w:tcPr>
          <w:p w14:paraId="071E5BD1" w14:textId="77777777" w:rsidR="006F771E" w:rsidRPr="00F269C7" w:rsidRDefault="006F771E" w:rsidP="00961098">
            <w:pPr>
              <w:rPr>
                <w:rFonts w:cs="Arial"/>
                <w:sz w:val="24"/>
                <w:szCs w:val="24"/>
              </w:rPr>
            </w:pPr>
            <w:r w:rsidRPr="00F269C7">
              <w:rPr>
                <w:rFonts w:cs="Arial"/>
                <w:sz w:val="24"/>
                <w:szCs w:val="24"/>
              </w:rPr>
              <w:lastRenderedPageBreak/>
              <w:t>Communication Skills</w:t>
            </w:r>
          </w:p>
        </w:tc>
        <w:tc>
          <w:tcPr>
            <w:tcW w:w="5386" w:type="dxa"/>
            <w:vAlign w:val="center"/>
          </w:tcPr>
          <w:p w14:paraId="32B51B4C" w14:textId="77777777" w:rsidR="006F771E" w:rsidRPr="00F269C7" w:rsidRDefault="006F771E" w:rsidP="00961098">
            <w:pPr>
              <w:rPr>
                <w:rFonts w:cs="Arial"/>
                <w:color w:val="000000"/>
                <w:sz w:val="24"/>
                <w:szCs w:val="24"/>
              </w:rPr>
            </w:pPr>
          </w:p>
          <w:p w14:paraId="5F794EFF" w14:textId="77777777" w:rsidR="00057CA2" w:rsidRDefault="006F771E" w:rsidP="00057CA2">
            <w:pPr>
              <w:rPr>
                <w:rFonts w:cs="Arial"/>
                <w:color w:val="000000"/>
                <w:sz w:val="24"/>
                <w:szCs w:val="24"/>
              </w:rPr>
            </w:pPr>
            <w:r w:rsidRPr="00F269C7">
              <w:rPr>
                <w:rFonts w:cs="Arial"/>
                <w:color w:val="000000"/>
                <w:sz w:val="24"/>
                <w:szCs w:val="24"/>
              </w:rPr>
              <w:t>Communicates effectively orally, in wr</w:t>
            </w:r>
            <w:r>
              <w:rPr>
                <w:rFonts w:cs="Arial"/>
                <w:color w:val="000000"/>
                <w:sz w:val="24"/>
                <w:szCs w:val="24"/>
              </w:rPr>
              <w:t>iting and/or using visual media</w:t>
            </w:r>
          </w:p>
          <w:p w14:paraId="4C63B401" w14:textId="77777777" w:rsidR="00057CA2" w:rsidRDefault="00057CA2" w:rsidP="00057CA2">
            <w:pPr>
              <w:rPr>
                <w:rFonts w:cs="Arial"/>
                <w:color w:val="000000"/>
                <w:sz w:val="24"/>
                <w:szCs w:val="24"/>
              </w:rPr>
            </w:pPr>
          </w:p>
          <w:p w14:paraId="4C1821C8" w14:textId="4393860E" w:rsidR="00057CA2" w:rsidRPr="00057CA2" w:rsidRDefault="00057CA2" w:rsidP="00057CA2">
            <w:pPr>
              <w:rPr>
                <w:rFonts w:cs="Arial"/>
                <w:color w:val="000000"/>
                <w:sz w:val="24"/>
                <w:szCs w:val="24"/>
              </w:rPr>
            </w:pPr>
            <w:r w:rsidRPr="00057CA2">
              <w:rPr>
                <w:rFonts w:cs="Arial"/>
                <w:color w:val="000000"/>
                <w:sz w:val="24"/>
                <w:szCs w:val="24"/>
              </w:rPr>
              <w:t>Uses appropriate levels of IT skills to enable best use of available information and communications as necessary for the post</w:t>
            </w:r>
            <w:r>
              <w:rPr>
                <w:rFonts w:cs="Arial"/>
                <w:color w:val="000000"/>
                <w:sz w:val="24"/>
                <w:szCs w:val="24"/>
              </w:rPr>
              <w:t xml:space="preserve"> inc</w:t>
            </w:r>
            <w:r w:rsidR="00FA2F0C">
              <w:rPr>
                <w:rFonts w:cs="Arial"/>
                <w:color w:val="000000"/>
                <w:sz w:val="24"/>
                <w:szCs w:val="24"/>
              </w:rPr>
              <w:t>l</w:t>
            </w:r>
            <w:r>
              <w:rPr>
                <w:rFonts w:cs="Arial"/>
                <w:color w:val="000000"/>
                <w:sz w:val="24"/>
                <w:szCs w:val="24"/>
              </w:rPr>
              <w:t>.</w:t>
            </w:r>
          </w:p>
          <w:p w14:paraId="54D4E3E0" w14:textId="0D8A9E75" w:rsidR="00057CA2" w:rsidRPr="00057CA2" w:rsidRDefault="00057CA2" w:rsidP="00057CA2">
            <w:pPr>
              <w:rPr>
                <w:rFonts w:cs="Arial"/>
                <w:color w:val="000000"/>
                <w:sz w:val="24"/>
                <w:szCs w:val="24"/>
              </w:rPr>
            </w:pPr>
            <w:r w:rsidRPr="00057CA2">
              <w:rPr>
                <w:rFonts w:cs="Arial"/>
                <w:color w:val="000000"/>
                <w:sz w:val="24"/>
                <w:szCs w:val="24"/>
              </w:rPr>
              <w:t>MS Office</w:t>
            </w:r>
            <w:r w:rsidR="00FA2F0C">
              <w:rPr>
                <w:rFonts w:cs="Arial"/>
                <w:color w:val="000000"/>
                <w:sz w:val="24"/>
                <w:szCs w:val="24"/>
              </w:rPr>
              <w:t xml:space="preserve"> 365</w:t>
            </w:r>
          </w:p>
          <w:p w14:paraId="0636E9A3" w14:textId="3A1C318A" w:rsidR="00057CA2" w:rsidRPr="00057CA2" w:rsidRDefault="00FA2F0C" w:rsidP="00057CA2">
            <w:pPr>
              <w:rPr>
                <w:rFonts w:cs="Arial"/>
                <w:color w:val="000000"/>
                <w:sz w:val="24"/>
                <w:szCs w:val="24"/>
              </w:rPr>
            </w:pPr>
            <w:r>
              <w:rPr>
                <w:rFonts w:cs="Arial"/>
                <w:color w:val="000000"/>
                <w:sz w:val="24"/>
                <w:szCs w:val="24"/>
              </w:rPr>
              <w:t>Email</w:t>
            </w:r>
          </w:p>
          <w:p w14:paraId="03ADBCDA" w14:textId="77777777" w:rsidR="00057CA2" w:rsidRPr="00057CA2" w:rsidRDefault="00057CA2" w:rsidP="00057CA2">
            <w:pPr>
              <w:rPr>
                <w:rFonts w:cs="Arial"/>
                <w:color w:val="000000"/>
                <w:sz w:val="24"/>
                <w:szCs w:val="24"/>
              </w:rPr>
            </w:pPr>
            <w:r w:rsidRPr="00057CA2">
              <w:rPr>
                <w:rFonts w:cs="Arial"/>
                <w:color w:val="000000"/>
                <w:sz w:val="24"/>
                <w:szCs w:val="24"/>
              </w:rPr>
              <w:t>Intranet/ Web/ Internet</w:t>
            </w:r>
          </w:p>
          <w:p w14:paraId="62BA6821" w14:textId="5BF544DC" w:rsidR="00057CA2" w:rsidRPr="00057CA2" w:rsidRDefault="00FA2F0C" w:rsidP="00057CA2">
            <w:pPr>
              <w:rPr>
                <w:rFonts w:cs="Arial"/>
                <w:color w:val="000000"/>
                <w:sz w:val="24"/>
                <w:szCs w:val="24"/>
              </w:rPr>
            </w:pPr>
            <w:r>
              <w:rPr>
                <w:rFonts w:cs="Arial"/>
                <w:color w:val="000000"/>
                <w:sz w:val="24"/>
                <w:szCs w:val="24"/>
              </w:rPr>
              <w:t>Online</w:t>
            </w:r>
            <w:r w:rsidR="00057CA2" w:rsidRPr="00057CA2">
              <w:rPr>
                <w:rFonts w:cs="Arial"/>
                <w:color w:val="000000"/>
                <w:sz w:val="24"/>
                <w:szCs w:val="24"/>
              </w:rPr>
              <w:t xml:space="preserve"> Learning </w:t>
            </w:r>
            <w:r>
              <w:rPr>
                <w:rFonts w:cs="Arial"/>
                <w:color w:val="000000"/>
                <w:sz w:val="24"/>
                <w:szCs w:val="24"/>
              </w:rPr>
              <w:t>Resources</w:t>
            </w:r>
          </w:p>
          <w:p w14:paraId="68E4F931" w14:textId="77777777" w:rsidR="006F771E" w:rsidRPr="00F269C7" w:rsidRDefault="006F771E" w:rsidP="00961098">
            <w:pPr>
              <w:rPr>
                <w:rFonts w:cs="Arial"/>
                <w:color w:val="000000"/>
                <w:sz w:val="24"/>
                <w:szCs w:val="24"/>
              </w:rPr>
            </w:pPr>
          </w:p>
          <w:p w14:paraId="3338AAB0" w14:textId="77777777" w:rsidR="006F771E" w:rsidRPr="00F269C7" w:rsidRDefault="006F771E" w:rsidP="00961098">
            <w:pPr>
              <w:rPr>
                <w:rFonts w:cs="Arial"/>
                <w:sz w:val="24"/>
                <w:szCs w:val="24"/>
              </w:rPr>
            </w:pPr>
          </w:p>
        </w:tc>
      </w:tr>
      <w:tr w:rsidR="006F771E" w:rsidRPr="00F269C7" w14:paraId="5242867B" w14:textId="77777777" w:rsidTr="00961098">
        <w:trPr>
          <w:trHeight w:val="936"/>
        </w:trPr>
        <w:tc>
          <w:tcPr>
            <w:tcW w:w="3794" w:type="dxa"/>
            <w:vAlign w:val="center"/>
          </w:tcPr>
          <w:p w14:paraId="7450EEB4" w14:textId="77777777" w:rsidR="006F771E" w:rsidRPr="00F269C7" w:rsidRDefault="006F771E" w:rsidP="00961098">
            <w:pPr>
              <w:rPr>
                <w:rFonts w:cs="Arial"/>
                <w:sz w:val="24"/>
                <w:szCs w:val="24"/>
              </w:rPr>
            </w:pPr>
            <w:r w:rsidRPr="00F269C7">
              <w:rPr>
                <w:rFonts w:cs="Arial"/>
                <w:sz w:val="24"/>
                <w:szCs w:val="24"/>
              </w:rPr>
              <w:t>Research, Teaching and Learning</w:t>
            </w:r>
          </w:p>
        </w:tc>
        <w:tc>
          <w:tcPr>
            <w:tcW w:w="5386" w:type="dxa"/>
            <w:vAlign w:val="center"/>
          </w:tcPr>
          <w:p w14:paraId="5FE26ACC" w14:textId="77777777" w:rsidR="006F771E" w:rsidRDefault="006F771E" w:rsidP="00961098">
            <w:pPr>
              <w:rPr>
                <w:rFonts w:cs="Arial"/>
                <w:color w:val="000000"/>
                <w:sz w:val="24"/>
                <w:szCs w:val="24"/>
              </w:rPr>
            </w:pPr>
          </w:p>
          <w:p w14:paraId="0C27F43F" w14:textId="77777777" w:rsidR="006F771E" w:rsidRDefault="006F771E" w:rsidP="00961098">
            <w:pPr>
              <w:rPr>
                <w:rFonts w:cs="Arial"/>
                <w:color w:val="000000"/>
                <w:sz w:val="24"/>
                <w:szCs w:val="24"/>
              </w:rPr>
            </w:pPr>
            <w:r>
              <w:rPr>
                <w:rFonts w:cs="Arial"/>
                <w:color w:val="000000"/>
                <w:sz w:val="24"/>
                <w:szCs w:val="24"/>
              </w:rPr>
              <w:t>Uses effective</w:t>
            </w:r>
            <w:r w:rsidRPr="00205037">
              <w:rPr>
                <w:rFonts w:cs="Arial"/>
                <w:color w:val="000000"/>
                <w:sz w:val="24"/>
                <w:szCs w:val="24"/>
              </w:rPr>
              <w:t xml:space="preserve"> teaching, learning or p</w:t>
            </w:r>
            <w:r>
              <w:rPr>
                <w:rFonts w:cs="Arial"/>
                <w:color w:val="000000"/>
                <w:sz w:val="24"/>
                <w:szCs w:val="24"/>
              </w:rPr>
              <w:t>rofessional practice to support</w:t>
            </w:r>
            <w:r w:rsidRPr="00205037">
              <w:rPr>
                <w:rFonts w:cs="Arial"/>
                <w:color w:val="000000"/>
                <w:sz w:val="24"/>
                <w:szCs w:val="24"/>
              </w:rPr>
              <w:t xml:space="preserve"> excellent teaching, pedagogy and inclusivity</w:t>
            </w:r>
          </w:p>
          <w:p w14:paraId="73D1CA15" w14:textId="77777777" w:rsidR="006F771E" w:rsidRPr="00F269C7" w:rsidRDefault="006F771E" w:rsidP="00961098">
            <w:pPr>
              <w:rPr>
                <w:rFonts w:cs="Arial"/>
                <w:sz w:val="24"/>
                <w:szCs w:val="24"/>
              </w:rPr>
            </w:pPr>
          </w:p>
        </w:tc>
      </w:tr>
      <w:tr w:rsidR="006F771E" w:rsidRPr="00F269C7" w14:paraId="37EA4440" w14:textId="77777777" w:rsidTr="00961098">
        <w:tc>
          <w:tcPr>
            <w:tcW w:w="3794" w:type="dxa"/>
            <w:vAlign w:val="center"/>
          </w:tcPr>
          <w:p w14:paraId="5D2E0A74" w14:textId="77777777" w:rsidR="006F771E" w:rsidRPr="00F269C7" w:rsidRDefault="006F771E" w:rsidP="00961098">
            <w:pPr>
              <w:rPr>
                <w:rFonts w:cs="Arial"/>
                <w:sz w:val="24"/>
                <w:szCs w:val="24"/>
              </w:rPr>
            </w:pPr>
            <w:r>
              <w:rPr>
                <w:rFonts w:cs="Arial"/>
                <w:sz w:val="24"/>
                <w:szCs w:val="24"/>
              </w:rPr>
              <w:t>Planning and Managing R</w:t>
            </w:r>
            <w:r w:rsidRPr="00F269C7">
              <w:rPr>
                <w:rFonts w:cs="Arial"/>
                <w:sz w:val="24"/>
                <w:szCs w:val="24"/>
              </w:rPr>
              <w:t>esources</w:t>
            </w:r>
          </w:p>
        </w:tc>
        <w:tc>
          <w:tcPr>
            <w:tcW w:w="5386" w:type="dxa"/>
            <w:vAlign w:val="center"/>
          </w:tcPr>
          <w:p w14:paraId="4A53E1F3" w14:textId="77777777" w:rsidR="006F771E" w:rsidRDefault="006F771E" w:rsidP="00961098">
            <w:pPr>
              <w:rPr>
                <w:rFonts w:cs="Arial"/>
                <w:color w:val="000000"/>
                <w:sz w:val="24"/>
                <w:szCs w:val="24"/>
              </w:rPr>
            </w:pPr>
          </w:p>
          <w:p w14:paraId="0F101101" w14:textId="77777777" w:rsidR="006F771E" w:rsidRDefault="006F771E" w:rsidP="00961098">
            <w:pPr>
              <w:rPr>
                <w:rFonts w:cs="Arial"/>
                <w:color w:val="000000"/>
                <w:sz w:val="24"/>
                <w:szCs w:val="24"/>
              </w:rPr>
            </w:pPr>
            <w:r>
              <w:rPr>
                <w:rFonts w:cs="Arial"/>
                <w:color w:val="000000"/>
                <w:sz w:val="24"/>
                <w:szCs w:val="24"/>
              </w:rPr>
              <w:t xml:space="preserve">Plans, </w:t>
            </w:r>
            <w:r w:rsidRPr="00F269C7">
              <w:rPr>
                <w:rFonts w:cs="Arial"/>
                <w:color w:val="000000"/>
                <w:sz w:val="24"/>
                <w:szCs w:val="24"/>
              </w:rPr>
              <w:t>prioritises</w:t>
            </w:r>
            <w:r>
              <w:rPr>
                <w:rFonts w:cs="Arial"/>
                <w:color w:val="000000"/>
                <w:sz w:val="24"/>
                <w:szCs w:val="24"/>
              </w:rPr>
              <w:t xml:space="preserve"> and organises work to achieve </w:t>
            </w:r>
            <w:r w:rsidRPr="00F269C7">
              <w:rPr>
                <w:rFonts w:cs="Arial"/>
                <w:color w:val="000000"/>
                <w:sz w:val="24"/>
                <w:szCs w:val="24"/>
              </w:rPr>
              <w:t>objectives on time</w:t>
            </w:r>
          </w:p>
          <w:p w14:paraId="76691226" w14:textId="77777777" w:rsidR="006F771E" w:rsidRPr="00F269C7" w:rsidRDefault="006F771E" w:rsidP="00961098">
            <w:pPr>
              <w:rPr>
                <w:rFonts w:cs="Arial"/>
                <w:sz w:val="24"/>
                <w:szCs w:val="24"/>
              </w:rPr>
            </w:pPr>
          </w:p>
        </w:tc>
      </w:tr>
      <w:tr w:rsidR="006F771E" w:rsidRPr="00F269C7" w14:paraId="133491F0" w14:textId="77777777" w:rsidTr="00961098">
        <w:tc>
          <w:tcPr>
            <w:tcW w:w="3794" w:type="dxa"/>
            <w:vAlign w:val="center"/>
          </w:tcPr>
          <w:p w14:paraId="31491C40" w14:textId="77777777" w:rsidR="006F771E" w:rsidRPr="00F269C7" w:rsidRDefault="006F771E" w:rsidP="00961098">
            <w:pPr>
              <w:rPr>
                <w:rFonts w:cs="Arial"/>
                <w:sz w:val="24"/>
                <w:szCs w:val="24"/>
              </w:rPr>
            </w:pPr>
            <w:r w:rsidRPr="00F269C7">
              <w:rPr>
                <w:rFonts w:cs="Arial"/>
                <w:sz w:val="24"/>
                <w:szCs w:val="24"/>
              </w:rPr>
              <w:t>Teamwork</w:t>
            </w:r>
          </w:p>
        </w:tc>
        <w:tc>
          <w:tcPr>
            <w:tcW w:w="5386" w:type="dxa"/>
            <w:vAlign w:val="center"/>
          </w:tcPr>
          <w:p w14:paraId="5CCD8449" w14:textId="77777777" w:rsidR="006F771E" w:rsidRDefault="006F771E" w:rsidP="00961098">
            <w:pPr>
              <w:rPr>
                <w:rFonts w:cs="Arial"/>
                <w:color w:val="000000"/>
                <w:sz w:val="24"/>
                <w:szCs w:val="24"/>
              </w:rPr>
            </w:pPr>
          </w:p>
          <w:p w14:paraId="5358D7D5" w14:textId="0AB920BC" w:rsidR="006F771E" w:rsidRDefault="006F771E" w:rsidP="00961098">
            <w:pPr>
              <w:rPr>
                <w:rFonts w:cs="Arial"/>
                <w:color w:val="000000"/>
                <w:sz w:val="24"/>
                <w:szCs w:val="24"/>
              </w:rPr>
            </w:pPr>
            <w:r w:rsidRPr="00205037">
              <w:rPr>
                <w:rFonts w:cs="Arial"/>
                <w:color w:val="000000"/>
                <w:sz w:val="24"/>
                <w:szCs w:val="24"/>
              </w:rPr>
              <w:t>Works collaboratively in a team and where appropriate across or wit</w:t>
            </w:r>
            <w:r>
              <w:rPr>
                <w:rFonts w:cs="Arial"/>
                <w:color w:val="000000"/>
                <w:sz w:val="24"/>
                <w:szCs w:val="24"/>
              </w:rPr>
              <w:t>h different professional groups</w:t>
            </w:r>
            <w:r w:rsidR="00FA2F0C">
              <w:rPr>
                <w:rFonts w:cs="Arial"/>
                <w:color w:val="000000"/>
                <w:sz w:val="24"/>
                <w:szCs w:val="24"/>
              </w:rPr>
              <w:t>. M</w:t>
            </w:r>
            <w:r w:rsidR="00FA2F0C" w:rsidRPr="00F269C7">
              <w:rPr>
                <w:rFonts w:cs="Arial"/>
                <w:color w:val="000000"/>
                <w:sz w:val="24"/>
                <w:szCs w:val="24"/>
              </w:rPr>
              <w:t>otivates individuals or a team effectively, setting clear o</w:t>
            </w:r>
            <w:r w:rsidR="00FA2F0C">
              <w:rPr>
                <w:rFonts w:cs="Arial"/>
                <w:color w:val="000000"/>
                <w:sz w:val="24"/>
                <w:szCs w:val="24"/>
              </w:rPr>
              <w:t>bjectives to manage performance.</w:t>
            </w:r>
          </w:p>
          <w:p w14:paraId="125CF520" w14:textId="77777777" w:rsidR="006F771E" w:rsidRPr="00F269C7" w:rsidRDefault="006F771E" w:rsidP="00961098">
            <w:pPr>
              <w:rPr>
                <w:rFonts w:cs="Arial"/>
                <w:sz w:val="24"/>
                <w:szCs w:val="24"/>
              </w:rPr>
            </w:pPr>
          </w:p>
        </w:tc>
      </w:tr>
      <w:tr w:rsidR="006F771E" w:rsidRPr="00F269C7" w14:paraId="2DC7D8CF" w14:textId="77777777" w:rsidTr="00961098">
        <w:tc>
          <w:tcPr>
            <w:tcW w:w="3794" w:type="dxa"/>
            <w:vAlign w:val="center"/>
          </w:tcPr>
          <w:p w14:paraId="62CF5856" w14:textId="77777777" w:rsidR="006F771E" w:rsidRPr="00F269C7" w:rsidRDefault="006F771E" w:rsidP="00961098">
            <w:pPr>
              <w:rPr>
                <w:rFonts w:cs="Arial"/>
                <w:sz w:val="24"/>
                <w:szCs w:val="24"/>
              </w:rPr>
            </w:pPr>
            <w:r>
              <w:rPr>
                <w:rFonts w:cs="Arial"/>
                <w:sz w:val="24"/>
                <w:szCs w:val="24"/>
              </w:rPr>
              <w:t>Student Experience or C</w:t>
            </w:r>
            <w:r w:rsidRPr="00F269C7">
              <w:rPr>
                <w:rFonts w:cs="Arial"/>
                <w:sz w:val="24"/>
                <w:szCs w:val="24"/>
              </w:rPr>
              <w:t xml:space="preserve">ustomer </w:t>
            </w:r>
            <w:r>
              <w:rPr>
                <w:rFonts w:cs="Arial"/>
                <w:sz w:val="24"/>
                <w:szCs w:val="24"/>
              </w:rPr>
              <w:t>S</w:t>
            </w:r>
            <w:r w:rsidRPr="00F269C7">
              <w:rPr>
                <w:rFonts w:cs="Arial"/>
                <w:sz w:val="24"/>
                <w:szCs w:val="24"/>
              </w:rPr>
              <w:t>ervice</w:t>
            </w:r>
          </w:p>
        </w:tc>
        <w:tc>
          <w:tcPr>
            <w:tcW w:w="5386" w:type="dxa"/>
            <w:vAlign w:val="center"/>
          </w:tcPr>
          <w:p w14:paraId="477CC544" w14:textId="77777777" w:rsidR="006F771E" w:rsidRDefault="006F771E" w:rsidP="00961098">
            <w:pPr>
              <w:rPr>
                <w:rFonts w:cs="Arial"/>
                <w:color w:val="000000"/>
                <w:sz w:val="24"/>
                <w:szCs w:val="24"/>
              </w:rPr>
            </w:pPr>
          </w:p>
          <w:p w14:paraId="18A89C5E" w14:textId="77777777" w:rsidR="006F771E" w:rsidRDefault="006F771E" w:rsidP="00961098">
            <w:pPr>
              <w:rPr>
                <w:rFonts w:cs="Arial"/>
                <w:sz w:val="24"/>
                <w:szCs w:val="24"/>
              </w:rPr>
            </w:pPr>
            <w:r>
              <w:rPr>
                <w:rFonts w:cs="Arial"/>
                <w:sz w:val="24"/>
                <w:szCs w:val="24"/>
              </w:rPr>
              <w:t>Provides a positive and responsive student or customer service</w:t>
            </w:r>
          </w:p>
          <w:p w14:paraId="178393C0" w14:textId="77777777" w:rsidR="006F771E" w:rsidRPr="00F269C7" w:rsidRDefault="006F771E" w:rsidP="00961098">
            <w:pPr>
              <w:rPr>
                <w:rFonts w:cs="Arial"/>
                <w:sz w:val="24"/>
                <w:szCs w:val="24"/>
              </w:rPr>
            </w:pPr>
          </w:p>
        </w:tc>
      </w:tr>
      <w:tr w:rsidR="006F771E" w:rsidRPr="00F269C7" w14:paraId="27A2BEB2" w14:textId="77777777" w:rsidTr="00961098">
        <w:tc>
          <w:tcPr>
            <w:tcW w:w="3794" w:type="dxa"/>
            <w:vAlign w:val="center"/>
          </w:tcPr>
          <w:p w14:paraId="66D54F8B" w14:textId="77777777" w:rsidR="006F771E" w:rsidRPr="00F269C7" w:rsidRDefault="006F771E" w:rsidP="00961098">
            <w:pPr>
              <w:rPr>
                <w:rFonts w:cs="Arial"/>
                <w:sz w:val="24"/>
                <w:szCs w:val="24"/>
              </w:rPr>
            </w:pPr>
            <w:r w:rsidRPr="00F269C7">
              <w:rPr>
                <w:rFonts w:cs="Arial"/>
                <w:sz w:val="24"/>
                <w:szCs w:val="24"/>
              </w:rPr>
              <w:t xml:space="preserve">Creativity, Innovation and Problem Solving </w:t>
            </w:r>
          </w:p>
        </w:tc>
        <w:tc>
          <w:tcPr>
            <w:tcW w:w="5386" w:type="dxa"/>
            <w:vAlign w:val="center"/>
          </w:tcPr>
          <w:p w14:paraId="2059793D" w14:textId="77777777" w:rsidR="006F771E" w:rsidRDefault="006F771E" w:rsidP="00961098">
            <w:pPr>
              <w:rPr>
                <w:rFonts w:cs="Arial"/>
                <w:color w:val="000000"/>
                <w:sz w:val="24"/>
                <w:szCs w:val="24"/>
              </w:rPr>
            </w:pPr>
          </w:p>
          <w:p w14:paraId="6FC66A84" w14:textId="045F265A" w:rsidR="006F771E" w:rsidRDefault="006F771E" w:rsidP="00961098">
            <w:pPr>
              <w:rPr>
                <w:rFonts w:cs="Arial"/>
                <w:color w:val="000000"/>
                <w:sz w:val="24"/>
                <w:szCs w:val="24"/>
              </w:rPr>
            </w:pPr>
            <w:r w:rsidRPr="00F269C7">
              <w:rPr>
                <w:rFonts w:cs="Arial"/>
                <w:color w:val="000000"/>
                <w:sz w:val="24"/>
                <w:szCs w:val="24"/>
              </w:rPr>
              <w:t>Uses initiative or</w:t>
            </w:r>
            <w:r w:rsidR="00FA2F0C">
              <w:rPr>
                <w:rFonts w:cs="Arial"/>
                <w:color w:val="000000"/>
                <w:sz w:val="24"/>
                <w:szCs w:val="24"/>
              </w:rPr>
              <w:t xml:space="preserve"> creativity to resolve problem</w:t>
            </w:r>
          </w:p>
          <w:p w14:paraId="514F0537" w14:textId="77777777" w:rsidR="00FA2F0C" w:rsidRDefault="00FA2F0C" w:rsidP="00961098">
            <w:pPr>
              <w:rPr>
                <w:rFonts w:cs="Arial"/>
                <w:color w:val="000000"/>
                <w:sz w:val="24"/>
                <w:szCs w:val="24"/>
              </w:rPr>
            </w:pPr>
          </w:p>
          <w:p w14:paraId="29F142F7" w14:textId="77777777" w:rsidR="006F771E" w:rsidRPr="00F269C7" w:rsidRDefault="006F771E" w:rsidP="00961098">
            <w:pPr>
              <w:rPr>
                <w:rFonts w:cs="Arial"/>
                <w:sz w:val="24"/>
                <w:szCs w:val="24"/>
              </w:rPr>
            </w:pPr>
          </w:p>
        </w:tc>
      </w:tr>
    </w:tbl>
    <w:p w14:paraId="297A78A6" w14:textId="5F87E37F" w:rsidR="006F771E" w:rsidRDefault="006F771E" w:rsidP="006F771E">
      <w:pPr>
        <w:rPr>
          <w:rFonts w:cs="Arial"/>
        </w:rPr>
      </w:pPr>
    </w:p>
    <w:p w14:paraId="5A7344CE" w14:textId="241B7ADA" w:rsidR="006F771E" w:rsidRPr="00284BC3" w:rsidRDefault="006F771E" w:rsidP="00AC1FF4">
      <w:pPr>
        <w:rPr>
          <w:rFonts w:cs="Arial"/>
          <w:b/>
        </w:rPr>
      </w:pPr>
      <w:r w:rsidRPr="00284BC3">
        <w:rPr>
          <w:rFonts w:cs="Arial"/>
          <w:b/>
        </w:rPr>
        <w:t xml:space="preserve">Last updated: </w:t>
      </w:r>
      <w:r w:rsidR="00777167">
        <w:rPr>
          <w:rFonts w:cs="Arial"/>
          <w:b/>
        </w:rPr>
        <w:t>Nov</w:t>
      </w:r>
      <w:r w:rsidR="009F6060">
        <w:rPr>
          <w:rFonts w:cs="Arial"/>
          <w:b/>
        </w:rPr>
        <w:t xml:space="preserve"> 2017</w:t>
      </w:r>
    </w:p>
    <w:p w14:paraId="13237E23" w14:textId="77777777" w:rsidR="006F771E" w:rsidRPr="0061723C" w:rsidRDefault="006F771E">
      <w:pPr>
        <w:pStyle w:val="BodyText2"/>
        <w:rPr>
          <w:sz w:val="22"/>
          <w:szCs w:val="22"/>
        </w:rPr>
      </w:pPr>
    </w:p>
    <w:sectPr w:rsidR="006F771E" w:rsidRPr="0061723C" w:rsidSect="00C4565F">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B8348" w14:textId="77777777" w:rsidR="00703E94" w:rsidRDefault="00703E94">
      <w:r>
        <w:separator/>
      </w:r>
    </w:p>
  </w:endnote>
  <w:endnote w:type="continuationSeparator" w:id="0">
    <w:p w14:paraId="652FA838" w14:textId="77777777" w:rsidR="00703E94" w:rsidRDefault="0070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32AA0" w14:textId="77777777" w:rsidR="00703E94" w:rsidRDefault="00703E94">
      <w:r>
        <w:separator/>
      </w:r>
    </w:p>
  </w:footnote>
  <w:footnote w:type="continuationSeparator" w:id="0">
    <w:p w14:paraId="435BD2C9" w14:textId="77777777" w:rsidR="00703E94" w:rsidRDefault="00703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572DC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0931C94"/>
    <w:multiLevelType w:val="hybridMultilevel"/>
    <w:tmpl w:val="1F661064"/>
    <w:lvl w:ilvl="0" w:tplc="27183924">
      <w:start w:val="1"/>
      <w:numFmt w:val="bullet"/>
      <w:lvlText w:val=""/>
      <w:lvlJc w:val="left"/>
      <w:pPr>
        <w:tabs>
          <w:tab w:val="num" w:pos="720"/>
        </w:tabs>
        <w:ind w:left="720" w:hanging="360"/>
      </w:pPr>
      <w:rPr>
        <w:rFonts w:ascii="Symbol" w:hAnsi="Symbol" w:hint="default"/>
        <w:sz w:val="16"/>
      </w:rPr>
    </w:lvl>
    <w:lvl w:ilvl="1" w:tplc="8BFE2174" w:tentative="1">
      <w:start w:val="1"/>
      <w:numFmt w:val="bullet"/>
      <w:lvlText w:val="o"/>
      <w:lvlJc w:val="left"/>
      <w:pPr>
        <w:tabs>
          <w:tab w:val="num" w:pos="1440"/>
        </w:tabs>
        <w:ind w:left="1440" w:hanging="360"/>
      </w:pPr>
      <w:rPr>
        <w:rFonts w:ascii="Courier New" w:hAnsi="Courier New" w:hint="default"/>
      </w:rPr>
    </w:lvl>
    <w:lvl w:ilvl="2" w:tplc="C1124C4C" w:tentative="1">
      <w:start w:val="1"/>
      <w:numFmt w:val="bullet"/>
      <w:lvlText w:val=""/>
      <w:lvlJc w:val="left"/>
      <w:pPr>
        <w:tabs>
          <w:tab w:val="num" w:pos="2160"/>
        </w:tabs>
        <w:ind w:left="2160" w:hanging="360"/>
      </w:pPr>
      <w:rPr>
        <w:rFonts w:ascii="Wingdings" w:hAnsi="Wingdings" w:hint="default"/>
      </w:rPr>
    </w:lvl>
    <w:lvl w:ilvl="3" w:tplc="90F812A4" w:tentative="1">
      <w:start w:val="1"/>
      <w:numFmt w:val="bullet"/>
      <w:lvlText w:val=""/>
      <w:lvlJc w:val="left"/>
      <w:pPr>
        <w:tabs>
          <w:tab w:val="num" w:pos="2880"/>
        </w:tabs>
        <w:ind w:left="2880" w:hanging="360"/>
      </w:pPr>
      <w:rPr>
        <w:rFonts w:ascii="Symbol" w:hAnsi="Symbol" w:hint="default"/>
      </w:rPr>
    </w:lvl>
    <w:lvl w:ilvl="4" w:tplc="90D018E4" w:tentative="1">
      <w:start w:val="1"/>
      <w:numFmt w:val="bullet"/>
      <w:lvlText w:val="o"/>
      <w:lvlJc w:val="left"/>
      <w:pPr>
        <w:tabs>
          <w:tab w:val="num" w:pos="3600"/>
        </w:tabs>
        <w:ind w:left="3600" w:hanging="360"/>
      </w:pPr>
      <w:rPr>
        <w:rFonts w:ascii="Courier New" w:hAnsi="Courier New" w:hint="default"/>
      </w:rPr>
    </w:lvl>
    <w:lvl w:ilvl="5" w:tplc="5C3CD194" w:tentative="1">
      <w:start w:val="1"/>
      <w:numFmt w:val="bullet"/>
      <w:lvlText w:val=""/>
      <w:lvlJc w:val="left"/>
      <w:pPr>
        <w:tabs>
          <w:tab w:val="num" w:pos="4320"/>
        </w:tabs>
        <w:ind w:left="4320" w:hanging="360"/>
      </w:pPr>
      <w:rPr>
        <w:rFonts w:ascii="Wingdings" w:hAnsi="Wingdings" w:hint="default"/>
      </w:rPr>
    </w:lvl>
    <w:lvl w:ilvl="6" w:tplc="B440AFC4" w:tentative="1">
      <w:start w:val="1"/>
      <w:numFmt w:val="bullet"/>
      <w:lvlText w:val=""/>
      <w:lvlJc w:val="left"/>
      <w:pPr>
        <w:tabs>
          <w:tab w:val="num" w:pos="5040"/>
        </w:tabs>
        <w:ind w:left="5040" w:hanging="360"/>
      </w:pPr>
      <w:rPr>
        <w:rFonts w:ascii="Symbol" w:hAnsi="Symbol" w:hint="default"/>
      </w:rPr>
    </w:lvl>
    <w:lvl w:ilvl="7" w:tplc="925ECAFA" w:tentative="1">
      <w:start w:val="1"/>
      <w:numFmt w:val="bullet"/>
      <w:lvlText w:val="o"/>
      <w:lvlJc w:val="left"/>
      <w:pPr>
        <w:tabs>
          <w:tab w:val="num" w:pos="5760"/>
        </w:tabs>
        <w:ind w:left="5760" w:hanging="360"/>
      </w:pPr>
      <w:rPr>
        <w:rFonts w:ascii="Courier New" w:hAnsi="Courier New" w:hint="default"/>
      </w:rPr>
    </w:lvl>
    <w:lvl w:ilvl="8" w:tplc="8B8C037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E5F97"/>
    <w:multiLevelType w:val="hybridMultilevel"/>
    <w:tmpl w:val="EA10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9C43E1"/>
    <w:multiLevelType w:val="hybridMultilevel"/>
    <w:tmpl w:val="86E20F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4236418E"/>
    <w:multiLevelType w:val="hybridMultilevel"/>
    <w:tmpl w:val="4164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C78BC"/>
    <w:multiLevelType w:val="hybridMultilevel"/>
    <w:tmpl w:val="86C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4373F"/>
    <w:multiLevelType w:val="hybridMultilevel"/>
    <w:tmpl w:val="6656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CE4C54"/>
    <w:multiLevelType w:val="hybridMultilevel"/>
    <w:tmpl w:val="DE38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E53CE6"/>
    <w:multiLevelType w:val="hybridMultilevel"/>
    <w:tmpl w:val="E6D059EC"/>
    <w:lvl w:ilvl="0" w:tplc="54E2D378">
      <w:start w:val="1"/>
      <w:numFmt w:val="bullet"/>
      <w:lvlText w:val=""/>
      <w:lvlJc w:val="left"/>
      <w:pPr>
        <w:tabs>
          <w:tab w:val="num" w:pos="720"/>
        </w:tabs>
        <w:ind w:left="720" w:hanging="360"/>
      </w:pPr>
      <w:rPr>
        <w:rFonts w:ascii="Symbol" w:hAnsi="Symbol" w:hint="default"/>
        <w:sz w:val="16"/>
      </w:rPr>
    </w:lvl>
    <w:lvl w:ilvl="1" w:tplc="3BD8587E" w:tentative="1">
      <w:start w:val="1"/>
      <w:numFmt w:val="bullet"/>
      <w:lvlText w:val="o"/>
      <w:lvlJc w:val="left"/>
      <w:pPr>
        <w:tabs>
          <w:tab w:val="num" w:pos="1440"/>
        </w:tabs>
        <w:ind w:left="1440" w:hanging="360"/>
      </w:pPr>
      <w:rPr>
        <w:rFonts w:ascii="Courier New" w:hAnsi="Courier New" w:hint="default"/>
      </w:rPr>
    </w:lvl>
    <w:lvl w:ilvl="2" w:tplc="2A6A734A" w:tentative="1">
      <w:start w:val="1"/>
      <w:numFmt w:val="bullet"/>
      <w:lvlText w:val=""/>
      <w:lvlJc w:val="left"/>
      <w:pPr>
        <w:tabs>
          <w:tab w:val="num" w:pos="2160"/>
        </w:tabs>
        <w:ind w:left="2160" w:hanging="360"/>
      </w:pPr>
      <w:rPr>
        <w:rFonts w:ascii="Wingdings" w:hAnsi="Wingdings" w:hint="default"/>
      </w:rPr>
    </w:lvl>
    <w:lvl w:ilvl="3" w:tplc="55502EF0" w:tentative="1">
      <w:start w:val="1"/>
      <w:numFmt w:val="bullet"/>
      <w:lvlText w:val=""/>
      <w:lvlJc w:val="left"/>
      <w:pPr>
        <w:tabs>
          <w:tab w:val="num" w:pos="2880"/>
        </w:tabs>
        <w:ind w:left="2880" w:hanging="360"/>
      </w:pPr>
      <w:rPr>
        <w:rFonts w:ascii="Symbol" w:hAnsi="Symbol" w:hint="default"/>
      </w:rPr>
    </w:lvl>
    <w:lvl w:ilvl="4" w:tplc="2F10C5B8" w:tentative="1">
      <w:start w:val="1"/>
      <w:numFmt w:val="bullet"/>
      <w:lvlText w:val="o"/>
      <w:lvlJc w:val="left"/>
      <w:pPr>
        <w:tabs>
          <w:tab w:val="num" w:pos="3600"/>
        </w:tabs>
        <w:ind w:left="3600" w:hanging="360"/>
      </w:pPr>
      <w:rPr>
        <w:rFonts w:ascii="Courier New" w:hAnsi="Courier New" w:hint="default"/>
      </w:rPr>
    </w:lvl>
    <w:lvl w:ilvl="5" w:tplc="B3CAF858" w:tentative="1">
      <w:start w:val="1"/>
      <w:numFmt w:val="bullet"/>
      <w:lvlText w:val=""/>
      <w:lvlJc w:val="left"/>
      <w:pPr>
        <w:tabs>
          <w:tab w:val="num" w:pos="4320"/>
        </w:tabs>
        <w:ind w:left="4320" w:hanging="360"/>
      </w:pPr>
      <w:rPr>
        <w:rFonts w:ascii="Wingdings" w:hAnsi="Wingdings" w:hint="default"/>
      </w:rPr>
    </w:lvl>
    <w:lvl w:ilvl="6" w:tplc="DF24E632" w:tentative="1">
      <w:start w:val="1"/>
      <w:numFmt w:val="bullet"/>
      <w:lvlText w:val=""/>
      <w:lvlJc w:val="left"/>
      <w:pPr>
        <w:tabs>
          <w:tab w:val="num" w:pos="5040"/>
        </w:tabs>
        <w:ind w:left="5040" w:hanging="360"/>
      </w:pPr>
      <w:rPr>
        <w:rFonts w:ascii="Symbol" w:hAnsi="Symbol" w:hint="default"/>
      </w:rPr>
    </w:lvl>
    <w:lvl w:ilvl="7" w:tplc="B56ED69A" w:tentative="1">
      <w:start w:val="1"/>
      <w:numFmt w:val="bullet"/>
      <w:lvlText w:val="o"/>
      <w:lvlJc w:val="left"/>
      <w:pPr>
        <w:tabs>
          <w:tab w:val="num" w:pos="5760"/>
        </w:tabs>
        <w:ind w:left="5760" w:hanging="360"/>
      </w:pPr>
      <w:rPr>
        <w:rFonts w:ascii="Courier New" w:hAnsi="Courier New" w:hint="default"/>
      </w:rPr>
    </w:lvl>
    <w:lvl w:ilvl="8" w:tplc="795ADA3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296562"/>
    <w:multiLevelType w:val="hybridMultilevel"/>
    <w:tmpl w:val="59AA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EB3349"/>
    <w:multiLevelType w:val="hybridMultilevel"/>
    <w:tmpl w:val="7BE224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056E95"/>
    <w:multiLevelType w:val="hybridMultilevel"/>
    <w:tmpl w:val="4FB6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46196F"/>
    <w:multiLevelType w:val="hybridMultilevel"/>
    <w:tmpl w:val="ECCCD900"/>
    <w:lvl w:ilvl="0" w:tplc="90965C62">
      <w:start w:val="1"/>
      <w:numFmt w:val="bullet"/>
      <w:lvlText w:val=""/>
      <w:lvlJc w:val="left"/>
      <w:pPr>
        <w:tabs>
          <w:tab w:val="num" w:pos="720"/>
        </w:tabs>
        <w:ind w:left="720" w:hanging="360"/>
      </w:pPr>
      <w:rPr>
        <w:rFonts w:ascii="Symbol" w:hAnsi="Symbol" w:hint="default"/>
        <w:sz w:val="16"/>
      </w:rPr>
    </w:lvl>
    <w:lvl w:ilvl="1" w:tplc="7A8027D6" w:tentative="1">
      <w:start w:val="1"/>
      <w:numFmt w:val="bullet"/>
      <w:lvlText w:val="o"/>
      <w:lvlJc w:val="left"/>
      <w:pPr>
        <w:tabs>
          <w:tab w:val="num" w:pos="1440"/>
        </w:tabs>
        <w:ind w:left="1440" w:hanging="360"/>
      </w:pPr>
      <w:rPr>
        <w:rFonts w:ascii="Courier New" w:hAnsi="Courier New" w:hint="default"/>
      </w:rPr>
    </w:lvl>
    <w:lvl w:ilvl="2" w:tplc="C2DACD5C" w:tentative="1">
      <w:start w:val="1"/>
      <w:numFmt w:val="bullet"/>
      <w:lvlText w:val=""/>
      <w:lvlJc w:val="left"/>
      <w:pPr>
        <w:tabs>
          <w:tab w:val="num" w:pos="2160"/>
        </w:tabs>
        <w:ind w:left="2160" w:hanging="360"/>
      </w:pPr>
      <w:rPr>
        <w:rFonts w:ascii="Wingdings" w:hAnsi="Wingdings" w:hint="default"/>
      </w:rPr>
    </w:lvl>
    <w:lvl w:ilvl="3" w:tplc="C5888FFC" w:tentative="1">
      <w:start w:val="1"/>
      <w:numFmt w:val="bullet"/>
      <w:lvlText w:val=""/>
      <w:lvlJc w:val="left"/>
      <w:pPr>
        <w:tabs>
          <w:tab w:val="num" w:pos="2880"/>
        </w:tabs>
        <w:ind w:left="2880" w:hanging="360"/>
      </w:pPr>
      <w:rPr>
        <w:rFonts w:ascii="Symbol" w:hAnsi="Symbol" w:hint="default"/>
      </w:rPr>
    </w:lvl>
    <w:lvl w:ilvl="4" w:tplc="280C9B3C" w:tentative="1">
      <w:start w:val="1"/>
      <w:numFmt w:val="bullet"/>
      <w:lvlText w:val="o"/>
      <w:lvlJc w:val="left"/>
      <w:pPr>
        <w:tabs>
          <w:tab w:val="num" w:pos="3600"/>
        </w:tabs>
        <w:ind w:left="3600" w:hanging="360"/>
      </w:pPr>
      <w:rPr>
        <w:rFonts w:ascii="Courier New" w:hAnsi="Courier New" w:hint="default"/>
      </w:rPr>
    </w:lvl>
    <w:lvl w:ilvl="5" w:tplc="C57EEE20" w:tentative="1">
      <w:start w:val="1"/>
      <w:numFmt w:val="bullet"/>
      <w:lvlText w:val=""/>
      <w:lvlJc w:val="left"/>
      <w:pPr>
        <w:tabs>
          <w:tab w:val="num" w:pos="4320"/>
        </w:tabs>
        <w:ind w:left="4320" w:hanging="360"/>
      </w:pPr>
      <w:rPr>
        <w:rFonts w:ascii="Wingdings" w:hAnsi="Wingdings" w:hint="default"/>
      </w:rPr>
    </w:lvl>
    <w:lvl w:ilvl="6" w:tplc="0180EB1A" w:tentative="1">
      <w:start w:val="1"/>
      <w:numFmt w:val="bullet"/>
      <w:lvlText w:val=""/>
      <w:lvlJc w:val="left"/>
      <w:pPr>
        <w:tabs>
          <w:tab w:val="num" w:pos="5040"/>
        </w:tabs>
        <w:ind w:left="5040" w:hanging="360"/>
      </w:pPr>
      <w:rPr>
        <w:rFonts w:ascii="Symbol" w:hAnsi="Symbol" w:hint="default"/>
      </w:rPr>
    </w:lvl>
    <w:lvl w:ilvl="7" w:tplc="F7588634" w:tentative="1">
      <w:start w:val="1"/>
      <w:numFmt w:val="bullet"/>
      <w:lvlText w:val="o"/>
      <w:lvlJc w:val="left"/>
      <w:pPr>
        <w:tabs>
          <w:tab w:val="num" w:pos="5760"/>
        </w:tabs>
        <w:ind w:left="5760" w:hanging="360"/>
      </w:pPr>
      <w:rPr>
        <w:rFonts w:ascii="Courier New" w:hAnsi="Courier New" w:hint="default"/>
      </w:rPr>
    </w:lvl>
    <w:lvl w:ilvl="8" w:tplc="F8881EB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F2328E"/>
    <w:multiLevelType w:val="hybridMultilevel"/>
    <w:tmpl w:val="3D04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8B2C81"/>
    <w:multiLevelType w:val="hybridMultilevel"/>
    <w:tmpl w:val="1F52E508"/>
    <w:lvl w:ilvl="0" w:tplc="DF00840E">
      <w:start w:val="1"/>
      <w:numFmt w:val="bullet"/>
      <w:lvlText w:val=""/>
      <w:lvlJc w:val="left"/>
      <w:pPr>
        <w:tabs>
          <w:tab w:val="num" w:pos="720"/>
        </w:tabs>
        <w:ind w:left="720" w:hanging="360"/>
      </w:pPr>
      <w:rPr>
        <w:rFonts w:ascii="Symbol" w:hAnsi="Symbol" w:hint="default"/>
        <w:sz w:val="16"/>
      </w:rPr>
    </w:lvl>
    <w:lvl w:ilvl="1" w:tplc="7598CD58" w:tentative="1">
      <w:start w:val="1"/>
      <w:numFmt w:val="bullet"/>
      <w:lvlText w:val="o"/>
      <w:lvlJc w:val="left"/>
      <w:pPr>
        <w:tabs>
          <w:tab w:val="num" w:pos="1440"/>
        </w:tabs>
        <w:ind w:left="1440" w:hanging="360"/>
      </w:pPr>
      <w:rPr>
        <w:rFonts w:ascii="Courier New" w:hAnsi="Courier New" w:hint="default"/>
      </w:rPr>
    </w:lvl>
    <w:lvl w:ilvl="2" w:tplc="28FA5246" w:tentative="1">
      <w:start w:val="1"/>
      <w:numFmt w:val="bullet"/>
      <w:lvlText w:val=""/>
      <w:lvlJc w:val="left"/>
      <w:pPr>
        <w:tabs>
          <w:tab w:val="num" w:pos="2160"/>
        </w:tabs>
        <w:ind w:left="2160" w:hanging="360"/>
      </w:pPr>
      <w:rPr>
        <w:rFonts w:ascii="Wingdings" w:hAnsi="Wingdings" w:hint="default"/>
      </w:rPr>
    </w:lvl>
    <w:lvl w:ilvl="3" w:tplc="CD12A576" w:tentative="1">
      <w:start w:val="1"/>
      <w:numFmt w:val="bullet"/>
      <w:lvlText w:val=""/>
      <w:lvlJc w:val="left"/>
      <w:pPr>
        <w:tabs>
          <w:tab w:val="num" w:pos="2880"/>
        </w:tabs>
        <w:ind w:left="2880" w:hanging="360"/>
      </w:pPr>
      <w:rPr>
        <w:rFonts w:ascii="Symbol" w:hAnsi="Symbol" w:hint="default"/>
      </w:rPr>
    </w:lvl>
    <w:lvl w:ilvl="4" w:tplc="476A35BA" w:tentative="1">
      <w:start w:val="1"/>
      <w:numFmt w:val="bullet"/>
      <w:lvlText w:val="o"/>
      <w:lvlJc w:val="left"/>
      <w:pPr>
        <w:tabs>
          <w:tab w:val="num" w:pos="3600"/>
        </w:tabs>
        <w:ind w:left="3600" w:hanging="360"/>
      </w:pPr>
      <w:rPr>
        <w:rFonts w:ascii="Courier New" w:hAnsi="Courier New" w:hint="default"/>
      </w:rPr>
    </w:lvl>
    <w:lvl w:ilvl="5" w:tplc="AA1A2474" w:tentative="1">
      <w:start w:val="1"/>
      <w:numFmt w:val="bullet"/>
      <w:lvlText w:val=""/>
      <w:lvlJc w:val="left"/>
      <w:pPr>
        <w:tabs>
          <w:tab w:val="num" w:pos="4320"/>
        </w:tabs>
        <w:ind w:left="4320" w:hanging="360"/>
      </w:pPr>
      <w:rPr>
        <w:rFonts w:ascii="Wingdings" w:hAnsi="Wingdings" w:hint="default"/>
      </w:rPr>
    </w:lvl>
    <w:lvl w:ilvl="6" w:tplc="C824C7A4" w:tentative="1">
      <w:start w:val="1"/>
      <w:numFmt w:val="bullet"/>
      <w:lvlText w:val=""/>
      <w:lvlJc w:val="left"/>
      <w:pPr>
        <w:tabs>
          <w:tab w:val="num" w:pos="5040"/>
        </w:tabs>
        <w:ind w:left="5040" w:hanging="360"/>
      </w:pPr>
      <w:rPr>
        <w:rFonts w:ascii="Symbol" w:hAnsi="Symbol" w:hint="default"/>
      </w:rPr>
    </w:lvl>
    <w:lvl w:ilvl="7" w:tplc="695A2AD6" w:tentative="1">
      <w:start w:val="1"/>
      <w:numFmt w:val="bullet"/>
      <w:lvlText w:val="o"/>
      <w:lvlJc w:val="left"/>
      <w:pPr>
        <w:tabs>
          <w:tab w:val="num" w:pos="5760"/>
        </w:tabs>
        <w:ind w:left="5760" w:hanging="360"/>
      </w:pPr>
      <w:rPr>
        <w:rFonts w:ascii="Courier New" w:hAnsi="Courier New" w:hint="default"/>
      </w:rPr>
    </w:lvl>
    <w:lvl w:ilvl="8" w:tplc="E2A44E0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2F3350"/>
    <w:multiLevelType w:val="hybridMultilevel"/>
    <w:tmpl w:val="18D2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0"/>
  </w:num>
  <w:num w:numId="3">
    <w:abstractNumId w:val="2"/>
  </w:num>
  <w:num w:numId="4">
    <w:abstractNumId w:val="17"/>
  </w:num>
  <w:num w:numId="5">
    <w:abstractNumId w:val="10"/>
  </w:num>
  <w:num w:numId="6">
    <w:abstractNumId w:val="26"/>
  </w:num>
  <w:num w:numId="7">
    <w:abstractNumId w:val="14"/>
  </w:num>
  <w:num w:numId="8">
    <w:abstractNumId w:val="9"/>
  </w:num>
  <w:num w:numId="9">
    <w:abstractNumId w:val="24"/>
  </w:num>
  <w:num w:numId="10">
    <w:abstractNumId w:val="27"/>
  </w:num>
  <w:num w:numId="11">
    <w:abstractNumId w:val="15"/>
  </w:num>
  <w:num w:numId="12">
    <w:abstractNumId w:val="19"/>
  </w:num>
  <w:num w:numId="13">
    <w:abstractNumId w:val="7"/>
  </w:num>
  <w:num w:numId="14">
    <w:abstractNumId w:val="21"/>
  </w:num>
  <w:num w:numId="15">
    <w:abstractNumId w:val="20"/>
  </w:num>
  <w:num w:numId="16">
    <w:abstractNumId w:val="18"/>
  </w:num>
  <w:num w:numId="17">
    <w:abstractNumId w:val="31"/>
  </w:num>
  <w:num w:numId="18">
    <w:abstractNumId w:val="12"/>
  </w:num>
  <w:num w:numId="19">
    <w:abstractNumId w:val="16"/>
  </w:num>
  <w:num w:numId="20">
    <w:abstractNumId w:val="28"/>
  </w:num>
  <w:num w:numId="21">
    <w:abstractNumId w:val="5"/>
  </w:num>
  <w:num w:numId="22">
    <w:abstractNumId w:val="3"/>
  </w:num>
  <w:num w:numId="23">
    <w:abstractNumId w:val="8"/>
  </w:num>
  <w:num w:numId="24">
    <w:abstractNumId w:val="29"/>
  </w:num>
  <w:num w:numId="25">
    <w:abstractNumId w:val="23"/>
  </w:num>
  <w:num w:numId="26">
    <w:abstractNumId w:val="6"/>
  </w:num>
  <w:num w:numId="27">
    <w:abstractNumId w:val="0"/>
  </w:num>
  <w:num w:numId="28">
    <w:abstractNumId w:val="13"/>
  </w:num>
  <w:num w:numId="29">
    <w:abstractNumId w:val="11"/>
  </w:num>
  <w:num w:numId="30">
    <w:abstractNumId w:val="4"/>
  </w:num>
  <w:num w:numId="31">
    <w:abstractNumId w:val="2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01E3D"/>
    <w:rsid w:val="00051998"/>
    <w:rsid w:val="00056D73"/>
    <w:rsid w:val="00057CA2"/>
    <w:rsid w:val="00070272"/>
    <w:rsid w:val="0008536F"/>
    <w:rsid w:val="000940A9"/>
    <w:rsid w:val="000A3980"/>
    <w:rsid w:val="000C008F"/>
    <w:rsid w:val="000D0757"/>
    <w:rsid w:val="000D09BF"/>
    <w:rsid w:val="000D449C"/>
    <w:rsid w:val="000E07AD"/>
    <w:rsid w:val="000E5399"/>
    <w:rsid w:val="00106C69"/>
    <w:rsid w:val="00120859"/>
    <w:rsid w:val="00132179"/>
    <w:rsid w:val="00141E34"/>
    <w:rsid w:val="00143C49"/>
    <w:rsid w:val="00177F1B"/>
    <w:rsid w:val="00185D31"/>
    <w:rsid w:val="001A0718"/>
    <w:rsid w:val="00201711"/>
    <w:rsid w:val="00205564"/>
    <w:rsid w:val="00205DE4"/>
    <w:rsid w:val="00232C33"/>
    <w:rsid w:val="002331D0"/>
    <w:rsid w:val="00235B72"/>
    <w:rsid w:val="00242771"/>
    <w:rsid w:val="00253416"/>
    <w:rsid w:val="00253A12"/>
    <w:rsid w:val="002717FC"/>
    <w:rsid w:val="00281652"/>
    <w:rsid w:val="002B7662"/>
    <w:rsid w:val="002C09EC"/>
    <w:rsid w:val="002C166D"/>
    <w:rsid w:val="002D721F"/>
    <w:rsid w:val="002E6540"/>
    <w:rsid w:val="002F3BA5"/>
    <w:rsid w:val="00310813"/>
    <w:rsid w:val="00317BFE"/>
    <w:rsid w:val="00334778"/>
    <w:rsid w:val="00355BE8"/>
    <w:rsid w:val="00360F5B"/>
    <w:rsid w:val="0036666C"/>
    <w:rsid w:val="00375816"/>
    <w:rsid w:val="0038442E"/>
    <w:rsid w:val="003A5A77"/>
    <w:rsid w:val="003B2633"/>
    <w:rsid w:val="003F5D4D"/>
    <w:rsid w:val="00413032"/>
    <w:rsid w:val="00414DC9"/>
    <w:rsid w:val="00427A64"/>
    <w:rsid w:val="00463B1A"/>
    <w:rsid w:val="00474671"/>
    <w:rsid w:val="004816C6"/>
    <w:rsid w:val="004879C9"/>
    <w:rsid w:val="004A09A4"/>
    <w:rsid w:val="004C0076"/>
    <w:rsid w:val="004C0B1E"/>
    <w:rsid w:val="004E3268"/>
    <w:rsid w:val="004E6F26"/>
    <w:rsid w:val="00506007"/>
    <w:rsid w:val="005103AB"/>
    <w:rsid w:val="00521EC6"/>
    <w:rsid w:val="00527295"/>
    <w:rsid w:val="00550D93"/>
    <w:rsid w:val="00560411"/>
    <w:rsid w:val="00576313"/>
    <w:rsid w:val="005874B5"/>
    <w:rsid w:val="00594C01"/>
    <w:rsid w:val="005D0D48"/>
    <w:rsid w:val="005D515F"/>
    <w:rsid w:val="005F466D"/>
    <w:rsid w:val="005F772D"/>
    <w:rsid w:val="0061723C"/>
    <w:rsid w:val="00632498"/>
    <w:rsid w:val="00635CC0"/>
    <w:rsid w:val="00651A6E"/>
    <w:rsid w:val="006527E3"/>
    <w:rsid w:val="0068682A"/>
    <w:rsid w:val="006A4ABD"/>
    <w:rsid w:val="006B13B8"/>
    <w:rsid w:val="006C14B1"/>
    <w:rsid w:val="006D3A45"/>
    <w:rsid w:val="006E5BEA"/>
    <w:rsid w:val="006F771E"/>
    <w:rsid w:val="00702AC3"/>
    <w:rsid w:val="00703E94"/>
    <w:rsid w:val="00710608"/>
    <w:rsid w:val="00712DB0"/>
    <w:rsid w:val="00722EB0"/>
    <w:rsid w:val="00725EB3"/>
    <w:rsid w:val="00734320"/>
    <w:rsid w:val="00750C87"/>
    <w:rsid w:val="007744AD"/>
    <w:rsid w:val="00777167"/>
    <w:rsid w:val="007C1482"/>
    <w:rsid w:val="007D08AC"/>
    <w:rsid w:val="007D202D"/>
    <w:rsid w:val="007E6538"/>
    <w:rsid w:val="007F1170"/>
    <w:rsid w:val="007F425D"/>
    <w:rsid w:val="00807A6B"/>
    <w:rsid w:val="0085212C"/>
    <w:rsid w:val="00860EDF"/>
    <w:rsid w:val="00861477"/>
    <w:rsid w:val="00864299"/>
    <w:rsid w:val="0088059F"/>
    <w:rsid w:val="008936F0"/>
    <w:rsid w:val="00895E3E"/>
    <w:rsid w:val="008A4F63"/>
    <w:rsid w:val="008D390B"/>
    <w:rsid w:val="008E7723"/>
    <w:rsid w:val="008F6039"/>
    <w:rsid w:val="0090114A"/>
    <w:rsid w:val="009173C4"/>
    <w:rsid w:val="00921F93"/>
    <w:rsid w:val="00924D27"/>
    <w:rsid w:val="009438D6"/>
    <w:rsid w:val="00975A04"/>
    <w:rsid w:val="0097624E"/>
    <w:rsid w:val="009816ED"/>
    <w:rsid w:val="009E54E1"/>
    <w:rsid w:val="009E61E2"/>
    <w:rsid w:val="009F6036"/>
    <w:rsid w:val="009F6060"/>
    <w:rsid w:val="00A134B2"/>
    <w:rsid w:val="00A14365"/>
    <w:rsid w:val="00A15DD8"/>
    <w:rsid w:val="00A21FF4"/>
    <w:rsid w:val="00A3616D"/>
    <w:rsid w:val="00A514C8"/>
    <w:rsid w:val="00A527F9"/>
    <w:rsid w:val="00A71DB1"/>
    <w:rsid w:val="00A824D2"/>
    <w:rsid w:val="00A87269"/>
    <w:rsid w:val="00AC1FF4"/>
    <w:rsid w:val="00AD7576"/>
    <w:rsid w:val="00AE7EFB"/>
    <w:rsid w:val="00AF6C2A"/>
    <w:rsid w:val="00B26955"/>
    <w:rsid w:val="00B403D7"/>
    <w:rsid w:val="00B426C4"/>
    <w:rsid w:val="00B4352B"/>
    <w:rsid w:val="00B67FB4"/>
    <w:rsid w:val="00B779A9"/>
    <w:rsid w:val="00BA147F"/>
    <w:rsid w:val="00BC2DB5"/>
    <w:rsid w:val="00BE2D31"/>
    <w:rsid w:val="00BF059C"/>
    <w:rsid w:val="00C11692"/>
    <w:rsid w:val="00C11CA3"/>
    <w:rsid w:val="00C17CA3"/>
    <w:rsid w:val="00C17F6D"/>
    <w:rsid w:val="00C4565F"/>
    <w:rsid w:val="00C610E2"/>
    <w:rsid w:val="00C62F1B"/>
    <w:rsid w:val="00C6433B"/>
    <w:rsid w:val="00CA16BF"/>
    <w:rsid w:val="00CF62A8"/>
    <w:rsid w:val="00D023BB"/>
    <w:rsid w:val="00D03C90"/>
    <w:rsid w:val="00D1149C"/>
    <w:rsid w:val="00D31BD0"/>
    <w:rsid w:val="00D35982"/>
    <w:rsid w:val="00D418D8"/>
    <w:rsid w:val="00D8015A"/>
    <w:rsid w:val="00D85777"/>
    <w:rsid w:val="00D87564"/>
    <w:rsid w:val="00DA7145"/>
    <w:rsid w:val="00DB3528"/>
    <w:rsid w:val="00DC00DB"/>
    <w:rsid w:val="00DD2D87"/>
    <w:rsid w:val="00DE08F0"/>
    <w:rsid w:val="00DE19EE"/>
    <w:rsid w:val="00DF1EAD"/>
    <w:rsid w:val="00E042FC"/>
    <w:rsid w:val="00E06F4E"/>
    <w:rsid w:val="00E24648"/>
    <w:rsid w:val="00E277DF"/>
    <w:rsid w:val="00E72A12"/>
    <w:rsid w:val="00E770FB"/>
    <w:rsid w:val="00EA7176"/>
    <w:rsid w:val="00EC66DE"/>
    <w:rsid w:val="00EE2AB6"/>
    <w:rsid w:val="00F06153"/>
    <w:rsid w:val="00F27A40"/>
    <w:rsid w:val="00F31956"/>
    <w:rsid w:val="00F419E5"/>
    <w:rsid w:val="00F41F07"/>
    <w:rsid w:val="00F52BFA"/>
    <w:rsid w:val="00F87104"/>
    <w:rsid w:val="00F87910"/>
    <w:rsid w:val="00F91231"/>
    <w:rsid w:val="00FA2F0C"/>
    <w:rsid w:val="00FB6155"/>
    <w:rsid w:val="00FE0A26"/>
    <w:rsid w:val="00FF00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328E0"/>
  <w15:docId w15:val="{312458BF-117E-4835-B191-4C80437E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104"/>
    <w:rPr>
      <w:rFonts w:ascii="Arial" w:hAnsi="Arial"/>
      <w:lang w:eastAsia="en-US"/>
    </w:rPr>
  </w:style>
  <w:style w:type="paragraph" w:styleId="Heading1">
    <w:name w:val="heading 1"/>
    <w:basedOn w:val="Normal"/>
    <w:next w:val="Normal"/>
    <w:qFormat/>
    <w:rsid w:val="00C6433B"/>
    <w:pPr>
      <w:keepNext/>
      <w:pBdr>
        <w:top w:val="single" w:sz="12" w:space="1" w:color="auto"/>
        <w:left w:val="single" w:sz="12" w:space="4" w:color="auto"/>
        <w:bottom w:val="single" w:sz="12" w:space="1" w:color="auto"/>
        <w:right w:val="single" w:sz="12" w:space="4" w:color="auto"/>
      </w:pBdr>
      <w:jc w:val="center"/>
      <w:outlineLvl w:val="0"/>
    </w:pPr>
    <w:rPr>
      <w:rFonts w:cs="Arial"/>
      <w:b/>
      <w:sz w:val="20"/>
    </w:rPr>
  </w:style>
  <w:style w:type="paragraph" w:styleId="Heading2">
    <w:name w:val="heading 2"/>
    <w:basedOn w:val="Normal"/>
    <w:next w:val="Normal"/>
    <w:qFormat/>
    <w:rsid w:val="00C6433B"/>
    <w:pPr>
      <w:keepNext/>
      <w:outlineLvl w:val="1"/>
    </w:pPr>
    <w:rPr>
      <w:b/>
    </w:rPr>
  </w:style>
  <w:style w:type="paragraph" w:styleId="Heading3">
    <w:name w:val="heading 3"/>
    <w:basedOn w:val="Normal"/>
    <w:next w:val="Normal"/>
    <w:qFormat/>
    <w:rsid w:val="00C6433B"/>
    <w:pPr>
      <w:keepNext/>
      <w:jc w:val="center"/>
      <w:outlineLvl w:val="2"/>
    </w:pPr>
    <w:rPr>
      <w:rFonts w:cs="Arial"/>
      <w:b/>
    </w:rPr>
  </w:style>
  <w:style w:type="paragraph" w:styleId="Heading4">
    <w:name w:val="heading 4"/>
    <w:basedOn w:val="Normal"/>
    <w:next w:val="Normal"/>
    <w:qFormat/>
    <w:rsid w:val="00C6433B"/>
    <w:pPr>
      <w:keepNext/>
      <w:outlineLvl w:val="3"/>
    </w:pPr>
    <w:rPr>
      <w:rFonts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6433B"/>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C6433B"/>
    <w:pPr>
      <w:pBdr>
        <w:top w:val="single" w:sz="12" w:space="2" w:color="auto"/>
        <w:left w:val="single" w:sz="12" w:space="1" w:color="auto"/>
        <w:bottom w:val="single" w:sz="12" w:space="31" w:color="auto"/>
        <w:right w:val="single" w:sz="12" w:space="1" w:color="auto"/>
      </w:pBdr>
      <w:jc w:val="both"/>
    </w:pPr>
    <w:rPr>
      <w:rFonts w:cs="Arial"/>
      <w:sz w:val="20"/>
      <w:szCs w:val="20"/>
    </w:rPr>
  </w:style>
  <w:style w:type="paragraph" w:styleId="BodyText2">
    <w:name w:val="Body Text 2"/>
    <w:basedOn w:val="Normal"/>
    <w:semiHidden/>
    <w:rsid w:val="00C6433B"/>
    <w:rPr>
      <w:rFonts w:cs="Arial"/>
      <w:sz w:val="20"/>
    </w:rPr>
  </w:style>
  <w:style w:type="paragraph" w:styleId="Header">
    <w:name w:val="header"/>
    <w:basedOn w:val="Normal"/>
    <w:uiPriority w:val="99"/>
    <w:unhideWhenUsed/>
    <w:rsid w:val="00C6433B"/>
    <w:pPr>
      <w:tabs>
        <w:tab w:val="center" w:pos="4513"/>
        <w:tab w:val="right" w:pos="9026"/>
      </w:tabs>
    </w:pPr>
  </w:style>
  <w:style w:type="character" w:customStyle="1" w:styleId="HeaderChar">
    <w:name w:val="Header Char"/>
    <w:uiPriority w:val="99"/>
    <w:rsid w:val="00C6433B"/>
    <w:rPr>
      <w:sz w:val="22"/>
      <w:szCs w:val="24"/>
      <w:lang w:eastAsia="en-US"/>
    </w:rPr>
  </w:style>
  <w:style w:type="paragraph" w:styleId="Footer">
    <w:name w:val="footer"/>
    <w:basedOn w:val="Normal"/>
    <w:unhideWhenUsed/>
    <w:rsid w:val="00C6433B"/>
    <w:pPr>
      <w:tabs>
        <w:tab w:val="center" w:pos="4513"/>
        <w:tab w:val="right" w:pos="9026"/>
      </w:tabs>
    </w:pPr>
  </w:style>
  <w:style w:type="character" w:customStyle="1" w:styleId="FooterChar">
    <w:name w:val="Footer Char"/>
    <w:rsid w:val="00C6433B"/>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paragraph" w:customStyle="1" w:styleId="ColorfulList-Accent11">
    <w:name w:val="Colorful List - Accent 11"/>
    <w:basedOn w:val="Normal"/>
    <w:uiPriority w:val="34"/>
    <w:qFormat/>
    <w:rsid w:val="005874B5"/>
    <w:pPr>
      <w:ind w:left="720"/>
      <w:contextualSpacing/>
    </w:pPr>
  </w:style>
  <w:style w:type="paragraph" w:styleId="ListParagraph">
    <w:name w:val="List Paragraph"/>
    <w:basedOn w:val="Normal"/>
    <w:uiPriority w:val="34"/>
    <w:qFormat/>
    <w:rsid w:val="00895E3E"/>
    <w:pPr>
      <w:ind w:left="720"/>
      <w:contextualSpacing/>
    </w:pPr>
  </w:style>
  <w:style w:type="paragraph" w:customStyle="1" w:styleId="Default">
    <w:name w:val="Default"/>
    <w:rsid w:val="00413032"/>
    <w:pPr>
      <w:widowControl w:val="0"/>
      <w:autoSpaceDE w:val="0"/>
      <w:autoSpaceDN w:val="0"/>
      <w:adjustRightInd w:val="0"/>
    </w:pPr>
    <w:rPr>
      <w:rFonts w:ascii="Arial" w:hAnsi="Arial" w:cs="Arial"/>
      <w:color w:val="000000"/>
      <w:lang w:val="en-US"/>
    </w:rPr>
  </w:style>
  <w:style w:type="table" w:styleId="TableGrid">
    <w:name w:val="Table Grid"/>
    <w:basedOn w:val="TableNormal"/>
    <w:uiPriority w:val="59"/>
    <w:rsid w:val="006F77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0B337-F261-4D9B-9D21-A411D1C3A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B0CB0C4E</Template>
  <TotalTime>49</TotalTime>
  <Pages>4</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7241</CharactersWithSpaces>
  <SharedDoc>false</SharedDoc>
  <HLinks>
    <vt:vector size="6" baseType="variant">
      <vt:variant>
        <vt:i4>7405601</vt:i4>
      </vt:variant>
      <vt:variant>
        <vt:i4>-1</vt:i4>
      </vt:variant>
      <vt:variant>
        <vt:i4>1026</vt:i4>
      </vt:variant>
      <vt:variant>
        <vt:i4>1</vt:i4>
      </vt:variant>
      <vt:variant>
        <vt:lpwstr>University_Logo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James Couling</cp:lastModifiedBy>
  <cp:revision>25</cp:revision>
  <cp:lastPrinted>2014-08-04T11:41:00Z</cp:lastPrinted>
  <dcterms:created xsi:type="dcterms:W3CDTF">2017-11-20T17:56:00Z</dcterms:created>
  <dcterms:modified xsi:type="dcterms:W3CDTF">2018-01-05T14:43:00Z</dcterms:modified>
</cp:coreProperties>
</file>