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4CFFD374" w:rsidR="008C2875" w:rsidRPr="003C69A7" w:rsidRDefault="008C2875">
      <w:pPr>
        <w:rPr>
          <w:rFonts w:ascii="Arial" w:hAnsi="Arial"/>
          <w:noProof/>
          <w:szCs w:val="22"/>
        </w:rPr>
      </w:pPr>
      <w:bookmarkStart w:id="0" w:name="_GoBack"/>
      <w:bookmarkEnd w:id="0"/>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3C69A7" w14:paraId="0DEAB95F" w14:textId="77777777" w:rsidTr="00F663A4">
        <w:trPr>
          <w:trHeight w:val="601"/>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2384839F" w:rsidR="003C69A7" w:rsidRDefault="003C69A7">
            <w:pPr>
              <w:rPr>
                <w:rFonts w:ascii="Arial" w:hAnsi="Arial"/>
                <w:szCs w:val="22"/>
              </w:rPr>
            </w:pPr>
            <w:r>
              <w:rPr>
                <w:rFonts w:ascii="Arial" w:hAnsi="Arial"/>
                <w:b/>
                <w:szCs w:val="22"/>
              </w:rPr>
              <w:t xml:space="preserve">Job Title: </w:t>
            </w:r>
            <w:r w:rsidR="00B00C8E" w:rsidRPr="00976665">
              <w:rPr>
                <w:rFonts w:ascii="Arial" w:hAnsi="Arial"/>
                <w:szCs w:val="22"/>
              </w:rPr>
              <w:t xml:space="preserve">Course Leader, </w:t>
            </w:r>
            <w:r w:rsidR="002868EB" w:rsidRPr="00976665">
              <w:rPr>
                <w:rFonts w:ascii="Arial" w:hAnsi="Arial"/>
                <w:szCs w:val="22"/>
              </w:rPr>
              <w:t>(E)MBA for the Screen Industries</w:t>
            </w:r>
          </w:p>
          <w:p w14:paraId="1DBD5DA0" w14:textId="732B473C"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070CED49"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r w:rsidR="00E33B98" w:rsidRPr="00DB42C4">
              <w:rPr>
                <w:rFonts w:ascii="Arial" w:hAnsi="Arial" w:cs="Arial"/>
                <w:szCs w:val="22"/>
              </w:rPr>
              <w:t>£</w:t>
            </w:r>
            <w:r w:rsidR="00E33B98">
              <w:rPr>
                <w:rFonts w:ascii="Arial" w:hAnsi="Arial" w:cs="Arial"/>
                <w:szCs w:val="22"/>
              </w:rPr>
              <w:t>44,708 - £53,8</w:t>
            </w:r>
            <w:r w:rsidR="00E33B98" w:rsidRPr="00DB42C4">
              <w:rPr>
                <w:rFonts w:ascii="Arial" w:hAnsi="Arial" w:cs="Arial"/>
                <w:szCs w:val="22"/>
              </w:rPr>
              <w:t>65</w:t>
            </w:r>
          </w:p>
        </w:tc>
      </w:tr>
      <w:tr w:rsidR="003C69A7" w:rsidRPr="003C69A7"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692765B3" w:rsidR="003C69A7" w:rsidRPr="003C69A7" w:rsidRDefault="003C69A7" w:rsidP="008501CC">
            <w:pPr>
              <w:rPr>
                <w:rFonts w:ascii="Arial" w:hAnsi="Arial"/>
                <w:b/>
                <w:szCs w:val="22"/>
              </w:rPr>
            </w:pPr>
            <w:r>
              <w:rPr>
                <w:rFonts w:ascii="Arial" w:hAnsi="Arial"/>
                <w:b/>
                <w:szCs w:val="22"/>
              </w:rPr>
              <w:t>Hours/FTE</w:t>
            </w:r>
            <w:r w:rsidRPr="0013743B">
              <w:rPr>
                <w:rFonts w:ascii="Arial" w:hAnsi="Arial"/>
                <w:b/>
                <w:szCs w:val="22"/>
              </w:rPr>
              <w:t xml:space="preserve">: </w:t>
            </w:r>
            <w:r w:rsidR="00976665" w:rsidRPr="0013743B">
              <w:rPr>
                <w:rFonts w:ascii="Arial" w:hAnsi="Arial"/>
                <w:szCs w:val="22"/>
              </w:rPr>
              <w:t xml:space="preserve">1.0 </w:t>
            </w:r>
            <w:r w:rsidR="00B70D8A" w:rsidRPr="0013743B">
              <w:rPr>
                <w:rFonts w:ascii="Arial" w:hAnsi="Arial"/>
                <w:szCs w:val="22"/>
              </w:rPr>
              <w:t>FT</w:t>
            </w:r>
            <w:r w:rsidR="00976665" w:rsidRPr="0013743B">
              <w:rPr>
                <w:rFonts w:ascii="Arial" w:hAnsi="Arial"/>
                <w:szCs w:val="22"/>
              </w:rPr>
              <w:t>E</w:t>
            </w:r>
          </w:p>
        </w:tc>
      </w:tr>
      <w:tr w:rsidR="003C69A7" w:rsidRPr="003C69A7"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629DDA42" w14:textId="77777777" w:rsidR="00976665" w:rsidRDefault="008501CC" w:rsidP="002868EB">
            <w:pPr>
              <w:rPr>
                <w:rFonts w:ascii="Arial" w:hAnsi="Arial" w:cs="Arial"/>
              </w:rPr>
            </w:pPr>
            <w:r w:rsidRPr="0003466F">
              <w:rPr>
                <w:rFonts w:ascii="Arial" w:hAnsi="Arial" w:cs="Arial"/>
              </w:rPr>
              <w:t>To be responsible to the Programme Director for:</w:t>
            </w:r>
          </w:p>
          <w:p w14:paraId="3F3B25C0" w14:textId="77777777" w:rsidR="00976665" w:rsidRDefault="008501CC" w:rsidP="00976665">
            <w:pPr>
              <w:pStyle w:val="ListParagraph"/>
              <w:numPr>
                <w:ilvl w:val="0"/>
                <w:numId w:val="10"/>
              </w:numPr>
              <w:rPr>
                <w:rFonts w:ascii="Arial" w:hAnsi="Arial" w:cs="Arial"/>
              </w:rPr>
            </w:pPr>
            <w:r w:rsidRPr="00976665">
              <w:rPr>
                <w:rFonts w:ascii="Arial" w:hAnsi="Arial" w:cs="Arial"/>
              </w:rPr>
              <w:t xml:space="preserve">Implementing the academic leadership of the </w:t>
            </w:r>
            <w:r w:rsidR="002868EB" w:rsidRPr="00976665">
              <w:rPr>
                <w:rFonts w:ascii="Arial" w:hAnsi="Arial"/>
                <w:szCs w:val="22"/>
              </w:rPr>
              <w:t>(E)MBA for the Screen Industries</w:t>
            </w:r>
            <w:r w:rsidR="00976665">
              <w:rPr>
                <w:rFonts w:ascii="Arial" w:hAnsi="Arial"/>
                <w:szCs w:val="22"/>
              </w:rPr>
              <w:t xml:space="preserve"> </w:t>
            </w:r>
            <w:r w:rsidRPr="00976665">
              <w:rPr>
                <w:rFonts w:ascii="Arial" w:hAnsi="Arial" w:cs="Arial"/>
              </w:rPr>
              <w:t>course, including the maintenance and enhancement of standards.</w:t>
            </w:r>
          </w:p>
          <w:p w14:paraId="3502A378" w14:textId="256432C5" w:rsidR="00976665" w:rsidRDefault="008501CC" w:rsidP="00976665">
            <w:pPr>
              <w:pStyle w:val="ListParagraph"/>
              <w:numPr>
                <w:ilvl w:val="0"/>
                <w:numId w:val="10"/>
              </w:numPr>
              <w:rPr>
                <w:rFonts w:ascii="Arial" w:hAnsi="Arial" w:cs="Arial"/>
              </w:rPr>
            </w:pPr>
            <w:r w:rsidRPr="00976665">
              <w:rPr>
                <w:rFonts w:ascii="Arial" w:hAnsi="Arial" w:cs="Arial"/>
              </w:rPr>
              <w:t>The day-to-day managem</w:t>
            </w:r>
            <w:r w:rsidR="004B1E46">
              <w:rPr>
                <w:rFonts w:ascii="Arial" w:hAnsi="Arial" w:cs="Arial"/>
              </w:rPr>
              <w:t>ent of the Course including online/</w:t>
            </w:r>
            <w:r w:rsidR="00976665">
              <w:rPr>
                <w:rFonts w:ascii="Arial" w:hAnsi="Arial" w:cs="Arial"/>
              </w:rPr>
              <w:t xml:space="preserve">blended learning and face-to-face </w:t>
            </w:r>
            <w:r w:rsidRPr="00976665">
              <w:rPr>
                <w:rFonts w:ascii="Arial" w:hAnsi="Arial" w:cs="Arial"/>
              </w:rPr>
              <w:t>delivery and development.</w:t>
            </w:r>
          </w:p>
          <w:p w14:paraId="63048A8D" w14:textId="41460803" w:rsidR="008501CC" w:rsidRPr="00976665" w:rsidRDefault="008501CC" w:rsidP="00976665">
            <w:pPr>
              <w:pStyle w:val="ListParagraph"/>
              <w:numPr>
                <w:ilvl w:val="0"/>
                <w:numId w:val="10"/>
              </w:numPr>
              <w:rPr>
                <w:rFonts w:ascii="Arial" w:hAnsi="Arial" w:cs="Arial"/>
              </w:rPr>
            </w:pPr>
            <w:r w:rsidRPr="00976665">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lastRenderedPageBreak/>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lastRenderedPageBreak/>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 xml:space="preserve">as part of own continuing professional development to ensure you maintain your position as a leader in your </w:t>
            </w:r>
            <w:r w:rsidRPr="0003466F">
              <w:rPr>
                <w:rFonts w:ascii="Arial" w:hAnsi="Arial" w:cs="Arial"/>
              </w:rPr>
              <w:lastRenderedPageBreak/>
              <w:t>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2FBDD841" w14:textId="77777777" w:rsidR="002868EB" w:rsidRPr="002868EB" w:rsidRDefault="008501CC" w:rsidP="002868EB">
            <w:pPr>
              <w:pStyle w:val="ListParagraph"/>
              <w:numPr>
                <w:ilvl w:val="0"/>
                <w:numId w:val="9"/>
              </w:numPr>
              <w:rPr>
                <w:rFonts w:ascii="Arial" w:hAnsi="Arial"/>
                <w:szCs w:val="22"/>
              </w:rPr>
            </w:pPr>
            <w:r w:rsidRPr="002868EB">
              <w:rPr>
                <w:rFonts w:ascii="Arial" w:hAnsi="Arial" w:cs="Arial"/>
              </w:rPr>
              <w:t xml:space="preserve">Established academic staff on </w:t>
            </w:r>
            <w:r w:rsidR="002868EB" w:rsidRPr="00DA1CD4">
              <w:rPr>
                <w:rFonts w:ascii="Arial" w:hAnsi="Arial"/>
                <w:szCs w:val="22"/>
              </w:rPr>
              <w:t>(E)MBA for the Screen Industries</w:t>
            </w:r>
          </w:p>
          <w:p w14:paraId="6797FBFB" w14:textId="01763AE3"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lastRenderedPageBreak/>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lastRenderedPageBreak/>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0D809310"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00A02527">
        <w:rPr>
          <w:rFonts w:ascii="Arial" w:hAnsi="Arial"/>
          <w:noProof/>
          <w:szCs w:val="22"/>
          <w:lang w:eastAsia="en-GB"/>
        </w:rPr>
        <w:drawing>
          <wp:inline distT="0" distB="0" distL="0" distR="0" wp14:anchorId="30A51F1A" wp14:editId="4AFE0131">
            <wp:extent cx="1103581" cy="661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180162" cy="707005"/>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w:t>
      </w:r>
      <w:r w:rsidR="00A02527">
        <w:rPr>
          <w:rFonts w:ascii="Arial" w:hAnsi="Arial"/>
          <w:szCs w:val="22"/>
        </w:rPr>
        <w:t xml:space="preserve">June 2018 </w:t>
      </w:r>
      <w:r w:rsidRPr="003C69A7">
        <w:rPr>
          <w:rFonts w:ascii="Arial" w:hAnsi="Arial"/>
          <w:szCs w:val="22"/>
        </w:rPr>
        <w:t xml:space="preserve">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01E6BFC7" w:rsidR="00BC1F8E" w:rsidRPr="00DF182D" w:rsidRDefault="000F594A" w:rsidP="00BC1F8E">
      <w:pPr>
        <w:rPr>
          <w:rFonts w:ascii="Arial" w:hAnsi="Arial"/>
          <w:b/>
          <w:sz w:val="24"/>
        </w:rPr>
      </w:pPr>
      <w:r w:rsidRPr="00DF182D">
        <w:rPr>
          <w:rFonts w:ascii="Arial" w:hAnsi="Arial" w:cs="Arial"/>
          <w:b/>
          <w:sz w:val="24"/>
        </w:rPr>
        <w:lastRenderedPageBreak/>
        <w:t xml:space="preserve">Job Title: </w:t>
      </w:r>
      <w:r w:rsidR="008501CC" w:rsidRPr="00DF182D">
        <w:rPr>
          <w:rFonts w:ascii="Arial" w:hAnsi="Arial" w:cs="Arial"/>
          <w:b/>
          <w:sz w:val="24"/>
        </w:rPr>
        <w:t>Course Leader</w:t>
      </w:r>
      <w:r w:rsidR="002868EB" w:rsidRPr="00DF182D">
        <w:rPr>
          <w:rFonts w:ascii="Arial" w:hAnsi="Arial" w:cs="Arial"/>
          <w:b/>
          <w:sz w:val="24"/>
        </w:rPr>
        <w:t xml:space="preserve"> </w:t>
      </w:r>
      <w:r w:rsidR="002868EB" w:rsidRPr="00DF182D">
        <w:rPr>
          <w:rFonts w:ascii="Arial" w:hAnsi="Arial"/>
          <w:b/>
          <w:sz w:val="24"/>
        </w:rPr>
        <w:t>(E)MBA for the Screen Industries</w:t>
      </w:r>
      <w:r w:rsidR="00DF182D">
        <w:rPr>
          <w:rFonts w:ascii="Arial" w:hAnsi="Arial"/>
          <w:b/>
          <w:sz w:val="24"/>
        </w:rPr>
        <w:tab/>
      </w:r>
      <w:r w:rsidR="00BC1F8E" w:rsidRPr="00DF182D">
        <w:rPr>
          <w:rFonts w:ascii="Arial" w:hAnsi="Arial" w:cs="Arial"/>
          <w:b/>
          <w:sz w:val="24"/>
        </w:rPr>
        <w:t>Grade:</w:t>
      </w:r>
      <w:r w:rsidR="00D12BBC" w:rsidRPr="00DF182D">
        <w:rPr>
          <w:rFonts w:ascii="Arial" w:hAnsi="Arial" w:cs="Arial"/>
          <w:b/>
          <w:sz w:val="24"/>
        </w:rPr>
        <w:t xml:space="preserve"> </w:t>
      </w:r>
      <w:r w:rsidR="008501CC" w:rsidRPr="00DF182D">
        <w:rPr>
          <w:rFonts w:ascii="Arial" w:hAnsi="Arial" w:cs="Arial"/>
          <w:b/>
          <w:sz w:val="24"/>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BC1F8E" w:rsidRPr="003C69A7" w14:paraId="462CD452" w14:textId="77777777" w:rsidTr="00DA1CD4">
        <w:trPr>
          <w:trHeight w:val="410"/>
        </w:trPr>
        <w:tc>
          <w:tcPr>
            <w:tcW w:w="9016"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DF182D">
        <w:tc>
          <w:tcPr>
            <w:tcW w:w="2972"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6044" w:type="dxa"/>
            <w:shd w:val="clear" w:color="auto" w:fill="auto"/>
          </w:tcPr>
          <w:p w14:paraId="4F5EF557" w14:textId="77777777" w:rsidR="008501CC" w:rsidRPr="0013743B" w:rsidRDefault="008501CC" w:rsidP="008501CC">
            <w:pPr>
              <w:rPr>
                <w:rFonts w:ascii="Arial" w:hAnsi="Arial" w:cs="Arial"/>
                <w:szCs w:val="22"/>
              </w:rPr>
            </w:pPr>
          </w:p>
          <w:p w14:paraId="3BDE9421" w14:textId="49A96705" w:rsidR="008501CC" w:rsidRPr="0013743B" w:rsidRDefault="008501CC" w:rsidP="008501CC">
            <w:pPr>
              <w:rPr>
                <w:rFonts w:ascii="Arial" w:hAnsi="Arial" w:cs="Arial"/>
                <w:i/>
                <w:szCs w:val="22"/>
              </w:rPr>
            </w:pPr>
            <w:r w:rsidRPr="0013743B">
              <w:rPr>
                <w:rFonts w:ascii="Arial" w:hAnsi="Arial" w:cs="Arial"/>
                <w:szCs w:val="22"/>
              </w:rPr>
              <w:t>Undergraduate degree in relevant discipline</w:t>
            </w:r>
            <w:r w:rsidRPr="0013743B">
              <w:rPr>
                <w:rFonts w:ascii="Arial" w:hAnsi="Arial" w:cs="Arial"/>
                <w:i/>
                <w:szCs w:val="22"/>
              </w:rPr>
              <w:t xml:space="preserve"> </w:t>
            </w:r>
          </w:p>
          <w:p w14:paraId="64E57932" w14:textId="1E68534F" w:rsidR="008501CC" w:rsidRPr="0013743B" w:rsidRDefault="008501CC" w:rsidP="008501CC">
            <w:pPr>
              <w:rPr>
                <w:rFonts w:ascii="Arial" w:hAnsi="Arial" w:cs="Arial"/>
                <w:szCs w:val="22"/>
              </w:rPr>
            </w:pPr>
            <w:r w:rsidRPr="0013743B">
              <w:rPr>
                <w:rFonts w:ascii="Arial" w:hAnsi="Arial" w:cs="Arial"/>
                <w:szCs w:val="22"/>
              </w:rPr>
              <w:t xml:space="preserve">Postgraduate degree in </w:t>
            </w:r>
            <w:r w:rsidR="00C46751" w:rsidRPr="0013743B">
              <w:rPr>
                <w:rFonts w:ascii="Arial" w:hAnsi="Arial" w:cs="Arial"/>
                <w:szCs w:val="22"/>
              </w:rPr>
              <w:t>relevant</w:t>
            </w:r>
            <w:r w:rsidRPr="0013743B">
              <w:rPr>
                <w:rFonts w:ascii="Arial" w:hAnsi="Arial" w:cs="Arial"/>
                <w:szCs w:val="22"/>
              </w:rPr>
              <w:t xml:space="preserve"> discipline</w:t>
            </w:r>
          </w:p>
          <w:p w14:paraId="5D10FD3C" w14:textId="7E5C002D" w:rsidR="008501CC" w:rsidRDefault="008501CC" w:rsidP="008501CC">
            <w:pPr>
              <w:rPr>
                <w:rFonts w:ascii="Arial" w:hAnsi="Arial" w:cs="Arial"/>
                <w:i/>
                <w:szCs w:val="22"/>
              </w:rPr>
            </w:pPr>
            <w:r w:rsidRPr="0013743B">
              <w:rPr>
                <w:rFonts w:ascii="Arial" w:hAnsi="Arial" w:cs="Arial"/>
                <w:szCs w:val="22"/>
              </w:rPr>
              <w:t xml:space="preserve">PhD/Doctorate (or nearing completion) </w:t>
            </w:r>
            <w:r w:rsidR="00651E3D">
              <w:rPr>
                <w:rFonts w:ascii="Arial" w:hAnsi="Arial" w:cs="Arial"/>
                <w:szCs w:val="22"/>
              </w:rPr>
              <w:t>–</w:t>
            </w:r>
            <w:r w:rsidRPr="0013743B">
              <w:rPr>
                <w:rFonts w:ascii="Arial" w:hAnsi="Arial" w:cs="Arial"/>
                <w:szCs w:val="22"/>
              </w:rPr>
              <w:t xml:space="preserve"> </w:t>
            </w:r>
            <w:r w:rsidRPr="0013743B">
              <w:rPr>
                <w:rFonts w:ascii="Arial" w:hAnsi="Arial" w:cs="Arial"/>
                <w:i/>
                <w:szCs w:val="22"/>
              </w:rPr>
              <w:t>desirable</w:t>
            </w:r>
          </w:p>
          <w:p w14:paraId="21049E2A" w14:textId="77777777" w:rsidR="00651E3D" w:rsidRPr="0013743B" w:rsidRDefault="00651E3D" w:rsidP="008501CC">
            <w:pPr>
              <w:rPr>
                <w:rFonts w:ascii="Arial" w:hAnsi="Arial" w:cs="Arial"/>
                <w:szCs w:val="22"/>
              </w:rPr>
            </w:pPr>
          </w:p>
          <w:p w14:paraId="67C0DB5C" w14:textId="3A18BB27" w:rsidR="008501CC" w:rsidRDefault="00DF182D" w:rsidP="008501CC">
            <w:pPr>
              <w:rPr>
                <w:rFonts w:ascii="Arial" w:hAnsi="Arial" w:cs="Arial"/>
                <w:szCs w:val="22"/>
              </w:rPr>
            </w:pPr>
            <w:r w:rsidRPr="00DF182D">
              <w:rPr>
                <w:rFonts w:ascii="Arial" w:hAnsi="Arial" w:cs="Arial"/>
                <w:szCs w:val="22"/>
              </w:rPr>
              <w:t>PG Cert in HE or equivalent teaching qualification or willingness to undertake the qualification.</w:t>
            </w:r>
          </w:p>
          <w:p w14:paraId="61D0A7F9" w14:textId="77777777" w:rsidR="00DF182D" w:rsidRPr="0013743B" w:rsidRDefault="00DF182D" w:rsidP="008501CC">
            <w:pPr>
              <w:rPr>
                <w:rFonts w:ascii="Arial" w:hAnsi="Arial" w:cs="Arial"/>
                <w:szCs w:val="22"/>
              </w:rPr>
            </w:pPr>
          </w:p>
          <w:p w14:paraId="036F8123" w14:textId="16B3A41D" w:rsidR="002868EB" w:rsidRPr="0013743B" w:rsidRDefault="008501CC" w:rsidP="008501CC">
            <w:pPr>
              <w:rPr>
                <w:rFonts w:ascii="Arial" w:hAnsi="Arial" w:cs="Arial"/>
                <w:szCs w:val="22"/>
              </w:rPr>
            </w:pPr>
            <w:r w:rsidRPr="0013743B">
              <w:rPr>
                <w:rFonts w:ascii="Arial" w:hAnsi="Arial" w:cs="Arial"/>
                <w:szCs w:val="22"/>
              </w:rPr>
              <w:t>Is regarded as a leading authority</w:t>
            </w:r>
            <w:r w:rsidR="005B3776" w:rsidRPr="0013743B">
              <w:rPr>
                <w:rFonts w:ascii="Arial" w:hAnsi="Arial" w:cs="Arial"/>
                <w:szCs w:val="22"/>
              </w:rPr>
              <w:t xml:space="preserve"> in</w:t>
            </w:r>
            <w:r w:rsidR="00DA1CD4" w:rsidRPr="0013743B">
              <w:rPr>
                <w:rFonts w:ascii="Arial" w:hAnsi="Arial" w:cs="Arial"/>
                <w:szCs w:val="22"/>
              </w:rPr>
              <w:t xml:space="preserve"> </w:t>
            </w:r>
          </w:p>
          <w:p w14:paraId="655D1358" w14:textId="3F992974" w:rsidR="008501CC" w:rsidRPr="0013743B" w:rsidRDefault="0013743B" w:rsidP="008501CC">
            <w:pPr>
              <w:rPr>
                <w:rFonts w:ascii="Arial" w:hAnsi="Arial" w:cs="Arial"/>
                <w:szCs w:val="22"/>
              </w:rPr>
            </w:pPr>
            <w:r w:rsidRPr="0013743B">
              <w:rPr>
                <w:rFonts w:ascii="Arial" w:hAnsi="Arial" w:cs="Arial"/>
                <w:szCs w:val="22"/>
              </w:rPr>
              <w:t>b</w:t>
            </w:r>
            <w:r w:rsidR="002868EB" w:rsidRPr="0013743B">
              <w:rPr>
                <w:rFonts w:ascii="Arial" w:hAnsi="Arial" w:cs="Arial"/>
                <w:szCs w:val="22"/>
              </w:rPr>
              <w:t>usiness</w:t>
            </w:r>
            <w:r w:rsidR="00226CA6" w:rsidRPr="0013743B">
              <w:rPr>
                <w:rFonts w:ascii="Arial" w:hAnsi="Arial" w:cs="Arial"/>
                <w:szCs w:val="22"/>
              </w:rPr>
              <w:t xml:space="preserve">, </w:t>
            </w:r>
            <w:r w:rsidR="002868EB" w:rsidRPr="0013743B">
              <w:rPr>
                <w:rFonts w:ascii="Arial" w:hAnsi="Arial" w:cs="Arial"/>
                <w:szCs w:val="22"/>
              </w:rPr>
              <w:t>management</w:t>
            </w:r>
            <w:r w:rsidR="00226CA6" w:rsidRPr="0013743B">
              <w:rPr>
                <w:rFonts w:ascii="Arial" w:hAnsi="Arial" w:cs="Arial"/>
                <w:szCs w:val="22"/>
              </w:rPr>
              <w:t xml:space="preserve">, leadership </w:t>
            </w:r>
            <w:r w:rsidR="002868EB" w:rsidRPr="0013743B">
              <w:rPr>
                <w:rFonts w:ascii="Arial" w:hAnsi="Arial" w:cs="Arial"/>
                <w:szCs w:val="22"/>
              </w:rPr>
              <w:t>and</w:t>
            </w:r>
            <w:r w:rsidR="005443A1" w:rsidRPr="0013743B">
              <w:rPr>
                <w:rFonts w:ascii="Arial" w:hAnsi="Arial" w:cs="Arial"/>
                <w:szCs w:val="22"/>
              </w:rPr>
              <w:t xml:space="preserve"> </w:t>
            </w:r>
            <w:r w:rsidR="008501CC" w:rsidRPr="0013743B">
              <w:rPr>
                <w:rFonts w:ascii="Arial" w:hAnsi="Arial" w:cs="Arial"/>
                <w:szCs w:val="22"/>
              </w:rPr>
              <w:t>associated discipline with internal and external peers</w:t>
            </w:r>
          </w:p>
          <w:p w14:paraId="342E9EEF" w14:textId="77777777" w:rsidR="008501CC" w:rsidRPr="0013743B" w:rsidRDefault="008501CC" w:rsidP="008501CC">
            <w:pPr>
              <w:spacing w:line="240" w:lineRule="atLeast"/>
              <w:rPr>
                <w:rFonts w:ascii="Arial" w:hAnsi="Arial" w:cs="Arial"/>
                <w:szCs w:val="22"/>
              </w:rPr>
            </w:pPr>
          </w:p>
          <w:p w14:paraId="461A668B" w14:textId="66888A04" w:rsidR="00F663A4" w:rsidRPr="0013743B" w:rsidRDefault="008501CC" w:rsidP="002868EB">
            <w:pPr>
              <w:rPr>
                <w:rFonts w:ascii="Arial" w:hAnsi="Arial" w:cs="Arial"/>
                <w:szCs w:val="22"/>
              </w:rPr>
            </w:pPr>
            <w:r w:rsidRPr="0013743B">
              <w:rPr>
                <w:rFonts w:ascii="Arial" w:hAnsi="Arial" w:cs="Arial"/>
                <w:szCs w:val="22"/>
              </w:rPr>
              <w:t xml:space="preserve">A detailed knowledge and deep understanding of contemporary national and international practices in </w:t>
            </w:r>
            <w:r w:rsidR="00F63E01" w:rsidRPr="0013743B">
              <w:rPr>
                <w:rFonts w:ascii="Arial" w:hAnsi="Arial" w:cs="Arial"/>
                <w:szCs w:val="22"/>
              </w:rPr>
              <w:t xml:space="preserve">the field of </w:t>
            </w:r>
            <w:r w:rsidR="002868EB" w:rsidRPr="0013743B">
              <w:rPr>
                <w:rFonts w:ascii="Arial" w:hAnsi="Arial" w:cs="Arial"/>
                <w:szCs w:val="22"/>
              </w:rPr>
              <w:t>business</w:t>
            </w:r>
            <w:r w:rsidR="00226CA6" w:rsidRPr="0013743B">
              <w:rPr>
                <w:rFonts w:ascii="Arial" w:hAnsi="Arial" w:cs="Arial"/>
                <w:szCs w:val="22"/>
              </w:rPr>
              <w:t xml:space="preserve">, </w:t>
            </w:r>
            <w:r w:rsidR="002868EB" w:rsidRPr="0013743B">
              <w:rPr>
                <w:rFonts w:ascii="Arial" w:hAnsi="Arial" w:cs="Arial"/>
                <w:szCs w:val="22"/>
              </w:rPr>
              <w:t>management</w:t>
            </w:r>
            <w:r w:rsidR="00226CA6" w:rsidRPr="0013743B">
              <w:rPr>
                <w:rFonts w:ascii="Arial" w:hAnsi="Arial" w:cs="Arial"/>
                <w:szCs w:val="22"/>
              </w:rPr>
              <w:t xml:space="preserve"> and leadership</w:t>
            </w:r>
          </w:p>
          <w:p w14:paraId="7B941036" w14:textId="037B9F62" w:rsidR="00BC1F8E" w:rsidRPr="0013743B" w:rsidRDefault="002868EB" w:rsidP="008501CC">
            <w:pPr>
              <w:spacing w:line="240" w:lineRule="atLeast"/>
              <w:rPr>
                <w:rFonts w:ascii="Arial" w:hAnsi="Arial" w:cs="Arial"/>
                <w:szCs w:val="22"/>
              </w:rPr>
            </w:pPr>
            <w:r w:rsidRPr="0013743B">
              <w:rPr>
                <w:rFonts w:ascii="Arial" w:hAnsi="Arial" w:cs="Arial"/>
                <w:szCs w:val="22"/>
              </w:rPr>
              <w:t>an</w:t>
            </w:r>
            <w:r w:rsidR="00F63E01" w:rsidRPr="0013743B">
              <w:rPr>
                <w:rFonts w:ascii="Arial" w:hAnsi="Arial" w:cs="Arial"/>
                <w:szCs w:val="22"/>
              </w:rPr>
              <w:t>d related disciplines</w:t>
            </w:r>
          </w:p>
          <w:p w14:paraId="389E1239" w14:textId="77777777" w:rsidR="002868EB" w:rsidRPr="0013743B" w:rsidRDefault="002868EB" w:rsidP="008501CC">
            <w:pPr>
              <w:spacing w:line="240" w:lineRule="atLeast"/>
              <w:rPr>
                <w:rFonts w:ascii="Arial" w:hAnsi="Arial" w:cs="Arial"/>
                <w:szCs w:val="22"/>
              </w:rPr>
            </w:pPr>
          </w:p>
          <w:p w14:paraId="4232F9EE" w14:textId="71D8167D" w:rsidR="00DA1CD4" w:rsidRPr="0013743B" w:rsidRDefault="00226CA6" w:rsidP="008501CC">
            <w:pPr>
              <w:spacing w:line="240" w:lineRule="atLeast"/>
              <w:rPr>
                <w:rFonts w:ascii="Arial" w:hAnsi="Arial" w:cs="Arial"/>
                <w:szCs w:val="22"/>
              </w:rPr>
            </w:pPr>
            <w:r w:rsidRPr="0013743B">
              <w:rPr>
                <w:rFonts w:ascii="Arial" w:hAnsi="Arial" w:cs="Arial"/>
                <w:szCs w:val="22"/>
              </w:rPr>
              <w:t>In depth k</w:t>
            </w:r>
            <w:r w:rsidR="002868EB" w:rsidRPr="0013743B">
              <w:rPr>
                <w:rFonts w:ascii="Arial" w:hAnsi="Arial" w:cs="Arial"/>
                <w:szCs w:val="22"/>
              </w:rPr>
              <w:t>nowledge of film, television or screen industries</w:t>
            </w:r>
            <w:r w:rsidR="00DA1CD4" w:rsidRPr="0013743B">
              <w:rPr>
                <w:rFonts w:ascii="Arial" w:hAnsi="Arial" w:cs="Arial"/>
                <w:szCs w:val="22"/>
              </w:rPr>
              <w:t xml:space="preserve"> – </w:t>
            </w:r>
            <w:r w:rsidR="00DA1CD4" w:rsidRPr="0013743B">
              <w:rPr>
                <w:rFonts w:ascii="Arial" w:hAnsi="Arial" w:cs="Arial"/>
                <w:i/>
                <w:szCs w:val="22"/>
              </w:rPr>
              <w:t>desirable</w:t>
            </w:r>
          </w:p>
          <w:p w14:paraId="60AF6215" w14:textId="3EBC0D81" w:rsidR="008501CC" w:rsidRPr="0013743B" w:rsidRDefault="008501CC" w:rsidP="00DF182D">
            <w:pPr>
              <w:spacing w:line="240" w:lineRule="atLeast"/>
              <w:rPr>
                <w:rFonts w:ascii="Arial" w:hAnsi="Arial" w:cs="Arial"/>
                <w:szCs w:val="22"/>
              </w:rPr>
            </w:pPr>
          </w:p>
        </w:tc>
      </w:tr>
      <w:tr w:rsidR="00BC1F8E" w:rsidRPr="003C69A7" w14:paraId="58D51639" w14:textId="77777777" w:rsidTr="00DF182D">
        <w:tc>
          <w:tcPr>
            <w:tcW w:w="2972"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6044" w:type="dxa"/>
            <w:shd w:val="clear" w:color="auto" w:fill="auto"/>
          </w:tcPr>
          <w:p w14:paraId="3800AD20" w14:textId="77777777" w:rsidR="00BC1F8E" w:rsidRPr="005769B1" w:rsidRDefault="00BC1F8E" w:rsidP="0089054A">
            <w:pPr>
              <w:rPr>
                <w:rFonts w:ascii="Arial" w:hAnsi="Arial" w:cs="Arial"/>
                <w:i/>
                <w:szCs w:val="22"/>
              </w:rPr>
            </w:pPr>
          </w:p>
          <w:p w14:paraId="54DCB774" w14:textId="4555E0F1" w:rsidR="00F663A4" w:rsidRPr="00DA1CD4" w:rsidRDefault="00F63E01" w:rsidP="002868EB">
            <w:pPr>
              <w:rPr>
                <w:rFonts w:ascii="Arial" w:hAnsi="Arial" w:cs="Arial"/>
                <w:szCs w:val="22"/>
                <w:highlight w:val="cyan"/>
              </w:rPr>
            </w:pPr>
            <w:r>
              <w:rPr>
                <w:rFonts w:ascii="Arial" w:hAnsi="Arial" w:cs="Arial"/>
                <w:szCs w:val="22"/>
              </w:rPr>
              <w:t>Professional practice and / or r</w:t>
            </w:r>
            <w:r w:rsidR="00DA1CD4">
              <w:rPr>
                <w:rFonts w:ascii="Arial" w:hAnsi="Arial" w:cs="Arial"/>
                <w:szCs w:val="22"/>
              </w:rPr>
              <w:t>esearch at a senior</w:t>
            </w:r>
            <w:r w:rsidR="00226CA6">
              <w:rPr>
                <w:rFonts w:ascii="Arial" w:hAnsi="Arial" w:cs="Arial"/>
                <w:szCs w:val="22"/>
              </w:rPr>
              <w:t>/leadership</w:t>
            </w:r>
            <w:r w:rsidR="00DA1CD4">
              <w:rPr>
                <w:rFonts w:ascii="Arial" w:hAnsi="Arial" w:cs="Arial"/>
                <w:szCs w:val="22"/>
              </w:rPr>
              <w:t xml:space="preserve"> level</w:t>
            </w:r>
            <w:r w:rsidR="005769B1" w:rsidRPr="005769B1">
              <w:rPr>
                <w:rFonts w:ascii="Arial" w:hAnsi="Arial" w:cs="Arial"/>
                <w:szCs w:val="22"/>
              </w:rPr>
              <w:t xml:space="preserve"> </w:t>
            </w:r>
            <w:r w:rsidR="00226CA6">
              <w:rPr>
                <w:rFonts w:ascii="Arial" w:hAnsi="Arial" w:cs="Arial"/>
                <w:szCs w:val="22"/>
              </w:rPr>
              <w:t xml:space="preserve">in business, </w:t>
            </w:r>
            <w:r w:rsidR="002868EB" w:rsidRPr="00DA1CD4">
              <w:rPr>
                <w:rFonts w:ascii="Arial" w:hAnsi="Arial" w:cs="Arial"/>
                <w:szCs w:val="22"/>
              </w:rPr>
              <w:t>management</w:t>
            </w:r>
            <w:r w:rsidR="002868EB">
              <w:rPr>
                <w:rFonts w:ascii="Arial" w:hAnsi="Arial"/>
                <w:szCs w:val="22"/>
              </w:rPr>
              <w:t xml:space="preserve"> </w:t>
            </w:r>
            <w:r w:rsidR="00F663A4">
              <w:rPr>
                <w:rFonts w:ascii="Arial" w:hAnsi="Arial"/>
                <w:szCs w:val="22"/>
              </w:rPr>
              <w:t>or</w:t>
            </w:r>
          </w:p>
          <w:p w14:paraId="4CD6855D" w14:textId="187B7FA6" w:rsidR="005769B1" w:rsidRPr="005769B1" w:rsidRDefault="005769B1" w:rsidP="005769B1">
            <w:pPr>
              <w:rPr>
                <w:rFonts w:ascii="Arial" w:hAnsi="Arial" w:cs="Arial"/>
                <w:szCs w:val="22"/>
              </w:rPr>
            </w:pPr>
            <w:r w:rsidRPr="005769B1">
              <w:rPr>
                <w:rFonts w:ascii="Arial" w:hAnsi="Arial" w:cs="Arial"/>
                <w:szCs w:val="22"/>
              </w:rPr>
              <w:t>associated discipline</w:t>
            </w:r>
          </w:p>
          <w:p w14:paraId="7E3F3571" w14:textId="77777777" w:rsidR="005769B1" w:rsidRDefault="005769B1" w:rsidP="005769B1">
            <w:pPr>
              <w:rPr>
                <w:rFonts w:ascii="Arial" w:hAnsi="Arial" w:cs="Arial"/>
                <w:szCs w:val="22"/>
              </w:rPr>
            </w:pPr>
          </w:p>
          <w:p w14:paraId="5CC72E1B" w14:textId="4C26D76A" w:rsidR="005769B1" w:rsidRDefault="005769B1" w:rsidP="005769B1">
            <w:pPr>
              <w:rPr>
                <w:rFonts w:ascii="Arial" w:hAnsi="Arial" w:cs="Arial"/>
                <w:i/>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w:t>
            </w:r>
            <w:r w:rsidR="002868EB">
              <w:rPr>
                <w:rFonts w:ascii="Arial" w:hAnsi="Arial" w:cs="Arial"/>
                <w:szCs w:val="22"/>
              </w:rPr>
              <w:t>–</w:t>
            </w:r>
            <w:r w:rsidR="00F63E01">
              <w:rPr>
                <w:rFonts w:ascii="Arial" w:hAnsi="Arial" w:cs="Arial"/>
                <w:szCs w:val="22"/>
              </w:rPr>
              <w:t xml:space="preserve"> </w:t>
            </w:r>
            <w:r w:rsidR="00F63E01" w:rsidRPr="00F63E01">
              <w:rPr>
                <w:rFonts w:ascii="Arial" w:hAnsi="Arial" w:cs="Arial"/>
                <w:i/>
                <w:szCs w:val="22"/>
              </w:rPr>
              <w:t>desirable</w:t>
            </w:r>
          </w:p>
          <w:p w14:paraId="19C03697" w14:textId="77777777" w:rsidR="002868EB" w:rsidRDefault="002868EB" w:rsidP="002868EB">
            <w:pPr>
              <w:spacing w:line="240" w:lineRule="atLeast"/>
              <w:rPr>
                <w:rFonts w:ascii="Arial" w:hAnsi="Arial" w:cs="Arial"/>
                <w:szCs w:val="22"/>
                <w:highlight w:val="cyan"/>
              </w:rPr>
            </w:pPr>
          </w:p>
          <w:p w14:paraId="0922DE8B" w14:textId="4C5D3D3E" w:rsidR="002868EB" w:rsidRDefault="002868EB" w:rsidP="002868EB">
            <w:pPr>
              <w:spacing w:line="240" w:lineRule="atLeast"/>
              <w:rPr>
                <w:rFonts w:ascii="Arial" w:hAnsi="Arial" w:cs="Arial"/>
                <w:sz w:val="24"/>
              </w:rPr>
            </w:pPr>
            <w:r w:rsidRPr="00DA1CD4">
              <w:rPr>
                <w:rFonts w:ascii="Arial" w:hAnsi="Arial" w:cs="Arial"/>
                <w:szCs w:val="22"/>
              </w:rPr>
              <w:t>Experience of film, te</w:t>
            </w:r>
            <w:r w:rsidR="00DF182D">
              <w:rPr>
                <w:rFonts w:ascii="Arial" w:hAnsi="Arial" w:cs="Arial"/>
                <w:szCs w:val="22"/>
              </w:rPr>
              <w:t>levision or screen industries</w:t>
            </w:r>
          </w:p>
          <w:p w14:paraId="60409C2C" w14:textId="77777777" w:rsidR="005769B1" w:rsidRPr="005769B1" w:rsidRDefault="005769B1" w:rsidP="005769B1">
            <w:pPr>
              <w:rPr>
                <w:rFonts w:ascii="Arial" w:hAnsi="Arial" w:cs="Arial"/>
                <w:szCs w:val="22"/>
              </w:rPr>
            </w:pPr>
          </w:p>
          <w:p w14:paraId="08AF0043" w14:textId="0859F272" w:rsidR="00B30594"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p>
          <w:p w14:paraId="4DFCEA71" w14:textId="77777777" w:rsidR="007231CD" w:rsidRDefault="007231CD" w:rsidP="00DA1CD4">
            <w:pPr>
              <w:spacing w:line="240" w:lineRule="atLeast"/>
              <w:rPr>
                <w:rFonts w:ascii="Arial" w:hAnsi="Arial" w:cs="Arial"/>
                <w:szCs w:val="22"/>
                <w:highlight w:val="cyan"/>
              </w:rPr>
            </w:pPr>
          </w:p>
          <w:p w14:paraId="196928D1" w14:textId="0AA35D2A" w:rsidR="00DA1CD4" w:rsidRPr="00DA1CD4" w:rsidRDefault="00226CA6" w:rsidP="00DA1CD4">
            <w:pPr>
              <w:spacing w:line="240" w:lineRule="atLeast"/>
              <w:rPr>
                <w:rFonts w:ascii="Arial" w:hAnsi="Arial" w:cs="Arial"/>
                <w:szCs w:val="22"/>
              </w:rPr>
            </w:pPr>
            <w:r w:rsidRPr="0013743B">
              <w:rPr>
                <w:rFonts w:ascii="Arial" w:hAnsi="Arial" w:cs="Arial"/>
                <w:szCs w:val="22"/>
              </w:rPr>
              <w:t>Experience of leading o</w:t>
            </w:r>
            <w:r w:rsidR="007231CD" w:rsidRPr="0013743B">
              <w:rPr>
                <w:rFonts w:ascii="Arial" w:hAnsi="Arial" w:cs="Arial"/>
                <w:szCs w:val="22"/>
              </w:rPr>
              <w:t>nline and /or</w:t>
            </w:r>
            <w:r w:rsidR="00DA1CD4" w:rsidRPr="0013743B">
              <w:rPr>
                <w:rFonts w:ascii="Arial" w:hAnsi="Arial" w:cs="Arial"/>
                <w:szCs w:val="22"/>
              </w:rPr>
              <w:t xml:space="preserve"> blended learning – </w:t>
            </w:r>
            <w:r w:rsidR="00DA1CD4" w:rsidRPr="0013743B">
              <w:rPr>
                <w:rFonts w:ascii="Arial" w:hAnsi="Arial" w:cs="Arial"/>
                <w:i/>
                <w:szCs w:val="22"/>
              </w:rPr>
              <w:t>desirable</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DF182D">
        <w:tc>
          <w:tcPr>
            <w:tcW w:w="2972" w:type="dxa"/>
            <w:shd w:val="clear" w:color="auto" w:fill="auto"/>
            <w:vAlign w:val="center"/>
          </w:tcPr>
          <w:p w14:paraId="35FA3D65" w14:textId="77777777" w:rsidR="00DA1CD4" w:rsidRDefault="00DA1CD4" w:rsidP="0089054A">
            <w:pPr>
              <w:rPr>
                <w:rFonts w:ascii="Arial" w:hAnsi="Arial" w:cs="Arial"/>
                <w:szCs w:val="22"/>
              </w:rPr>
            </w:pPr>
          </w:p>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6044" w:type="dxa"/>
            <w:shd w:val="clear" w:color="auto" w:fill="auto"/>
            <w:vAlign w:val="center"/>
          </w:tcPr>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DF182D">
        <w:tc>
          <w:tcPr>
            <w:tcW w:w="2972"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6044"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DF182D">
        <w:trPr>
          <w:trHeight w:val="968"/>
        </w:trPr>
        <w:tc>
          <w:tcPr>
            <w:tcW w:w="2972"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6044"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DF182D">
        <w:trPr>
          <w:trHeight w:val="967"/>
        </w:trPr>
        <w:tc>
          <w:tcPr>
            <w:tcW w:w="2972"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6044"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DF182D">
        <w:tc>
          <w:tcPr>
            <w:tcW w:w="2972"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6044"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25F1BA2A"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F63E01">
              <w:rPr>
                <w:rFonts w:ascii="Arial" w:hAnsi="Arial" w:cs="Arial"/>
                <w:color w:val="000000"/>
                <w:szCs w:val="22"/>
              </w:rPr>
              <w:t>visual effects 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DF182D">
        <w:tc>
          <w:tcPr>
            <w:tcW w:w="2972"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6044"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DF182D">
        <w:tc>
          <w:tcPr>
            <w:tcW w:w="2972"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6044"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DF182D">
        <w:tc>
          <w:tcPr>
            <w:tcW w:w="2972"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lastRenderedPageBreak/>
              <w:t>Student experience or customer service</w:t>
            </w:r>
          </w:p>
        </w:tc>
        <w:tc>
          <w:tcPr>
            <w:tcW w:w="6044"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DF182D">
        <w:tc>
          <w:tcPr>
            <w:tcW w:w="2972"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6044"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4D6FBD5D"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7231CD">
        <w:rPr>
          <w:rFonts w:ascii="Arial" w:hAnsi="Arial" w:cs="Arial"/>
          <w:b/>
          <w:szCs w:val="22"/>
        </w:rPr>
        <w:t>June 2018</w:t>
      </w:r>
    </w:p>
    <w:p w14:paraId="64217317" w14:textId="77777777" w:rsidR="00472CF4" w:rsidRDefault="00472CF4" w:rsidP="00BC1F8E">
      <w:pPr>
        <w:spacing w:line="240" w:lineRule="atLeast"/>
        <w:rPr>
          <w:rFonts w:ascii="Arial" w:hAnsi="Arial" w:cs="Arial"/>
          <w:szCs w:val="22"/>
        </w:rPr>
      </w:pPr>
    </w:p>
    <w:p w14:paraId="1F94BEFF" w14:textId="6AF41C7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B48F3" w16cid:durableId="1EC8B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20CD5" w14:textId="77777777" w:rsidR="003A6E7C" w:rsidRDefault="003A6E7C">
      <w:r>
        <w:separator/>
      </w:r>
    </w:p>
  </w:endnote>
  <w:endnote w:type="continuationSeparator" w:id="0">
    <w:p w14:paraId="1B6BA404" w14:textId="77777777" w:rsidR="003A6E7C" w:rsidRDefault="003A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99BD" w14:textId="77777777" w:rsidR="003A6E7C" w:rsidRDefault="003A6E7C">
      <w:r>
        <w:separator/>
      </w:r>
    </w:p>
  </w:footnote>
  <w:footnote w:type="continuationSeparator" w:id="0">
    <w:p w14:paraId="19CC16F8" w14:textId="77777777" w:rsidR="003A6E7C" w:rsidRDefault="003A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D3D2B"/>
    <w:multiLevelType w:val="hybridMultilevel"/>
    <w:tmpl w:val="BB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D1646"/>
    <w:multiLevelType w:val="hybridMultilevel"/>
    <w:tmpl w:val="7FE4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F55E2A"/>
    <w:multiLevelType w:val="hybridMultilevel"/>
    <w:tmpl w:val="8C4A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0"/>
  </w:num>
  <w:num w:numId="5">
    <w:abstractNumId w:val="5"/>
  </w:num>
  <w:num w:numId="6">
    <w:abstractNumId w:val="3"/>
  </w:num>
  <w:num w:numId="7">
    <w:abstractNumId w:val="4"/>
  </w:num>
  <w:num w:numId="8">
    <w:abstractNumId w:val="1"/>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3743B"/>
    <w:rsid w:val="00141B47"/>
    <w:rsid w:val="001470C9"/>
    <w:rsid w:val="001A3439"/>
    <w:rsid w:val="001A690F"/>
    <w:rsid w:val="001C5CA1"/>
    <w:rsid w:val="001F7153"/>
    <w:rsid w:val="00203598"/>
    <w:rsid w:val="002051A1"/>
    <w:rsid w:val="002126FF"/>
    <w:rsid w:val="00226CA6"/>
    <w:rsid w:val="00226E4D"/>
    <w:rsid w:val="002474D6"/>
    <w:rsid w:val="0027739E"/>
    <w:rsid w:val="002868EB"/>
    <w:rsid w:val="00292E92"/>
    <w:rsid w:val="00293018"/>
    <w:rsid w:val="002B5C68"/>
    <w:rsid w:val="002D09CB"/>
    <w:rsid w:val="00302A63"/>
    <w:rsid w:val="00321B9D"/>
    <w:rsid w:val="00331C13"/>
    <w:rsid w:val="0034026E"/>
    <w:rsid w:val="003906F3"/>
    <w:rsid w:val="003A2369"/>
    <w:rsid w:val="003A6E7C"/>
    <w:rsid w:val="003B0CBD"/>
    <w:rsid w:val="003C69A7"/>
    <w:rsid w:val="00421027"/>
    <w:rsid w:val="00424757"/>
    <w:rsid w:val="00432761"/>
    <w:rsid w:val="004600C9"/>
    <w:rsid w:val="00462AD8"/>
    <w:rsid w:val="00472CF4"/>
    <w:rsid w:val="004749D3"/>
    <w:rsid w:val="00486A90"/>
    <w:rsid w:val="0049267A"/>
    <w:rsid w:val="004A163D"/>
    <w:rsid w:val="004B1E46"/>
    <w:rsid w:val="004D1107"/>
    <w:rsid w:val="005213C0"/>
    <w:rsid w:val="00523639"/>
    <w:rsid w:val="005271D7"/>
    <w:rsid w:val="005443A1"/>
    <w:rsid w:val="00545B65"/>
    <w:rsid w:val="00551029"/>
    <w:rsid w:val="00555ADE"/>
    <w:rsid w:val="005622CD"/>
    <w:rsid w:val="00567693"/>
    <w:rsid w:val="005719B0"/>
    <w:rsid w:val="00574F04"/>
    <w:rsid w:val="005769B1"/>
    <w:rsid w:val="00582644"/>
    <w:rsid w:val="005A7F92"/>
    <w:rsid w:val="005B00D1"/>
    <w:rsid w:val="005B3776"/>
    <w:rsid w:val="005C256C"/>
    <w:rsid w:val="005D07DC"/>
    <w:rsid w:val="005D7E45"/>
    <w:rsid w:val="005E4A07"/>
    <w:rsid w:val="005F106D"/>
    <w:rsid w:val="005F28E5"/>
    <w:rsid w:val="006153D8"/>
    <w:rsid w:val="00626F8F"/>
    <w:rsid w:val="00640996"/>
    <w:rsid w:val="00651E3D"/>
    <w:rsid w:val="00656CFF"/>
    <w:rsid w:val="00657586"/>
    <w:rsid w:val="00670390"/>
    <w:rsid w:val="00682A4E"/>
    <w:rsid w:val="006A2F17"/>
    <w:rsid w:val="006A4C21"/>
    <w:rsid w:val="006A764C"/>
    <w:rsid w:val="006C4AC7"/>
    <w:rsid w:val="006C5B48"/>
    <w:rsid w:val="006F1C2C"/>
    <w:rsid w:val="006F799B"/>
    <w:rsid w:val="0070113D"/>
    <w:rsid w:val="00701760"/>
    <w:rsid w:val="007045A0"/>
    <w:rsid w:val="007231CD"/>
    <w:rsid w:val="007275C8"/>
    <w:rsid w:val="007448D6"/>
    <w:rsid w:val="0075116D"/>
    <w:rsid w:val="007971B2"/>
    <w:rsid w:val="007A344D"/>
    <w:rsid w:val="007B2E54"/>
    <w:rsid w:val="007E0AC5"/>
    <w:rsid w:val="0080796C"/>
    <w:rsid w:val="00827786"/>
    <w:rsid w:val="008501CC"/>
    <w:rsid w:val="00853ADE"/>
    <w:rsid w:val="0085439D"/>
    <w:rsid w:val="00862392"/>
    <w:rsid w:val="008675C0"/>
    <w:rsid w:val="008737C3"/>
    <w:rsid w:val="008855AA"/>
    <w:rsid w:val="0089054A"/>
    <w:rsid w:val="008C2875"/>
    <w:rsid w:val="008D1DD9"/>
    <w:rsid w:val="008D6BF7"/>
    <w:rsid w:val="008F1F81"/>
    <w:rsid w:val="00905757"/>
    <w:rsid w:val="009079B8"/>
    <w:rsid w:val="00911DC7"/>
    <w:rsid w:val="00914125"/>
    <w:rsid w:val="009172F3"/>
    <w:rsid w:val="00917921"/>
    <w:rsid w:val="0094624E"/>
    <w:rsid w:val="009505E9"/>
    <w:rsid w:val="009606E4"/>
    <w:rsid w:val="00961E54"/>
    <w:rsid w:val="00976665"/>
    <w:rsid w:val="00990E96"/>
    <w:rsid w:val="0099156F"/>
    <w:rsid w:val="009C2F6E"/>
    <w:rsid w:val="009C3C14"/>
    <w:rsid w:val="009D4005"/>
    <w:rsid w:val="009E4E9C"/>
    <w:rsid w:val="009F3988"/>
    <w:rsid w:val="00A02527"/>
    <w:rsid w:val="00A126E6"/>
    <w:rsid w:val="00A14589"/>
    <w:rsid w:val="00A26F02"/>
    <w:rsid w:val="00A44956"/>
    <w:rsid w:val="00A507F6"/>
    <w:rsid w:val="00A70931"/>
    <w:rsid w:val="00A812F1"/>
    <w:rsid w:val="00AA6D7F"/>
    <w:rsid w:val="00AB32E7"/>
    <w:rsid w:val="00AC41B1"/>
    <w:rsid w:val="00AE0A8F"/>
    <w:rsid w:val="00B00C8E"/>
    <w:rsid w:val="00B207B0"/>
    <w:rsid w:val="00B30594"/>
    <w:rsid w:val="00B44394"/>
    <w:rsid w:val="00B53D58"/>
    <w:rsid w:val="00B54F9A"/>
    <w:rsid w:val="00B70D8A"/>
    <w:rsid w:val="00B748B2"/>
    <w:rsid w:val="00BC1F8E"/>
    <w:rsid w:val="00C26F45"/>
    <w:rsid w:val="00C36E3E"/>
    <w:rsid w:val="00C46751"/>
    <w:rsid w:val="00C53B5B"/>
    <w:rsid w:val="00C627DA"/>
    <w:rsid w:val="00C70456"/>
    <w:rsid w:val="00CA231F"/>
    <w:rsid w:val="00CC0434"/>
    <w:rsid w:val="00CC0643"/>
    <w:rsid w:val="00CC4F13"/>
    <w:rsid w:val="00D01C8E"/>
    <w:rsid w:val="00D04FB6"/>
    <w:rsid w:val="00D12BBC"/>
    <w:rsid w:val="00D55FA4"/>
    <w:rsid w:val="00D56641"/>
    <w:rsid w:val="00D56F3D"/>
    <w:rsid w:val="00D93809"/>
    <w:rsid w:val="00D94D80"/>
    <w:rsid w:val="00D96F05"/>
    <w:rsid w:val="00DA1CD4"/>
    <w:rsid w:val="00DA3DE3"/>
    <w:rsid w:val="00DB33B7"/>
    <w:rsid w:val="00DB5A9E"/>
    <w:rsid w:val="00DC4391"/>
    <w:rsid w:val="00DC7342"/>
    <w:rsid w:val="00DC7F54"/>
    <w:rsid w:val="00DE404A"/>
    <w:rsid w:val="00DE6181"/>
    <w:rsid w:val="00DF1148"/>
    <w:rsid w:val="00DF182D"/>
    <w:rsid w:val="00E114B1"/>
    <w:rsid w:val="00E168BD"/>
    <w:rsid w:val="00E259BF"/>
    <w:rsid w:val="00E33B98"/>
    <w:rsid w:val="00E412BC"/>
    <w:rsid w:val="00E45C3C"/>
    <w:rsid w:val="00E624A8"/>
    <w:rsid w:val="00E677C4"/>
    <w:rsid w:val="00E73440"/>
    <w:rsid w:val="00E74A72"/>
    <w:rsid w:val="00E96208"/>
    <w:rsid w:val="00EA68C1"/>
    <w:rsid w:val="00ED3865"/>
    <w:rsid w:val="00EF3234"/>
    <w:rsid w:val="00F424D5"/>
    <w:rsid w:val="00F63E01"/>
    <w:rsid w:val="00F663A4"/>
    <w:rsid w:val="00F67EC4"/>
    <w:rsid w:val="00F76DFE"/>
    <w:rsid w:val="00FB22A1"/>
    <w:rsid w:val="00FC250F"/>
    <w:rsid w:val="00FC57B8"/>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EB"/>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 w:type="paragraph" w:styleId="CommentSubject">
    <w:name w:val="annotation subject"/>
    <w:basedOn w:val="CommentText"/>
    <w:next w:val="CommentText"/>
    <w:link w:val="CommentSubjectChar"/>
    <w:uiPriority w:val="99"/>
    <w:semiHidden/>
    <w:unhideWhenUsed/>
    <w:rsid w:val="00226CA6"/>
    <w:rPr>
      <w:b/>
      <w:bCs/>
    </w:rPr>
  </w:style>
  <w:style w:type="character" w:customStyle="1" w:styleId="CommentSubjectChar">
    <w:name w:val="Comment Subject Char"/>
    <w:basedOn w:val="CommentTextChar"/>
    <w:link w:val="CommentSubject"/>
    <w:uiPriority w:val="99"/>
    <w:semiHidden/>
    <w:rsid w:val="00226CA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DDBA-824E-4FAF-AC52-FF87FCE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52167B44.dotm</Template>
  <TotalTime>0</TotalTime>
  <Pages>6</Pages>
  <Words>1806</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13185</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2018-06-18T13:14:00Z</dcterms:created>
  <dcterms:modified xsi:type="dcterms:W3CDTF">2018-06-18T13:14:00Z</dcterms:modified>
</cp:coreProperties>
</file>