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44C1564" w:rsidR="002B7C08" w:rsidRPr="002B7C08" w:rsidRDefault="426ED33C" w:rsidP="426ED33C">
      <w:pPr>
        <w:pStyle w:val="Heading1"/>
        <w:jc w:val="center"/>
        <w:rPr>
          <w:sz w:val="22"/>
          <w:szCs w:val="22"/>
        </w:rPr>
      </w:pPr>
      <w:r>
        <w:rPr>
          <w:noProof/>
          <w:lang w:bidi="ar-SA"/>
        </w:rPr>
        <w:drawing>
          <wp:inline distT="0" distB="0" distL="0" distR="0" wp14:anchorId="07193542" wp14:editId="426ED33C">
            <wp:extent cx="657225" cy="285750"/>
            <wp:effectExtent l="0" t="0" r="0" b="0"/>
            <wp:docPr id="1325640012" name="Picture 1325640012"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285750"/>
                    </a:xfrm>
                    <a:prstGeom prst="rect">
                      <a:avLst/>
                    </a:prstGeom>
                  </pic:spPr>
                </pic:pic>
              </a:graphicData>
            </a:graphic>
          </wp:inline>
        </w:drawing>
      </w:r>
      <w:r w:rsidR="002B7C08">
        <w:br/>
      </w:r>
      <w:r w:rsidR="002B7C08">
        <w:br/>
      </w:r>
      <w:r w:rsidR="5BFEAFE4" w:rsidRPr="426ED33C">
        <w:rPr>
          <w:sz w:val="22"/>
          <w:szCs w:val="22"/>
        </w:rPr>
        <w:t>Job Description</w:t>
      </w:r>
    </w:p>
    <w:p w14:paraId="23784DB4" w14:textId="23D6E684" w:rsidR="00F376F6" w:rsidRDefault="5BFEAFE4" w:rsidP="426ED33C">
      <w:pPr>
        <w:pStyle w:val="Heading1"/>
        <w:jc w:val="center"/>
        <w:rPr>
          <w:sz w:val="22"/>
          <w:szCs w:val="22"/>
        </w:rPr>
      </w:pPr>
      <w:r w:rsidRPr="426ED33C">
        <w:rPr>
          <w:sz w:val="22"/>
          <w:szCs w:val="22"/>
        </w:rPr>
        <w:t>Job Title – Technical Producer</w:t>
      </w:r>
    </w:p>
    <w:p w14:paraId="0A37501D" w14:textId="77777777" w:rsidR="00F376F6" w:rsidRDefault="00F376F6" w:rsidP="426ED33C">
      <w:pPr>
        <w:rPr>
          <w:b/>
          <w:bCs/>
          <w:sz w:val="20"/>
          <w:szCs w:val="20"/>
        </w:rPr>
      </w:pPr>
    </w:p>
    <w:p w14:paraId="5DAB6C7B" w14:textId="77777777" w:rsidR="00F376F6" w:rsidRDefault="00F376F6" w:rsidP="426ED33C">
      <w:pPr>
        <w:spacing w:before="3" w:after="1"/>
        <w:rPr>
          <w:b/>
          <w:bCs/>
          <w:sz w:val="20"/>
          <w:szCs w:val="20"/>
        </w:rPr>
      </w:pPr>
    </w:p>
    <w:tbl>
      <w:tblPr>
        <w:tblW w:w="8814" w:type="dxa"/>
        <w:tblInd w:w="12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4320"/>
        <w:gridCol w:w="4494"/>
      </w:tblGrid>
      <w:tr w:rsidR="00F376F6" w14:paraId="1CE08EF0" w14:textId="77777777" w:rsidTr="269BE782">
        <w:trPr>
          <w:trHeight w:val="565"/>
        </w:trPr>
        <w:tc>
          <w:tcPr>
            <w:tcW w:w="8814" w:type="dxa"/>
            <w:gridSpan w:val="2"/>
          </w:tcPr>
          <w:p w14:paraId="3019F189" w14:textId="77777777" w:rsidR="00F376F6" w:rsidRDefault="5BFEAFE4" w:rsidP="426ED33C">
            <w:pPr>
              <w:pStyle w:val="TableParagraph"/>
              <w:spacing w:before="37"/>
              <w:ind w:left="288" w:right="288"/>
              <w:jc w:val="center"/>
              <w:rPr>
                <w:b/>
                <w:bCs/>
                <w:sz w:val="20"/>
                <w:szCs w:val="20"/>
              </w:rPr>
            </w:pPr>
            <w:r w:rsidRPr="426ED33C">
              <w:rPr>
                <w:b/>
                <w:bCs/>
                <w:sz w:val="20"/>
                <w:szCs w:val="20"/>
              </w:rPr>
              <w:t>Job Description</w:t>
            </w:r>
          </w:p>
        </w:tc>
      </w:tr>
      <w:tr w:rsidR="00F376F6" w14:paraId="15EDFC1F" w14:textId="77777777" w:rsidTr="269BE782">
        <w:trPr>
          <w:trHeight w:val="827"/>
        </w:trPr>
        <w:tc>
          <w:tcPr>
            <w:tcW w:w="4320" w:type="dxa"/>
          </w:tcPr>
          <w:p w14:paraId="72583A28" w14:textId="454219FF" w:rsidR="426ED33C" w:rsidRDefault="426ED33C" w:rsidP="426ED33C">
            <w:pPr>
              <w:pStyle w:val="TableParagraph"/>
              <w:spacing w:before="67"/>
              <w:ind w:left="288" w:right="288"/>
              <w:rPr>
                <w:b/>
                <w:bCs/>
                <w:sz w:val="20"/>
                <w:szCs w:val="20"/>
              </w:rPr>
            </w:pPr>
          </w:p>
          <w:p w14:paraId="753270B3" w14:textId="77777777" w:rsidR="00F376F6" w:rsidRDefault="5BFEAFE4" w:rsidP="426ED33C">
            <w:pPr>
              <w:pStyle w:val="TableParagraph"/>
              <w:spacing w:before="67"/>
              <w:ind w:left="288" w:right="288"/>
              <w:rPr>
                <w:b/>
                <w:bCs/>
                <w:sz w:val="20"/>
                <w:szCs w:val="20"/>
              </w:rPr>
            </w:pPr>
            <w:r w:rsidRPr="426ED33C">
              <w:rPr>
                <w:b/>
                <w:bCs/>
                <w:sz w:val="20"/>
                <w:szCs w:val="20"/>
              </w:rPr>
              <w:t>College/Service</w:t>
            </w:r>
          </w:p>
          <w:p w14:paraId="482D46EA" w14:textId="07CB9CB7" w:rsidR="426ED33C" w:rsidRDefault="426ED33C" w:rsidP="426ED33C">
            <w:pPr>
              <w:pStyle w:val="TableParagraph"/>
              <w:spacing w:before="67"/>
              <w:ind w:left="288" w:right="288"/>
              <w:rPr>
                <w:b/>
                <w:bCs/>
                <w:sz w:val="20"/>
                <w:szCs w:val="20"/>
              </w:rPr>
            </w:pPr>
          </w:p>
          <w:p w14:paraId="527B02C3" w14:textId="78040EFD" w:rsidR="00F376F6" w:rsidRDefault="426ED33C" w:rsidP="426ED33C">
            <w:pPr>
              <w:pStyle w:val="TableParagraph"/>
              <w:ind w:left="288" w:right="288"/>
              <w:rPr>
                <w:sz w:val="20"/>
                <w:szCs w:val="20"/>
              </w:rPr>
            </w:pPr>
            <w:r w:rsidRPr="426ED33C">
              <w:rPr>
                <w:sz w:val="20"/>
                <w:szCs w:val="20"/>
              </w:rPr>
              <w:t>London College of Fashion</w:t>
            </w:r>
            <w:r w:rsidR="002B7C08">
              <w:br/>
            </w:r>
            <w:r w:rsidRPr="426ED33C">
              <w:rPr>
                <w:sz w:val="20"/>
                <w:szCs w:val="20"/>
              </w:rPr>
              <w:t>Technical Services</w:t>
            </w:r>
          </w:p>
          <w:p w14:paraId="2F7C2804" w14:textId="5497D430" w:rsidR="00F376F6" w:rsidRDefault="00F376F6" w:rsidP="426ED33C">
            <w:pPr>
              <w:pStyle w:val="TableParagraph"/>
              <w:ind w:left="288" w:right="288"/>
              <w:rPr>
                <w:sz w:val="20"/>
                <w:szCs w:val="20"/>
              </w:rPr>
            </w:pPr>
          </w:p>
        </w:tc>
        <w:tc>
          <w:tcPr>
            <w:tcW w:w="4494" w:type="dxa"/>
            <w:tcBorders>
              <w:bottom w:val="single" w:sz="4" w:space="0" w:color="000000" w:themeColor="text1"/>
            </w:tcBorders>
          </w:tcPr>
          <w:p w14:paraId="17B03470" w14:textId="3BCC8FFB" w:rsidR="426ED33C" w:rsidRDefault="426ED33C" w:rsidP="426ED33C">
            <w:pPr>
              <w:pStyle w:val="TableParagraph"/>
              <w:spacing w:line="274" w:lineRule="exact"/>
              <w:ind w:left="288" w:right="288"/>
              <w:rPr>
                <w:b/>
                <w:bCs/>
                <w:sz w:val="20"/>
                <w:szCs w:val="20"/>
              </w:rPr>
            </w:pPr>
          </w:p>
          <w:p w14:paraId="1D2B207C" w14:textId="66A556DD" w:rsidR="00F376F6" w:rsidRDefault="5BFEAFE4" w:rsidP="426ED33C">
            <w:pPr>
              <w:pStyle w:val="TableParagraph"/>
              <w:spacing w:line="274" w:lineRule="exact"/>
              <w:ind w:left="288" w:right="288"/>
              <w:rPr>
                <w:b/>
                <w:bCs/>
                <w:sz w:val="20"/>
                <w:szCs w:val="20"/>
              </w:rPr>
            </w:pPr>
            <w:r w:rsidRPr="426ED33C">
              <w:rPr>
                <w:b/>
                <w:bCs/>
                <w:sz w:val="20"/>
                <w:szCs w:val="20"/>
              </w:rPr>
              <w:t>Location</w:t>
            </w:r>
          </w:p>
          <w:p w14:paraId="79D2FB08" w14:textId="7EC498C8" w:rsidR="00F376F6" w:rsidRDefault="426ED33C" w:rsidP="426ED33C">
            <w:pPr>
              <w:pStyle w:val="TableParagraph"/>
              <w:spacing w:before="137" w:line="259" w:lineRule="auto"/>
              <w:ind w:left="288" w:right="288"/>
              <w:rPr>
                <w:color w:val="000000" w:themeColor="text1"/>
                <w:sz w:val="19"/>
                <w:szCs w:val="19"/>
              </w:rPr>
            </w:pPr>
            <w:r w:rsidRPr="426ED33C">
              <w:rPr>
                <w:color w:val="000000" w:themeColor="text1"/>
                <w:sz w:val="19"/>
                <w:szCs w:val="19"/>
              </w:rPr>
              <w:t>20 John Princes Street, London, W1G 0BJ</w:t>
            </w:r>
          </w:p>
          <w:p w14:paraId="770513C9" w14:textId="329A3E0C" w:rsidR="00F376F6" w:rsidRDefault="00384B58" w:rsidP="00384B58">
            <w:pPr>
              <w:pStyle w:val="TableParagraph"/>
              <w:spacing w:before="137" w:line="259" w:lineRule="auto"/>
              <w:ind w:left="288" w:right="288"/>
              <w:rPr>
                <w:color w:val="000000" w:themeColor="text1"/>
                <w:sz w:val="19"/>
                <w:szCs w:val="19"/>
              </w:rPr>
            </w:pPr>
            <w:r>
              <w:rPr>
                <w:color w:val="000000" w:themeColor="text1"/>
                <w:sz w:val="19"/>
                <w:szCs w:val="19"/>
              </w:rPr>
              <w:t xml:space="preserve">and moving to Stratford in </w:t>
            </w:r>
            <w:r w:rsidR="426ED33C" w:rsidRPr="426ED33C">
              <w:rPr>
                <w:color w:val="000000" w:themeColor="text1"/>
                <w:sz w:val="19"/>
                <w:szCs w:val="19"/>
              </w:rPr>
              <w:t>202</w:t>
            </w:r>
            <w:r w:rsidR="0058787C">
              <w:rPr>
                <w:color w:val="000000" w:themeColor="text1"/>
                <w:sz w:val="19"/>
                <w:szCs w:val="19"/>
              </w:rPr>
              <w:t>3</w:t>
            </w:r>
            <w:r w:rsidR="002B7C08">
              <w:br/>
            </w:r>
          </w:p>
        </w:tc>
      </w:tr>
      <w:tr w:rsidR="00F376F6" w14:paraId="0BD09698" w14:textId="77777777" w:rsidTr="269BE782">
        <w:trPr>
          <w:trHeight w:val="885"/>
        </w:trPr>
        <w:tc>
          <w:tcPr>
            <w:tcW w:w="4320" w:type="dxa"/>
            <w:tcBorders>
              <w:right w:val="single" w:sz="4" w:space="0" w:color="000000" w:themeColor="text1"/>
            </w:tcBorders>
          </w:tcPr>
          <w:p w14:paraId="4813CCCF" w14:textId="4959A27C" w:rsidR="426ED33C" w:rsidRDefault="426ED33C" w:rsidP="426ED33C">
            <w:pPr>
              <w:pStyle w:val="TableParagraph"/>
              <w:spacing w:line="274" w:lineRule="exact"/>
              <w:ind w:left="288" w:right="288"/>
              <w:rPr>
                <w:b/>
                <w:bCs/>
                <w:sz w:val="20"/>
                <w:szCs w:val="20"/>
              </w:rPr>
            </w:pPr>
          </w:p>
          <w:p w14:paraId="3087F16C" w14:textId="77777777" w:rsidR="00F376F6" w:rsidRDefault="5BFEAFE4" w:rsidP="426ED33C">
            <w:pPr>
              <w:pStyle w:val="TableParagraph"/>
              <w:spacing w:line="274" w:lineRule="exact"/>
              <w:ind w:left="288" w:right="288"/>
              <w:rPr>
                <w:b/>
                <w:bCs/>
                <w:sz w:val="20"/>
                <w:szCs w:val="20"/>
              </w:rPr>
            </w:pPr>
            <w:r w:rsidRPr="426ED33C">
              <w:rPr>
                <w:b/>
                <w:bCs/>
                <w:sz w:val="20"/>
                <w:szCs w:val="20"/>
              </w:rPr>
              <w:t>Contract Length</w:t>
            </w:r>
          </w:p>
          <w:p w14:paraId="3E6C6BDB" w14:textId="78A97CBF" w:rsidR="00F376F6" w:rsidRDefault="5BFEAFE4" w:rsidP="426ED33C">
            <w:pPr>
              <w:pStyle w:val="TableParagraph"/>
              <w:spacing w:before="139"/>
              <w:ind w:left="288" w:right="288"/>
              <w:rPr>
                <w:sz w:val="20"/>
                <w:szCs w:val="20"/>
              </w:rPr>
            </w:pPr>
            <w:r w:rsidRPr="426ED33C">
              <w:rPr>
                <w:sz w:val="20"/>
                <w:szCs w:val="20"/>
              </w:rPr>
              <w:t>Permanent</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0CE2A" w14:textId="2237D9CF" w:rsidR="426ED33C" w:rsidRDefault="426ED33C" w:rsidP="426ED33C">
            <w:pPr>
              <w:pStyle w:val="TableParagraph"/>
              <w:spacing w:line="274" w:lineRule="exact"/>
              <w:ind w:left="288" w:right="288"/>
              <w:rPr>
                <w:b/>
                <w:bCs/>
                <w:sz w:val="20"/>
                <w:szCs w:val="20"/>
              </w:rPr>
            </w:pPr>
          </w:p>
          <w:p w14:paraId="2B2A7684" w14:textId="77777777" w:rsidR="00F376F6" w:rsidRDefault="5BFEAFE4" w:rsidP="426ED33C">
            <w:pPr>
              <w:pStyle w:val="TableParagraph"/>
              <w:spacing w:line="274" w:lineRule="exact"/>
              <w:ind w:left="288" w:right="288"/>
              <w:rPr>
                <w:b/>
                <w:bCs/>
                <w:sz w:val="20"/>
                <w:szCs w:val="20"/>
              </w:rPr>
            </w:pPr>
            <w:r w:rsidRPr="426ED33C">
              <w:rPr>
                <w:b/>
                <w:bCs/>
                <w:sz w:val="20"/>
                <w:szCs w:val="20"/>
              </w:rPr>
              <w:t>Hours per week / FTE</w:t>
            </w:r>
          </w:p>
          <w:p w14:paraId="311CB446" w14:textId="07B98D9E" w:rsidR="00F376F6" w:rsidRDefault="426ED33C" w:rsidP="426ED33C">
            <w:pPr>
              <w:pStyle w:val="TableParagraph"/>
              <w:spacing w:before="137"/>
              <w:ind w:left="288" w:right="288"/>
              <w:rPr>
                <w:sz w:val="20"/>
                <w:szCs w:val="20"/>
              </w:rPr>
            </w:pPr>
            <w:r w:rsidRPr="426ED33C">
              <w:rPr>
                <w:sz w:val="20"/>
                <w:szCs w:val="20"/>
              </w:rPr>
              <w:t>35</w:t>
            </w:r>
          </w:p>
          <w:p w14:paraId="4EE5E186" w14:textId="7813FEB3" w:rsidR="00F376F6" w:rsidRDefault="00F376F6" w:rsidP="426ED33C">
            <w:pPr>
              <w:pStyle w:val="TableParagraph"/>
              <w:spacing w:before="137"/>
              <w:ind w:left="288" w:right="288"/>
              <w:rPr>
                <w:sz w:val="20"/>
                <w:szCs w:val="20"/>
              </w:rPr>
            </w:pPr>
          </w:p>
        </w:tc>
      </w:tr>
      <w:tr w:rsidR="00F376F6" w14:paraId="321C86B1" w14:textId="77777777" w:rsidTr="269BE782">
        <w:trPr>
          <w:trHeight w:val="930"/>
        </w:trPr>
        <w:tc>
          <w:tcPr>
            <w:tcW w:w="4320" w:type="dxa"/>
          </w:tcPr>
          <w:p w14:paraId="238B7F5D" w14:textId="680375C9" w:rsidR="426ED33C" w:rsidRDefault="426ED33C" w:rsidP="426ED33C">
            <w:pPr>
              <w:pStyle w:val="TableParagraph"/>
              <w:spacing w:line="274" w:lineRule="exact"/>
              <w:ind w:left="288" w:right="288"/>
              <w:rPr>
                <w:b/>
                <w:bCs/>
                <w:sz w:val="20"/>
                <w:szCs w:val="20"/>
              </w:rPr>
            </w:pPr>
          </w:p>
          <w:p w14:paraId="0A4427C2" w14:textId="77777777" w:rsidR="00F376F6" w:rsidRDefault="5BFEAFE4" w:rsidP="426ED33C">
            <w:pPr>
              <w:pStyle w:val="TableParagraph"/>
              <w:spacing w:line="274" w:lineRule="exact"/>
              <w:ind w:left="288" w:right="288"/>
              <w:rPr>
                <w:b/>
                <w:bCs/>
                <w:sz w:val="20"/>
                <w:szCs w:val="20"/>
              </w:rPr>
            </w:pPr>
            <w:r w:rsidRPr="426ED33C">
              <w:rPr>
                <w:b/>
                <w:bCs/>
                <w:sz w:val="20"/>
                <w:szCs w:val="20"/>
              </w:rPr>
              <w:t>Accountable to</w:t>
            </w:r>
          </w:p>
          <w:p w14:paraId="5DEC5CD7" w14:textId="1490E4D9" w:rsidR="00F376F6" w:rsidRDefault="426ED33C" w:rsidP="426ED33C">
            <w:pPr>
              <w:pStyle w:val="TableParagraph"/>
              <w:spacing w:before="137" w:line="259" w:lineRule="auto"/>
              <w:ind w:left="288" w:right="288"/>
              <w:rPr>
                <w:sz w:val="20"/>
                <w:szCs w:val="20"/>
              </w:rPr>
            </w:pPr>
            <w:r w:rsidRPr="426ED33C">
              <w:rPr>
                <w:sz w:val="20"/>
                <w:szCs w:val="20"/>
              </w:rPr>
              <w:t>Technical Production Manger</w:t>
            </w:r>
          </w:p>
          <w:p w14:paraId="1D6B57A1" w14:textId="25345D38" w:rsidR="00F376F6" w:rsidRDefault="00F376F6" w:rsidP="426ED33C">
            <w:pPr>
              <w:pStyle w:val="TableParagraph"/>
              <w:spacing w:before="137" w:line="259" w:lineRule="auto"/>
              <w:ind w:left="288" w:right="288"/>
              <w:rPr>
                <w:sz w:val="20"/>
                <w:szCs w:val="20"/>
              </w:rPr>
            </w:pPr>
          </w:p>
        </w:tc>
        <w:tc>
          <w:tcPr>
            <w:tcW w:w="4494" w:type="dxa"/>
            <w:tcBorders>
              <w:top w:val="single" w:sz="4" w:space="0" w:color="000000" w:themeColor="text1"/>
            </w:tcBorders>
          </w:tcPr>
          <w:p w14:paraId="61E108FF" w14:textId="44E7B2D7" w:rsidR="426ED33C" w:rsidRDefault="426ED33C" w:rsidP="426ED33C">
            <w:pPr>
              <w:pStyle w:val="TableParagraph"/>
              <w:spacing w:line="274" w:lineRule="exact"/>
              <w:ind w:left="288" w:right="288"/>
              <w:rPr>
                <w:b/>
                <w:bCs/>
                <w:sz w:val="20"/>
                <w:szCs w:val="20"/>
              </w:rPr>
            </w:pPr>
          </w:p>
          <w:p w14:paraId="4A0ED5DB" w14:textId="77777777" w:rsidR="00F376F6" w:rsidRDefault="5BFEAFE4" w:rsidP="426ED33C">
            <w:pPr>
              <w:pStyle w:val="TableParagraph"/>
              <w:spacing w:line="274" w:lineRule="exact"/>
              <w:ind w:left="288" w:right="288"/>
              <w:rPr>
                <w:b/>
                <w:bCs/>
                <w:sz w:val="20"/>
                <w:szCs w:val="20"/>
              </w:rPr>
            </w:pPr>
            <w:r w:rsidRPr="426ED33C">
              <w:rPr>
                <w:b/>
                <w:bCs/>
                <w:sz w:val="20"/>
                <w:szCs w:val="20"/>
              </w:rPr>
              <w:t>Weeks per</w:t>
            </w:r>
            <w:r w:rsidRPr="426ED33C">
              <w:rPr>
                <w:b/>
                <w:bCs/>
                <w:spacing w:val="-10"/>
                <w:sz w:val="20"/>
                <w:szCs w:val="20"/>
              </w:rPr>
              <w:t xml:space="preserve"> </w:t>
            </w:r>
            <w:r w:rsidRPr="426ED33C">
              <w:rPr>
                <w:b/>
                <w:bCs/>
                <w:sz w:val="20"/>
                <w:szCs w:val="20"/>
              </w:rPr>
              <w:t>year</w:t>
            </w:r>
          </w:p>
          <w:p w14:paraId="44F79068" w14:textId="7E4EAC0A" w:rsidR="00F376F6" w:rsidRDefault="426ED33C" w:rsidP="426ED33C">
            <w:pPr>
              <w:pStyle w:val="TableParagraph"/>
              <w:spacing w:before="137" w:line="259" w:lineRule="auto"/>
              <w:ind w:left="288" w:right="288"/>
              <w:rPr>
                <w:sz w:val="20"/>
                <w:szCs w:val="20"/>
              </w:rPr>
            </w:pPr>
            <w:r w:rsidRPr="426ED33C">
              <w:rPr>
                <w:sz w:val="20"/>
                <w:szCs w:val="20"/>
              </w:rPr>
              <w:t>52</w:t>
            </w:r>
          </w:p>
        </w:tc>
      </w:tr>
      <w:tr w:rsidR="00F376F6" w14:paraId="28C21D2F" w14:textId="77777777" w:rsidTr="269BE782">
        <w:trPr>
          <w:trHeight w:val="1260"/>
        </w:trPr>
        <w:tc>
          <w:tcPr>
            <w:tcW w:w="4320" w:type="dxa"/>
          </w:tcPr>
          <w:p w14:paraId="0E5C0494" w14:textId="61DE9103" w:rsidR="426ED33C" w:rsidRDefault="426ED33C" w:rsidP="426ED33C">
            <w:pPr>
              <w:pStyle w:val="TableParagraph"/>
              <w:ind w:left="288" w:right="288"/>
              <w:rPr>
                <w:b/>
                <w:bCs/>
                <w:sz w:val="20"/>
                <w:szCs w:val="20"/>
              </w:rPr>
            </w:pPr>
          </w:p>
          <w:p w14:paraId="39731BAE" w14:textId="77777777" w:rsidR="00F376F6" w:rsidRDefault="5BFEAFE4" w:rsidP="426ED33C">
            <w:pPr>
              <w:pStyle w:val="TableParagraph"/>
              <w:ind w:left="288" w:right="288"/>
              <w:rPr>
                <w:b/>
                <w:bCs/>
                <w:sz w:val="20"/>
                <w:szCs w:val="20"/>
              </w:rPr>
            </w:pPr>
            <w:r w:rsidRPr="426ED33C">
              <w:rPr>
                <w:b/>
                <w:bCs/>
                <w:sz w:val="20"/>
                <w:szCs w:val="20"/>
              </w:rPr>
              <w:t>Salary</w:t>
            </w:r>
          </w:p>
          <w:p w14:paraId="4EE7FDEA" w14:textId="4A63F8D8" w:rsidR="00F376F6" w:rsidRDefault="00384B58" w:rsidP="426ED33C">
            <w:pPr>
              <w:pStyle w:val="TableParagraph"/>
              <w:spacing w:before="137"/>
              <w:ind w:left="288" w:right="288"/>
              <w:rPr>
                <w:color w:val="000000" w:themeColor="text1"/>
                <w:sz w:val="20"/>
                <w:szCs w:val="20"/>
              </w:rPr>
            </w:pPr>
            <w:r w:rsidRPr="00384B58">
              <w:rPr>
                <w:color w:val="000000" w:themeColor="text1"/>
                <w:sz w:val="20"/>
                <w:szCs w:val="20"/>
              </w:rPr>
              <w:t>£35,468 - £43,558 pa</w:t>
            </w:r>
          </w:p>
        </w:tc>
        <w:tc>
          <w:tcPr>
            <w:tcW w:w="4494" w:type="dxa"/>
          </w:tcPr>
          <w:p w14:paraId="6A59507A" w14:textId="58FC8FDA" w:rsidR="426ED33C" w:rsidRDefault="426ED33C" w:rsidP="426ED33C">
            <w:pPr>
              <w:pStyle w:val="TableParagraph"/>
              <w:ind w:left="288" w:right="288"/>
              <w:rPr>
                <w:b/>
                <w:bCs/>
                <w:sz w:val="20"/>
                <w:szCs w:val="20"/>
              </w:rPr>
            </w:pPr>
          </w:p>
          <w:p w14:paraId="50E1B160" w14:textId="77777777" w:rsidR="00F376F6" w:rsidRDefault="5BFEAFE4" w:rsidP="426ED33C">
            <w:pPr>
              <w:pStyle w:val="TableParagraph"/>
              <w:ind w:left="288" w:right="288"/>
              <w:rPr>
                <w:b/>
                <w:bCs/>
                <w:sz w:val="20"/>
                <w:szCs w:val="20"/>
              </w:rPr>
            </w:pPr>
            <w:r w:rsidRPr="426ED33C">
              <w:rPr>
                <w:b/>
                <w:bCs/>
                <w:sz w:val="20"/>
                <w:szCs w:val="20"/>
              </w:rPr>
              <w:t>Grade</w:t>
            </w:r>
          </w:p>
          <w:p w14:paraId="2AE5A95E" w14:textId="2DE086B0" w:rsidR="00F376F6" w:rsidRDefault="426ED33C" w:rsidP="426ED33C">
            <w:pPr>
              <w:pStyle w:val="TableParagraph"/>
              <w:spacing w:before="137" w:line="259" w:lineRule="auto"/>
              <w:ind w:left="288" w:right="288"/>
              <w:rPr>
                <w:sz w:val="20"/>
                <w:szCs w:val="20"/>
              </w:rPr>
            </w:pPr>
            <w:r w:rsidRPr="426ED33C">
              <w:rPr>
                <w:sz w:val="20"/>
                <w:szCs w:val="20"/>
              </w:rPr>
              <w:t>4</w:t>
            </w:r>
          </w:p>
        </w:tc>
      </w:tr>
    </w:tbl>
    <w:p w14:paraId="02EB378F" w14:textId="77777777" w:rsidR="00F376F6" w:rsidRDefault="00F376F6" w:rsidP="426ED33C">
      <w:pPr>
        <w:ind w:left="288" w:right="288"/>
        <w:rPr>
          <w:b/>
          <w:bCs/>
          <w:sz w:val="20"/>
          <w:szCs w:val="20"/>
        </w:rPr>
      </w:pPr>
    </w:p>
    <w:p w14:paraId="6A05A809" w14:textId="77777777" w:rsidR="00F376F6" w:rsidRDefault="00F376F6" w:rsidP="426ED33C">
      <w:pPr>
        <w:spacing w:before="9" w:after="1"/>
        <w:ind w:left="288" w:right="288"/>
        <w:rPr>
          <w:b/>
          <w:bCs/>
          <w:sz w:val="20"/>
          <w:szCs w:val="20"/>
        </w:rPr>
      </w:pPr>
    </w:p>
    <w:tbl>
      <w:tblPr>
        <w:tblW w:w="0" w:type="auto"/>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790"/>
      </w:tblGrid>
      <w:tr w:rsidR="00F376F6" w14:paraId="0A3A2680" w14:textId="77777777" w:rsidTr="4A5BE6DA">
        <w:trPr>
          <w:trHeight w:val="536"/>
        </w:trPr>
        <w:tc>
          <w:tcPr>
            <w:tcW w:w="8790" w:type="dxa"/>
            <w:tcBorders>
              <w:left w:val="single" w:sz="8" w:space="0" w:color="000000" w:themeColor="text1"/>
              <w:bottom w:val="single" w:sz="8" w:space="0" w:color="000000" w:themeColor="text1"/>
              <w:right w:val="single" w:sz="8" w:space="0" w:color="000000" w:themeColor="text1"/>
            </w:tcBorders>
          </w:tcPr>
          <w:p w14:paraId="797AFFFD" w14:textId="2D0BC5AC" w:rsidR="00F376F6" w:rsidRDefault="5BFEAFE4" w:rsidP="426ED33C">
            <w:pPr>
              <w:pStyle w:val="TableParagraph"/>
              <w:spacing w:line="318" w:lineRule="exact"/>
              <w:ind w:left="288" w:right="288"/>
              <w:jc w:val="center"/>
              <w:rPr>
                <w:b/>
                <w:bCs/>
                <w:sz w:val="20"/>
                <w:szCs w:val="20"/>
              </w:rPr>
            </w:pPr>
            <w:r w:rsidRPr="426ED33C">
              <w:rPr>
                <w:b/>
                <w:bCs/>
                <w:sz w:val="20"/>
                <w:szCs w:val="20"/>
              </w:rPr>
              <w:t>Job Description</w:t>
            </w:r>
          </w:p>
        </w:tc>
      </w:tr>
      <w:tr w:rsidR="00F376F6" w14:paraId="5D7210AB" w14:textId="77777777" w:rsidTr="4A5BE6DA">
        <w:trPr>
          <w:trHeight w:val="829"/>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A87B0" w14:textId="649346AD" w:rsidR="426ED33C" w:rsidRDefault="426ED33C" w:rsidP="426ED33C">
            <w:pPr>
              <w:pStyle w:val="TableParagraph"/>
              <w:ind w:left="288" w:right="288"/>
              <w:rPr>
                <w:b/>
                <w:bCs/>
                <w:sz w:val="20"/>
                <w:szCs w:val="20"/>
              </w:rPr>
            </w:pPr>
          </w:p>
          <w:p w14:paraId="65C4B8E1" w14:textId="473835F5" w:rsidR="00F376F6" w:rsidRDefault="5BFEAFE4" w:rsidP="426ED33C">
            <w:pPr>
              <w:pStyle w:val="TableParagraph"/>
              <w:ind w:left="288" w:right="288"/>
              <w:rPr>
                <w:b/>
                <w:bCs/>
                <w:sz w:val="20"/>
                <w:szCs w:val="20"/>
              </w:rPr>
            </w:pPr>
            <w:r w:rsidRPr="426ED33C">
              <w:rPr>
                <w:b/>
                <w:bCs/>
                <w:sz w:val="20"/>
                <w:szCs w:val="20"/>
              </w:rPr>
              <w:t>Purpose of Role</w:t>
            </w:r>
          </w:p>
          <w:p w14:paraId="25D36A95" w14:textId="170BA173" w:rsidR="00F376F6" w:rsidRDefault="00F376F6" w:rsidP="426ED33C">
            <w:pPr>
              <w:pStyle w:val="TableParagraph"/>
              <w:ind w:left="288" w:right="288"/>
              <w:rPr>
                <w:b/>
                <w:bCs/>
                <w:sz w:val="20"/>
                <w:szCs w:val="20"/>
              </w:rPr>
            </w:pPr>
          </w:p>
          <w:p w14:paraId="54174098" w14:textId="7F1AEDED" w:rsidR="00F376F6" w:rsidRDefault="426ED33C" w:rsidP="426ED33C">
            <w:pPr>
              <w:ind w:left="288" w:right="288"/>
              <w:rPr>
                <w:color w:val="000000" w:themeColor="text1"/>
                <w:sz w:val="20"/>
                <w:szCs w:val="20"/>
                <w:lang w:val="en-US"/>
              </w:rPr>
            </w:pPr>
            <w:r w:rsidRPr="5D9E81F2">
              <w:rPr>
                <w:color w:val="000000" w:themeColor="text1"/>
                <w:sz w:val="20"/>
                <w:szCs w:val="20"/>
              </w:rPr>
              <w:t>The</w:t>
            </w:r>
            <w:r w:rsidRPr="426ED33C">
              <w:rPr>
                <w:color w:val="000000" w:themeColor="text1"/>
                <w:sz w:val="20"/>
                <w:szCs w:val="20"/>
              </w:rPr>
              <w:t xml:space="preserve"> Technical Producer joins London College of Fashion at an exciting time, as we grow the team to support our expanding Cultural Programme and prepare for the move to our new single site home on Stratford's East Bank in 2023. The purpose of the role is to work closely with the Technical Production Manager on the design, production, and delivery of our cultural programme activities, which promote the college, its students, graduates, and industry collaborations to local, UK wide and international audiences. </w:t>
            </w:r>
          </w:p>
          <w:p w14:paraId="40C8FD44" w14:textId="25BBCFB0" w:rsidR="00F376F6" w:rsidRDefault="00F376F6" w:rsidP="426ED33C">
            <w:pPr>
              <w:ind w:left="288" w:right="288"/>
              <w:rPr>
                <w:color w:val="000000" w:themeColor="text1"/>
                <w:sz w:val="20"/>
                <w:szCs w:val="20"/>
                <w:lang w:val="en-US"/>
              </w:rPr>
            </w:pPr>
          </w:p>
          <w:p w14:paraId="1B3B5831" w14:textId="4E2559A4" w:rsidR="009D3B89" w:rsidRDefault="426ED33C" w:rsidP="426ED33C">
            <w:pPr>
              <w:spacing w:line="259" w:lineRule="auto"/>
              <w:ind w:left="288" w:right="288"/>
              <w:rPr>
                <w:color w:val="000000" w:themeColor="text1"/>
                <w:sz w:val="20"/>
                <w:szCs w:val="20"/>
              </w:rPr>
            </w:pPr>
            <w:r w:rsidRPr="5D9E81F2">
              <w:rPr>
                <w:color w:val="000000" w:themeColor="text1"/>
                <w:sz w:val="20"/>
                <w:szCs w:val="20"/>
              </w:rPr>
              <w:t>The</w:t>
            </w:r>
            <w:r w:rsidRPr="426ED33C">
              <w:rPr>
                <w:color w:val="000000" w:themeColor="text1"/>
                <w:sz w:val="20"/>
                <w:szCs w:val="20"/>
              </w:rPr>
              <w:t xml:space="preserve"> Technical Producer will work on the planning, production and installation of large-scale exhibitions, festivals, photoshoots, catwalks, performances, and creative projects. The position requires someone who has experience of being an all-round producer in a creative context, with a broad set of skills in both physical and digital </w:t>
            </w:r>
            <w:r w:rsidRPr="5D9E81F2">
              <w:rPr>
                <w:color w:val="000000" w:themeColor="text1"/>
                <w:sz w:val="20"/>
                <w:szCs w:val="20"/>
              </w:rPr>
              <w:t>fields.</w:t>
            </w:r>
            <w:r w:rsidRPr="426ED33C">
              <w:rPr>
                <w:color w:val="000000" w:themeColor="text1"/>
                <w:sz w:val="20"/>
                <w:szCs w:val="20"/>
              </w:rPr>
              <w:t xml:space="preserve"> The post holder will </w:t>
            </w:r>
            <w:r w:rsidRPr="5D9E81F2">
              <w:rPr>
                <w:color w:val="000000" w:themeColor="text1"/>
                <w:sz w:val="20"/>
                <w:szCs w:val="20"/>
              </w:rPr>
              <w:t>coordinate</w:t>
            </w:r>
            <w:r w:rsidRPr="426ED33C">
              <w:rPr>
                <w:color w:val="000000" w:themeColor="text1"/>
                <w:sz w:val="20"/>
                <w:szCs w:val="20"/>
              </w:rPr>
              <w:t xml:space="preserve"> the technical aspects of projects in collaboration with key stakeholders, demonstrating initiative and problem solving throughout, with a positive enabling approach. </w:t>
            </w:r>
          </w:p>
          <w:p w14:paraId="441E91A3" w14:textId="77777777" w:rsidR="009D3B89" w:rsidRDefault="009D3B89" w:rsidP="426ED33C">
            <w:pPr>
              <w:spacing w:line="259" w:lineRule="auto"/>
              <w:ind w:left="288" w:right="288"/>
              <w:rPr>
                <w:color w:val="000000" w:themeColor="text1"/>
                <w:sz w:val="20"/>
                <w:szCs w:val="20"/>
              </w:rPr>
            </w:pPr>
          </w:p>
          <w:p w14:paraId="3DD43BE0" w14:textId="77777777" w:rsidR="009D3B89" w:rsidRDefault="009D3B89" w:rsidP="426ED33C">
            <w:pPr>
              <w:spacing w:line="259" w:lineRule="auto"/>
              <w:ind w:left="288" w:right="288"/>
              <w:rPr>
                <w:color w:val="000000" w:themeColor="text1"/>
                <w:sz w:val="20"/>
                <w:szCs w:val="20"/>
              </w:rPr>
            </w:pPr>
          </w:p>
          <w:p w14:paraId="20C5AD7B" w14:textId="77777777" w:rsidR="009D3B89" w:rsidRDefault="009D3B89" w:rsidP="426ED33C">
            <w:pPr>
              <w:spacing w:line="259" w:lineRule="auto"/>
              <w:ind w:left="288" w:right="288"/>
              <w:rPr>
                <w:color w:val="000000" w:themeColor="text1"/>
                <w:sz w:val="20"/>
                <w:szCs w:val="20"/>
              </w:rPr>
            </w:pPr>
          </w:p>
          <w:p w14:paraId="2921E1CD" w14:textId="1209E5E8" w:rsidR="00F376F6" w:rsidRDefault="002B7C08" w:rsidP="426ED33C">
            <w:pPr>
              <w:spacing w:line="259" w:lineRule="auto"/>
              <w:ind w:left="288" w:right="288"/>
              <w:rPr>
                <w:color w:val="000000" w:themeColor="text1"/>
                <w:sz w:val="20"/>
                <w:szCs w:val="20"/>
              </w:rPr>
            </w:pPr>
            <w:r>
              <w:br/>
            </w:r>
            <w:r w:rsidR="426ED33C" w:rsidRPr="426ED33C">
              <w:rPr>
                <w:color w:val="000000" w:themeColor="text1"/>
                <w:sz w:val="20"/>
                <w:szCs w:val="20"/>
              </w:rPr>
              <w:t>The role requires someone with experience of using 2D and 3D design software to produce visual material and technical documentation, as well as experience of managing budgets, producing RAMS, project plans and working with external contractors to deliver high-quality outcomes. The post holder will be someone who can meet the challenges and demands of LCF’s ambitious Cultural Programme and deliver exceptionally high production values that meet museum, gallery and creative industry standards.</w:t>
            </w:r>
          </w:p>
          <w:p w14:paraId="4CC2B9D4" w14:textId="43FB1B1E" w:rsidR="00F376F6" w:rsidRDefault="00F376F6" w:rsidP="426ED33C">
            <w:pPr>
              <w:spacing w:line="259" w:lineRule="auto"/>
              <w:ind w:left="288" w:right="288"/>
              <w:rPr>
                <w:color w:val="000000" w:themeColor="text1"/>
                <w:sz w:val="20"/>
                <w:szCs w:val="20"/>
              </w:rPr>
            </w:pPr>
          </w:p>
          <w:p w14:paraId="49D83F49" w14:textId="62FFDCCE" w:rsidR="00F376F6" w:rsidRDefault="00F376F6" w:rsidP="426ED33C">
            <w:pPr>
              <w:pStyle w:val="TableParagraph"/>
              <w:ind w:left="288" w:right="288"/>
              <w:rPr>
                <w:b/>
                <w:bCs/>
                <w:sz w:val="20"/>
                <w:szCs w:val="20"/>
              </w:rPr>
            </w:pPr>
          </w:p>
        </w:tc>
      </w:tr>
      <w:tr w:rsidR="00F376F6" w14:paraId="798C06C4" w14:textId="77777777" w:rsidTr="4A5BE6DA">
        <w:trPr>
          <w:trHeight w:val="4204"/>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FA863" w14:textId="57D9B0EE" w:rsidR="00F376F6" w:rsidRDefault="5BFEAFE4" w:rsidP="426ED33C">
            <w:pPr>
              <w:pStyle w:val="TableParagraph"/>
              <w:spacing w:line="274" w:lineRule="exact"/>
              <w:ind w:left="288" w:right="288"/>
              <w:rPr>
                <w:b/>
                <w:bCs/>
                <w:sz w:val="20"/>
                <w:szCs w:val="20"/>
              </w:rPr>
            </w:pPr>
            <w:r w:rsidRPr="426ED33C">
              <w:rPr>
                <w:b/>
                <w:bCs/>
                <w:sz w:val="20"/>
                <w:szCs w:val="20"/>
              </w:rPr>
              <w:lastRenderedPageBreak/>
              <w:t xml:space="preserve"> </w:t>
            </w:r>
          </w:p>
          <w:p w14:paraId="5B2DCF4C" w14:textId="0A68953B" w:rsidR="00F376F6" w:rsidRDefault="5BFEAFE4" w:rsidP="426ED33C">
            <w:pPr>
              <w:pStyle w:val="TableParagraph"/>
              <w:spacing w:line="274" w:lineRule="exact"/>
              <w:ind w:left="288" w:right="288"/>
              <w:rPr>
                <w:b/>
                <w:bCs/>
                <w:sz w:val="20"/>
                <w:szCs w:val="20"/>
              </w:rPr>
            </w:pPr>
            <w:r w:rsidRPr="426ED33C">
              <w:rPr>
                <w:b/>
                <w:bCs/>
                <w:sz w:val="20"/>
                <w:szCs w:val="20"/>
              </w:rPr>
              <w:t>Duties and Responsibilities</w:t>
            </w:r>
          </w:p>
          <w:p w14:paraId="1E75883A" w14:textId="68A7E2BB" w:rsidR="00F376F6" w:rsidRDefault="00F376F6" w:rsidP="426ED33C">
            <w:pPr>
              <w:pStyle w:val="TableParagraph"/>
              <w:spacing w:before="9"/>
              <w:ind w:left="288" w:right="288"/>
              <w:rPr>
                <w:sz w:val="20"/>
                <w:szCs w:val="20"/>
              </w:rPr>
            </w:pPr>
          </w:p>
          <w:p w14:paraId="18A51BBC" w14:textId="7748F155" w:rsidR="00F376F6" w:rsidRDefault="00F376F6" w:rsidP="426ED33C">
            <w:pPr>
              <w:pStyle w:val="TableParagraph"/>
              <w:spacing w:before="9"/>
              <w:ind w:left="0" w:right="288"/>
              <w:rPr>
                <w:sz w:val="20"/>
                <w:szCs w:val="20"/>
              </w:rPr>
            </w:pPr>
          </w:p>
          <w:p w14:paraId="51113C3F" w14:textId="5C5436FC" w:rsidR="00F376F6" w:rsidRDefault="426ED33C" w:rsidP="426ED33C">
            <w:pPr>
              <w:pStyle w:val="TableParagraph"/>
              <w:numPr>
                <w:ilvl w:val="0"/>
                <w:numId w:val="25"/>
              </w:numPr>
              <w:spacing w:before="9"/>
              <w:ind w:right="288"/>
              <w:rPr>
                <w:rFonts w:asciiTheme="minorHAnsi" w:eastAsiaTheme="minorEastAsia" w:hAnsiTheme="minorHAnsi" w:cstheme="minorBidi"/>
                <w:sz w:val="20"/>
                <w:szCs w:val="20"/>
              </w:rPr>
            </w:pPr>
            <w:r w:rsidRPr="426ED33C">
              <w:rPr>
                <w:sz w:val="20"/>
                <w:szCs w:val="20"/>
              </w:rPr>
              <w:t>Co-ordinate the technical aspects of exhibitions and projects as directed by the Technical Production Manager. Working collaboratively within the Technical</w:t>
            </w:r>
            <w:r w:rsidRPr="5D9E81F2">
              <w:rPr>
                <w:sz w:val="20"/>
                <w:szCs w:val="20"/>
              </w:rPr>
              <w:t xml:space="preserve"> Production</w:t>
            </w:r>
            <w:r w:rsidRPr="426ED33C">
              <w:rPr>
                <w:sz w:val="20"/>
                <w:szCs w:val="20"/>
              </w:rPr>
              <w:t xml:space="preserve"> team, and alongside both the Cultural Programming team and Events team to produce on and off-site activity</w:t>
            </w:r>
          </w:p>
          <w:p w14:paraId="55FDBA7E" w14:textId="3FBEFD0B" w:rsidR="00F376F6" w:rsidRDefault="00F376F6" w:rsidP="426ED33C">
            <w:pPr>
              <w:pStyle w:val="TableParagraph"/>
              <w:spacing w:before="9"/>
              <w:ind w:left="0" w:right="288"/>
              <w:rPr>
                <w:sz w:val="20"/>
                <w:szCs w:val="20"/>
              </w:rPr>
            </w:pPr>
          </w:p>
          <w:p w14:paraId="0D894446" w14:textId="48699594" w:rsidR="00F376F6" w:rsidRDefault="426ED33C" w:rsidP="426ED33C">
            <w:pPr>
              <w:pStyle w:val="TableParagraph"/>
              <w:numPr>
                <w:ilvl w:val="0"/>
                <w:numId w:val="25"/>
              </w:numPr>
              <w:spacing w:before="9"/>
              <w:ind w:right="288"/>
              <w:rPr>
                <w:rFonts w:asciiTheme="minorHAnsi" w:eastAsiaTheme="minorEastAsia" w:hAnsiTheme="minorHAnsi" w:cstheme="minorBidi"/>
                <w:sz w:val="20"/>
                <w:szCs w:val="20"/>
              </w:rPr>
            </w:pPr>
            <w:r w:rsidRPr="426ED33C">
              <w:rPr>
                <w:sz w:val="20"/>
                <w:szCs w:val="20"/>
              </w:rPr>
              <w:t xml:space="preserve">Working on </w:t>
            </w:r>
            <w:r w:rsidRPr="5D9E81F2">
              <w:rPr>
                <w:sz w:val="20"/>
                <w:szCs w:val="20"/>
              </w:rPr>
              <w:t xml:space="preserve">the </w:t>
            </w:r>
            <w:r w:rsidRPr="426ED33C">
              <w:rPr>
                <w:sz w:val="20"/>
                <w:szCs w:val="20"/>
              </w:rPr>
              <w:t xml:space="preserve">production </w:t>
            </w:r>
            <w:r w:rsidRPr="5D9E81F2">
              <w:rPr>
                <w:sz w:val="20"/>
                <w:szCs w:val="20"/>
              </w:rPr>
              <w:t>of</w:t>
            </w:r>
            <w:r w:rsidRPr="426ED33C">
              <w:rPr>
                <w:sz w:val="20"/>
                <w:szCs w:val="20"/>
              </w:rPr>
              <w:t xml:space="preserve"> built elements – co-ordinating exhibition build companies, set builders and fabricators to produce exhibitions, catwalks, sets, exhibition furniture and displays</w:t>
            </w:r>
          </w:p>
          <w:p w14:paraId="049407DA" w14:textId="13DB950E" w:rsidR="00F376F6" w:rsidRDefault="00F376F6" w:rsidP="426ED33C">
            <w:pPr>
              <w:pStyle w:val="TableParagraph"/>
              <w:spacing w:before="9"/>
              <w:ind w:left="0" w:right="288"/>
              <w:rPr>
                <w:sz w:val="20"/>
                <w:szCs w:val="20"/>
              </w:rPr>
            </w:pPr>
          </w:p>
          <w:p w14:paraId="4B0A1209" w14:textId="50B1B6D3" w:rsidR="00F376F6" w:rsidRDefault="426ED33C" w:rsidP="426ED33C">
            <w:pPr>
              <w:pStyle w:val="TableParagraph"/>
              <w:numPr>
                <w:ilvl w:val="0"/>
                <w:numId w:val="25"/>
              </w:numPr>
              <w:spacing w:before="9"/>
              <w:ind w:right="288"/>
              <w:rPr>
                <w:rFonts w:asciiTheme="minorHAnsi" w:eastAsiaTheme="minorEastAsia" w:hAnsiTheme="minorHAnsi" w:cstheme="minorBidi"/>
                <w:sz w:val="20"/>
                <w:szCs w:val="20"/>
              </w:rPr>
            </w:pPr>
            <w:r w:rsidRPr="426ED33C">
              <w:rPr>
                <w:sz w:val="20"/>
                <w:szCs w:val="20"/>
              </w:rPr>
              <w:t>Working on the production of installations, lighting and AV – co-ordinating specialist lighting designers, AV contractors, creative agencies and designers as required</w:t>
            </w:r>
          </w:p>
          <w:p w14:paraId="5EA15FC6" w14:textId="1E44C9B6" w:rsidR="00F376F6" w:rsidRDefault="00F376F6" w:rsidP="426ED33C">
            <w:pPr>
              <w:pStyle w:val="TableParagraph"/>
              <w:spacing w:before="9"/>
              <w:ind w:left="0" w:right="288"/>
              <w:rPr>
                <w:sz w:val="20"/>
                <w:szCs w:val="20"/>
              </w:rPr>
            </w:pPr>
          </w:p>
          <w:p w14:paraId="6C7B4439" w14:textId="6B92B898" w:rsidR="00F376F6" w:rsidRDefault="426ED33C" w:rsidP="426ED33C">
            <w:pPr>
              <w:pStyle w:val="TableParagraph"/>
              <w:numPr>
                <w:ilvl w:val="0"/>
                <w:numId w:val="25"/>
              </w:numPr>
              <w:spacing w:before="9"/>
              <w:ind w:right="288"/>
              <w:rPr>
                <w:rFonts w:asciiTheme="minorHAnsi" w:eastAsiaTheme="minorEastAsia" w:hAnsiTheme="minorHAnsi" w:cstheme="minorBidi"/>
                <w:sz w:val="20"/>
                <w:szCs w:val="20"/>
              </w:rPr>
            </w:pPr>
            <w:r w:rsidRPr="426ED33C">
              <w:rPr>
                <w:sz w:val="20"/>
                <w:szCs w:val="20"/>
              </w:rPr>
              <w:t>Working on print production - working with graphic designers and print studios on printed material, wall vinyl's and exhibition graphics. Using Illustrator and InDesign to produce print ready files for smaller projects</w:t>
            </w:r>
            <w:r w:rsidR="002B7C08">
              <w:br/>
            </w:r>
          </w:p>
          <w:p w14:paraId="1511423D" w14:textId="217B2350" w:rsidR="00F376F6" w:rsidRDefault="426ED33C" w:rsidP="426ED33C">
            <w:pPr>
              <w:pStyle w:val="TableParagraph"/>
              <w:numPr>
                <w:ilvl w:val="0"/>
                <w:numId w:val="25"/>
              </w:numPr>
              <w:spacing w:before="9"/>
              <w:ind w:right="288"/>
              <w:rPr>
                <w:rFonts w:asciiTheme="minorHAnsi" w:eastAsiaTheme="minorEastAsia" w:hAnsiTheme="minorHAnsi" w:cstheme="minorBidi"/>
                <w:sz w:val="20"/>
                <w:szCs w:val="20"/>
              </w:rPr>
            </w:pPr>
            <w:r w:rsidRPr="426ED33C">
              <w:rPr>
                <w:sz w:val="20"/>
                <w:szCs w:val="20"/>
              </w:rPr>
              <w:t>Working with the Technical Production Manager on the design of exhibitions and projects, conducting research and producing design proposals</w:t>
            </w:r>
            <w:r w:rsidR="002B7C08">
              <w:br/>
            </w:r>
          </w:p>
          <w:p w14:paraId="0EF77DE5" w14:textId="2B49E74C" w:rsidR="00F376F6" w:rsidRDefault="426ED33C" w:rsidP="426ED33C">
            <w:pPr>
              <w:pStyle w:val="TableParagraph"/>
              <w:numPr>
                <w:ilvl w:val="0"/>
                <w:numId w:val="25"/>
              </w:numPr>
              <w:spacing w:before="9"/>
              <w:ind w:right="288"/>
              <w:rPr>
                <w:rFonts w:asciiTheme="minorHAnsi" w:eastAsiaTheme="minorEastAsia" w:hAnsiTheme="minorHAnsi" w:cstheme="minorBidi"/>
                <w:sz w:val="20"/>
                <w:szCs w:val="20"/>
              </w:rPr>
            </w:pPr>
            <w:r w:rsidRPr="426ED33C">
              <w:rPr>
                <w:sz w:val="20"/>
                <w:szCs w:val="20"/>
              </w:rPr>
              <w:t>Using 2D and 3D design software to produce visual, technical and planning documents that are used in presentations with project teams and as communication tools with contractors. (Software includes, Sketchup, Photoshop, Illustrator, InDesign)</w:t>
            </w:r>
            <w:r w:rsidR="002B7C08">
              <w:br/>
            </w:r>
          </w:p>
          <w:p w14:paraId="27011B7A" w14:textId="00C99D09" w:rsidR="00F376F6" w:rsidRDefault="426ED33C" w:rsidP="426ED33C">
            <w:pPr>
              <w:pStyle w:val="TableParagraph"/>
              <w:numPr>
                <w:ilvl w:val="0"/>
                <w:numId w:val="25"/>
              </w:numPr>
              <w:spacing w:before="9"/>
              <w:ind w:right="288"/>
              <w:rPr>
                <w:rFonts w:asciiTheme="minorHAnsi" w:eastAsiaTheme="minorEastAsia" w:hAnsiTheme="minorHAnsi" w:cstheme="minorBidi"/>
                <w:sz w:val="20"/>
                <w:szCs w:val="20"/>
              </w:rPr>
            </w:pPr>
            <w:r w:rsidRPr="426ED33C">
              <w:rPr>
                <w:sz w:val="20"/>
                <w:szCs w:val="20"/>
              </w:rPr>
              <w:t xml:space="preserve">Attend project meetings, advise on technical production elements and engage in </w:t>
            </w:r>
            <w:r w:rsidRPr="426ED33C">
              <w:rPr>
                <w:rFonts w:ascii="Helvetica" w:eastAsia="Helvetica" w:hAnsi="Helvetica" w:cs="Helvetica"/>
                <w:color w:val="000000" w:themeColor="text1"/>
                <w:sz w:val="20"/>
                <w:szCs w:val="20"/>
              </w:rPr>
              <w:t>consultation</w:t>
            </w:r>
            <w:r w:rsidRPr="426ED33C">
              <w:rPr>
                <w:sz w:val="20"/>
                <w:szCs w:val="20"/>
              </w:rPr>
              <w:t xml:space="preserve"> with teams including the Cultural Programming team, Creative Directors, course teams and occasionally students, supporting them in realising their creative vision, recommending creative and cost-effective practical solutions.</w:t>
            </w:r>
          </w:p>
          <w:p w14:paraId="30AF7ECF" w14:textId="1DF896BF" w:rsidR="00F376F6" w:rsidRDefault="00F376F6" w:rsidP="426ED33C">
            <w:pPr>
              <w:pStyle w:val="TableParagraph"/>
              <w:spacing w:before="9"/>
              <w:ind w:left="0" w:right="288"/>
              <w:rPr>
                <w:sz w:val="20"/>
                <w:szCs w:val="20"/>
              </w:rPr>
            </w:pPr>
          </w:p>
          <w:p w14:paraId="09A38923" w14:textId="17EA5845" w:rsidR="00F376F6" w:rsidRDefault="426ED33C" w:rsidP="426ED33C">
            <w:pPr>
              <w:pStyle w:val="TableParagraph"/>
              <w:numPr>
                <w:ilvl w:val="0"/>
                <w:numId w:val="25"/>
              </w:numPr>
              <w:spacing w:before="9"/>
              <w:ind w:right="288"/>
              <w:rPr>
                <w:sz w:val="20"/>
                <w:szCs w:val="20"/>
              </w:rPr>
            </w:pPr>
            <w:r w:rsidRPr="426ED33C">
              <w:rPr>
                <w:sz w:val="20"/>
                <w:szCs w:val="20"/>
              </w:rPr>
              <w:t>Managing project budgets and carrying out cost comparisons. Ensuring all project elements are costed and are value for money</w:t>
            </w:r>
            <w:r w:rsidR="002B7C08">
              <w:br/>
            </w:r>
          </w:p>
          <w:p w14:paraId="7C60ECE9" w14:textId="37DE8E4A" w:rsidR="00F376F6" w:rsidRDefault="426ED33C" w:rsidP="426ED33C">
            <w:pPr>
              <w:pStyle w:val="TableParagraph"/>
              <w:numPr>
                <w:ilvl w:val="0"/>
                <w:numId w:val="25"/>
              </w:numPr>
              <w:spacing w:before="9"/>
              <w:ind w:right="288"/>
              <w:rPr>
                <w:sz w:val="20"/>
                <w:szCs w:val="20"/>
              </w:rPr>
            </w:pPr>
            <w:r w:rsidRPr="426ED33C">
              <w:rPr>
                <w:sz w:val="20"/>
                <w:szCs w:val="20"/>
              </w:rPr>
              <w:t>Using project management and communication tools such as Office 365, Miro and Team Gantt to plan projects and produce timelines and schedules</w:t>
            </w:r>
            <w:r w:rsidR="002B7C08">
              <w:br/>
            </w:r>
          </w:p>
          <w:p w14:paraId="28DF277B" w14:textId="60EA910B" w:rsidR="00F376F6" w:rsidRDefault="426ED33C" w:rsidP="426ED33C">
            <w:pPr>
              <w:pStyle w:val="TableParagraph"/>
              <w:numPr>
                <w:ilvl w:val="0"/>
                <w:numId w:val="25"/>
              </w:numPr>
              <w:spacing w:before="9"/>
              <w:ind w:right="288"/>
              <w:rPr>
                <w:sz w:val="20"/>
                <w:szCs w:val="20"/>
              </w:rPr>
            </w:pPr>
            <w:r w:rsidRPr="426ED33C">
              <w:rPr>
                <w:sz w:val="20"/>
                <w:szCs w:val="20"/>
              </w:rPr>
              <w:t>Co-ordinate installs/de-rigs and produce documents – layouts, RAMS, schedules and communicate these with relevant staff, suppliers, venues and freelancers</w:t>
            </w:r>
            <w:r w:rsidR="002B7C08">
              <w:br/>
            </w:r>
          </w:p>
          <w:p w14:paraId="572AF540" w14:textId="60DF6EC0" w:rsidR="00F376F6" w:rsidRDefault="426ED33C" w:rsidP="426ED33C">
            <w:pPr>
              <w:pStyle w:val="TableParagraph"/>
              <w:numPr>
                <w:ilvl w:val="0"/>
                <w:numId w:val="25"/>
              </w:numPr>
              <w:spacing w:before="9"/>
              <w:ind w:right="288"/>
              <w:rPr>
                <w:sz w:val="20"/>
                <w:szCs w:val="20"/>
              </w:rPr>
            </w:pPr>
            <w:r w:rsidRPr="426ED33C">
              <w:rPr>
                <w:sz w:val="20"/>
                <w:szCs w:val="20"/>
              </w:rPr>
              <w:t>Working with the Technical Production Manager to stock check, catalogue and organise exhibition assets. Organising storage areas of exhibition furniture, AV equipment and tools</w:t>
            </w:r>
            <w:r w:rsidR="002B7C08">
              <w:br/>
            </w:r>
          </w:p>
          <w:p w14:paraId="0AFA9481" w14:textId="439C52D0" w:rsidR="00F376F6" w:rsidRDefault="426ED33C" w:rsidP="426ED33C">
            <w:pPr>
              <w:pStyle w:val="TableParagraph"/>
              <w:numPr>
                <w:ilvl w:val="0"/>
                <w:numId w:val="25"/>
              </w:numPr>
              <w:spacing w:before="9"/>
              <w:ind w:right="288"/>
              <w:rPr>
                <w:sz w:val="20"/>
                <w:szCs w:val="20"/>
              </w:rPr>
            </w:pPr>
            <w:r w:rsidRPr="426ED33C">
              <w:rPr>
                <w:sz w:val="20"/>
                <w:szCs w:val="20"/>
              </w:rPr>
              <w:t>Co-ordinating logistics for exhibition furniture, tools, hire equipment and artworks as required</w:t>
            </w:r>
            <w:r w:rsidR="002B7C08">
              <w:br/>
            </w:r>
          </w:p>
          <w:p w14:paraId="55EDF28C" w14:textId="7EEC7ABF" w:rsidR="00F376F6" w:rsidRDefault="426ED33C" w:rsidP="4A5BE6DA">
            <w:pPr>
              <w:pStyle w:val="TableParagraph"/>
              <w:numPr>
                <w:ilvl w:val="0"/>
                <w:numId w:val="25"/>
              </w:numPr>
              <w:spacing w:before="9"/>
              <w:ind w:right="288"/>
              <w:rPr>
                <w:sz w:val="20"/>
                <w:szCs w:val="20"/>
              </w:rPr>
            </w:pPr>
            <w:r w:rsidRPr="4A5BE6DA">
              <w:rPr>
                <w:sz w:val="20"/>
                <w:szCs w:val="20"/>
              </w:rPr>
              <w:t xml:space="preserve">Co-ordinating teams on site during installs/de-rigs as required </w:t>
            </w:r>
            <w:r w:rsidR="00F376F6">
              <w:br/>
            </w:r>
            <w:r w:rsidRPr="4A5BE6DA">
              <w:rPr>
                <w:sz w:val="20"/>
                <w:szCs w:val="20"/>
              </w:rPr>
              <w:t xml:space="preserve"> </w:t>
            </w:r>
          </w:p>
          <w:p w14:paraId="398DEAC1" w14:textId="36F5C457" w:rsidR="426ED33C" w:rsidRDefault="426ED33C" w:rsidP="4A5BE6DA">
            <w:pPr>
              <w:pStyle w:val="TableParagraph"/>
              <w:numPr>
                <w:ilvl w:val="0"/>
                <w:numId w:val="25"/>
              </w:numPr>
              <w:spacing w:before="9"/>
              <w:ind w:right="288"/>
              <w:rPr>
                <w:sz w:val="20"/>
                <w:szCs w:val="20"/>
              </w:rPr>
            </w:pPr>
            <w:r w:rsidRPr="4A5BE6DA">
              <w:rPr>
                <w:rFonts w:ascii="Helvetica" w:eastAsia="Helvetica" w:hAnsi="Helvetica" w:cs="Helvetica"/>
                <w:color w:val="000000" w:themeColor="text1"/>
                <w:sz w:val="20"/>
                <w:szCs w:val="20"/>
              </w:rPr>
              <w:t>Co-ordinate health and safety procedures and producing documentation. Completing RAMS, compiling insurance documentation, emergency evacuation plans, floor plans etc. Liaising with the venue and/or LCF Health and Safety Advisor as required</w:t>
            </w:r>
          </w:p>
          <w:p w14:paraId="654663B5" w14:textId="3E4BB5C3" w:rsidR="4A5BE6DA" w:rsidRDefault="4A5BE6DA" w:rsidP="4A5BE6DA">
            <w:pPr>
              <w:pStyle w:val="TableParagraph"/>
              <w:spacing w:before="9"/>
              <w:ind w:left="0" w:right="288"/>
              <w:rPr>
                <w:color w:val="000000" w:themeColor="text1"/>
                <w:sz w:val="20"/>
                <w:szCs w:val="20"/>
              </w:rPr>
            </w:pPr>
          </w:p>
          <w:p w14:paraId="06F5B3F2" w14:textId="17C60CD6" w:rsidR="426ED33C" w:rsidRDefault="426ED33C" w:rsidP="4A5BE6DA">
            <w:pPr>
              <w:pStyle w:val="TableParagraph"/>
              <w:numPr>
                <w:ilvl w:val="0"/>
                <w:numId w:val="25"/>
              </w:numPr>
              <w:spacing w:before="9"/>
              <w:ind w:right="288"/>
              <w:rPr>
                <w:rFonts w:asciiTheme="minorHAnsi" w:eastAsiaTheme="minorEastAsia" w:hAnsiTheme="minorHAnsi" w:cstheme="minorBidi"/>
                <w:sz w:val="20"/>
                <w:szCs w:val="20"/>
              </w:rPr>
            </w:pPr>
            <w:r w:rsidRPr="4A5BE6DA">
              <w:rPr>
                <w:sz w:val="20"/>
                <w:szCs w:val="20"/>
              </w:rPr>
              <w:t>Working on installations when necessary – art handling, hanging, AV installs</w:t>
            </w:r>
          </w:p>
          <w:p w14:paraId="594C1F29" w14:textId="2FA776F9" w:rsidR="00F376F6" w:rsidRDefault="00F376F6" w:rsidP="426ED33C">
            <w:pPr>
              <w:pStyle w:val="TableParagraph"/>
              <w:spacing w:before="9"/>
              <w:ind w:left="0" w:right="288"/>
              <w:rPr>
                <w:color w:val="000000" w:themeColor="text1"/>
                <w:sz w:val="20"/>
                <w:szCs w:val="20"/>
              </w:rPr>
            </w:pPr>
          </w:p>
          <w:p w14:paraId="1D8033AA" w14:textId="17A62E97" w:rsidR="00F376F6" w:rsidRDefault="426ED33C" w:rsidP="426ED33C">
            <w:pPr>
              <w:pStyle w:val="TableParagraph"/>
              <w:numPr>
                <w:ilvl w:val="0"/>
                <w:numId w:val="25"/>
              </w:numPr>
              <w:spacing w:before="9"/>
              <w:ind w:right="288"/>
              <w:rPr>
                <w:rFonts w:asciiTheme="minorHAnsi" w:eastAsiaTheme="minorEastAsia" w:hAnsiTheme="minorHAnsi" w:cstheme="minorBidi"/>
                <w:sz w:val="20"/>
                <w:szCs w:val="20"/>
              </w:rPr>
            </w:pPr>
            <w:r w:rsidRPr="426ED33C">
              <w:rPr>
                <w:sz w:val="20"/>
                <w:szCs w:val="20"/>
              </w:rPr>
              <w:t>Occasionally editing video and digital files, producing showreels and preparing media playback devices for exhibitions</w:t>
            </w:r>
            <w:r w:rsidR="002B7C08">
              <w:br/>
            </w:r>
          </w:p>
          <w:p w14:paraId="034D0381" w14:textId="0241786B" w:rsidR="00F376F6" w:rsidRDefault="426ED33C" w:rsidP="426ED33C">
            <w:pPr>
              <w:pStyle w:val="TableParagraph"/>
              <w:numPr>
                <w:ilvl w:val="0"/>
                <w:numId w:val="25"/>
              </w:numPr>
              <w:spacing w:before="9"/>
              <w:ind w:right="288"/>
              <w:rPr>
                <w:sz w:val="20"/>
                <w:szCs w:val="20"/>
              </w:rPr>
            </w:pPr>
            <w:r w:rsidRPr="426ED33C">
              <w:rPr>
                <w:sz w:val="20"/>
                <w:szCs w:val="20"/>
              </w:rPr>
              <w:t>To be engaged with exhibitions and cultural output in London the UK and internationally. Understanding evolving industry standards and bringing new and relevant ways of working to the table</w:t>
            </w:r>
          </w:p>
          <w:p w14:paraId="0A35E482" w14:textId="50FE9FF4" w:rsidR="00F376F6" w:rsidRDefault="00F376F6" w:rsidP="426ED33C">
            <w:pPr>
              <w:pStyle w:val="TableParagraph"/>
              <w:spacing w:before="9"/>
              <w:ind w:left="0" w:right="288"/>
              <w:rPr>
                <w:sz w:val="20"/>
                <w:szCs w:val="20"/>
              </w:rPr>
            </w:pPr>
          </w:p>
          <w:p w14:paraId="6C3B1486" w14:textId="3F289D84" w:rsidR="00F376F6" w:rsidRDefault="426ED33C" w:rsidP="426ED33C">
            <w:pPr>
              <w:pStyle w:val="TableParagraph"/>
              <w:numPr>
                <w:ilvl w:val="0"/>
                <w:numId w:val="25"/>
              </w:numPr>
              <w:spacing w:before="9"/>
              <w:ind w:right="288"/>
              <w:rPr>
                <w:sz w:val="20"/>
                <w:szCs w:val="20"/>
              </w:rPr>
            </w:pPr>
            <w:r w:rsidRPr="426ED33C">
              <w:rPr>
                <w:color w:val="000000" w:themeColor="text1"/>
                <w:sz w:val="20"/>
                <w:szCs w:val="20"/>
              </w:rPr>
              <w:t>To perform such duties consistent with your role as may from time to time be assigned to you anywhere within the University</w:t>
            </w:r>
          </w:p>
          <w:p w14:paraId="50CB3E4A" w14:textId="754FC7ED" w:rsidR="00F376F6" w:rsidRDefault="00F376F6" w:rsidP="426ED33C">
            <w:pPr>
              <w:pStyle w:val="TableParagraph"/>
              <w:spacing w:before="9"/>
              <w:ind w:left="0" w:right="288"/>
              <w:rPr>
                <w:color w:val="000000" w:themeColor="text1"/>
                <w:sz w:val="20"/>
                <w:szCs w:val="20"/>
              </w:rPr>
            </w:pPr>
          </w:p>
          <w:p w14:paraId="2B24E3D3" w14:textId="12FB0D55" w:rsidR="00F376F6" w:rsidRDefault="426ED33C" w:rsidP="426ED33C">
            <w:pPr>
              <w:pStyle w:val="TableParagraph"/>
              <w:numPr>
                <w:ilvl w:val="0"/>
                <w:numId w:val="25"/>
              </w:numPr>
              <w:spacing w:before="9"/>
              <w:ind w:right="288"/>
              <w:rPr>
                <w:sz w:val="20"/>
                <w:szCs w:val="20"/>
              </w:rPr>
            </w:pPr>
            <w:r w:rsidRPr="426ED33C">
              <w:rPr>
                <w:color w:val="000000" w:themeColor="text1"/>
                <w:sz w:val="20"/>
                <w:szCs w:val="20"/>
              </w:rPr>
              <w:t>To undertake health and safety duties and responsibilities appropriate to the role</w:t>
            </w:r>
          </w:p>
          <w:p w14:paraId="43D773DF" w14:textId="576846C9" w:rsidR="00F376F6" w:rsidRDefault="00F376F6" w:rsidP="426ED33C">
            <w:pPr>
              <w:pStyle w:val="TableParagraph"/>
              <w:spacing w:before="9"/>
              <w:ind w:left="0" w:right="288"/>
              <w:rPr>
                <w:color w:val="000000" w:themeColor="text1"/>
                <w:sz w:val="20"/>
                <w:szCs w:val="20"/>
              </w:rPr>
            </w:pPr>
          </w:p>
          <w:p w14:paraId="487D1650" w14:textId="51AD4FDF" w:rsidR="00F376F6" w:rsidRDefault="426ED33C" w:rsidP="426ED33C">
            <w:pPr>
              <w:pStyle w:val="TableParagraph"/>
              <w:numPr>
                <w:ilvl w:val="0"/>
                <w:numId w:val="25"/>
              </w:numPr>
              <w:spacing w:before="9"/>
              <w:ind w:right="288"/>
              <w:rPr>
                <w:sz w:val="20"/>
                <w:szCs w:val="20"/>
              </w:rPr>
            </w:pPr>
            <w:r w:rsidRPr="426ED33C">
              <w:rPr>
                <w:color w:val="000000" w:themeColor="text1"/>
                <w:sz w:val="20"/>
                <w:szCs w:val="20"/>
              </w:rPr>
              <w:t>To work in accordance with the University’s Equal Opportunities Policy and the Staff Charter, promoting equality and diversity in your work</w:t>
            </w:r>
          </w:p>
          <w:p w14:paraId="74CE5C3C" w14:textId="14FE1DE9" w:rsidR="00F376F6" w:rsidRDefault="00F376F6" w:rsidP="426ED33C">
            <w:pPr>
              <w:pStyle w:val="TableParagraph"/>
              <w:spacing w:before="9"/>
              <w:ind w:left="0" w:right="288"/>
              <w:rPr>
                <w:color w:val="000000" w:themeColor="text1"/>
                <w:sz w:val="20"/>
                <w:szCs w:val="20"/>
              </w:rPr>
            </w:pPr>
          </w:p>
          <w:p w14:paraId="0820B901" w14:textId="4FD8DC7A" w:rsidR="00F376F6" w:rsidRDefault="426ED33C" w:rsidP="426ED33C">
            <w:pPr>
              <w:pStyle w:val="TableParagraph"/>
              <w:numPr>
                <w:ilvl w:val="0"/>
                <w:numId w:val="25"/>
              </w:numPr>
              <w:spacing w:before="9"/>
              <w:ind w:right="288"/>
              <w:rPr>
                <w:sz w:val="20"/>
                <w:szCs w:val="20"/>
              </w:rPr>
            </w:pPr>
            <w:r w:rsidRPr="426ED33C">
              <w:rPr>
                <w:color w:val="000000" w:themeColor="text1"/>
                <w:sz w:val="20"/>
                <w:szCs w:val="20"/>
              </w:rPr>
              <w:t>To personally contribute towards reducing the university’s impact on the environment and support actions associated with the UAL Sustainability Manifesto (2016 – 2022)</w:t>
            </w:r>
          </w:p>
          <w:p w14:paraId="2B7EC938" w14:textId="5764B913" w:rsidR="00F376F6" w:rsidRDefault="00F376F6" w:rsidP="426ED33C">
            <w:pPr>
              <w:pStyle w:val="TableParagraph"/>
              <w:spacing w:before="9"/>
              <w:ind w:left="0" w:right="288"/>
              <w:rPr>
                <w:color w:val="000000" w:themeColor="text1"/>
                <w:sz w:val="20"/>
                <w:szCs w:val="20"/>
              </w:rPr>
            </w:pPr>
          </w:p>
          <w:p w14:paraId="4AA40B3C" w14:textId="330B51C5" w:rsidR="00F376F6" w:rsidRDefault="426ED33C" w:rsidP="426ED33C">
            <w:pPr>
              <w:pStyle w:val="TableParagraph"/>
              <w:numPr>
                <w:ilvl w:val="0"/>
                <w:numId w:val="25"/>
              </w:numPr>
              <w:spacing w:before="9"/>
              <w:ind w:right="288"/>
              <w:rPr>
                <w:sz w:val="20"/>
                <w:szCs w:val="20"/>
              </w:rPr>
            </w:pPr>
            <w:r w:rsidRPr="426ED33C">
              <w:rPr>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660B394D" w14:textId="32CF8896" w:rsidR="00F376F6" w:rsidRDefault="00F376F6" w:rsidP="426ED33C">
            <w:pPr>
              <w:pStyle w:val="TableParagraph"/>
              <w:spacing w:before="9"/>
              <w:ind w:left="0" w:right="288"/>
              <w:rPr>
                <w:color w:val="000000" w:themeColor="text1"/>
                <w:sz w:val="20"/>
                <w:szCs w:val="20"/>
              </w:rPr>
            </w:pPr>
          </w:p>
          <w:p w14:paraId="2E76C363" w14:textId="6F01DF13" w:rsidR="00F376F6" w:rsidRDefault="426ED33C" w:rsidP="426ED33C">
            <w:pPr>
              <w:pStyle w:val="TableParagraph"/>
              <w:numPr>
                <w:ilvl w:val="0"/>
                <w:numId w:val="25"/>
              </w:numPr>
              <w:spacing w:before="9"/>
              <w:ind w:right="288"/>
              <w:rPr>
                <w:sz w:val="20"/>
                <w:szCs w:val="20"/>
              </w:rPr>
            </w:pPr>
            <w:r w:rsidRPr="426ED33C">
              <w:rPr>
                <w:color w:val="000000" w:themeColor="text1"/>
                <w:sz w:val="20"/>
                <w:szCs w:val="20"/>
              </w:rPr>
              <w:t>To make full use of all information and communication technologies in adherence to data protection policies to meet the requirements of the role and to promote organisational effectiveness</w:t>
            </w:r>
          </w:p>
          <w:p w14:paraId="42BC81E0" w14:textId="0CD7AF06" w:rsidR="00F376F6" w:rsidRDefault="00F376F6" w:rsidP="426ED33C">
            <w:pPr>
              <w:pStyle w:val="TableParagraph"/>
              <w:spacing w:before="9"/>
              <w:ind w:left="0" w:right="288"/>
              <w:rPr>
                <w:color w:val="000000" w:themeColor="text1"/>
                <w:sz w:val="20"/>
                <w:szCs w:val="20"/>
              </w:rPr>
            </w:pPr>
          </w:p>
          <w:p w14:paraId="28945161" w14:textId="26F0B4F1" w:rsidR="00F376F6" w:rsidRDefault="426ED33C" w:rsidP="426ED33C">
            <w:pPr>
              <w:pStyle w:val="TableParagraph"/>
              <w:numPr>
                <w:ilvl w:val="0"/>
                <w:numId w:val="25"/>
              </w:numPr>
              <w:spacing w:before="9"/>
              <w:ind w:right="288"/>
              <w:rPr>
                <w:sz w:val="20"/>
                <w:szCs w:val="20"/>
              </w:rPr>
            </w:pPr>
            <w:r w:rsidRPr="426ED33C">
              <w:rPr>
                <w:color w:val="000000" w:themeColor="text1"/>
                <w:sz w:val="20"/>
                <w:szCs w:val="20"/>
              </w:rPr>
              <w:t>To conduct all financial matters associated with the role in accordance with the University’s policies and procedures, as laid down in the Financial Regulations</w:t>
            </w:r>
          </w:p>
          <w:p w14:paraId="6ADA4C1B" w14:textId="4AE2CC12" w:rsidR="00F376F6" w:rsidRDefault="00F376F6" w:rsidP="426ED33C">
            <w:pPr>
              <w:pStyle w:val="TableParagraph"/>
              <w:spacing w:before="9"/>
              <w:ind w:left="0" w:right="288"/>
              <w:rPr>
                <w:color w:val="000000" w:themeColor="text1"/>
                <w:sz w:val="20"/>
                <w:szCs w:val="20"/>
              </w:rPr>
            </w:pPr>
          </w:p>
          <w:p w14:paraId="5D440B43" w14:textId="76F38E23" w:rsidR="00F376F6" w:rsidRDefault="426ED33C" w:rsidP="426ED33C">
            <w:pPr>
              <w:pStyle w:val="TableParagraph"/>
              <w:numPr>
                <w:ilvl w:val="0"/>
                <w:numId w:val="25"/>
              </w:numPr>
              <w:spacing w:before="9"/>
              <w:ind w:right="288"/>
              <w:rPr>
                <w:sz w:val="20"/>
                <w:szCs w:val="20"/>
              </w:rPr>
            </w:pPr>
            <w:r w:rsidRPr="426ED33C">
              <w:rPr>
                <w:color w:val="000000" w:themeColor="text1"/>
                <w:sz w:val="20"/>
                <w:szCs w:val="20"/>
              </w:rPr>
              <w:t>To personally contribute towards reducing the university’s impact on the environment and support actions associated with the UAL Sustainability Manifesto (2016 – 2022).</w:t>
            </w:r>
            <w:r w:rsidRPr="426ED33C">
              <w:rPr>
                <w:rFonts w:ascii="Calibri" w:eastAsia="Calibri" w:hAnsi="Calibri" w:cs="Calibri"/>
                <w:color w:val="1F497D" w:themeColor="text2"/>
              </w:rPr>
              <w:t> </w:t>
            </w:r>
          </w:p>
          <w:p w14:paraId="28BB4D2C" w14:textId="270A3DB1" w:rsidR="00F376F6" w:rsidRDefault="00F376F6" w:rsidP="426ED33C">
            <w:pPr>
              <w:pStyle w:val="TableParagraph"/>
              <w:spacing w:before="9"/>
              <w:ind w:left="288" w:right="288"/>
              <w:rPr>
                <w:sz w:val="20"/>
                <w:szCs w:val="20"/>
              </w:rPr>
            </w:pPr>
          </w:p>
        </w:tc>
      </w:tr>
    </w:tbl>
    <w:p w14:paraId="4943BAE0" w14:textId="2E58E42A" w:rsidR="426ED33C" w:rsidRDefault="426ED33C"/>
    <w:p w14:paraId="5A39BBE3" w14:textId="77777777" w:rsidR="00F376F6" w:rsidRDefault="00F376F6" w:rsidP="426ED33C">
      <w:pPr>
        <w:ind w:left="288" w:right="288"/>
        <w:rPr>
          <w:sz w:val="20"/>
          <w:szCs w:val="20"/>
        </w:rPr>
        <w:sectPr w:rsidR="00F376F6">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660" w:right="1540" w:bottom="1140" w:left="1300" w:header="767" w:footer="951" w:gutter="0"/>
          <w:pgNumType w:start="1"/>
          <w:cols w:space="720"/>
        </w:sectPr>
      </w:pPr>
    </w:p>
    <w:p w14:paraId="41C8F396" w14:textId="77777777" w:rsidR="00F376F6" w:rsidRDefault="00F376F6">
      <w:pPr>
        <w:spacing w:before="1"/>
        <w:rPr>
          <w:b/>
          <w:sz w:val="13"/>
        </w:rPr>
      </w:pPr>
    </w:p>
    <w:tbl>
      <w:tblPr>
        <w:tblW w:w="0" w:type="auto"/>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790"/>
      </w:tblGrid>
      <w:tr w:rsidR="00F376F6" w14:paraId="1884674F" w14:textId="77777777" w:rsidTr="426ED33C">
        <w:trPr>
          <w:trHeight w:val="537"/>
        </w:trPr>
        <w:tc>
          <w:tcPr>
            <w:tcW w:w="8790" w:type="dxa"/>
            <w:tcBorders>
              <w:left w:val="single" w:sz="8" w:space="0" w:color="000000" w:themeColor="text1"/>
              <w:bottom w:val="single" w:sz="8" w:space="0" w:color="000000" w:themeColor="text1"/>
              <w:right w:val="single" w:sz="8" w:space="0" w:color="000000" w:themeColor="text1"/>
            </w:tcBorders>
          </w:tcPr>
          <w:p w14:paraId="3A83DE59" w14:textId="3CD33AB6" w:rsidR="00F376F6" w:rsidRDefault="5BFEAFE4" w:rsidP="426ED33C">
            <w:pPr>
              <w:pStyle w:val="TableParagraph"/>
              <w:spacing w:line="318" w:lineRule="exact"/>
              <w:ind w:left="288" w:right="288"/>
              <w:jc w:val="center"/>
              <w:rPr>
                <w:b/>
                <w:bCs/>
                <w:sz w:val="20"/>
                <w:szCs w:val="20"/>
              </w:rPr>
            </w:pPr>
            <w:r w:rsidRPr="426ED33C">
              <w:rPr>
                <w:b/>
                <w:bCs/>
                <w:sz w:val="20"/>
                <w:szCs w:val="20"/>
              </w:rPr>
              <w:t>Job Description</w:t>
            </w:r>
          </w:p>
        </w:tc>
      </w:tr>
      <w:tr w:rsidR="00F376F6" w14:paraId="2DC462F5" w14:textId="77777777" w:rsidTr="426ED33C">
        <w:trPr>
          <w:trHeight w:val="1242"/>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35F99B" w14:textId="4FCAE880" w:rsidR="00F376F6" w:rsidRDefault="002B7C08" w:rsidP="426ED33C">
            <w:pPr>
              <w:pStyle w:val="TableParagraph"/>
              <w:spacing w:line="360" w:lineRule="auto"/>
              <w:ind w:left="288" w:right="288"/>
              <w:rPr>
                <w:b/>
                <w:bCs/>
                <w:sz w:val="20"/>
                <w:szCs w:val="20"/>
              </w:rPr>
            </w:pPr>
            <w:r>
              <w:br/>
            </w:r>
            <w:r w:rsidR="5BFEAFE4" w:rsidRPr="426ED33C">
              <w:rPr>
                <w:b/>
                <w:bCs/>
                <w:sz w:val="20"/>
                <w:szCs w:val="20"/>
              </w:rPr>
              <w:t xml:space="preserve">Key Working Relationships </w:t>
            </w:r>
          </w:p>
          <w:p w14:paraId="62714193" w14:textId="7A753549" w:rsidR="00F376F6" w:rsidRDefault="00F376F6" w:rsidP="426ED33C">
            <w:pPr>
              <w:pStyle w:val="TableParagraph"/>
              <w:spacing w:line="360" w:lineRule="auto"/>
              <w:ind w:left="288" w:right="288"/>
              <w:rPr>
                <w:b/>
                <w:bCs/>
                <w:sz w:val="20"/>
                <w:szCs w:val="20"/>
              </w:rPr>
            </w:pPr>
          </w:p>
          <w:p w14:paraId="2712EEB7" w14:textId="0B5D98E2" w:rsidR="00F376F6" w:rsidRDefault="426ED33C" w:rsidP="426ED33C">
            <w:pPr>
              <w:pStyle w:val="TableParagraph"/>
              <w:spacing w:line="360" w:lineRule="auto"/>
              <w:ind w:left="288" w:right="288"/>
              <w:rPr>
                <w:b/>
                <w:bCs/>
                <w:sz w:val="20"/>
                <w:szCs w:val="20"/>
              </w:rPr>
            </w:pPr>
            <w:r w:rsidRPr="426ED33C">
              <w:rPr>
                <w:b/>
                <w:bCs/>
                <w:sz w:val="20"/>
                <w:szCs w:val="20"/>
              </w:rPr>
              <w:t xml:space="preserve">Technical </w:t>
            </w:r>
            <w:r w:rsidRPr="5D9E81F2">
              <w:rPr>
                <w:b/>
                <w:bCs/>
                <w:sz w:val="20"/>
                <w:szCs w:val="20"/>
              </w:rPr>
              <w:t xml:space="preserve">Production </w:t>
            </w:r>
            <w:r w:rsidRPr="426ED33C">
              <w:rPr>
                <w:b/>
                <w:bCs/>
                <w:sz w:val="20"/>
                <w:szCs w:val="20"/>
              </w:rPr>
              <w:t>Team</w:t>
            </w:r>
          </w:p>
          <w:p w14:paraId="66EBF597" w14:textId="7C9A3F00" w:rsidR="00F376F6" w:rsidRDefault="426ED33C" w:rsidP="426ED33C">
            <w:pPr>
              <w:pStyle w:val="TableParagraph"/>
              <w:spacing w:line="360" w:lineRule="auto"/>
              <w:ind w:left="288" w:right="288"/>
              <w:rPr>
                <w:sz w:val="20"/>
                <w:szCs w:val="20"/>
              </w:rPr>
            </w:pPr>
            <w:r w:rsidRPr="426ED33C">
              <w:rPr>
                <w:sz w:val="20"/>
                <w:szCs w:val="20"/>
              </w:rPr>
              <w:t>Technical Production Manager</w:t>
            </w:r>
          </w:p>
          <w:p w14:paraId="74637527" w14:textId="02F0EFF8" w:rsidR="00F376F6" w:rsidRDefault="426ED33C" w:rsidP="426ED33C">
            <w:pPr>
              <w:pStyle w:val="TableParagraph"/>
              <w:spacing w:line="360" w:lineRule="auto"/>
              <w:ind w:left="288" w:right="288"/>
              <w:rPr>
                <w:sz w:val="20"/>
                <w:szCs w:val="20"/>
              </w:rPr>
            </w:pPr>
            <w:r w:rsidRPr="426ED33C">
              <w:rPr>
                <w:sz w:val="20"/>
                <w:szCs w:val="20"/>
              </w:rPr>
              <w:t xml:space="preserve">Exhibitions Technical Specialist </w:t>
            </w:r>
          </w:p>
          <w:p w14:paraId="5E64F048" w14:textId="2F58409D" w:rsidR="00F376F6" w:rsidRDefault="426ED33C" w:rsidP="426ED33C">
            <w:pPr>
              <w:pStyle w:val="TableParagraph"/>
              <w:spacing w:line="360" w:lineRule="auto"/>
              <w:ind w:left="288" w:right="288"/>
              <w:rPr>
                <w:sz w:val="20"/>
                <w:szCs w:val="20"/>
              </w:rPr>
            </w:pPr>
            <w:r w:rsidRPr="426ED33C">
              <w:rPr>
                <w:sz w:val="20"/>
                <w:szCs w:val="20"/>
              </w:rPr>
              <w:t>Freelance Technicians</w:t>
            </w:r>
            <w:r w:rsidR="002B7C08">
              <w:br/>
            </w:r>
            <w:r w:rsidRPr="426ED33C">
              <w:rPr>
                <w:sz w:val="20"/>
                <w:szCs w:val="20"/>
              </w:rPr>
              <w:t xml:space="preserve"> </w:t>
            </w:r>
          </w:p>
          <w:p w14:paraId="30889BDA" w14:textId="4EF8C129" w:rsidR="00F376F6" w:rsidRDefault="426ED33C" w:rsidP="426ED33C">
            <w:pPr>
              <w:pStyle w:val="TableParagraph"/>
              <w:spacing w:line="360" w:lineRule="auto"/>
              <w:ind w:left="288" w:right="288"/>
              <w:rPr>
                <w:b/>
                <w:bCs/>
                <w:sz w:val="20"/>
                <w:szCs w:val="20"/>
              </w:rPr>
            </w:pPr>
            <w:r w:rsidRPr="426ED33C">
              <w:rPr>
                <w:b/>
                <w:bCs/>
                <w:sz w:val="20"/>
                <w:szCs w:val="20"/>
              </w:rPr>
              <w:t>Cultural Programming Team</w:t>
            </w:r>
          </w:p>
          <w:p w14:paraId="419749F3" w14:textId="7A23246C" w:rsidR="00F376F6" w:rsidRDefault="426ED33C" w:rsidP="426ED33C">
            <w:pPr>
              <w:pStyle w:val="TableParagraph"/>
              <w:spacing w:line="360" w:lineRule="auto"/>
              <w:ind w:left="288" w:right="288"/>
              <w:rPr>
                <w:sz w:val="20"/>
                <w:szCs w:val="20"/>
              </w:rPr>
            </w:pPr>
            <w:r w:rsidRPr="426ED33C">
              <w:rPr>
                <w:sz w:val="20"/>
                <w:szCs w:val="20"/>
              </w:rPr>
              <w:t xml:space="preserve">Head of Cultural Programming </w:t>
            </w:r>
            <w:r w:rsidR="002B7C08">
              <w:br/>
            </w:r>
            <w:r w:rsidRPr="426ED33C">
              <w:rPr>
                <w:sz w:val="20"/>
                <w:szCs w:val="20"/>
              </w:rPr>
              <w:t>Cultural Producer</w:t>
            </w:r>
          </w:p>
          <w:p w14:paraId="79A12F4B" w14:textId="33B71649" w:rsidR="00F376F6" w:rsidRDefault="00F376F6" w:rsidP="426ED33C">
            <w:pPr>
              <w:pStyle w:val="TableParagraph"/>
              <w:spacing w:line="360" w:lineRule="auto"/>
              <w:ind w:left="288" w:right="288"/>
              <w:rPr>
                <w:sz w:val="20"/>
                <w:szCs w:val="20"/>
              </w:rPr>
            </w:pPr>
          </w:p>
          <w:p w14:paraId="1AA4A126" w14:textId="5FC1BCE4" w:rsidR="00F376F6" w:rsidRDefault="426ED33C" w:rsidP="426ED33C">
            <w:pPr>
              <w:pStyle w:val="TableParagraph"/>
              <w:spacing w:line="360" w:lineRule="auto"/>
              <w:ind w:left="288" w:right="288"/>
              <w:rPr>
                <w:sz w:val="20"/>
                <w:szCs w:val="20"/>
              </w:rPr>
            </w:pPr>
            <w:r w:rsidRPr="426ED33C">
              <w:rPr>
                <w:b/>
                <w:bCs/>
                <w:sz w:val="20"/>
                <w:szCs w:val="20"/>
              </w:rPr>
              <w:t>Events Team</w:t>
            </w:r>
          </w:p>
          <w:p w14:paraId="68581B38" w14:textId="5B716AFA" w:rsidR="00F376F6" w:rsidRDefault="426ED33C" w:rsidP="426ED33C">
            <w:pPr>
              <w:pStyle w:val="TableParagraph"/>
              <w:spacing w:line="360" w:lineRule="auto"/>
              <w:ind w:left="288" w:right="288"/>
              <w:rPr>
                <w:sz w:val="20"/>
                <w:szCs w:val="20"/>
              </w:rPr>
            </w:pPr>
            <w:r w:rsidRPr="426ED33C">
              <w:rPr>
                <w:sz w:val="20"/>
                <w:szCs w:val="20"/>
              </w:rPr>
              <w:t xml:space="preserve">Events Manger </w:t>
            </w:r>
          </w:p>
          <w:p w14:paraId="50AA4F00" w14:textId="398DA016" w:rsidR="00F376F6" w:rsidRDefault="426ED33C" w:rsidP="426ED33C">
            <w:pPr>
              <w:pStyle w:val="TableParagraph"/>
              <w:spacing w:line="360" w:lineRule="auto"/>
              <w:ind w:left="288" w:right="288"/>
              <w:rPr>
                <w:b/>
                <w:bCs/>
                <w:sz w:val="20"/>
                <w:szCs w:val="20"/>
              </w:rPr>
            </w:pPr>
            <w:r w:rsidRPr="426ED33C">
              <w:rPr>
                <w:sz w:val="20"/>
                <w:szCs w:val="20"/>
              </w:rPr>
              <w:t>Events Producer</w:t>
            </w:r>
          </w:p>
          <w:p w14:paraId="7896B053" w14:textId="646A412A" w:rsidR="00F376F6" w:rsidRDefault="426ED33C" w:rsidP="426ED33C">
            <w:pPr>
              <w:pStyle w:val="TableParagraph"/>
              <w:spacing w:line="360" w:lineRule="auto"/>
              <w:ind w:left="288" w:right="288"/>
              <w:rPr>
                <w:sz w:val="20"/>
                <w:szCs w:val="20"/>
              </w:rPr>
            </w:pPr>
            <w:r w:rsidRPr="426ED33C">
              <w:rPr>
                <w:sz w:val="20"/>
                <w:szCs w:val="20"/>
              </w:rPr>
              <w:t>Events Assistant</w:t>
            </w:r>
          </w:p>
          <w:p w14:paraId="401F7063" w14:textId="00C9A7F9" w:rsidR="00F376F6" w:rsidRDefault="00F376F6" w:rsidP="426ED33C">
            <w:pPr>
              <w:pStyle w:val="TableParagraph"/>
              <w:spacing w:line="360" w:lineRule="auto"/>
              <w:ind w:left="288" w:right="288"/>
              <w:rPr>
                <w:b/>
                <w:bCs/>
                <w:sz w:val="20"/>
                <w:szCs w:val="20"/>
              </w:rPr>
            </w:pPr>
          </w:p>
          <w:p w14:paraId="667CFA6F" w14:textId="74AB48FD" w:rsidR="00F376F6" w:rsidRDefault="426ED33C" w:rsidP="426ED33C">
            <w:pPr>
              <w:pStyle w:val="TableParagraph"/>
              <w:spacing w:line="360" w:lineRule="auto"/>
              <w:ind w:left="288" w:right="288"/>
              <w:rPr>
                <w:sz w:val="20"/>
                <w:szCs w:val="20"/>
              </w:rPr>
            </w:pPr>
            <w:r w:rsidRPr="426ED33C">
              <w:rPr>
                <w:b/>
                <w:bCs/>
                <w:sz w:val="20"/>
                <w:szCs w:val="20"/>
              </w:rPr>
              <w:t>Creative Directors</w:t>
            </w:r>
            <w:r w:rsidR="002B7C08">
              <w:br/>
            </w:r>
            <w:r w:rsidRPr="426ED33C">
              <w:rPr>
                <w:sz w:val="20"/>
                <w:szCs w:val="20"/>
              </w:rPr>
              <w:t>School of Media and Communication, Creative Director</w:t>
            </w:r>
          </w:p>
          <w:p w14:paraId="1FA16B53" w14:textId="6233E9EA" w:rsidR="00F376F6" w:rsidRDefault="426ED33C" w:rsidP="426ED33C">
            <w:pPr>
              <w:pStyle w:val="TableParagraph"/>
              <w:spacing w:line="360" w:lineRule="auto"/>
              <w:ind w:left="288" w:right="288"/>
              <w:rPr>
                <w:sz w:val="20"/>
                <w:szCs w:val="20"/>
              </w:rPr>
            </w:pPr>
            <w:r w:rsidRPr="426ED33C">
              <w:rPr>
                <w:sz w:val="20"/>
                <w:szCs w:val="20"/>
              </w:rPr>
              <w:t>School of Design and Technology, Creative Director</w:t>
            </w:r>
          </w:p>
          <w:p w14:paraId="0985A7A0" w14:textId="28C49DC3" w:rsidR="00F376F6" w:rsidRDefault="426ED33C" w:rsidP="426ED33C">
            <w:pPr>
              <w:pStyle w:val="TableParagraph"/>
              <w:spacing w:line="360" w:lineRule="auto"/>
              <w:ind w:left="288" w:right="288"/>
              <w:rPr>
                <w:b/>
                <w:bCs/>
                <w:sz w:val="20"/>
                <w:szCs w:val="20"/>
              </w:rPr>
            </w:pPr>
            <w:r w:rsidRPr="426ED33C">
              <w:rPr>
                <w:sz w:val="20"/>
                <w:szCs w:val="20"/>
              </w:rPr>
              <w:t>Fashion Business School, Creative Director</w:t>
            </w:r>
            <w:r w:rsidR="002B7C08">
              <w:br/>
            </w:r>
            <w:r w:rsidR="002B7C08">
              <w:br/>
            </w:r>
            <w:r w:rsidRPr="426ED33C">
              <w:rPr>
                <w:b/>
                <w:bCs/>
                <w:sz w:val="20"/>
                <w:szCs w:val="20"/>
              </w:rPr>
              <w:t>LCF Technical Resources teams</w:t>
            </w:r>
            <w:r w:rsidR="002B7C08">
              <w:br/>
            </w:r>
            <w:r w:rsidRPr="426ED33C">
              <w:rPr>
                <w:b/>
                <w:bCs/>
                <w:sz w:val="20"/>
                <w:szCs w:val="20"/>
              </w:rPr>
              <w:t>LCF Internal and External Relations teams</w:t>
            </w:r>
          </w:p>
          <w:p w14:paraId="54402F63" w14:textId="735E1425" w:rsidR="00F376F6" w:rsidRDefault="426ED33C" w:rsidP="426ED33C">
            <w:pPr>
              <w:pStyle w:val="TableParagraph"/>
              <w:spacing w:line="360" w:lineRule="auto"/>
              <w:ind w:left="288" w:right="288"/>
              <w:rPr>
                <w:b/>
                <w:bCs/>
                <w:sz w:val="20"/>
                <w:szCs w:val="20"/>
              </w:rPr>
            </w:pPr>
            <w:r w:rsidRPr="426ED33C">
              <w:rPr>
                <w:b/>
                <w:bCs/>
                <w:sz w:val="20"/>
                <w:szCs w:val="20"/>
              </w:rPr>
              <w:t>External contractors and freelancers</w:t>
            </w:r>
            <w:r w:rsidR="002B7C08">
              <w:br/>
            </w:r>
            <w:r w:rsidR="002B7C08">
              <w:br/>
            </w:r>
            <w:r w:rsidRPr="426ED33C">
              <w:rPr>
                <w:sz w:val="20"/>
                <w:szCs w:val="20"/>
              </w:rPr>
              <w:t xml:space="preserve"> </w:t>
            </w:r>
            <w:r w:rsidR="002B7C08">
              <w:br/>
            </w:r>
          </w:p>
          <w:p w14:paraId="0D666CF1" w14:textId="61526E69" w:rsidR="00F376F6" w:rsidRDefault="00F376F6" w:rsidP="426ED33C">
            <w:pPr>
              <w:pStyle w:val="TableParagraph"/>
              <w:spacing w:line="360" w:lineRule="auto"/>
              <w:ind w:left="288" w:right="288"/>
              <w:rPr>
                <w:b/>
                <w:bCs/>
                <w:sz w:val="20"/>
                <w:szCs w:val="20"/>
              </w:rPr>
            </w:pPr>
          </w:p>
        </w:tc>
      </w:tr>
      <w:tr w:rsidR="00F376F6" w14:paraId="7961F0D9" w14:textId="77777777" w:rsidTr="426ED33C">
        <w:trPr>
          <w:trHeight w:val="3798"/>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D4D020" w14:textId="33677CB6" w:rsidR="426ED33C" w:rsidRDefault="426ED33C" w:rsidP="426ED33C">
            <w:pPr>
              <w:pStyle w:val="TableParagraph"/>
              <w:spacing w:line="274" w:lineRule="exact"/>
              <w:rPr>
                <w:b/>
                <w:bCs/>
                <w:sz w:val="20"/>
                <w:szCs w:val="20"/>
              </w:rPr>
            </w:pPr>
          </w:p>
          <w:p w14:paraId="1006418A" w14:textId="77777777" w:rsidR="00F376F6" w:rsidRDefault="5BFEAFE4" w:rsidP="426ED33C">
            <w:pPr>
              <w:pStyle w:val="TableParagraph"/>
              <w:spacing w:line="274" w:lineRule="exact"/>
              <w:rPr>
                <w:b/>
                <w:bCs/>
                <w:sz w:val="20"/>
                <w:szCs w:val="20"/>
              </w:rPr>
            </w:pPr>
            <w:r w:rsidRPr="426ED33C">
              <w:rPr>
                <w:b/>
                <w:bCs/>
                <w:sz w:val="20"/>
                <w:szCs w:val="20"/>
              </w:rPr>
              <w:t>Specific Management Responsibilities</w:t>
            </w:r>
          </w:p>
          <w:p w14:paraId="72A3D3EC" w14:textId="77777777" w:rsidR="00F376F6" w:rsidRDefault="00F376F6" w:rsidP="426ED33C">
            <w:pPr>
              <w:pStyle w:val="TableParagraph"/>
              <w:ind w:left="0"/>
              <w:rPr>
                <w:b/>
                <w:bCs/>
                <w:sz w:val="20"/>
                <w:szCs w:val="20"/>
              </w:rPr>
            </w:pPr>
          </w:p>
          <w:p w14:paraId="0D0B940D" w14:textId="77777777" w:rsidR="00F376F6" w:rsidRDefault="00F376F6" w:rsidP="426ED33C">
            <w:pPr>
              <w:pStyle w:val="TableParagraph"/>
              <w:ind w:left="0"/>
              <w:rPr>
                <w:b/>
                <w:bCs/>
                <w:sz w:val="20"/>
                <w:szCs w:val="20"/>
              </w:rPr>
            </w:pPr>
          </w:p>
          <w:p w14:paraId="15647915" w14:textId="77777777" w:rsidR="00F376F6" w:rsidRDefault="5BFEAFE4" w:rsidP="426ED33C">
            <w:pPr>
              <w:pStyle w:val="TableParagraph"/>
              <w:rPr>
                <w:b/>
                <w:bCs/>
                <w:sz w:val="20"/>
                <w:szCs w:val="20"/>
              </w:rPr>
            </w:pPr>
            <w:r w:rsidRPr="426ED33C">
              <w:rPr>
                <w:b/>
                <w:bCs/>
                <w:sz w:val="20"/>
                <w:szCs w:val="20"/>
              </w:rPr>
              <w:t>Budgets</w:t>
            </w:r>
          </w:p>
          <w:p w14:paraId="08589859" w14:textId="163D9798" w:rsidR="00F376F6" w:rsidRDefault="5BFEAFE4" w:rsidP="426ED33C">
            <w:pPr>
              <w:pStyle w:val="TableParagraph"/>
              <w:numPr>
                <w:ilvl w:val="0"/>
                <w:numId w:val="22"/>
              </w:numPr>
              <w:spacing w:before="140"/>
              <w:rPr>
                <w:sz w:val="20"/>
                <w:szCs w:val="20"/>
              </w:rPr>
            </w:pPr>
            <w:r w:rsidRPr="426ED33C">
              <w:rPr>
                <w:sz w:val="20"/>
                <w:szCs w:val="20"/>
              </w:rPr>
              <w:t>Yes</w:t>
            </w:r>
          </w:p>
          <w:p w14:paraId="10C6A01E" w14:textId="77777777" w:rsidR="00F376F6" w:rsidRDefault="5BFEAFE4" w:rsidP="426ED33C">
            <w:pPr>
              <w:pStyle w:val="TableParagraph"/>
              <w:spacing w:before="142"/>
              <w:rPr>
                <w:b/>
                <w:bCs/>
                <w:sz w:val="20"/>
                <w:szCs w:val="20"/>
              </w:rPr>
            </w:pPr>
            <w:r w:rsidRPr="426ED33C">
              <w:rPr>
                <w:b/>
                <w:bCs/>
                <w:sz w:val="20"/>
                <w:szCs w:val="20"/>
              </w:rPr>
              <w:t>Staff</w:t>
            </w:r>
          </w:p>
          <w:p w14:paraId="434DC370" w14:textId="3B43B7E9" w:rsidR="00F376F6" w:rsidRDefault="426ED33C" w:rsidP="426ED33C">
            <w:pPr>
              <w:pStyle w:val="TableParagraph"/>
              <w:numPr>
                <w:ilvl w:val="0"/>
                <w:numId w:val="19"/>
              </w:numPr>
              <w:spacing w:before="140"/>
              <w:rPr>
                <w:sz w:val="20"/>
                <w:szCs w:val="20"/>
              </w:rPr>
            </w:pPr>
            <w:r w:rsidRPr="426ED33C">
              <w:rPr>
                <w:rFonts w:ascii="Helvetica" w:eastAsia="Helvetica" w:hAnsi="Helvetica" w:cs="Helvetica"/>
                <w:color w:val="000000" w:themeColor="text1"/>
                <w:sz w:val="20"/>
                <w:szCs w:val="20"/>
              </w:rPr>
              <w:t>As and when appropriate, including internal and external technical teams.</w:t>
            </w:r>
          </w:p>
          <w:p w14:paraId="64224E2B" w14:textId="701F25F4" w:rsidR="00F376F6" w:rsidRDefault="00F376F6" w:rsidP="426ED33C">
            <w:pPr>
              <w:spacing w:before="140"/>
              <w:rPr>
                <w:color w:val="000000" w:themeColor="text1"/>
                <w:sz w:val="20"/>
                <w:szCs w:val="20"/>
              </w:rPr>
            </w:pPr>
          </w:p>
          <w:p w14:paraId="0CD0CC5F" w14:textId="77777777" w:rsidR="00F376F6" w:rsidRDefault="5BFEAFE4" w:rsidP="426ED33C">
            <w:pPr>
              <w:pStyle w:val="TableParagraph"/>
              <w:spacing w:before="142"/>
              <w:rPr>
                <w:sz w:val="20"/>
                <w:szCs w:val="20"/>
              </w:rPr>
            </w:pPr>
            <w:r w:rsidRPr="426ED33C">
              <w:rPr>
                <w:b/>
                <w:bCs/>
                <w:sz w:val="20"/>
                <w:szCs w:val="20"/>
              </w:rPr>
              <w:t xml:space="preserve">Other </w:t>
            </w:r>
            <w:r w:rsidRPr="426ED33C">
              <w:rPr>
                <w:sz w:val="20"/>
                <w:szCs w:val="20"/>
              </w:rPr>
              <w:t>(e.g. accommodation; equipment)</w:t>
            </w:r>
          </w:p>
          <w:p w14:paraId="69CAFE56" w14:textId="4306A20F" w:rsidR="00F376F6" w:rsidRDefault="426ED33C" w:rsidP="426ED33C">
            <w:pPr>
              <w:pStyle w:val="TableParagraph"/>
              <w:numPr>
                <w:ilvl w:val="0"/>
                <w:numId w:val="17"/>
              </w:numPr>
              <w:spacing w:before="140"/>
              <w:rPr>
                <w:sz w:val="20"/>
                <w:szCs w:val="20"/>
              </w:rPr>
            </w:pPr>
            <w:r w:rsidRPr="426ED33C">
              <w:rPr>
                <w:sz w:val="20"/>
                <w:szCs w:val="20"/>
              </w:rPr>
              <w:t>Equipment (Exhibition furniture, tools, AV equipment)</w:t>
            </w:r>
          </w:p>
        </w:tc>
      </w:tr>
      <w:tr w:rsidR="00F376F6" w14:paraId="7BBF33A2" w14:textId="77777777" w:rsidTr="426ED33C">
        <w:trPr>
          <w:trHeight w:val="2623"/>
        </w:trPr>
        <w:tc>
          <w:tcPr>
            <w:tcW w:w="8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7B00A" w14:textId="77777777" w:rsidR="00F376F6" w:rsidRDefault="00F376F6">
            <w:pPr>
              <w:pStyle w:val="TableParagraph"/>
              <w:ind w:left="0"/>
              <w:rPr>
                <w:b/>
                <w:sz w:val="26"/>
              </w:rPr>
            </w:pPr>
          </w:p>
          <w:p w14:paraId="60061E4C" w14:textId="77777777" w:rsidR="00F376F6" w:rsidRDefault="00F376F6">
            <w:pPr>
              <w:pStyle w:val="TableParagraph"/>
              <w:spacing w:before="9"/>
              <w:ind w:left="0"/>
              <w:rPr>
                <w:b/>
                <w:sz w:val="21"/>
              </w:rPr>
            </w:pPr>
          </w:p>
          <w:p w14:paraId="490021CC" w14:textId="77777777" w:rsidR="00F376F6" w:rsidRDefault="5BFEAFE4" w:rsidP="426ED33C">
            <w:pPr>
              <w:pStyle w:val="TableParagraph"/>
              <w:tabs>
                <w:tab w:val="left" w:pos="6264"/>
              </w:tabs>
              <w:spacing w:before="1"/>
              <w:rPr>
                <w:sz w:val="20"/>
                <w:szCs w:val="20"/>
              </w:rPr>
            </w:pPr>
            <w:r w:rsidRPr="426ED33C">
              <w:rPr>
                <w:sz w:val="20"/>
                <w:szCs w:val="20"/>
              </w:rPr>
              <w:t>Signed</w:t>
            </w:r>
            <w:r w:rsidRPr="426ED33C">
              <w:rPr>
                <w:sz w:val="20"/>
                <w:szCs w:val="20"/>
                <w:u w:val="single"/>
              </w:rPr>
              <w:t xml:space="preserve"> </w:t>
            </w:r>
            <w:r w:rsidR="002B7C08">
              <w:rPr>
                <w:sz w:val="24"/>
                <w:u w:val="single"/>
              </w:rPr>
              <w:tab/>
            </w:r>
            <w:r w:rsidRPr="426ED33C">
              <w:rPr>
                <w:sz w:val="20"/>
                <w:szCs w:val="20"/>
              </w:rPr>
              <w:t>(Recruiting</w:t>
            </w:r>
            <w:r w:rsidRPr="426ED33C">
              <w:rPr>
                <w:spacing w:val="-4"/>
                <w:sz w:val="20"/>
                <w:szCs w:val="20"/>
              </w:rPr>
              <w:t xml:space="preserve"> </w:t>
            </w:r>
            <w:r w:rsidRPr="426ED33C">
              <w:rPr>
                <w:sz w:val="20"/>
                <w:szCs w:val="20"/>
              </w:rPr>
              <w:t>Manager)</w:t>
            </w:r>
          </w:p>
          <w:p w14:paraId="44EAFD9C" w14:textId="77777777" w:rsidR="00F376F6" w:rsidRDefault="00F376F6">
            <w:pPr>
              <w:pStyle w:val="TableParagraph"/>
              <w:ind w:left="0"/>
              <w:rPr>
                <w:b/>
                <w:sz w:val="26"/>
              </w:rPr>
            </w:pPr>
          </w:p>
          <w:p w14:paraId="4B94D5A5" w14:textId="77777777" w:rsidR="00F376F6" w:rsidRDefault="00F376F6">
            <w:pPr>
              <w:pStyle w:val="TableParagraph"/>
              <w:ind w:left="0"/>
              <w:rPr>
                <w:b/>
                <w:sz w:val="26"/>
              </w:rPr>
            </w:pPr>
          </w:p>
          <w:p w14:paraId="2C3D6C5E" w14:textId="77777777" w:rsidR="00F376F6" w:rsidRDefault="5BFEAFE4" w:rsidP="426ED33C">
            <w:pPr>
              <w:pStyle w:val="TableParagraph"/>
              <w:tabs>
                <w:tab w:val="left" w:pos="6418"/>
              </w:tabs>
              <w:spacing w:before="230"/>
              <w:rPr>
                <w:sz w:val="20"/>
                <w:szCs w:val="20"/>
              </w:rPr>
            </w:pPr>
            <w:r w:rsidRPr="426ED33C">
              <w:rPr>
                <w:sz w:val="20"/>
                <w:szCs w:val="20"/>
              </w:rPr>
              <w:t>Date of</w:t>
            </w:r>
            <w:r w:rsidRPr="426ED33C">
              <w:rPr>
                <w:spacing w:val="-3"/>
                <w:sz w:val="20"/>
                <w:szCs w:val="20"/>
              </w:rPr>
              <w:t xml:space="preserve"> </w:t>
            </w:r>
            <w:r w:rsidRPr="426ED33C">
              <w:rPr>
                <w:sz w:val="20"/>
                <w:szCs w:val="20"/>
              </w:rPr>
              <w:t>last</w:t>
            </w:r>
            <w:r w:rsidRPr="426ED33C">
              <w:rPr>
                <w:spacing w:val="-1"/>
                <w:sz w:val="20"/>
                <w:szCs w:val="20"/>
              </w:rPr>
              <w:t xml:space="preserve"> </w:t>
            </w:r>
            <w:r w:rsidRPr="426ED33C">
              <w:rPr>
                <w:sz w:val="20"/>
                <w:szCs w:val="20"/>
              </w:rPr>
              <w:t>review</w:t>
            </w:r>
            <w:r w:rsidRPr="426ED33C">
              <w:rPr>
                <w:sz w:val="20"/>
                <w:szCs w:val="20"/>
                <w:u w:val="single"/>
              </w:rPr>
              <w:t xml:space="preserve"> </w:t>
            </w:r>
            <w:r w:rsidR="002B7C08">
              <w:rPr>
                <w:sz w:val="24"/>
                <w:u w:val="single"/>
              </w:rPr>
              <w:tab/>
            </w:r>
            <w:r w:rsidRPr="426ED33C">
              <w:rPr>
                <w:sz w:val="20"/>
                <w:szCs w:val="20"/>
                <w:u w:val="single"/>
              </w:rPr>
              <w:t>[</w:t>
            </w:r>
            <w:r w:rsidRPr="426ED33C">
              <w:rPr>
                <w:sz w:val="20"/>
                <w:szCs w:val="20"/>
              </w:rPr>
              <w:t>Type in</w:t>
            </w:r>
            <w:r w:rsidRPr="426ED33C">
              <w:rPr>
                <w:spacing w:val="-3"/>
                <w:sz w:val="20"/>
                <w:szCs w:val="20"/>
              </w:rPr>
              <w:t xml:space="preserve"> </w:t>
            </w:r>
            <w:r w:rsidRPr="426ED33C">
              <w:rPr>
                <w:sz w:val="20"/>
                <w:szCs w:val="20"/>
              </w:rPr>
              <w:t>Details]</w:t>
            </w:r>
          </w:p>
        </w:tc>
      </w:tr>
    </w:tbl>
    <w:p w14:paraId="3DEEC669" w14:textId="77777777" w:rsidR="00213C7C" w:rsidRDefault="00213C7C"/>
    <w:p w14:paraId="0EDFA447" w14:textId="0DC220D0" w:rsidR="269BE782" w:rsidRDefault="269BE782" w:rsidP="269BE782"/>
    <w:p w14:paraId="307D8801" w14:textId="4F8AE53E" w:rsidR="269BE782" w:rsidRDefault="269BE782">
      <w:r>
        <w:br w:type="page"/>
      </w:r>
    </w:p>
    <w:p w14:paraId="1E21F9AC" w14:textId="7E8B8814" w:rsidR="269BE782" w:rsidRDefault="269BE782" w:rsidP="269BE782">
      <w:pPr>
        <w:pStyle w:val="Heading1"/>
        <w:spacing w:line="276" w:lineRule="auto"/>
        <w:rPr>
          <w:rFonts w:eastAsia="Arial" w:cs="Arial"/>
          <w:bCs/>
          <w:color w:val="000000" w:themeColor="text1"/>
          <w:sz w:val="20"/>
          <w:szCs w:val="20"/>
        </w:rPr>
      </w:pPr>
      <w:r w:rsidRPr="269BE782">
        <w:rPr>
          <w:rFonts w:eastAsia="Arial" w:cs="Arial"/>
          <w:bCs/>
          <w:color w:val="000000" w:themeColor="text1"/>
          <w:sz w:val="20"/>
          <w:szCs w:val="20"/>
        </w:rPr>
        <w:t xml:space="preserve">Person Specification </w:t>
      </w:r>
    </w:p>
    <w:p w14:paraId="4A55B4D1" w14:textId="03F02B3A" w:rsidR="269BE782" w:rsidRDefault="269BE782" w:rsidP="269BE782">
      <w:pPr>
        <w:pStyle w:val="Heading1"/>
        <w:spacing w:line="276" w:lineRule="auto"/>
        <w:rPr>
          <w:rFonts w:eastAsia="Arial" w:cs="Arial"/>
          <w:bCs/>
          <w:color w:val="000000" w:themeColor="text1"/>
          <w:sz w:val="20"/>
          <w:szCs w:val="20"/>
        </w:rPr>
      </w:pPr>
      <w:r w:rsidRPr="269BE782">
        <w:rPr>
          <w:rFonts w:eastAsia="Arial" w:cs="Arial"/>
          <w:bCs/>
          <w:color w:val="000000" w:themeColor="text1"/>
          <w:sz w:val="20"/>
          <w:szCs w:val="20"/>
        </w:rPr>
        <w:t>Job Title - Technical Producer</w:t>
      </w:r>
      <w:r>
        <w:tab/>
      </w:r>
      <w:r w:rsidRPr="269BE782">
        <w:rPr>
          <w:rFonts w:eastAsia="Arial" w:cs="Arial"/>
          <w:bCs/>
          <w:color w:val="000000" w:themeColor="text1"/>
          <w:sz w:val="20"/>
          <w:szCs w:val="20"/>
        </w:rPr>
        <w:t xml:space="preserve"> </w:t>
      </w:r>
    </w:p>
    <w:p w14:paraId="1CD6E97F" w14:textId="205073A3" w:rsidR="269BE782" w:rsidRDefault="269BE782" w:rsidP="269BE782">
      <w:pPr>
        <w:pStyle w:val="Heading1"/>
        <w:spacing w:line="276" w:lineRule="auto"/>
        <w:rPr>
          <w:rFonts w:eastAsia="Arial" w:cs="Arial"/>
          <w:bCs/>
          <w:color w:val="000000" w:themeColor="text1"/>
          <w:sz w:val="20"/>
          <w:szCs w:val="20"/>
        </w:rPr>
      </w:pPr>
      <w:r w:rsidRPr="269BE782">
        <w:rPr>
          <w:rFonts w:eastAsia="Arial" w:cs="Arial"/>
          <w:bCs/>
          <w:color w:val="000000" w:themeColor="text1"/>
          <w:sz w:val="20"/>
          <w:szCs w:val="20"/>
        </w:rPr>
        <w:t xml:space="preserve">Grade - 4 </w:t>
      </w:r>
    </w:p>
    <w:p w14:paraId="479A73CE" w14:textId="25FF0546" w:rsidR="269BE782" w:rsidRDefault="269BE782" w:rsidP="269BE782">
      <w:pPr>
        <w:spacing w:after="200" w:line="276" w:lineRule="auto"/>
        <w:rPr>
          <w:rFonts w:ascii="Calibri" w:eastAsia="Calibri" w:hAnsi="Calibri" w:cs="Calibri"/>
          <w:color w:val="000000" w:themeColor="text1"/>
          <w:sz w:val="20"/>
          <w:szCs w:val="20"/>
        </w:rPr>
      </w:pPr>
    </w:p>
    <w:tbl>
      <w:tblPr>
        <w:tblStyle w:val="TableGrid"/>
        <w:tblW w:w="0" w:type="auto"/>
        <w:tblLayout w:type="fixed"/>
        <w:tblLook w:val="04A0" w:firstRow="1" w:lastRow="0" w:firstColumn="1" w:lastColumn="0" w:noHBand="0" w:noVBand="1"/>
      </w:tblPr>
      <w:tblGrid>
        <w:gridCol w:w="3720"/>
        <w:gridCol w:w="5280"/>
      </w:tblGrid>
      <w:tr w:rsidR="269BE782" w14:paraId="70295277" w14:textId="77777777" w:rsidTr="269BE782">
        <w:trPr>
          <w:trHeight w:val="405"/>
        </w:trPr>
        <w:tc>
          <w:tcPr>
            <w:tcW w:w="9000" w:type="dxa"/>
            <w:gridSpan w:val="2"/>
            <w:shd w:val="clear" w:color="auto" w:fill="000000" w:themeFill="text1"/>
          </w:tcPr>
          <w:p w14:paraId="0642BE43" w14:textId="48CF0422" w:rsidR="269BE782" w:rsidRDefault="269BE782" w:rsidP="269BE782">
            <w:pPr>
              <w:spacing w:after="200" w:line="276" w:lineRule="auto"/>
              <w:jc w:val="center"/>
              <w:rPr>
                <w:sz w:val="20"/>
                <w:szCs w:val="20"/>
              </w:rPr>
            </w:pPr>
            <w:r w:rsidRPr="269BE782">
              <w:rPr>
                <w:color w:val="FFFFFF" w:themeColor="background1"/>
                <w:sz w:val="20"/>
                <w:szCs w:val="20"/>
              </w:rPr>
              <w:t>Person Specification</w:t>
            </w:r>
          </w:p>
        </w:tc>
      </w:tr>
      <w:tr w:rsidR="269BE782" w14:paraId="3F4E25D5" w14:textId="77777777" w:rsidTr="269BE782">
        <w:tc>
          <w:tcPr>
            <w:tcW w:w="3720" w:type="dxa"/>
          </w:tcPr>
          <w:p w14:paraId="7146B9DB" w14:textId="08D73761" w:rsidR="269BE782" w:rsidRDefault="269BE782" w:rsidP="269BE782">
            <w:pPr>
              <w:spacing w:after="200" w:line="276" w:lineRule="auto"/>
              <w:rPr>
                <w:sz w:val="20"/>
                <w:szCs w:val="20"/>
              </w:rPr>
            </w:pPr>
          </w:p>
          <w:p w14:paraId="4CB4AEF4" w14:textId="20FB9126" w:rsidR="269BE782" w:rsidRDefault="269BE782" w:rsidP="269BE782">
            <w:pPr>
              <w:spacing w:after="200" w:line="276" w:lineRule="auto"/>
              <w:rPr>
                <w:sz w:val="20"/>
                <w:szCs w:val="20"/>
              </w:rPr>
            </w:pPr>
            <w:r w:rsidRPr="269BE782">
              <w:rPr>
                <w:sz w:val="20"/>
                <w:szCs w:val="20"/>
              </w:rPr>
              <w:t>Specialist Knowledge/ Qualifications</w:t>
            </w:r>
          </w:p>
          <w:p w14:paraId="4F20B13F" w14:textId="08A6E28F" w:rsidR="269BE782" w:rsidRDefault="269BE782" w:rsidP="269BE782">
            <w:pPr>
              <w:spacing w:after="200" w:line="276" w:lineRule="auto"/>
              <w:rPr>
                <w:sz w:val="20"/>
                <w:szCs w:val="20"/>
              </w:rPr>
            </w:pPr>
          </w:p>
        </w:tc>
        <w:tc>
          <w:tcPr>
            <w:tcW w:w="5280" w:type="dxa"/>
          </w:tcPr>
          <w:p w14:paraId="5ED76B94" w14:textId="11F164AE" w:rsidR="269BE782" w:rsidRDefault="269BE782" w:rsidP="269BE782">
            <w:pPr>
              <w:spacing w:after="200" w:line="360" w:lineRule="auto"/>
              <w:rPr>
                <w:sz w:val="20"/>
                <w:szCs w:val="20"/>
              </w:rPr>
            </w:pPr>
          </w:p>
          <w:p w14:paraId="0F40F91C" w14:textId="3C1B1B92" w:rsidR="269BE782" w:rsidRDefault="269BE782" w:rsidP="269BE782">
            <w:pPr>
              <w:spacing w:after="200" w:line="276" w:lineRule="auto"/>
              <w:rPr>
                <w:color w:val="000000" w:themeColor="text1"/>
                <w:sz w:val="20"/>
                <w:szCs w:val="20"/>
              </w:rPr>
            </w:pPr>
            <w:r w:rsidRPr="269BE782">
              <w:rPr>
                <w:color w:val="000000" w:themeColor="text1"/>
                <w:sz w:val="20"/>
                <w:szCs w:val="20"/>
              </w:rPr>
              <w:t>Demonstrates that specialist knowledge or qualifications match the role requirements.</w:t>
            </w:r>
            <w:r>
              <w:br/>
            </w:r>
            <w:r>
              <w:br/>
            </w:r>
            <w:r w:rsidRPr="269BE782">
              <w:rPr>
                <w:color w:val="000000" w:themeColor="text1"/>
                <w:sz w:val="20"/>
                <w:szCs w:val="20"/>
              </w:rPr>
              <w:t>Demonstrates specialist knowledge of museum, gallery and cultural sector production values and ways of working</w:t>
            </w:r>
          </w:p>
          <w:p w14:paraId="6C0C3421" w14:textId="23DF42CD" w:rsidR="269BE782" w:rsidRDefault="269BE782" w:rsidP="269BE782">
            <w:pPr>
              <w:spacing w:after="200" w:line="276" w:lineRule="auto"/>
              <w:rPr>
                <w:color w:val="000000" w:themeColor="text1"/>
                <w:sz w:val="20"/>
                <w:szCs w:val="20"/>
              </w:rPr>
            </w:pPr>
            <w:r w:rsidRPr="269BE782">
              <w:rPr>
                <w:color w:val="000000" w:themeColor="text1"/>
                <w:sz w:val="20"/>
                <w:szCs w:val="20"/>
              </w:rPr>
              <w:t>Degree is desirable</w:t>
            </w:r>
          </w:p>
          <w:p w14:paraId="15418B7C" w14:textId="4CFD0C7C" w:rsidR="269BE782" w:rsidRDefault="269BE782" w:rsidP="269BE782">
            <w:pPr>
              <w:spacing w:after="200" w:line="276" w:lineRule="auto"/>
              <w:rPr>
                <w:sz w:val="20"/>
                <w:szCs w:val="20"/>
              </w:rPr>
            </w:pPr>
          </w:p>
        </w:tc>
      </w:tr>
      <w:tr w:rsidR="269BE782" w14:paraId="6B41A348" w14:textId="77777777" w:rsidTr="269BE782">
        <w:tc>
          <w:tcPr>
            <w:tcW w:w="3720" w:type="dxa"/>
          </w:tcPr>
          <w:p w14:paraId="6D894013" w14:textId="3EAC829C" w:rsidR="269BE782" w:rsidRDefault="269BE782" w:rsidP="269BE782">
            <w:pPr>
              <w:spacing w:after="200" w:line="276" w:lineRule="auto"/>
              <w:rPr>
                <w:sz w:val="20"/>
                <w:szCs w:val="20"/>
              </w:rPr>
            </w:pPr>
          </w:p>
          <w:p w14:paraId="56C9E886" w14:textId="430A0FCF" w:rsidR="269BE782" w:rsidRDefault="269BE782" w:rsidP="269BE782">
            <w:pPr>
              <w:spacing w:after="200" w:line="276" w:lineRule="auto"/>
              <w:rPr>
                <w:sz w:val="20"/>
                <w:szCs w:val="20"/>
              </w:rPr>
            </w:pPr>
            <w:r w:rsidRPr="269BE782">
              <w:rPr>
                <w:sz w:val="20"/>
                <w:szCs w:val="20"/>
              </w:rPr>
              <w:t xml:space="preserve">Relevant Experience </w:t>
            </w:r>
          </w:p>
        </w:tc>
        <w:tc>
          <w:tcPr>
            <w:tcW w:w="5280" w:type="dxa"/>
          </w:tcPr>
          <w:p w14:paraId="46BA3CA9" w14:textId="433D87BF" w:rsidR="269BE782" w:rsidRDefault="269BE782" w:rsidP="269BE782">
            <w:pPr>
              <w:spacing w:after="200" w:line="276" w:lineRule="auto"/>
              <w:rPr>
                <w:sz w:val="20"/>
                <w:szCs w:val="20"/>
              </w:rPr>
            </w:pPr>
          </w:p>
          <w:p w14:paraId="1E072792" w14:textId="6CFBC218" w:rsidR="269BE782" w:rsidRDefault="269BE782" w:rsidP="269BE782">
            <w:pPr>
              <w:spacing w:after="200" w:line="276" w:lineRule="auto"/>
              <w:rPr>
                <w:color w:val="000000" w:themeColor="text1"/>
                <w:sz w:val="20"/>
                <w:szCs w:val="20"/>
              </w:rPr>
            </w:pPr>
            <w:r w:rsidRPr="269BE782">
              <w:rPr>
                <w:color w:val="000000" w:themeColor="text1"/>
                <w:sz w:val="20"/>
                <w:szCs w:val="20"/>
              </w:rPr>
              <w:t>Demonstrable significant and relevant experience in a similar role in a comparable creative organisation.</w:t>
            </w:r>
          </w:p>
          <w:p w14:paraId="3B542B61" w14:textId="3F9C0F21" w:rsidR="269BE782" w:rsidRDefault="269BE782" w:rsidP="269BE782">
            <w:pPr>
              <w:spacing w:after="200" w:line="276" w:lineRule="auto"/>
              <w:rPr>
                <w:color w:val="000000" w:themeColor="text1"/>
                <w:sz w:val="20"/>
                <w:szCs w:val="20"/>
              </w:rPr>
            </w:pPr>
            <w:r w:rsidRPr="269BE782">
              <w:rPr>
                <w:color w:val="000000" w:themeColor="text1"/>
                <w:sz w:val="20"/>
                <w:szCs w:val="20"/>
              </w:rPr>
              <w:t xml:space="preserve">Demonstrable experience producing, exhibitions, installations or creative projects </w:t>
            </w:r>
            <w:r>
              <w:br/>
            </w:r>
            <w:r>
              <w:br/>
            </w:r>
            <w:r w:rsidRPr="269BE782">
              <w:rPr>
                <w:color w:val="000000" w:themeColor="text1"/>
                <w:sz w:val="20"/>
                <w:szCs w:val="20"/>
              </w:rPr>
              <w:t>Demonstrable experience of managing budgets</w:t>
            </w:r>
          </w:p>
          <w:p w14:paraId="5384D10A" w14:textId="68CA6A42" w:rsidR="269BE782" w:rsidRDefault="269BE782" w:rsidP="269BE782">
            <w:pPr>
              <w:spacing w:after="200" w:line="276" w:lineRule="auto"/>
              <w:rPr>
                <w:color w:val="000000" w:themeColor="text1"/>
                <w:sz w:val="20"/>
                <w:szCs w:val="20"/>
              </w:rPr>
            </w:pPr>
            <w:r w:rsidRPr="269BE782">
              <w:rPr>
                <w:color w:val="000000" w:themeColor="text1"/>
                <w:sz w:val="20"/>
                <w:szCs w:val="20"/>
              </w:rPr>
              <w:t>Experience of using project management and communication tools</w:t>
            </w:r>
          </w:p>
          <w:p w14:paraId="40BB7CE3" w14:textId="1E69BAFA" w:rsidR="269BE782" w:rsidRDefault="269BE782" w:rsidP="269BE782">
            <w:pPr>
              <w:spacing w:after="200" w:line="276" w:lineRule="auto"/>
              <w:rPr>
                <w:color w:val="000000" w:themeColor="text1"/>
                <w:sz w:val="20"/>
                <w:szCs w:val="20"/>
              </w:rPr>
            </w:pPr>
            <w:r w:rsidRPr="269BE782">
              <w:rPr>
                <w:color w:val="000000" w:themeColor="text1"/>
                <w:sz w:val="20"/>
                <w:szCs w:val="20"/>
              </w:rPr>
              <w:t xml:space="preserve">Experience of 2D and 3D design software programmes </w:t>
            </w:r>
          </w:p>
          <w:p w14:paraId="598199D6" w14:textId="4EABDC8E" w:rsidR="269BE782" w:rsidRDefault="269BE782" w:rsidP="269BE782">
            <w:pPr>
              <w:spacing w:after="200" w:line="276" w:lineRule="auto"/>
              <w:rPr>
                <w:color w:val="000000" w:themeColor="text1"/>
                <w:sz w:val="20"/>
                <w:szCs w:val="20"/>
              </w:rPr>
            </w:pPr>
            <w:r w:rsidRPr="269BE782">
              <w:rPr>
                <w:color w:val="000000" w:themeColor="text1"/>
                <w:sz w:val="20"/>
                <w:szCs w:val="20"/>
              </w:rPr>
              <w:t>Experience of co-ordinating multidisciplinary teams</w:t>
            </w:r>
          </w:p>
          <w:p w14:paraId="26067EFE" w14:textId="6A290BCF" w:rsidR="269BE782" w:rsidRDefault="269BE782" w:rsidP="269BE782">
            <w:pPr>
              <w:spacing w:after="200" w:line="276" w:lineRule="auto"/>
              <w:rPr>
                <w:color w:val="000000" w:themeColor="text1"/>
                <w:sz w:val="20"/>
                <w:szCs w:val="20"/>
              </w:rPr>
            </w:pPr>
            <w:r w:rsidRPr="269BE782">
              <w:rPr>
                <w:color w:val="000000" w:themeColor="text1"/>
                <w:sz w:val="20"/>
                <w:szCs w:val="20"/>
              </w:rPr>
              <w:t>Experience of working on installs/de-rigs</w:t>
            </w:r>
          </w:p>
          <w:p w14:paraId="5549C083" w14:textId="1DBC3BE8" w:rsidR="269BE782" w:rsidRDefault="269BE782" w:rsidP="269BE782">
            <w:pPr>
              <w:spacing w:after="200" w:line="276" w:lineRule="auto"/>
              <w:rPr>
                <w:color w:val="000000" w:themeColor="text1"/>
                <w:sz w:val="20"/>
                <w:szCs w:val="20"/>
              </w:rPr>
            </w:pPr>
            <w:r w:rsidRPr="269BE782">
              <w:rPr>
                <w:color w:val="000000" w:themeColor="text1"/>
                <w:sz w:val="20"/>
                <w:szCs w:val="20"/>
              </w:rPr>
              <w:t>Demonstrable interest in fashion, contemporary art and culture</w:t>
            </w:r>
          </w:p>
          <w:p w14:paraId="6823F29B" w14:textId="6BE423DD" w:rsidR="269BE782" w:rsidRDefault="269BE782" w:rsidP="269BE782">
            <w:pPr>
              <w:spacing w:after="200" w:line="276" w:lineRule="auto"/>
              <w:rPr>
                <w:color w:val="000000" w:themeColor="text1"/>
                <w:sz w:val="20"/>
                <w:szCs w:val="20"/>
              </w:rPr>
            </w:pPr>
          </w:p>
        </w:tc>
      </w:tr>
      <w:tr w:rsidR="269BE782" w14:paraId="0C85B3B1" w14:textId="77777777" w:rsidTr="269BE782">
        <w:tc>
          <w:tcPr>
            <w:tcW w:w="3720" w:type="dxa"/>
            <w:vAlign w:val="center"/>
          </w:tcPr>
          <w:p w14:paraId="186C24CB" w14:textId="4ED72FFE" w:rsidR="269BE782" w:rsidRDefault="269BE782" w:rsidP="269BE782">
            <w:pPr>
              <w:spacing w:after="200" w:line="276" w:lineRule="auto"/>
              <w:rPr>
                <w:sz w:val="20"/>
                <w:szCs w:val="20"/>
              </w:rPr>
            </w:pPr>
            <w:r w:rsidRPr="269BE782">
              <w:rPr>
                <w:sz w:val="20"/>
                <w:szCs w:val="20"/>
              </w:rPr>
              <w:t>Communication Skills</w:t>
            </w:r>
          </w:p>
        </w:tc>
        <w:tc>
          <w:tcPr>
            <w:tcW w:w="5280" w:type="dxa"/>
            <w:vAlign w:val="center"/>
          </w:tcPr>
          <w:p w14:paraId="242D6AD3" w14:textId="7519FCC5" w:rsidR="269BE782" w:rsidRDefault="269BE782" w:rsidP="269BE782">
            <w:pPr>
              <w:spacing w:after="200" w:line="276" w:lineRule="auto"/>
              <w:rPr>
                <w:color w:val="000000" w:themeColor="text1"/>
                <w:sz w:val="20"/>
                <w:szCs w:val="20"/>
              </w:rPr>
            </w:pPr>
          </w:p>
          <w:p w14:paraId="307AD662" w14:textId="258CEEDB" w:rsidR="269BE782" w:rsidRDefault="269BE782" w:rsidP="269BE782">
            <w:pPr>
              <w:spacing w:after="200" w:line="276" w:lineRule="auto"/>
              <w:rPr>
                <w:color w:val="000000" w:themeColor="text1"/>
                <w:sz w:val="20"/>
                <w:szCs w:val="20"/>
              </w:rPr>
            </w:pPr>
            <w:r w:rsidRPr="269BE782">
              <w:rPr>
                <w:color w:val="000000" w:themeColor="text1"/>
                <w:sz w:val="20"/>
                <w:szCs w:val="20"/>
              </w:rPr>
              <w:t>Communicates effectively orally, in writing and/or using visual media.</w:t>
            </w:r>
          </w:p>
          <w:p w14:paraId="0E9D1A33" w14:textId="6D50436A" w:rsidR="269BE782" w:rsidRDefault="269BE782" w:rsidP="269BE782">
            <w:pPr>
              <w:spacing w:after="200" w:line="276" w:lineRule="auto"/>
              <w:rPr>
                <w:sz w:val="20"/>
                <w:szCs w:val="20"/>
              </w:rPr>
            </w:pPr>
          </w:p>
        </w:tc>
      </w:tr>
      <w:tr w:rsidR="269BE782" w14:paraId="6E155F13" w14:textId="77777777" w:rsidTr="269BE782">
        <w:tc>
          <w:tcPr>
            <w:tcW w:w="3720" w:type="dxa"/>
            <w:vAlign w:val="center"/>
          </w:tcPr>
          <w:p w14:paraId="71B1D6D4" w14:textId="06B8C270" w:rsidR="269BE782" w:rsidRDefault="269BE782" w:rsidP="269BE782">
            <w:pPr>
              <w:spacing w:after="200" w:line="276" w:lineRule="auto"/>
              <w:rPr>
                <w:sz w:val="20"/>
                <w:szCs w:val="20"/>
              </w:rPr>
            </w:pPr>
            <w:r w:rsidRPr="269BE782">
              <w:rPr>
                <w:sz w:val="20"/>
                <w:szCs w:val="20"/>
              </w:rPr>
              <w:t>Leadership and Management</w:t>
            </w:r>
          </w:p>
        </w:tc>
        <w:tc>
          <w:tcPr>
            <w:tcW w:w="5280" w:type="dxa"/>
            <w:vAlign w:val="center"/>
          </w:tcPr>
          <w:p w14:paraId="73809FF1" w14:textId="390D8D5C" w:rsidR="269BE782" w:rsidRPr="00384B58" w:rsidRDefault="269BE782" w:rsidP="269BE782">
            <w:pPr>
              <w:spacing w:after="200" w:line="276" w:lineRule="auto"/>
              <w:rPr>
                <w:color w:val="000000" w:themeColor="text1"/>
                <w:sz w:val="20"/>
                <w:szCs w:val="20"/>
              </w:rPr>
            </w:pPr>
            <w:r w:rsidRPr="269BE782">
              <w:rPr>
                <w:color w:val="000000" w:themeColor="text1"/>
                <w:sz w:val="20"/>
                <w:szCs w:val="20"/>
              </w:rPr>
              <w:t xml:space="preserve">Motivates and leads a team effectively, setting clear objectives to manage performance. </w:t>
            </w:r>
            <w:bookmarkStart w:id="0" w:name="_GoBack"/>
            <w:bookmarkEnd w:id="0"/>
          </w:p>
        </w:tc>
      </w:tr>
      <w:tr w:rsidR="269BE782" w14:paraId="5DFB297F" w14:textId="77777777" w:rsidTr="269BE782">
        <w:tc>
          <w:tcPr>
            <w:tcW w:w="3720" w:type="dxa"/>
            <w:vAlign w:val="center"/>
          </w:tcPr>
          <w:p w14:paraId="57A0F7A7" w14:textId="704EF6C3" w:rsidR="269BE782" w:rsidRDefault="269BE782" w:rsidP="269BE782">
            <w:pPr>
              <w:spacing w:after="200" w:line="276" w:lineRule="auto"/>
              <w:rPr>
                <w:sz w:val="20"/>
                <w:szCs w:val="20"/>
              </w:rPr>
            </w:pPr>
            <w:r w:rsidRPr="269BE782">
              <w:rPr>
                <w:sz w:val="20"/>
                <w:szCs w:val="20"/>
              </w:rPr>
              <w:t>Research, Teaching and Learning</w:t>
            </w:r>
          </w:p>
        </w:tc>
        <w:tc>
          <w:tcPr>
            <w:tcW w:w="5280" w:type="dxa"/>
            <w:vAlign w:val="center"/>
          </w:tcPr>
          <w:p w14:paraId="5CCB8ABD" w14:textId="3E1F7439" w:rsidR="269BE782" w:rsidRDefault="269BE782" w:rsidP="269BE782">
            <w:pPr>
              <w:spacing w:after="200" w:line="276" w:lineRule="auto"/>
              <w:rPr>
                <w:color w:val="000000" w:themeColor="text1"/>
                <w:sz w:val="20"/>
                <w:szCs w:val="20"/>
              </w:rPr>
            </w:pPr>
          </w:p>
          <w:p w14:paraId="0DAF6C6A" w14:textId="797A0DF2" w:rsidR="269BE782" w:rsidRDefault="269BE782" w:rsidP="269BE782">
            <w:pPr>
              <w:spacing w:after="200" w:line="276" w:lineRule="auto"/>
              <w:rPr>
                <w:sz w:val="20"/>
                <w:szCs w:val="20"/>
              </w:rPr>
            </w:pPr>
            <w:r w:rsidRPr="269BE782">
              <w:rPr>
                <w:sz w:val="20"/>
                <w:szCs w:val="20"/>
              </w:rPr>
              <w:t xml:space="preserve">Uses effective teaching, learning or professional practice to support excellent teaching, pedagogy and inclusivity. </w:t>
            </w:r>
          </w:p>
          <w:p w14:paraId="3C5B69D3" w14:textId="5ACFC637" w:rsidR="269BE782" w:rsidRDefault="269BE782" w:rsidP="269BE782">
            <w:pPr>
              <w:spacing w:after="200" w:line="276" w:lineRule="auto"/>
              <w:rPr>
                <w:sz w:val="20"/>
                <w:szCs w:val="20"/>
              </w:rPr>
            </w:pPr>
          </w:p>
        </w:tc>
      </w:tr>
      <w:tr w:rsidR="269BE782" w14:paraId="073E016A" w14:textId="77777777" w:rsidTr="269BE782">
        <w:tc>
          <w:tcPr>
            <w:tcW w:w="3720" w:type="dxa"/>
            <w:vAlign w:val="center"/>
          </w:tcPr>
          <w:p w14:paraId="1E195B5E" w14:textId="2A7E15E2" w:rsidR="269BE782" w:rsidRDefault="269BE782" w:rsidP="269BE782">
            <w:pPr>
              <w:spacing w:after="200" w:line="276" w:lineRule="auto"/>
              <w:rPr>
                <w:sz w:val="20"/>
                <w:szCs w:val="20"/>
              </w:rPr>
            </w:pPr>
            <w:r w:rsidRPr="269BE782">
              <w:rPr>
                <w:sz w:val="20"/>
                <w:szCs w:val="20"/>
              </w:rPr>
              <w:t xml:space="preserve">Professional Practice </w:t>
            </w:r>
          </w:p>
        </w:tc>
        <w:tc>
          <w:tcPr>
            <w:tcW w:w="5280" w:type="dxa"/>
            <w:vAlign w:val="center"/>
          </w:tcPr>
          <w:p w14:paraId="447A5908" w14:textId="7F4C2634" w:rsidR="269BE782" w:rsidRDefault="269BE782" w:rsidP="269BE782">
            <w:pPr>
              <w:spacing w:after="200" w:line="276" w:lineRule="auto"/>
              <w:rPr>
                <w:color w:val="000000" w:themeColor="text1"/>
                <w:sz w:val="20"/>
                <w:szCs w:val="20"/>
              </w:rPr>
            </w:pPr>
          </w:p>
          <w:p w14:paraId="1A122FBD" w14:textId="658000DB" w:rsidR="269BE782" w:rsidRDefault="269BE782" w:rsidP="269BE782">
            <w:pPr>
              <w:spacing w:after="200" w:line="276" w:lineRule="auto"/>
              <w:rPr>
                <w:color w:val="000000" w:themeColor="text1"/>
                <w:sz w:val="20"/>
                <w:szCs w:val="20"/>
              </w:rPr>
            </w:pPr>
            <w:r w:rsidRPr="269BE782">
              <w:rPr>
                <w:color w:val="000000" w:themeColor="text1"/>
                <w:sz w:val="20"/>
                <w:szCs w:val="20"/>
              </w:rPr>
              <w:t xml:space="preserve">Contributes to advancing professional practice/research or scholarly activity in own area of specialism. </w:t>
            </w:r>
          </w:p>
          <w:p w14:paraId="392A35DB" w14:textId="585B4090" w:rsidR="269BE782" w:rsidRDefault="269BE782" w:rsidP="269BE782">
            <w:pPr>
              <w:spacing w:after="200" w:line="276" w:lineRule="auto"/>
              <w:rPr>
                <w:color w:val="000000" w:themeColor="text1"/>
                <w:sz w:val="20"/>
                <w:szCs w:val="20"/>
              </w:rPr>
            </w:pPr>
          </w:p>
        </w:tc>
      </w:tr>
      <w:tr w:rsidR="269BE782" w14:paraId="4488E23D" w14:textId="77777777" w:rsidTr="269BE782">
        <w:tc>
          <w:tcPr>
            <w:tcW w:w="3720" w:type="dxa"/>
            <w:vAlign w:val="center"/>
          </w:tcPr>
          <w:p w14:paraId="5FB2357D" w14:textId="12F68B59" w:rsidR="269BE782" w:rsidRDefault="269BE782" w:rsidP="269BE782">
            <w:pPr>
              <w:spacing w:after="200" w:line="276" w:lineRule="auto"/>
              <w:rPr>
                <w:sz w:val="20"/>
                <w:szCs w:val="20"/>
              </w:rPr>
            </w:pPr>
            <w:r w:rsidRPr="269BE782">
              <w:rPr>
                <w:sz w:val="20"/>
                <w:szCs w:val="20"/>
              </w:rPr>
              <w:t>Planning and Managing Resources</w:t>
            </w:r>
          </w:p>
        </w:tc>
        <w:tc>
          <w:tcPr>
            <w:tcW w:w="5280" w:type="dxa"/>
            <w:vAlign w:val="center"/>
          </w:tcPr>
          <w:p w14:paraId="7BF925A5" w14:textId="5249DAC8" w:rsidR="269BE782" w:rsidRDefault="269BE782" w:rsidP="269BE782">
            <w:pPr>
              <w:spacing w:after="200" w:line="276" w:lineRule="auto"/>
              <w:rPr>
                <w:color w:val="000000" w:themeColor="text1"/>
                <w:sz w:val="20"/>
                <w:szCs w:val="20"/>
              </w:rPr>
            </w:pPr>
          </w:p>
          <w:p w14:paraId="434632AD" w14:textId="691B9D68" w:rsidR="269BE782" w:rsidRDefault="269BE782" w:rsidP="269BE782">
            <w:pPr>
              <w:spacing w:after="200" w:line="276" w:lineRule="auto"/>
              <w:rPr>
                <w:color w:val="000000" w:themeColor="text1"/>
                <w:sz w:val="20"/>
                <w:szCs w:val="20"/>
              </w:rPr>
            </w:pPr>
            <w:r w:rsidRPr="269BE782">
              <w:rPr>
                <w:color w:val="000000" w:themeColor="text1"/>
                <w:sz w:val="20"/>
                <w:szCs w:val="20"/>
              </w:rPr>
              <w:t>Plans, prioritises and organises work to achieve objectives on time.</w:t>
            </w:r>
          </w:p>
          <w:p w14:paraId="77B03499" w14:textId="62B27692" w:rsidR="269BE782" w:rsidRDefault="269BE782" w:rsidP="269BE782">
            <w:pPr>
              <w:spacing w:after="200" w:line="276" w:lineRule="auto"/>
              <w:rPr>
                <w:sz w:val="20"/>
                <w:szCs w:val="20"/>
              </w:rPr>
            </w:pPr>
          </w:p>
        </w:tc>
      </w:tr>
      <w:tr w:rsidR="269BE782" w14:paraId="16D150AB" w14:textId="77777777" w:rsidTr="269BE782">
        <w:tc>
          <w:tcPr>
            <w:tcW w:w="3720" w:type="dxa"/>
            <w:vAlign w:val="center"/>
          </w:tcPr>
          <w:p w14:paraId="51C2CFA3" w14:textId="1B0C0D91" w:rsidR="269BE782" w:rsidRDefault="269BE782" w:rsidP="269BE782">
            <w:pPr>
              <w:spacing w:after="200" w:line="276" w:lineRule="auto"/>
              <w:rPr>
                <w:sz w:val="20"/>
                <w:szCs w:val="20"/>
              </w:rPr>
            </w:pPr>
            <w:r w:rsidRPr="269BE782">
              <w:rPr>
                <w:sz w:val="20"/>
                <w:szCs w:val="20"/>
              </w:rPr>
              <w:t>Teamwork</w:t>
            </w:r>
          </w:p>
        </w:tc>
        <w:tc>
          <w:tcPr>
            <w:tcW w:w="5280" w:type="dxa"/>
            <w:vAlign w:val="center"/>
          </w:tcPr>
          <w:p w14:paraId="70952C8C" w14:textId="667A9657" w:rsidR="269BE782" w:rsidRDefault="269BE782" w:rsidP="269BE782">
            <w:pPr>
              <w:spacing w:after="200" w:line="276" w:lineRule="auto"/>
              <w:rPr>
                <w:color w:val="000000" w:themeColor="text1"/>
                <w:sz w:val="20"/>
                <w:szCs w:val="20"/>
              </w:rPr>
            </w:pPr>
          </w:p>
          <w:p w14:paraId="41A2184A" w14:textId="74DD98ED" w:rsidR="269BE782" w:rsidRDefault="269BE782" w:rsidP="269BE782">
            <w:pPr>
              <w:spacing w:after="200" w:line="276" w:lineRule="auto"/>
              <w:rPr>
                <w:color w:val="000000" w:themeColor="text1"/>
                <w:sz w:val="20"/>
                <w:szCs w:val="20"/>
              </w:rPr>
            </w:pPr>
            <w:r w:rsidRPr="269BE782">
              <w:rPr>
                <w:color w:val="000000" w:themeColor="text1"/>
                <w:sz w:val="20"/>
                <w:szCs w:val="20"/>
              </w:rPr>
              <w:t>Works collaboratively in a team and where appropriate across or with different professional groups.</w:t>
            </w:r>
          </w:p>
          <w:p w14:paraId="7A057AA0" w14:textId="585FEB33" w:rsidR="269BE782" w:rsidRDefault="269BE782" w:rsidP="269BE782">
            <w:pPr>
              <w:spacing w:after="200" w:line="276" w:lineRule="auto"/>
              <w:rPr>
                <w:sz w:val="20"/>
                <w:szCs w:val="20"/>
              </w:rPr>
            </w:pPr>
          </w:p>
        </w:tc>
      </w:tr>
      <w:tr w:rsidR="269BE782" w14:paraId="5C44AB1C" w14:textId="77777777" w:rsidTr="269BE782">
        <w:tc>
          <w:tcPr>
            <w:tcW w:w="3720" w:type="dxa"/>
            <w:vAlign w:val="center"/>
          </w:tcPr>
          <w:p w14:paraId="42099FDA" w14:textId="453ADF8D" w:rsidR="269BE782" w:rsidRDefault="269BE782" w:rsidP="269BE782">
            <w:pPr>
              <w:spacing w:after="200" w:line="276" w:lineRule="auto"/>
              <w:rPr>
                <w:sz w:val="20"/>
                <w:szCs w:val="20"/>
              </w:rPr>
            </w:pPr>
            <w:r w:rsidRPr="269BE782">
              <w:rPr>
                <w:sz w:val="20"/>
                <w:szCs w:val="20"/>
              </w:rPr>
              <w:t>Student Experience or Customer Service</w:t>
            </w:r>
          </w:p>
        </w:tc>
        <w:tc>
          <w:tcPr>
            <w:tcW w:w="5280" w:type="dxa"/>
            <w:vAlign w:val="center"/>
          </w:tcPr>
          <w:p w14:paraId="0E8C27C5" w14:textId="1B8BDFFA" w:rsidR="269BE782" w:rsidRDefault="269BE782" w:rsidP="269BE782">
            <w:pPr>
              <w:spacing w:after="200" w:line="276" w:lineRule="auto"/>
              <w:rPr>
                <w:color w:val="000000" w:themeColor="text1"/>
                <w:sz w:val="20"/>
                <w:szCs w:val="20"/>
              </w:rPr>
            </w:pPr>
          </w:p>
          <w:p w14:paraId="195080B8" w14:textId="1E952197" w:rsidR="269BE782" w:rsidRDefault="269BE782" w:rsidP="269BE782">
            <w:pPr>
              <w:spacing w:after="200" w:line="276" w:lineRule="auto"/>
              <w:rPr>
                <w:color w:val="000000" w:themeColor="text1"/>
                <w:sz w:val="20"/>
                <w:szCs w:val="20"/>
              </w:rPr>
            </w:pPr>
            <w:r w:rsidRPr="269BE782">
              <w:rPr>
                <w:color w:val="000000" w:themeColor="text1"/>
                <w:sz w:val="20"/>
                <w:szCs w:val="20"/>
              </w:rPr>
              <w:t>Builds and maintains positive relationships with students or customers.</w:t>
            </w:r>
          </w:p>
          <w:p w14:paraId="7F7C233E" w14:textId="175078B9" w:rsidR="269BE782" w:rsidRDefault="269BE782" w:rsidP="269BE782">
            <w:pPr>
              <w:spacing w:after="200" w:line="276" w:lineRule="auto"/>
              <w:rPr>
                <w:sz w:val="20"/>
                <w:szCs w:val="20"/>
              </w:rPr>
            </w:pPr>
          </w:p>
        </w:tc>
      </w:tr>
      <w:tr w:rsidR="269BE782" w14:paraId="24E093DD" w14:textId="77777777" w:rsidTr="269BE782">
        <w:tc>
          <w:tcPr>
            <w:tcW w:w="3720" w:type="dxa"/>
            <w:vAlign w:val="center"/>
          </w:tcPr>
          <w:p w14:paraId="6466ED36" w14:textId="23AC30A4" w:rsidR="269BE782" w:rsidRDefault="269BE782" w:rsidP="269BE782">
            <w:pPr>
              <w:spacing w:after="200" w:line="276" w:lineRule="auto"/>
              <w:rPr>
                <w:sz w:val="20"/>
                <w:szCs w:val="20"/>
              </w:rPr>
            </w:pPr>
            <w:r w:rsidRPr="269BE782">
              <w:rPr>
                <w:sz w:val="20"/>
                <w:szCs w:val="20"/>
              </w:rPr>
              <w:t xml:space="preserve">Creativity, Innovation and Problem Solving </w:t>
            </w:r>
          </w:p>
        </w:tc>
        <w:tc>
          <w:tcPr>
            <w:tcW w:w="5280" w:type="dxa"/>
            <w:vAlign w:val="center"/>
          </w:tcPr>
          <w:p w14:paraId="786D2B4F" w14:textId="4DE09678" w:rsidR="269BE782" w:rsidRDefault="269BE782" w:rsidP="269BE782">
            <w:pPr>
              <w:spacing w:after="200" w:line="276" w:lineRule="auto"/>
              <w:rPr>
                <w:color w:val="000000" w:themeColor="text1"/>
                <w:sz w:val="20"/>
                <w:szCs w:val="20"/>
              </w:rPr>
            </w:pPr>
          </w:p>
          <w:p w14:paraId="18B502AE" w14:textId="58F10E67" w:rsidR="269BE782" w:rsidRDefault="269BE782" w:rsidP="269BE782">
            <w:pPr>
              <w:spacing w:after="200" w:line="276" w:lineRule="auto"/>
              <w:rPr>
                <w:color w:val="000000" w:themeColor="text1"/>
                <w:sz w:val="20"/>
                <w:szCs w:val="20"/>
              </w:rPr>
            </w:pPr>
            <w:r w:rsidRPr="269BE782">
              <w:rPr>
                <w:color w:val="000000" w:themeColor="text1"/>
                <w:sz w:val="20"/>
                <w:szCs w:val="20"/>
              </w:rPr>
              <w:t>Uses initiative or creativity to resolve problems.</w:t>
            </w:r>
          </w:p>
          <w:p w14:paraId="75239233" w14:textId="01CBCEE3" w:rsidR="269BE782" w:rsidRDefault="269BE782" w:rsidP="269BE782">
            <w:pPr>
              <w:spacing w:after="200" w:line="276" w:lineRule="auto"/>
              <w:rPr>
                <w:color w:val="000000" w:themeColor="text1"/>
                <w:sz w:val="20"/>
                <w:szCs w:val="20"/>
              </w:rPr>
            </w:pPr>
          </w:p>
          <w:p w14:paraId="65AFBEB6" w14:textId="66DA5257" w:rsidR="269BE782" w:rsidRDefault="269BE782" w:rsidP="269BE782">
            <w:pPr>
              <w:spacing w:after="200" w:line="276" w:lineRule="auto"/>
              <w:rPr>
                <w:sz w:val="20"/>
                <w:szCs w:val="20"/>
              </w:rPr>
            </w:pPr>
          </w:p>
        </w:tc>
      </w:tr>
    </w:tbl>
    <w:p w14:paraId="14374A89" w14:textId="3A31DF80" w:rsidR="269BE782" w:rsidRDefault="269BE782" w:rsidP="269BE782">
      <w:pPr>
        <w:spacing w:after="200" w:line="360" w:lineRule="auto"/>
        <w:rPr>
          <w:color w:val="000000" w:themeColor="text1"/>
          <w:sz w:val="20"/>
          <w:szCs w:val="20"/>
        </w:rPr>
      </w:pPr>
    </w:p>
    <w:p w14:paraId="62637D1D" w14:textId="21E83F4E" w:rsidR="269BE782" w:rsidRDefault="269BE782" w:rsidP="269BE782">
      <w:pPr>
        <w:spacing w:after="200" w:line="360" w:lineRule="auto"/>
        <w:rPr>
          <w:color w:val="000000" w:themeColor="text1"/>
          <w:sz w:val="20"/>
          <w:szCs w:val="20"/>
        </w:rPr>
      </w:pPr>
      <w:r w:rsidRPr="269BE782">
        <w:rPr>
          <w:color w:val="000000" w:themeColor="text1"/>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0B77739" w14:textId="71E8D319" w:rsidR="269BE782" w:rsidRDefault="269BE782" w:rsidP="269BE782">
      <w:pPr>
        <w:spacing w:after="200" w:line="276" w:lineRule="auto"/>
        <w:rPr>
          <w:color w:val="000000" w:themeColor="text1"/>
          <w:sz w:val="20"/>
          <w:szCs w:val="20"/>
        </w:rPr>
      </w:pPr>
    </w:p>
    <w:p w14:paraId="2119BA2A" w14:textId="72CB85E6" w:rsidR="269BE782" w:rsidRDefault="269BE782" w:rsidP="269BE782">
      <w:pPr>
        <w:spacing w:after="200" w:line="276" w:lineRule="auto"/>
        <w:rPr>
          <w:color w:val="000000" w:themeColor="text1"/>
        </w:rPr>
      </w:pPr>
    </w:p>
    <w:p w14:paraId="41103363" w14:textId="0FFBC306" w:rsidR="269BE782" w:rsidRDefault="269BE782" w:rsidP="269BE782"/>
    <w:sectPr w:rsidR="269BE782">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2214" w14:textId="77777777" w:rsidR="000B2ADE" w:rsidRDefault="000B2ADE">
      <w:r>
        <w:separator/>
      </w:r>
    </w:p>
  </w:endnote>
  <w:endnote w:type="continuationSeparator" w:id="0">
    <w:p w14:paraId="5DDFB874" w14:textId="77777777" w:rsidR="000B2ADE" w:rsidRDefault="000B2ADE">
      <w:r>
        <w:continuationSeparator/>
      </w:r>
    </w:p>
  </w:endnote>
  <w:endnote w:type="continuationNotice" w:id="1">
    <w:p w14:paraId="196C75FD" w14:textId="77777777" w:rsidR="000B2ADE" w:rsidRDefault="000B2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A129" w14:textId="77777777" w:rsidR="009D3B89" w:rsidRDefault="009D3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B040"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658241" behindDoc="1" locked="0" layoutInCell="1" allowOverlap="1" wp14:anchorId="35EFDF9A" wp14:editId="7677FF3C">
              <wp:simplePos x="0" y="0"/>
              <wp:positionH relativeFrom="page">
                <wp:posOffset>894715</wp:posOffset>
              </wp:positionH>
              <wp:positionV relativeFrom="page">
                <wp:posOffset>9902190</wp:posOffset>
              </wp:positionV>
              <wp:extent cx="3147060" cy="349885"/>
              <wp:effectExtent l="0" t="0" r="254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F3CA" w14:textId="5957F824" w:rsidR="00F376F6" w:rsidRDefault="002B7C08">
                          <w:pPr>
                            <w:spacing w:before="12"/>
                            <w:ind w:left="20"/>
                            <w:rPr>
                              <w:sz w:val="24"/>
                            </w:rPr>
                          </w:pPr>
                          <w:r>
                            <w:rPr>
                              <w:sz w:val="24"/>
                            </w:rPr>
                            <w:t xml:space="preserve">Last updated </w:t>
                          </w:r>
                          <w:r w:rsidR="00F55068">
                            <w:rPr>
                              <w:sz w:val="24"/>
                            </w:rPr>
                            <w:t>February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5EFDF9A">
              <v:stroke joinstyle="miter"/>
              <v:path gradientshapeok="t" o:connecttype="rect"/>
            </v:shapetype>
            <v:shape id="Text Box 2" style="position:absolute;margin-left:70.45pt;margin-top:779.7pt;width:247.8pt;height:27.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">
              <v:textbox inset="0,0,0,0">
                <w:txbxContent>
                  <w:p w:rsidR="00F376F6" w:rsidRDefault="002B7C08" w14:paraId="2785F3CA" w14:textId="5957F824">
                    <w:pPr>
                      <w:spacing w:before="12"/>
                      <w:ind w:left="20"/>
                      <w:rPr>
                        <w:sz w:val="24"/>
                      </w:rPr>
                    </w:pPr>
                    <w:r>
                      <w:rPr>
                        <w:sz w:val="24"/>
                      </w:rPr>
                      <w:t xml:space="preserve">Last updated </w:t>
                    </w:r>
                    <w:r w:rsidR="00F55068">
                      <w:rPr>
                        <w:sz w:val="24"/>
                      </w:rPr>
                      <w:t>February 2022</w:t>
                    </w:r>
                  </w:p>
                </w:txbxContent>
              </v:textbox>
              <w10:wrap anchorx="page" anchory="page"/>
            </v:shape>
          </w:pict>
        </mc:Fallback>
      </mc:AlternateContent>
    </w:r>
    <w:r>
      <w:rPr>
        <w:noProof/>
        <w:lang w:bidi="ar-SA"/>
      </w:rPr>
      <mc:AlternateContent>
        <mc:Choice Requires="wps">
          <w:drawing>
            <wp:anchor distT="0" distB="0" distL="114300" distR="114300" simplePos="0" relativeHeight="251658242" behindDoc="1" locked="0" layoutInCell="1" allowOverlap="1" wp14:anchorId="1946FB8A" wp14:editId="07777777">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77F5D64B" w:rsidR="00F376F6" w:rsidRDefault="002B7C08">
                          <w:pPr>
                            <w:spacing w:before="12"/>
                            <w:ind w:left="60"/>
                            <w:rPr>
                              <w:sz w:val="24"/>
                            </w:rPr>
                          </w:pPr>
                          <w:r>
                            <w:fldChar w:fldCharType="begin"/>
                          </w:r>
                          <w:r>
                            <w:rPr>
                              <w:w w:val="99"/>
                              <w:sz w:val="24"/>
                            </w:rPr>
                            <w:instrText xml:space="preserve"> PAGE </w:instrText>
                          </w:r>
                          <w:r>
                            <w:fldChar w:fldCharType="separate"/>
                          </w:r>
                          <w:r w:rsidR="00384B58">
                            <w:rPr>
                              <w:noProof/>
                              <w:w w:val="99"/>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6FB8A" id="_x0000_t202" coordsize="21600,21600" o:spt="202" path="m,l,21600r21600,l21600,xe">
              <v:stroke joinstyle="miter"/>
              <v:path gradientshapeok="t" o:connecttype="rect"/>
            </v:shapetype>
            <v:shape id="Text Box 1" o:spid="_x0000_s1027" type="#_x0000_t202" style="position:absolute;margin-left:513.7pt;margin-top:779.4pt;width:12.7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" filled="f" stroked="f">
              <v:textbox inset="0,0,0,0">
                <w:txbxContent>
                  <w:p w14:paraId="74E21C83" w14:textId="77F5D64B" w:rsidR="00F376F6" w:rsidRDefault="002B7C08">
                    <w:pPr>
                      <w:spacing w:before="12"/>
                      <w:ind w:left="60"/>
                      <w:rPr>
                        <w:sz w:val="24"/>
                      </w:rPr>
                    </w:pPr>
                    <w:r>
                      <w:fldChar w:fldCharType="begin"/>
                    </w:r>
                    <w:r>
                      <w:rPr>
                        <w:w w:val="99"/>
                        <w:sz w:val="24"/>
                      </w:rPr>
                      <w:instrText xml:space="preserve"> PAGE </w:instrText>
                    </w:r>
                    <w:r>
                      <w:fldChar w:fldCharType="separate"/>
                    </w:r>
                    <w:r w:rsidR="00384B58">
                      <w:rPr>
                        <w:noProof/>
                        <w:w w:val="99"/>
                        <w:sz w:val="24"/>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76E1" w14:textId="77777777" w:rsidR="009D3B89" w:rsidRDefault="009D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2D402" w14:textId="77777777" w:rsidR="000B2ADE" w:rsidRDefault="000B2ADE">
      <w:r>
        <w:separator/>
      </w:r>
    </w:p>
  </w:footnote>
  <w:footnote w:type="continuationSeparator" w:id="0">
    <w:p w14:paraId="5BA3F3A6" w14:textId="77777777" w:rsidR="000B2ADE" w:rsidRDefault="000B2ADE">
      <w:r>
        <w:continuationSeparator/>
      </w:r>
    </w:p>
  </w:footnote>
  <w:footnote w:type="continuationNotice" w:id="1">
    <w:p w14:paraId="5EC5801E" w14:textId="77777777" w:rsidR="000B2ADE" w:rsidRDefault="000B2A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4F9B" w14:textId="77777777" w:rsidR="009D3B89" w:rsidRDefault="009D3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45DA" w14:textId="77777777" w:rsidR="00F376F6" w:rsidRDefault="002B7C08">
    <w:pPr>
      <w:pStyle w:val="BodyText"/>
      <w:spacing w:line="14" w:lineRule="auto"/>
      <w:rPr>
        <w:b w:val="0"/>
        <w:sz w:val="20"/>
      </w:rPr>
    </w:pPr>
    <w:r>
      <w:rPr>
        <w:noProof/>
        <w:lang w:bidi="ar-SA"/>
      </w:rPr>
      <w:drawing>
        <wp:anchor distT="0" distB="0" distL="0" distR="0" simplePos="0" relativeHeight="251658240" behindDoc="1" locked="0" layoutInCell="1" allowOverlap="1" wp14:anchorId="05A94726" wp14:editId="07777777">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4C94" w14:textId="77777777" w:rsidR="009D3B89" w:rsidRDefault="009D3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6B0"/>
    <w:multiLevelType w:val="hybridMultilevel"/>
    <w:tmpl w:val="FFFFFFFF"/>
    <w:lvl w:ilvl="0" w:tplc="0F9EA73E">
      <w:start w:val="1"/>
      <w:numFmt w:val="bullet"/>
      <w:lvlText w:val=""/>
      <w:lvlJc w:val="left"/>
      <w:pPr>
        <w:ind w:left="720" w:hanging="360"/>
      </w:pPr>
      <w:rPr>
        <w:rFonts w:ascii="Symbol" w:hAnsi="Symbol" w:hint="default"/>
      </w:rPr>
    </w:lvl>
    <w:lvl w:ilvl="1" w:tplc="9E54889A">
      <w:start w:val="1"/>
      <w:numFmt w:val="bullet"/>
      <w:lvlText w:val="o"/>
      <w:lvlJc w:val="left"/>
      <w:pPr>
        <w:ind w:left="1440" w:hanging="360"/>
      </w:pPr>
      <w:rPr>
        <w:rFonts w:ascii="Courier New" w:hAnsi="Courier New" w:hint="default"/>
      </w:rPr>
    </w:lvl>
    <w:lvl w:ilvl="2" w:tplc="2460E578">
      <w:start w:val="1"/>
      <w:numFmt w:val="bullet"/>
      <w:lvlText w:val=""/>
      <w:lvlJc w:val="left"/>
      <w:pPr>
        <w:ind w:left="2160" w:hanging="360"/>
      </w:pPr>
      <w:rPr>
        <w:rFonts w:ascii="Wingdings" w:hAnsi="Wingdings" w:hint="default"/>
      </w:rPr>
    </w:lvl>
    <w:lvl w:ilvl="3" w:tplc="E90E7428">
      <w:start w:val="1"/>
      <w:numFmt w:val="bullet"/>
      <w:lvlText w:val=""/>
      <w:lvlJc w:val="left"/>
      <w:pPr>
        <w:ind w:left="2880" w:hanging="360"/>
      </w:pPr>
      <w:rPr>
        <w:rFonts w:ascii="Symbol" w:hAnsi="Symbol" w:hint="default"/>
      </w:rPr>
    </w:lvl>
    <w:lvl w:ilvl="4" w:tplc="C73A713A">
      <w:start w:val="1"/>
      <w:numFmt w:val="bullet"/>
      <w:lvlText w:val="o"/>
      <w:lvlJc w:val="left"/>
      <w:pPr>
        <w:ind w:left="3600" w:hanging="360"/>
      </w:pPr>
      <w:rPr>
        <w:rFonts w:ascii="Courier New" w:hAnsi="Courier New" w:hint="default"/>
      </w:rPr>
    </w:lvl>
    <w:lvl w:ilvl="5" w:tplc="413E6A06">
      <w:start w:val="1"/>
      <w:numFmt w:val="bullet"/>
      <w:lvlText w:val=""/>
      <w:lvlJc w:val="left"/>
      <w:pPr>
        <w:ind w:left="4320" w:hanging="360"/>
      </w:pPr>
      <w:rPr>
        <w:rFonts w:ascii="Wingdings" w:hAnsi="Wingdings" w:hint="default"/>
      </w:rPr>
    </w:lvl>
    <w:lvl w:ilvl="6" w:tplc="D402E854">
      <w:start w:val="1"/>
      <w:numFmt w:val="bullet"/>
      <w:lvlText w:val=""/>
      <w:lvlJc w:val="left"/>
      <w:pPr>
        <w:ind w:left="5040" w:hanging="360"/>
      </w:pPr>
      <w:rPr>
        <w:rFonts w:ascii="Symbol" w:hAnsi="Symbol" w:hint="default"/>
      </w:rPr>
    </w:lvl>
    <w:lvl w:ilvl="7" w:tplc="747C481C">
      <w:start w:val="1"/>
      <w:numFmt w:val="bullet"/>
      <w:lvlText w:val="o"/>
      <w:lvlJc w:val="left"/>
      <w:pPr>
        <w:ind w:left="5760" w:hanging="360"/>
      </w:pPr>
      <w:rPr>
        <w:rFonts w:ascii="Courier New" w:hAnsi="Courier New" w:hint="default"/>
      </w:rPr>
    </w:lvl>
    <w:lvl w:ilvl="8" w:tplc="EA486FE8">
      <w:start w:val="1"/>
      <w:numFmt w:val="bullet"/>
      <w:lvlText w:val=""/>
      <w:lvlJc w:val="left"/>
      <w:pPr>
        <w:ind w:left="6480" w:hanging="360"/>
      </w:pPr>
      <w:rPr>
        <w:rFonts w:ascii="Wingdings" w:hAnsi="Wingdings" w:hint="default"/>
      </w:rPr>
    </w:lvl>
  </w:abstractNum>
  <w:abstractNum w:abstractNumId="1" w15:restartNumberingAfterBreak="0">
    <w:nsid w:val="081C4E0D"/>
    <w:multiLevelType w:val="hybridMultilevel"/>
    <w:tmpl w:val="FFFFFFFF"/>
    <w:lvl w:ilvl="0" w:tplc="11A08520">
      <w:start w:val="1"/>
      <w:numFmt w:val="bullet"/>
      <w:lvlText w:val=""/>
      <w:lvlJc w:val="left"/>
      <w:pPr>
        <w:ind w:left="720" w:hanging="360"/>
      </w:pPr>
      <w:rPr>
        <w:rFonts w:ascii="Symbol" w:hAnsi="Symbol" w:hint="default"/>
      </w:rPr>
    </w:lvl>
    <w:lvl w:ilvl="1" w:tplc="C22A5740">
      <w:start w:val="1"/>
      <w:numFmt w:val="bullet"/>
      <w:lvlText w:val="o"/>
      <w:lvlJc w:val="left"/>
      <w:pPr>
        <w:ind w:left="1440" w:hanging="360"/>
      </w:pPr>
      <w:rPr>
        <w:rFonts w:ascii="Courier New" w:hAnsi="Courier New" w:hint="default"/>
      </w:rPr>
    </w:lvl>
    <w:lvl w:ilvl="2" w:tplc="CDE0C0BE">
      <w:start w:val="1"/>
      <w:numFmt w:val="bullet"/>
      <w:lvlText w:val=""/>
      <w:lvlJc w:val="left"/>
      <w:pPr>
        <w:ind w:left="2160" w:hanging="360"/>
      </w:pPr>
      <w:rPr>
        <w:rFonts w:ascii="Wingdings" w:hAnsi="Wingdings" w:hint="default"/>
      </w:rPr>
    </w:lvl>
    <w:lvl w:ilvl="3" w:tplc="E5826D12">
      <w:start w:val="1"/>
      <w:numFmt w:val="bullet"/>
      <w:lvlText w:val=""/>
      <w:lvlJc w:val="left"/>
      <w:pPr>
        <w:ind w:left="2880" w:hanging="360"/>
      </w:pPr>
      <w:rPr>
        <w:rFonts w:ascii="Symbol" w:hAnsi="Symbol" w:hint="default"/>
      </w:rPr>
    </w:lvl>
    <w:lvl w:ilvl="4" w:tplc="E9F283F6">
      <w:start w:val="1"/>
      <w:numFmt w:val="bullet"/>
      <w:lvlText w:val="o"/>
      <w:lvlJc w:val="left"/>
      <w:pPr>
        <w:ind w:left="3600" w:hanging="360"/>
      </w:pPr>
      <w:rPr>
        <w:rFonts w:ascii="Courier New" w:hAnsi="Courier New" w:hint="default"/>
      </w:rPr>
    </w:lvl>
    <w:lvl w:ilvl="5" w:tplc="FD344D16">
      <w:start w:val="1"/>
      <w:numFmt w:val="bullet"/>
      <w:lvlText w:val=""/>
      <w:lvlJc w:val="left"/>
      <w:pPr>
        <w:ind w:left="4320" w:hanging="360"/>
      </w:pPr>
      <w:rPr>
        <w:rFonts w:ascii="Wingdings" w:hAnsi="Wingdings" w:hint="default"/>
      </w:rPr>
    </w:lvl>
    <w:lvl w:ilvl="6" w:tplc="CEF628EC">
      <w:start w:val="1"/>
      <w:numFmt w:val="bullet"/>
      <w:lvlText w:val=""/>
      <w:lvlJc w:val="left"/>
      <w:pPr>
        <w:ind w:left="5040" w:hanging="360"/>
      </w:pPr>
      <w:rPr>
        <w:rFonts w:ascii="Symbol" w:hAnsi="Symbol" w:hint="default"/>
      </w:rPr>
    </w:lvl>
    <w:lvl w:ilvl="7" w:tplc="7230324E">
      <w:start w:val="1"/>
      <w:numFmt w:val="bullet"/>
      <w:lvlText w:val="o"/>
      <w:lvlJc w:val="left"/>
      <w:pPr>
        <w:ind w:left="5760" w:hanging="360"/>
      </w:pPr>
      <w:rPr>
        <w:rFonts w:ascii="Courier New" w:hAnsi="Courier New" w:hint="default"/>
      </w:rPr>
    </w:lvl>
    <w:lvl w:ilvl="8" w:tplc="245EA256">
      <w:start w:val="1"/>
      <w:numFmt w:val="bullet"/>
      <w:lvlText w:val=""/>
      <w:lvlJc w:val="left"/>
      <w:pPr>
        <w:ind w:left="6480" w:hanging="360"/>
      </w:pPr>
      <w:rPr>
        <w:rFonts w:ascii="Wingdings" w:hAnsi="Wingdings" w:hint="default"/>
      </w:rPr>
    </w:lvl>
  </w:abstractNum>
  <w:abstractNum w:abstractNumId="2"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3" w15:restartNumberingAfterBreak="0">
    <w:nsid w:val="0AA219FA"/>
    <w:multiLevelType w:val="hybridMultilevel"/>
    <w:tmpl w:val="FFFFFFFF"/>
    <w:lvl w:ilvl="0" w:tplc="8AEE635C">
      <w:start w:val="1"/>
      <w:numFmt w:val="bullet"/>
      <w:lvlText w:val="-"/>
      <w:lvlJc w:val="left"/>
      <w:pPr>
        <w:ind w:left="720" w:hanging="360"/>
      </w:pPr>
      <w:rPr>
        <w:rFonts w:ascii="Calibri" w:hAnsi="Calibri" w:hint="default"/>
      </w:rPr>
    </w:lvl>
    <w:lvl w:ilvl="1" w:tplc="51D0100C">
      <w:start w:val="1"/>
      <w:numFmt w:val="bullet"/>
      <w:lvlText w:val="o"/>
      <w:lvlJc w:val="left"/>
      <w:pPr>
        <w:ind w:left="1440" w:hanging="360"/>
      </w:pPr>
      <w:rPr>
        <w:rFonts w:ascii="Courier New" w:hAnsi="Courier New" w:hint="default"/>
      </w:rPr>
    </w:lvl>
    <w:lvl w:ilvl="2" w:tplc="F0208EFC">
      <w:start w:val="1"/>
      <w:numFmt w:val="bullet"/>
      <w:lvlText w:val=""/>
      <w:lvlJc w:val="left"/>
      <w:pPr>
        <w:ind w:left="2160" w:hanging="360"/>
      </w:pPr>
      <w:rPr>
        <w:rFonts w:ascii="Wingdings" w:hAnsi="Wingdings" w:hint="default"/>
      </w:rPr>
    </w:lvl>
    <w:lvl w:ilvl="3" w:tplc="E8B04022">
      <w:start w:val="1"/>
      <w:numFmt w:val="bullet"/>
      <w:lvlText w:val=""/>
      <w:lvlJc w:val="left"/>
      <w:pPr>
        <w:ind w:left="2880" w:hanging="360"/>
      </w:pPr>
      <w:rPr>
        <w:rFonts w:ascii="Symbol" w:hAnsi="Symbol" w:hint="default"/>
      </w:rPr>
    </w:lvl>
    <w:lvl w:ilvl="4" w:tplc="ED627236">
      <w:start w:val="1"/>
      <w:numFmt w:val="bullet"/>
      <w:lvlText w:val="o"/>
      <w:lvlJc w:val="left"/>
      <w:pPr>
        <w:ind w:left="3600" w:hanging="360"/>
      </w:pPr>
      <w:rPr>
        <w:rFonts w:ascii="Courier New" w:hAnsi="Courier New" w:hint="default"/>
      </w:rPr>
    </w:lvl>
    <w:lvl w:ilvl="5" w:tplc="003E950C">
      <w:start w:val="1"/>
      <w:numFmt w:val="bullet"/>
      <w:lvlText w:val=""/>
      <w:lvlJc w:val="left"/>
      <w:pPr>
        <w:ind w:left="4320" w:hanging="360"/>
      </w:pPr>
      <w:rPr>
        <w:rFonts w:ascii="Wingdings" w:hAnsi="Wingdings" w:hint="default"/>
      </w:rPr>
    </w:lvl>
    <w:lvl w:ilvl="6" w:tplc="5C246414">
      <w:start w:val="1"/>
      <w:numFmt w:val="bullet"/>
      <w:lvlText w:val=""/>
      <w:lvlJc w:val="left"/>
      <w:pPr>
        <w:ind w:left="5040" w:hanging="360"/>
      </w:pPr>
      <w:rPr>
        <w:rFonts w:ascii="Symbol" w:hAnsi="Symbol" w:hint="default"/>
      </w:rPr>
    </w:lvl>
    <w:lvl w:ilvl="7" w:tplc="E7F89BB2">
      <w:start w:val="1"/>
      <w:numFmt w:val="bullet"/>
      <w:lvlText w:val="o"/>
      <w:lvlJc w:val="left"/>
      <w:pPr>
        <w:ind w:left="5760" w:hanging="360"/>
      </w:pPr>
      <w:rPr>
        <w:rFonts w:ascii="Courier New" w:hAnsi="Courier New" w:hint="default"/>
      </w:rPr>
    </w:lvl>
    <w:lvl w:ilvl="8" w:tplc="8FB6B994">
      <w:start w:val="1"/>
      <w:numFmt w:val="bullet"/>
      <w:lvlText w:val=""/>
      <w:lvlJc w:val="left"/>
      <w:pPr>
        <w:ind w:left="6480" w:hanging="360"/>
      </w:pPr>
      <w:rPr>
        <w:rFonts w:ascii="Wingdings" w:hAnsi="Wingdings" w:hint="default"/>
      </w:rPr>
    </w:lvl>
  </w:abstractNum>
  <w:abstractNum w:abstractNumId="4" w15:restartNumberingAfterBreak="0">
    <w:nsid w:val="0C320456"/>
    <w:multiLevelType w:val="hybridMultilevel"/>
    <w:tmpl w:val="FFFFFFFF"/>
    <w:lvl w:ilvl="0" w:tplc="F9061D4C">
      <w:start w:val="1"/>
      <w:numFmt w:val="bullet"/>
      <w:lvlText w:val=""/>
      <w:lvlJc w:val="left"/>
      <w:pPr>
        <w:ind w:left="720" w:hanging="360"/>
      </w:pPr>
      <w:rPr>
        <w:rFonts w:ascii="Symbol" w:hAnsi="Symbol" w:hint="default"/>
      </w:rPr>
    </w:lvl>
    <w:lvl w:ilvl="1" w:tplc="668EB5CA">
      <w:start w:val="1"/>
      <w:numFmt w:val="bullet"/>
      <w:lvlText w:val="o"/>
      <w:lvlJc w:val="left"/>
      <w:pPr>
        <w:ind w:left="1440" w:hanging="360"/>
      </w:pPr>
      <w:rPr>
        <w:rFonts w:ascii="Courier New" w:hAnsi="Courier New" w:hint="default"/>
      </w:rPr>
    </w:lvl>
    <w:lvl w:ilvl="2" w:tplc="A5C4BE5C">
      <w:start w:val="1"/>
      <w:numFmt w:val="bullet"/>
      <w:lvlText w:val=""/>
      <w:lvlJc w:val="left"/>
      <w:pPr>
        <w:ind w:left="2160" w:hanging="360"/>
      </w:pPr>
      <w:rPr>
        <w:rFonts w:ascii="Wingdings" w:hAnsi="Wingdings" w:hint="default"/>
      </w:rPr>
    </w:lvl>
    <w:lvl w:ilvl="3" w:tplc="45E2608C">
      <w:start w:val="1"/>
      <w:numFmt w:val="bullet"/>
      <w:lvlText w:val=""/>
      <w:lvlJc w:val="left"/>
      <w:pPr>
        <w:ind w:left="2880" w:hanging="360"/>
      </w:pPr>
      <w:rPr>
        <w:rFonts w:ascii="Symbol" w:hAnsi="Symbol" w:hint="default"/>
      </w:rPr>
    </w:lvl>
    <w:lvl w:ilvl="4" w:tplc="73088606">
      <w:start w:val="1"/>
      <w:numFmt w:val="bullet"/>
      <w:lvlText w:val="o"/>
      <w:lvlJc w:val="left"/>
      <w:pPr>
        <w:ind w:left="3600" w:hanging="360"/>
      </w:pPr>
      <w:rPr>
        <w:rFonts w:ascii="Courier New" w:hAnsi="Courier New" w:hint="default"/>
      </w:rPr>
    </w:lvl>
    <w:lvl w:ilvl="5" w:tplc="047C5008">
      <w:start w:val="1"/>
      <w:numFmt w:val="bullet"/>
      <w:lvlText w:val=""/>
      <w:lvlJc w:val="left"/>
      <w:pPr>
        <w:ind w:left="4320" w:hanging="360"/>
      </w:pPr>
      <w:rPr>
        <w:rFonts w:ascii="Wingdings" w:hAnsi="Wingdings" w:hint="default"/>
      </w:rPr>
    </w:lvl>
    <w:lvl w:ilvl="6" w:tplc="B7C0D2F2">
      <w:start w:val="1"/>
      <w:numFmt w:val="bullet"/>
      <w:lvlText w:val=""/>
      <w:lvlJc w:val="left"/>
      <w:pPr>
        <w:ind w:left="5040" w:hanging="360"/>
      </w:pPr>
      <w:rPr>
        <w:rFonts w:ascii="Symbol" w:hAnsi="Symbol" w:hint="default"/>
      </w:rPr>
    </w:lvl>
    <w:lvl w:ilvl="7" w:tplc="1D34C92E">
      <w:start w:val="1"/>
      <w:numFmt w:val="bullet"/>
      <w:lvlText w:val="o"/>
      <w:lvlJc w:val="left"/>
      <w:pPr>
        <w:ind w:left="5760" w:hanging="360"/>
      </w:pPr>
      <w:rPr>
        <w:rFonts w:ascii="Courier New" w:hAnsi="Courier New" w:hint="default"/>
      </w:rPr>
    </w:lvl>
    <w:lvl w:ilvl="8" w:tplc="747E7DAE">
      <w:start w:val="1"/>
      <w:numFmt w:val="bullet"/>
      <w:lvlText w:val=""/>
      <w:lvlJc w:val="left"/>
      <w:pPr>
        <w:ind w:left="6480" w:hanging="360"/>
      </w:pPr>
      <w:rPr>
        <w:rFonts w:ascii="Wingdings" w:hAnsi="Wingdings" w:hint="default"/>
      </w:rPr>
    </w:lvl>
  </w:abstractNum>
  <w:abstractNum w:abstractNumId="5" w15:restartNumberingAfterBreak="0">
    <w:nsid w:val="15175802"/>
    <w:multiLevelType w:val="hybridMultilevel"/>
    <w:tmpl w:val="FFFFFFFF"/>
    <w:lvl w:ilvl="0" w:tplc="331C3EEC">
      <w:start w:val="1"/>
      <w:numFmt w:val="decimal"/>
      <w:lvlText w:val="%1."/>
      <w:lvlJc w:val="left"/>
      <w:pPr>
        <w:ind w:left="720" w:hanging="360"/>
      </w:pPr>
    </w:lvl>
    <w:lvl w:ilvl="1" w:tplc="49BC185A">
      <w:start w:val="1"/>
      <w:numFmt w:val="lowerLetter"/>
      <w:lvlText w:val="%2."/>
      <w:lvlJc w:val="left"/>
      <w:pPr>
        <w:ind w:left="1440" w:hanging="360"/>
      </w:pPr>
    </w:lvl>
    <w:lvl w:ilvl="2" w:tplc="78F0F204">
      <w:start w:val="1"/>
      <w:numFmt w:val="lowerRoman"/>
      <w:lvlText w:val="%3."/>
      <w:lvlJc w:val="right"/>
      <w:pPr>
        <w:ind w:left="2160" w:hanging="180"/>
      </w:pPr>
    </w:lvl>
    <w:lvl w:ilvl="3" w:tplc="0A803426">
      <w:start w:val="1"/>
      <w:numFmt w:val="decimal"/>
      <w:lvlText w:val="%4."/>
      <w:lvlJc w:val="left"/>
      <w:pPr>
        <w:ind w:left="2880" w:hanging="360"/>
      </w:pPr>
    </w:lvl>
    <w:lvl w:ilvl="4" w:tplc="095C6556">
      <w:start w:val="1"/>
      <w:numFmt w:val="lowerLetter"/>
      <w:lvlText w:val="%5."/>
      <w:lvlJc w:val="left"/>
      <w:pPr>
        <w:ind w:left="3600" w:hanging="360"/>
      </w:pPr>
    </w:lvl>
    <w:lvl w:ilvl="5" w:tplc="F61A0F00">
      <w:start w:val="1"/>
      <w:numFmt w:val="lowerRoman"/>
      <w:lvlText w:val="%6."/>
      <w:lvlJc w:val="right"/>
      <w:pPr>
        <w:ind w:left="4320" w:hanging="180"/>
      </w:pPr>
    </w:lvl>
    <w:lvl w:ilvl="6" w:tplc="AEEE8526">
      <w:start w:val="1"/>
      <w:numFmt w:val="decimal"/>
      <w:lvlText w:val="%7."/>
      <w:lvlJc w:val="left"/>
      <w:pPr>
        <w:ind w:left="5040" w:hanging="360"/>
      </w:pPr>
    </w:lvl>
    <w:lvl w:ilvl="7" w:tplc="9B4C4D44">
      <w:start w:val="1"/>
      <w:numFmt w:val="lowerLetter"/>
      <w:lvlText w:val="%8."/>
      <w:lvlJc w:val="left"/>
      <w:pPr>
        <w:ind w:left="5760" w:hanging="360"/>
      </w:pPr>
    </w:lvl>
    <w:lvl w:ilvl="8" w:tplc="92E03574">
      <w:start w:val="1"/>
      <w:numFmt w:val="lowerRoman"/>
      <w:lvlText w:val="%9."/>
      <w:lvlJc w:val="right"/>
      <w:pPr>
        <w:ind w:left="6480" w:hanging="180"/>
      </w:pPr>
    </w:lvl>
  </w:abstractNum>
  <w:abstractNum w:abstractNumId="6" w15:restartNumberingAfterBreak="0">
    <w:nsid w:val="16EA5744"/>
    <w:multiLevelType w:val="hybridMultilevel"/>
    <w:tmpl w:val="FFFFFFFF"/>
    <w:lvl w:ilvl="0" w:tplc="0FF4471E">
      <w:start w:val="1"/>
      <w:numFmt w:val="bullet"/>
      <w:lvlText w:val=""/>
      <w:lvlJc w:val="left"/>
      <w:pPr>
        <w:ind w:left="720" w:hanging="360"/>
      </w:pPr>
      <w:rPr>
        <w:rFonts w:ascii="Symbol" w:hAnsi="Symbol" w:hint="default"/>
      </w:rPr>
    </w:lvl>
    <w:lvl w:ilvl="1" w:tplc="9A9A7E0C">
      <w:start w:val="1"/>
      <w:numFmt w:val="bullet"/>
      <w:lvlText w:val="o"/>
      <w:lvlJc w:val="left"/>
      <w:pPr>
        <w:ind w:left="1440" w:hanging="360"/>
      </w:pPr>
      <w:rPr>
        <w:rFonts w:ascii="Courier New" w:hAnsi="Courier New" w:hint="default"/>
      </w:rPr>
    </w:lvl>
    <w:lvl w:ilvl="2" w:tplc="3AB20E70">
      <w:start w:val="1"/>
      <w:numFmt w:val="bullet"/>
      <w:lvlText w:val=""/>
      <w:lvlJc w:val="left"/>
      <w:pPr>
        <w:ind w:left="2160" w:hanging="360"/>
      </w:pPr>
      <w:rPr>
        <w:rFonts w:ascii="Wingdings" w:hAnsi="Wingdings" w:hint="default"/>
      </w:rPr>
    </w:lvl>
    <w:lvl w:ilvl="3" w:tplc="472CEE24">
      <w:start w:val="1"/>
      <w:numFmt w:val="bullet"/>
      <w:lvlText w:val=""/>
      <w:lvlJc w:val="left"/>
      <w:pPr>
        <w:ind w:left="2880" w:hanging="360"/>
      </w:pPr>
      <w:rPr>
        <w:rFonts w:ascii="Symbol" w:hAnsi="Symbol" w:hint="default"/>
      </w:rPr>
    </w:lvl>
    <w:lvl w:ilvl="4" w:tplc="8E468DA2">
      <w:start w:val="1"/>
      <w:numFmt w:val="bullet"/>
      <w:lvlText w:val="o"/>
      <w:lvlJc w:val="left"/>
      <w:pPr>
        <w:ind w:left="3600" w:hanging="360"/>
      </w:pPr>
      <w:rPr>
        <w:rFonts w:ascii="Courier New" w:hAnsi="Courier New" w:hint="default"/>
      </w:rPr>
    </w:lvl>
    <w:lvl w:ilvl="5" w:tplc="07FE0C26">
      <w:start w:val="1"/>
      <w:numFmt w:val="bullet"/>
      <w:lvlText w:val=""/>
      <w:lvlJc w:val="left"/>
      <w:pPr>
        <w:ind w:left="4320" w:hanging="360"/>
      </w:pPr>
      <w:rPr>
        <w:rFonts w:ascii="Wingdings" w:hAnsi="Wingdings" w:hint="default"/>
      </w:rPr>
    </w:lvl>
    <w:lvl w:ilvl="6" w:tplc="7C96038E">
      <w:start w:val="1"/>
      <w:numFmt w:val="bullet"/>
      <w:lvlText w:val=""/>
      <w:lvlJc w:val="left"/>
      <w:pPr>
        <w:ind w:left="5040" w:hanging="360"/>
      </w:pPr>
      <w:rPr>
        <w:rFonts w:ascii="Symbol" w:hAnsi="Symbol" w:hint="default"/>
      </w:rPr>
    </w:lvl>
    <w:lvl w:ilvl="7" w:tplc="D1B6B7D2">
      <w:start w:val="1"/>
      <w:numFmt w:val="bullet"/>
      <w:lvlText w:val="o"/>
      <w:lvlJc w:val="left"/>
      <w:pPr>
        <w:ind w:left="5760" w:hanging="360"/>
      </w:pPr>
      <w:rPr>
        <w:rFonts w:ascii="Courier New" w:hAnsi="Courier New" w:hint="default"/>
      </w:rPr>
    </w:lvl>
    <w:lvl w:ilvl="8" w:tplc="60A4F428">
      <w:start w:val="1"/>
      <w:numFmt w:val="bullet"/>
      <w:lvlText w:val=""/>
      <w:lvlJc w:val="left"/>
      <w:pPr>
        <w:ind w:left="6480" w:hanging="360"/>
      </w:pPr>
      <w:rPr>
        <w:rFonts w:ascii="Wingdings" w:hAnsi="Wingdings" w:hint="default"/>
      </w:rPr>
    </w:lvl>
  </w:abstractNum>
  <w:abstractNum w:abstractNumId="7" w15:restartNumberingAfterBreak="0">
    <w:nsid w:val="24440D3A"/>
    <w:multiLevelType w:val="hybridMultilevel"/>
    <w:tmpl w:val="FFFFFFFF"/>
    <w:lvl w:ilvl="0" w:tplc="2CDE9ED4">
      <w:start w:val="1"/>
      <w:numFmt w:val="bullet"/>
      <w:lvlText w:val="-"/>
      <w:lvlJc w:val="left"/>
      <w:pPr>
        <w:ind w:left="720" w:hanging="360"/>
      </w:pPr>
      <w:rPr>
        <w:rFonts w:ascii="Calibri" w:hAnsi="Calibri" w:hint="default"/>
      </w:rPr>
    </w:lvl>
    <w:lvl w:ilvl="1" w:tplc="98BCD45E">
      <w:start w:val="1"/>
      <w:numFmt w:val="bullet"/>
      <w:lvlText w:val="o"/>
      <w:lvlJc w:val="left"/>
      <w:pPr>
        <w:ind w:left="1440" w:hanging="360"/>
      </w:pPr>
      <w:rPr>
        <w:rFonts w:ascii="Courier New" w:hAnsi="Courier New" w:hint="default"/>
      </w:rPr>
    </w:lvl>
    <w:lvl w:ilvl="2" w:tplc="B5C0054A">
      <w:start w:val="1"/>
      <w:numFmt w:val="bullet"/>
      <w:lvlText w:val=""/>
      <w:lvlJc w:val="left"/>
      <w:pPr>
        <w:ind w:left="2160" w:hanging="360"/>
      </w:pPr>
      <w:rPr>
        <w:rFonts w:ascii="Wingdings" w:hAnsi="Wingdings" w:hint="default"/>
      </w:rPr>
    </w:lvl>
    <w:lvl w:ilvl="3" w:tplc="68F27B64">
      <w:start w:val="1"/>
      <w:numFmt w:val="bullet"/>
      <w:lvlText w:val=""/>
      <w:lvlJc w:val="left"/>
      <w:pPr>
        <w:ind w:left="2880" w:hanging="360"/>
      </w:pPr>
      <w:rPr>
        <w:rFonts w:ascii="Symbol" w:hAnsi="Symbol" w:hint="default"/>
      </w:rPr>
    </w:lvl>
    <w:lvl w:ilvl="4" w:tplc="430463C2">
      <w:start w:val="1"/>
      <w:numFmt w:val="bullet"/>
      <w:lvlText w:val="o"/>
      <w:lvlJc w:val="left"/>
      <w:pPr>
        <w:ind w:left="3600" w:hanging="360"/>
      </w:pPr>
      <w:rPr>
        <w:rFonts w:ascii="Courier New" w:hAnsi="Courier New" w:hint="default"/>
      </w:rPr>
    </w:lvl>
    <w:lvl w:ilvl="5" w:tplc="925097A2">
      <w:start w:val="1"/>
      <w:numFmt w:val="bullet"/>
      <w:lvlText w:val=""/>
      <w:lvlJc w:val="left"/>
      <w:pPr>
        <w:ind w:left="4320" w:hanging="360"/>
      </w:pPr>
      <w:rPr>
        <w:rFonts w:ascii="Wingdings" w:hAnsi="Wingdings" w:hint="default"/>
      </w:rPr>
    </w:lvl>
    <w:lvl w:ilvl="6" w:tplc="BAB40D7E">
      <w:start w:val="1"/>
      <w:numFmt w:val="bullet"/>
      <w:lvlText w:val=""/>
      <w:lvlJc w:val="left"/>
      <w:pPr>
        <w:ind w:left="5040" w:hanging="360"/>
      </w:pPr>
      <w:rPr>
        <w:rFonts w:ascii="Symbol" w:hAnsi="Symbol" w:hint="default"/>
      </w:rPr>
    </w:lvl>
    <w:lvl w:ilvl="7" w:tplc="D66C8D3E">
      <w:start w:val="1"/>
      <w:numFmt w:val="bullet"/>
      <w:lvlText w:val="o"/>
      <w:lvlJc w:val="left"/>
      <w:pPr>
        <w:ind w:left="5760" w:hanging="360"/>
      </w:pPr>
      <w:rPr>
        <w:rFonts w:ascii="Courier New" w:hAnsi="Courier New" w:hint="default"/>
      </w:rPr>
    </w:lvl>
    <w:lvl w:ilvl="8" w:tplc="1B56310E">
      <w:start w:val="1"/>
      <w:numFmt w:val="bullet"/>
      <w:lvlText w:val=""/>
      <w:lvlJc w:val="left"/>
      <w:pPr>
        <w:ind w:left="6480" w:hanging="360"/>
      </w:pPr>
      <w:rPr>
        <w:rFonts w:ascii="Wingdings" w:hAnsi="Wingdings" w:hint="default"/>
      </w:rPr>
    </w:lvl>
  </w:abstractNum>
  <w:abstractNum w:abstractNumId="8" w15:restartNumberingAfterBreak="0">
    <w:nsid w:val="245470B0"/>
    <w:multiLevelType w:val="hybridMultilevel"/>
    <w:tmpl w:val="FFFFFFFF"/>
    <w:lvl w:ilvl="0" w:tplc="CD2EE3E6">
      <w:start w:val="1"/>
      <w:numFmt w:val="decimal"/>
      <w:lvlText w:val="%1."/>
      <w:lvlJc w:val="left"/>
      <w:pPr>
        <w:ind w:left="720" w:hanging="360"/>
      </w:pPr>
    </w:lvl>
    <w:lvl w:ilvl="1" w:tplc="77206932">
      <w:start w:val="1"/>
      <w:numFmt w:val="lowerLetter"/>
      <w:lvlText w:val="%2."/>
      <w:lvlJc w:val="left"/>
      <w:pPr>
        <w:ind w:left="1440" w:hanging="360"/>
      </w:pPr>
    </w:lvl>
    <w:lvl w:ilvl="2" w:tplc="09B6F3AA">
      <w:start w:val="1"/>
      <w:numFmt w:val="lowerRoman"/>
      <w:lvlText w:val="%3."/>
      <w:lvlJc w:val="right"/>
      <w:pPr>
        <w:ind w:left="2160" w:hanging="180"/>
      </w:pPr>
    </w:lvl>
    <w:lvl w:ilvl="3" w:tplc="79BCB0EA">
      <w:start w:val="1"/>
      <w:numFmt w:val="decimal"/>
      <w:lvlText w:val="%4."/>
      <w:lvlJc w:val="left"/>
      <w:pPr>
        <w:ind w:left="2880" w:hanging="360"/>
      </w:pPr>
    </w:lvl>
    <w:lvl w:ilvl="4" w:tplc="B1E4190E">
      <w:start w:val="1"/>
      <w:numFmt w:val="lowerLetter"/>
      <w:lvlText w:val="%5."/>
      <w:lvlJc w:val="left"/>
      <w:pPr>
        <w:ind w:left="3600" w:hanging="360"/>
      </w:pPr>
    </w:lvl>
    <w:lvl w:ilvl="5" w:tplc="B776DDE8">
      <w:start w:val="1"/>
      <w:numFmt w:val="lowerRoman"/>
      <w:lvlText w:val="%6."/>
      <w:lvlJc w:val="right"/>
      <w:pPr>
        <w:ind w:left="4320" w:hanging="180"/>
      </w:pPr>
    </w:lvl>
    <w:lvl w:ilvl="6" w:tplc="CB38A720">
      <w:start w:val="1"/>
      <w:numFmt w:val="decimal"/>
      <w:lvlText w:val="%7."/>
      <w:lvlJc w:val="left"/>
      <w:pPr>
        <w:ind w:left="5040" w:hanging="360"/>
      </w:pPr>
    </w:lvl>
    <w:lvl w:ilvl="7" w:tplc="01EAADB4">
      <w:start w:val="1"/>
      <w:numFmt w:val="lowerLetter"/>
      <w:lvlText w:val="%8."/>
      <w:lvlJc w:val="left"/>
      <w:pPr>
        <w:ind w:left="5760" w:hanging="360"/>
      </w:pPr>
    </w:lvl>
    <w:lvl w:ilvl="8" w:tplc="437E9640">
      <w:start w:val="1"/>
      <w:numFmt w:val="lowerRoman"/>
      <w:lvlText w:val="%9."/>
      <w:lvlJc w:val="right"/>
      <w:pPr>
        <w:ind w:left="6480" w:hanging="180"/>
      </w:pPr>
    </w:lvl>
  </w:abstractNum>
  <w:abstractNum w:abstractNumId="9" w15:restartNumberingAfterBreak="0">
    <w:nsid w:val="27FB7DF0"/>
    <w:multiLevelType w:val="hybridMultilevel"/>
    <w:tmpl w:val="FFFFFFFF"/>
    <w:lvl w:ilvl="0" w:tplc="86E20BE0">
      <w:start w:val="1"/>
      <w:numFmt w:val="bullet"/>
      <w:lvlText w:val="-"/>
      <w:lvlJc w:val="left"/>
      <w:pPr>
        <w:ind w:left="720" w:hanging="360"/>
      </w:pPr>
      <w:rPr>
        <w:rFonts w:ascii="Calibri" w:hAnsi="Calibri" w:hint="default"/>
      </w:rPr>
    </w:lvl>
    <w:lvl w:ilvl="1" w:tplc="029A0D98">
      <w:start w:val="1"/>
      <w:numFmt w:val="bullet"/>
      <w:lvlText w:val="o"/>
      <w:lvlJc w:val="left"/>
      <w:pPr>
        <w:ind w:left="1440" w:hanging="360"/>
      </w:pPr>
      <w:rPr>
        <w:rFonts w:ascii="Courier New" w:hAnsi="Courier New" w:hint="default"/>
      </w:rPr>
    </w:lvl>
    <w:lvl w:ilvl="2" w:tplc="F0DAA182">
      <w:start w:val="1"/>
      <w:numFmt w:val="bullet"/>
      <w:lvlText w:val=""/>
      <w:lvlJc w:val="left"/>
      <w:pPr>
        <w:ind w:left="2160" w:hanging="360"/>
      </w:pPr>
      <w:rPr>
        <w:rFonts w:ascii="Wingdings" w:hAnsi="Wingdings" w:hint="default"/>
      </w:rPr>
    </w:lvl>
    <w:lvl w:ilvl="3" w:tplc="5ECAFC9E">
      <w:start w:val="1"/>
      <w:numFmt w:val="bullet"/>
      <w:lvlText w:val=""/>
      <w:lvlJc w:val="left"/>
      <w:pPr>
        <w:ind w:left="2880" w:hanging="360"/>
      </w:pPr>
      <w:rPr>
        <w:rFonts w:ascii="Symbol" w:hAnsi="Symbol" w:hint="default"/>
      </w:rPr>
    </w:lvl>
    <w:lvl w:ilvl="4" w:tplc="F2F89A5C">
      <w:start w:val="1"/>
      <w:numFmt w:val="bullet"/>
      <w:lvlText w:val="o"/>
      <w:lvlJc w:val="left"/>
      <w:pPr>
        <w:ind w:left="3600" w:hanging="360"/>
      </w:pPr>
      <w:rPr>
        <w:rFonts w:ascii="Courier New" w:hAnsi="Courier New" w:hint="default"/>
      </w:rPr>
    </w:lvl>
    <w:lvl w:ilvl="5" w:tplc="3F0C4014">
      <w:start w:val="1"/>
      <w:numFmt w:val="bullet"/>
      <w:lvlText w:val=""/>
      <w:lvlJc w:val="left"/>
      <w:pPr>
        <w:ind w:left="4320" w:hanging="360"/>
      </w:pPr>
      <w:rPr>
        <w:rFonts w:ascii="Wingdings" w:hAnsi="Wingdings" w:hint="default"/>
      </w:rPr>
    </w:lvl>
    <w:lvl w:ilvl="6" w:tplc="B0A66CCA">
      <w:start w:val="1"/>
      <w:numFmt w:val="bullet"/>
      <w:lvlText w:val=""/>
      <w:lvlJc w:val="left"/>
      <w:pPr>
        <w:ind w:left="5040" w:hanging="360"/>
      </w:pPr>
      <w:rPr>
        <w:rFonts w:ascii="Symbol" w:hAnsi="Symbol" w:hint="default"/>
      </w:rPr>
    </w:lvl>
    <w:lvl w:ilvl="7" w:tplc="DA8E11E8">
      <w:start w:val="1"/>
      <w:numFmt w:val="bullet"/>
      <w:lvlText w:val="o"/>
      <w:lvlJc w:val="left"/>
      <w:pPr>
        <w:ind w:left="5760" w:hanging="360"/>
      </w:pPr>
      <w:rPr>
        <w:rFonts w:ascii="Courier New" w:hAnsi="Courier New" w:hint="default"/>
      </w:rPr>
    </w:lvl>
    <w:lvl w:ilvl="8" w:tplc="33B0433C">
      <w:start w:val="1"/>
      <w:numFmt w:val="bullet"/>
      <w:lvlText w:val=""/>
      <w:lvlJc w:val="left"/>
      <w:pPr>
        <w:ind w:left="6480" w:hanging="360"/>
      </w:pPr>
      <w:rPr>
        <w:rFonts w:ascii="Wingdings" w:hAnsi="Wingdings" w:hint="default"/>
      </w:rPr>
    </w:lvl>
  </w:abstractNum>
  <w:abstractNum w:abstractNumId="10" w15:restartNumberingAfterBreak="0">
    <w:nsid w:val="2C197516"/>
    <w:multiLevelType w:val="hybridMultilevel"/>
    <w:tmpl w:val="FFFFFFFF"/>
    <w:lvl w:ilvl="0" w:tplc="3A44CA4C">
      <w:start w:val="1"/>
      <w:numFmt w:val="bullet"/>
      <w:lvlText w:val=""/>
      <w:lvlJc w:val="left"/>
      <w:pPr>
        <w:ind w:left="720" w:hanging="360"/>
      </w:pPr>
      <w:rPr>
        <w:rFonts w:ascii="Symbol" w:hAnsi="Symbol" w:hint="default"/>
      </w:rPr>
    </w:lvl>
    <w:lvl w:ilvl="1" w:tplc="70E47A00">
      <w:start w:val="1"/>
      <w:numFmt w:val="bullet"/>
      <w:lvlText w:val="o"/>
      <w:lvlJc w:val="left"/>
      <w:pPr>
        <w:ind w:left="1440" w:hanging="360"/>
      </w:pPr>
      <w:rPr>
        <w:rFonts w:ascii="Courier New" w:hAnsi="Courier New" w:hint="default"/>
      </w:rPr>
    </w:lvl>
    <w:lvl w:ilvl="2" w:tplc="CEB6A7A2">
      <w:start w:val="1"/>
      <w:numFmt w:val="bullet"/>
      <w:lvlText w:val=""/>
      <w:lvlJc w:val="left"/>
      <w:pPr>
        <w:ind w:left="2160" w:hanging="360"/>
      </w:pPr>
      <w:rPr>
        <w:rFonts w:ascii="Wingdings" w:hAnsi="Wingdings" w:hint="default"/>
      </w:rPr>
    </w:lvl>
    <w:lvl w:ilvl="3" w:tplc="63146410">
      <w:start w:val="1"/>
      <w:numFmt w:val="bullet"/>
      <w:lvlText w:val=""/>
      <w:lvlJc w:val="left"/>
      <w:pPr>
        <w:ind w:left="2880" w:hanging="360"/>
      </w:pPr>
      <w:rPr>
        <w:rFonts w:ascii="Symbol" w:hAnsi="Symbol" w:hint="default"/>
      </w:rPr>
    </w:lvl>
    <w:lvl w:ilvl="4" w:tplc="0EC881F6">
      <w:start w:val="1"/>
      <w:numFmt w:val="bullet"/>
      <w:lvlText w:val="o"/>
      <w:lvlJc w:val="left"/>
      <w:pPr>
        <w:ind w:left="3600" w:hanging="360"/>
      </w:pPr>
      <w:rPr>
        <w:rFonts w:ascii="Courier New" w:hAnsi="Courier New" w:hint="default"/>
      </w:rPr>
    </w:lvl>
    <w:lvl w:ilvl="5" w:tplc="399ED390">
      <w:start w:val="1"/>
      <w:numFmt w:val="bullet"/>
      <w:lvlText w:val=""/>
      <w:lvlJc w:val="left"/>
      <w:pPr>
        <w:ind w:left="4320" w:hanging="360"/>
      </w:pPr>
      <w:rPr>
        <w:rFonts w:ascii="Wingdings" w:hAnsi="Wingdings" w:hint="default"/>
      </w:rPr>
    </w:lvl>
    <w:lvl w:ilvl="6" w:tplc="F1248562">
      <w:start w:val="1"/>
      <w:numFmt w:val="bullet"/>
      <w:lvlText w:val=""/>
      <w:lvlJc w:val="left"/>
      <w:pPr>
        <w:ind w:left="5040" w:hanging="360"/>
      </w:pPr>
      <w:rPr>
        <w:rFonts w:ascii="Symbol" w:hAnsi="Symbol" w:hint="default"/>
      </w:rPr>
    </w:lvl>
    <w:lvl w:ilvl="7" w:tplc="776E2920">
      <w:start w:val="1"/>
      <w:numFmt w:val="bullet"/>
      <w:lvlText w:val="o"/>
      <w:lvlJc w:val="left"/>
      <w:pPr>
        <w:ind w:left="5760" w:hanging="360"/>
      </w:pPr>
      <w:rPr>
        <w:rFonts w:ascii="Courier New" w:hAnsi="Courier New" w:hint="default"/>
      </w:rPr>
    </w:lvl>
    <w:lvl w:ilvl="8" w:tplc="17DCD068">
      <w:start w:val="1"/>
      <w:numFmt w:val="bullet"/>
      <w:lvlText w:val=""/>
      <w:lvlJc w:val="left"/>
      <w:pPr>
        <w:ind w:left="6480" w:hanging="360"/>
      </w:pPr>
      <w:rPr>
        <w:rFonts w:ascii="Wingdings" w:hAnsi="Wingdings" w:hint="default"/>
      </w:rPr>
    </w:lvl>
  </w:abstractNum>
  <w:abstractNum w:abstractNumId="11" w15:restartNumberingAfterBreak="0">
    <w:nsid w:val="2C754B9F"/>
    <w:multiLevelType w:val="hybridMultilevel"/>
    <w:tmpl w:val="FFFFFFFF"/>
    <w:lvl w:ilvl="0" w:tplc="922A02DC">
      <w:start w:val="1"/>
      <w:numFmt w:val="bullet"/>
      <w:lvlText w:val=""/>
      <w:lvlJc w:val="left"/>
      <w:pPr>
        <w:ind w:left="720" w:hanging="360"/>
      </w:pPr>
      <w:rPr>
        <w:rFonts w:ascii="Symbol" w:hAnsi="Symbol" w:hint="default"/>
      </w:rPr>
    </w:lvl>
    <w:lvl w:ilvl="1" w:tplc="34D6739C">
      <w:start w:val="1"/>
      <w:numFmt w:val="bullet"/>
      <w:lvlText w:val="o"/>
      <w:lvlJc w:val="left"/>
      <w:pPr>
        <w:ind w:left="1440" w:hanging="360"/>
      </w:pPr>
      <w:rPr>
        <w:rFonts w:ascii="Courier New" w:hAnsi="Courier New" w:hint="default"/>
      </w:rPr>
    </w:lvl>
    <w:lvl w:ilvl="2" w:tplc="AB709422">
      <w:start w:val="1"/>
      <w:numFmt w:val="bullet"/>
      <w:lvlText w:val=""/>
      <w:lvlJc w:val="left"/>
      <w:pPr>
        <w:ind w:left="2160" w:hanging="360"/>
      </w:pPr>
      <w:rPr>
        <w:rFonts w:ascii="Wingdings" w:hAnsi="Wingdings" w:hint="default"/>
      </w:rPr>
    </w:lvl>
    <w:lvl w:ilvl="3" w:tplc="5706E2DE">
      <w:start w:val="1"/>
      <w:numFmt w:val="bullet"/>
      <w:lvlText w:val=""/>
      <w:lvlJc w:val="left"/>
      <w:pPr>
        <w:ind w:left="2880" w:hanging="360"/>
      </w:pPr>
      <w:rPr>
        <w:rFonts w:ascii="Symbol" w:hAnsi="Symbol" w:hint="default"/>
      </w:rPr>
    </w:lvl>
    <w:lvl w:ilvl="4" w:tplc="0D4EAEA0">
      <w:start w:val="1"/>
      <w:numFmt w:val="bullet"/>
      <w:lvlText w:val="o"/>
      <w:lvlJc w:val="left"/>
      <w:pPr>
        <w:ind w:left="3600" w:hanging="360"/>
      </w:pPr>
      <w:rPr>
        <w:rFonts w:ascii="Courier New" w:hAnsi="Courier New" w:hint="default"/>
      </w:rPr>
    </w:lvl>
    <w:lvl w:ilvl="5" w:tplc="C156A7C0">
      <w:start w:val="1"/>
      <w:numFmt w:val="bullet"/>
      <w:lvlText w:val=""/>
      <w:lvlJc w:val="left"/>
      <w:pPr>
        <w:ind w:left="4320" w:hanging="360"/>
      </w:pPr>
      <w:rPr>
        <w:rFonts w:ascii="Wingdings" w:hAnsi="Wingdings" w:hint="default"/>
      </w:rPr>
    </w:lvl>
    <w:lvl w:ilvl="6" w:tplc="10AAB45E">
      <w:start w:val="1"/>
      <w:numFmt w:val="bullet"/>
      <w:lvlText w:val=""/>
      <w:lvlJc w:val="left"/>
      <w:pPr>
        <w:ind w:left="5040" w:hanging="360"/>
      </w:pPr>
      <w:rPr>
        <w:rFonts w:ascii="Symbol" w:hAnsi="Symbol" w:hint="default"/>
      </w:rPr>
    </w:lvl>
    <w:lvl w:ilvl="7" w:tplc="0A781A2E">
      <w:start w:val="1"/>
      <w:numFmt w:val="bullet"/>
      <w:lvlText w:val="o"/>
      <w:lvlJc w:val="left"/>
      <w:pPr>
        <w:ind w:left="5760" w:hanging="360"/>
      </w:pPr>
      <w:rPr>
        <w:rFonts w:ascii="Courier New" w:hAnsi="Courier New" w:hint="default"/>
      </w:rPr>
    </w:lvl>
    <w:lvl w:ilvl="8" w:tplc="BB7AC45C">
      <w:start w:val="1"/>
      <w:numFmt w:val="bullet"/>
      <w:lvlText w:val=""/>
      <w:lvlJc w:val="left"/>
      <w:pPr>
        <w:ind w:left="6480" w:hanging="360"/>
      </w:pPr>
      <w:rPr>
        <w:rFonts w:ascii="Wingdings" w:hAnsi="Wingdings" w:hint="default"/>
      </w:rPr>
    </w:lvl>
  </w:abstractNum>
  <w:abstractNum w:abstractNumId="12" w15:restartNumberingAfterBreak="0">
    <w:nsid w:val="2D787EB9"/>
    <w:multiLevelType w:val="hybridMultilevel"/>
    <w:tmpl w:val="FFFFFFFF"/>
    <w:lvl w:ilvl="0" w:tplc="BF4681E4">
      <w:start w:val="1"/>
      <w:numFmt w:val="bullet"/>
      <w:lvlText w:val="-"/>
      <w:lvlJc w:val="left"/>
      <w:pPr>
        <w:ind w:left="720" w:hanging="360"/>
      </w:pPr>
      <w:rPr>
        <w:rFonts w:ascii="Calibri" w:hAnsi="Calibri" w:hint="default"/>
      </w:rPr>
    </w:lvl>
    <w:lvl w:ilvl="1" w:tplc="7152CC7E">
      <w:start w:val="1"/>
      <w:numFmt w:val="bullet"/>
      <w:lvlText w:val="o"/>
      <w:lvlJc w:val="left"/>
      <w:pPr>
        <w:ind w:left="1440" w:hanging="360"/>
      </w:pPr>
      <w:rPr>
        <w:rFonts w:ascii="Courier New" w:hAnsi="Courier New" w:hint="default"/>
      </w:rPr>
    </w:lvl>
    <w:lvl w:ilvl="2" w:tplc="90B02EB2">
      <w:start w:val="1"/>
      <w:numFmt w:val="bullet"/>
      <w:lvlText w:val=""/>
      <w:lvlJc w:val="left"/>
      <w:pPr>
        <w:ind w:left="2160" w:hanging="360"/>
      </w:pPr>
      <w:rPr>
        <w:rFonts w:ascii="Wingdings" w:hAnsi="Wingdings" w:hint="default"/>
      </w:rPr>
    </w:lvl>
    <w:lvl w:ilvl="3" w:tplc="C158F1CE">
      <w:start w:val="1"/>
      <w:numFmt w:val="bullet"/>
      <w:lvlText w:val=""/>
      <w:lvlJc w:val="left"/>
      <w:pPr>
        <w:ind w:left="2880" w:hanging="360"/>
      </w:pPr>
      <w:rPr>
        <w:rFonts w:ascii="Symbol" w:hAnsi="Symbol" w:hint="default"/>
      </w:rPr>
    </w:lvl>
    <w:lvl w:ilvl="4" w:tplc="0F6CE340">
      <w:start w:val="1"/>
      <w:numFmt w:val="bullet"/>
      <w:lvlText w:val="o"/>
      <w:lvlJc w:val="left"/>
      <w:pPr>
        <w:ind w:left="3600" w:hanging="360"/>
      </w:pPr>
      <w:rPr>
        <w:rFonts w:ascii="Courier New" w:hAnsi="Courier New" w:hint="default"/>
      </w:rPr>
    </w:lvl>
    <w:lvl w:ilvl="5" w:tplc="9C1A34BE">
      <w:start w:val="1"/>
      <w:numFmt w:val="bullet"/>
      <w:lvlText w:val=""/>
      <w:lvlJc w:val="left"/>
      <w:pPr>
        <w:ind w:left="4320" w:hanging="360"/>
      </w:pPr>
      <w:rPr>
        <w:rFonts w:ascii="Wingdings" w:hAnsi="Wingdings" w:hint="default"/>
      </w:rPr>
    </w:lvl>
    <w:lvl w:ilvl="6" w:tplc="B2028778">
      <w:start w:val="1"/>
      <w:numFmt w:val="bullet"/>
      <w:lvlText w:val=""/>
      <w:lvlJc w:val="left"/>
      <w:pPr>
        <w:ind w:left="5040" w:hanging="360"/>
      </w:pPr>
      <w:rPr>
        <w:rFonts w:ascii="Symbol" w:hAnsi="Symbol" w:hint="default"/>
      </w:rPr>
    </w:lvl>
    <w:lvl w:ilvl="7" w:tplc="7D140B10">
      <w:start w:val="1"/>
      <w:numFmt w:val="bullet"/>
      <w:lvlText w:val="o"/>
      <w:lvlJc w:val="left"/>
      <w:pPr>
        <w:ind w:left="5760" w:hanging="360"/>
      </w:pPr>
      <w:rPr>
        <w:rFonts w:ascii="Courier New" w:hAnsi="Courier New" w:hint="default"/>
      </w:rPr>
    </w:lvl>
    <w:lvl w:ilvl="8" w:tplc="A3C2B0C0">
      <w:start w:val="1"/>
      <w:numFmt w:val="bullet"/>
      <w:lvlText w:val=""/>
      <w:lvlJc w:val="left"/>
      <w:pPr>
        <w:ind w:left="6480" w:hanging="360"/>
      </w:pPr>
      <w:rPr>
        <w:rFonts w:ascii="Wingdings" w:hAnsi="Wingdings" w:hint="default"/>
      </w:rPr>
    </w:lvl>
  </w:abstractNum>
  <w:abstractNum w:abstractNumId="13" w15:restartNumberingAfterBreak="0">
    <w:nsid w:val="32AD4ECD"/>
    <w:multiLevelType w:val="hybridMultilevel"/>
    <w:tmpl w:val="FFFFFFFF"/>
    <w:lvl w:ilvl="0" w:tplc="A8AEBE68">
      <w:start w:val="1"/>
      <w:numFmt w:val="bullet"/>
      <w:lvlText w:val=""/>
      <w:lvlJc w:val="left"/>
      <w:pPr>
        <w:ind w:left="720" w:hanging="360"/>
      </w:pPr>
      <w:rPr>
        <w:rFonts w:ascii="Symbol" w:hAnsi="Symbol" w:hint="default"/>
      </w:rPr>
    </w:lvl>
    <w:lvl w:ilvl="1" w:tplc="2072F8B2">
      <w:start w:val="1"/>
      <w:numFmt w:val="bullet"/>
      <w:lvlText w:val="o"/>
      <w:lvlJc w:val="left"/>
      <w:pPr>
        <w:ind w:left="1440" w:hanging="360"/>
      </w:pPr>
      <w:rPr>
        <w:rFonts w:ascii="Courier New" w:hAnsi="Courier New" w:hint="default"/>
      </w:rPr>
    </w:lvl>
    <w:lvl w:ilvl="2" w:tplc="90EC4BDA">
      <w:start w:val="1"/>
      <w:numFmt w:val="bullet"/>
      <w:lvlText w:val=""/>
      <w:lvlJc w:val="left"/>
      <w:pPr>
        <w:ind w:left="2160" w:hanging="360"/>
      </w:pPr>
      <w:rPr>
        <w:rFonts w:ascii="Wingdings" w:hAnsi="Wingdings" w:hint="default"/>
      </w:rPr>
    </w:lvl>
    <w:lvl w:ilvl="3" w:tplc="51A48B26">
      <w:start w:val="1"/>
      <w:numFmt w:val="bullet"/>
      <w:lvlText w:val=""/>
      <w:lvlJc w:val="left"/>
      <w:pPr>
        <w:ind w:left="2880" w:hanging="360"/>
      </w:pPr>
      <w:rPr>
        <w:rFonts w:ascii="Symbol" w:hAnsi="Symbol" w:hint="default"/>
      </w:rPr>
    </w:lvl>
    <w:lvl w:ilvl="4" w:tplc="D63C36B8">
      <w:start w:val="1"/>
      <w:numFmt w:val="bullet"/>
      <w:lvlText w:val="o"/>
      <w:lvlJc w:val="left"/>
      <w:pPr>
        <w:ind w:left="3600" w:hanging="360"/>
      </w:pPr>
      <w:rPr>
        <w:rFonts w:ascii="Courier New" w:hAnsi="Courier New" w:hint="default"/>
      </w:rPr>
    </w:lvl>
    <w:lvl w:ilvl="5" w:tplc="8DCA2374">
      <w:start w:val="1"/>
      <w:numFmt w:val="bullet"/>
      <w:lvlText w:val=""/>
      <w:lvlJc w:val="left"/>
      <w:pPr>
        <w:ind w:left="4320" w:hanging="360"/>
      </w:pPr>
      <w:rPr>
        <w:rFonts w:ascii="Wingdings" w:hAnsi="Wingdings" w:hint="default"/>
      </w:rPr>
    </w:lvl>
    <w:lvl w:ilvl="6" w:tplc="997CAF2E">
      <w:start w:val="1"/>
      <w:numFmt w:val="bullet"/>
      <w:lvlText w:val=""/>
      <w:lvlJc w:val="left"/>
      <w:pPr>
        <w:ind w:left="5040" w:hanging="360"/>
      </w:pPr>
      <w:rPr>
        <w:rFonts w:ascii="Symbol" w:hAnsi="Symbol" w:hint="default"/>
      </w:rPr>
    </w:lvl>
    <w:lvl w:ilvl="7" w:tplc="F6CCA6E2">
      <w:start w:val="1"/>
      <w:numFmt w:val="bullet"/>
      <w:lvlText w:val="o"/>
      <w:lvlJc w:val="left"/>
      <w:pPr>
        <w:ind w:left="5760" w:hanging="360"/>
      </w:pPr>
      <w:rPr>
        <w:rFonts w:ascii="Courier New" w:hAnsi="Courier New" w:hint="default"/>
      </w:rPr>
    </w:lvl>
    <w:lvl w:ilvl="8" w:tplc="D2F821C8">
      <w:start w:val="1"/>
      <w:numFmt w:val="bullet"/>
      <w:lvlText w:val=""/>
      <w:lvlJc w:val="left"/>
      <w:pPr>
        <w:ind w:left="6480" w:hanging="360"/>
      </w:pPr>
      <w:rPr>
        <w:rFonts w:ascii="Wingdings" w:hAnsi="Wingdings" w:hint="default"/>
      </w:rPr>
    </w:lvl>
  </w:abstractNum>
  <w:abstractNum w:abstractNumId="14" w15:restartNumberingAfterBreak="0">
    <w:nsid w:val="33C82D84"/>
    <w:multiLevelType w:val="hybridMultilevel"/>
    <w:tmpl w:val="FFFFFFFF"/>
    <w:lvl w:ilvl="0" w:tplc="DA626CA8">
      <w:start w:val="1"/>
      <w:numFmt w:val="bullet"/>
      <w:lvlText w:val="-"/>
      <w:lvlJc w:val="left"/>
      <w:pPr>
        <w:ind w:left="720" w:hanging="360"/>
      </w:pPr>
      <w:rPr>
        <w:rFonts w:ascii="Calibri" w:hAnsi="Calibri" w:hint="default"/>
      </w:rPr>
    </w:lvl>
    <w:lvl w:ilvl="1" w:tplc="C316C8D4">
      <w:start w:val="1"/>
      <w:numFmt w:val="bullet"/>
      <w:lvlText w:val="o"/>
      <w:lvlJc w:val="left"/>
      <w:pPr>
        <w:ind w:left="1440" w:hanging="360"/>
      </w:pPr>
      <w:rPr>
        <w:rFonts w:ascii="Courier New" w:hAnsi="Courier New" w:hint="default"/>
      </w:rPr>
    </w:lvl>
    <w:lvl w:ilvl="2" w:tplc="F51CC5F8">
      <w:start w:val="1"/>
      <w:numFmt w:val="bullet"/>
      <w:lvlText w:val=""/>
      <w:lvlJc w:val="left"/>
      <w:pPr>
        <w:ind w:left="2160" w:hanging="360"/>
      </w:pPr>
      <w:rPr>
        <w:rFonts w:ascii="Wingdings" w:hAnsi="Wingdings" w:hint="default"/>
      </w:rPr>
    </w:lvl>
    <w:lvl w:ilvl="3" w:tplc="3A982E2E">
      <w:start w:val="1"/>
      <w:numFmt w:val="bullet"/>
      <w:lvlText w:val=""/>
      <w:lvlJc w:val="left"/>
      <w:pPr>
        <w:ind w:left="2880" w:hanging="360"/>
      </w:pPr>
      <w:rPr>
        <w:rFonts w:ascii="Symbol" w:hAnsi="Symbol" w:hint="default"/>
      </w:rPr>
    </w:lvl>
    <w:lvl w:ilvl="4" w:tplc="05F28D12">
      <w:start w:val="1"/>
      <w:numFmt w:val="bullet"/>
      <w:lvlText w:val="o"/>
      <w:lvlJc w:val="left"/>
      <w:pPr>
        <w:ind w:left="3600" w:hanging="360"/>
      </w:pPr>
      <w:rPr>
        <w:rFonts w:ascii="Courier New" w:hAnsi="Courier New" w:hint="default"/>
      </w:rPr>
    </w:lvl>
    <w:lvl w:ilvl="5" w:tplc="655CE43A">
      <w:start w:val="1"/>
      <w:numFmt w:val="bullet"/>
      <w:lvlText w:val=""/>
      <w:lvlJc w:val="left"/>
      <w:pPr>
        <w:ind w:left="4320" w:hanging="360"/>
      </w:pPr>
      <w:rPr>
        <w:rFonts w:ascii="Wingdings" w:hAnsi="Wingdings" w:hint="default"/>
      </w:rPr>
    </w:lvl>
    <w:lvl w:ilvl="6" w:tplc="36DAA152">
      <w:start w:val="1"/>
      <w:numFmt w:val="bullet"/>
      <w:lvlText w:val=""/>
      <w:lvlJc w:val="left"/>
      <w:pPr>
        <w:ind w:left="5040" w:hanging="360"/>
      </w:pPr>
      <w:rPr>
        <w:rFonts w:ascii="Symbol" w:hAnsi="Symbol" w:hint="default"/>
      </w:rPr>
    </w:lvl>
    <w:lvl w:ilvl="7" w:tplc="6F3CED00">
      <w:start w:val="1"/>
      <w:numFmt w:val="bullet"/>
      <w:lvlText w:val="o"/>
      <w:lvlJc w:val="left"/>
      <w:pPr>
        <w:ind w:left="5760" w:hanging="360"/>
      </w:pPr>
      <w:rPr>
        <w:rFonts w:ascii="Courier New" w:hAnsi="Courier New" w:hint="default"/>
      </w:rPr>
    </w:lvl>
    <w:lvl w:ilvl="8" w:tplc="B0CC0F14">
      <w:start w:val="1"/>
      <w:numFmt w:val="bullet"/>
      <w:lvlText w:val=""/>
      <w:lvlJc w:val="left"/>
      <w:pPr>
        <w:ind w:left="6480" w:hanging="360"/>
      </w:pPr>
      <w:rPr>
        <w:rFonts w:ascii="Wingdings" w:hAnsi="Wingdings" w:hint="default"/>
      </w:rPr>
    </w:lvl>
  </w:abstractNum>
  <w:abstractNum w:abstractNumId="15" w15:restartNumberingAfterBreak="0">
    <w:nsid w:val="4FEC673F"/>
    <w:multiLevelType w:val="hybridMultilevel"/>
    <w:tmpl w:val="FFFFFFFF"/>
    <w:lvl w:ilvl="0" w:tplc="31F62BB0">
      <w:start w:val="1"/>
      <w:numFmt w:val="bullet"/>
      <w:lvlText w:val="-"/>
      <w:lvlJc w:val="left"/>
      <w:pPr>
        <w:ind w:left="720" w:hanging="360"/>
      </w:pPr>
      <w:rPr>
        <w:rFonts w:ascii="Calibri" w:hAnsi="Calibri" w:hint="default"/>
      </w:rPr>
    </w:lvl>
    <w:lvl w:ilvl="1" w:tplc="5B228D3E">
      <w:start w:val="1"/>
      <w:numFmt w:val="bullet"/>
      <w:lvlText w:val="o"/>
      <w:lvlJc w:val="left"/>
      <w:pPr>
        <w:ind w:left="1440" w:hanging="360"/>
      </w:pPr>
      <w:rPr>
        <w:rFonts w:ascii="Courier New" w:hAnsi="Courier New" w:hint="default"/>
      </w:rPr>
    </w:lvl>
    <w:lvl w:ilvl="2" w:tplc="033EC14E">
      <w:start w:val="1"/>
      <w:numFmt w:val="bullet"/>
      <w:lvlText w:val=""/>
      <w:lvlJc w:val="left"/>
      <w:pPr>
        <w:ind w:left="2160" w:hanging="360"/>
      </w:pPr>
      <w:rPr>
        <w:rFonts w:ascii="Wingdings" w:hAnsi="Wingdings" w:hint="default"/>
      </w:rPr>
    </w:lvl>
    <w:lvl w:ilvl="3" w:tplc="8968C3D4">
      <w:start w:val="1"/>
      <w:numFmt w:val="bullet"/>
      <w:lvlText w:val=""/>
      <w:lvlJc w:val="left"/>
      <w:pPr>
        <w:ind w:left="2880" w:hanging="360"/>
      </w:pPr>
      <w:rPr>
        <w:rFonts w:ascii="Symbol" w:hAnsi="Symbol" w:hint="default"/>
      </w:rPr>
    </w:lvl>
    <w:lvl w:ilvl="4" w:tplc="2048C7B0">
      <w:start w:val="1"/>
      <w:numFmt w:val="bullet"/>
      <w:lvlText w:val="o"/>
      <w:lvlJc w:val="left"/>
      <w:pPr>
        <w:ind w:left="3600" w:hanging="360"/>
      </w:pPr>
      <w:rPr>
        <w:rFonts w:ascii="Courier New" w:hAnsi="Courier New" w:hint="default"/>
      </w:rPr>
    </w:lvl>
    <w:lvl w:ilvl="5" w:tplc="38B29456">
      <w:start w:val="1"/>
      <w:numFmt w:val="bullet"/>
      <w:lvlText w:val=""/>
      <w:lvlJc w:val="left"/>
      <w:pPr>
        <w:ind w:left="4320" w:hanging="360"/>
      </w:pPr>
      <w:rPr>
        <w:rFonts w:ascii="Wingdings" w:hAnsi="Wingdings" w:hint="default"/>
      </w:rPr>
    </w:lvl>
    <w:lvl w:ilvl="6" w:tplc="118C733A">
      <w:start w:val="1"/>
      <w:numFmt w:val="bullet"/>
      <w:lvlText w:val=""/>
      <w:lvlJc w:val="left"/>
      <w:pPr>
        <w:ind w:left="5040" w:hanging="360"/>
      </w:pPr>
      <w:rPr>
        <w:rFonts w:ascii="Symbol" w:hAnsi="Symbol" w:hint="default"/>
      </w:rPr>
    </w:lvl>
    <w:lvl w:ilvl="7" w:tplc="D71C0270">
      <w:start w:val="1"/>
      <w:numFmt w:val="bullet"/>
      <w:lvlText w:val="o"/>
      <w:lvlJc w:val="left"/>
      <w:pPr>
        <w:ind w:left="5760" w:hanging="360"/>
      </w:pPr>
      <w:rPr>
        <w:rFonts w:ascii="Courier New" w:hAnsi="Courier New" w:hint="default"/>
      </w:rPr>
    </w:lvl>
    <w:lvl w:ilvl="8" w:tplc="F524F0E6">
      <w:start w:val="1"/>
      <w:numFmt w:val="bullet"/>
      <w:lvlText w:val=""/>
      <w:lvlJc w:val="left"/>
      <w:pPr>
        <w:ind w:left="6480" w:hanging="360"/>
      </w:pPr>
      <w:rPr>
        <w:rFonts w:ascii="Wingdings" w:hAnsi="Wingdings" w:hint="default"/>
      </w:rPr>
    </w:lvl>
  </w:abstractNum>
  <w:abstractNum w:abstractNumId="16"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17" w15:restartNumberingAfterBreak="0">
    <w:nsid w:val="589C2162"/>
    <w:multiLevelType w:val="hybridMultilevel"/>
    <w:tmpl w:val="FFFFFFFF"/>
    <w:lvl w:ilvl="0" w:tplc="ED92B32A">
      <w:start w:val="1"/>
      <w:numFmt w:val="bullet"/>
      <w:lvlText w:val="-"/>
      <w:lvlJc w:val="left"/>
      <w:pPr>
        <w:ind w:left="720" w:hanging="360"/>
      </w:pPr>
      <w:rPr>
        <w:rFonts w:ascii="Calibri" w:hAnsi="Calibri" w:hint="default"/>
      </w:rPr>
    </w:lvl>
    <w:lvl w:ilvl="1" w:tplc="EC88DEEE">
      <w:start w:val="1"/>
      <w:numFmt w:val="bullet"/>
      <w:lvlText w:val="o"/>
      <w:lvlJc w:val="left"/>
      <w:pPr>
        <w:ind w:left="1440" w:hanging="360"/>
      </w:pPr>
      <w:rPr>
        <w:rFonts w:ascii="Courier New" w:hAnsi="Courier New" w:hint="default"/>
      </w:rPr>
    </w:lvl>
    <w:lvl w:ilvl="2" w:tplc="0DEE9FC4">
      <w:start w:val="1"/>
      <w:numFmt w:val="bullet"/>
      <w:lvlText w:val=""/>
      <w:lvlJc w:val="left"/>
      <w:pPr>
        <w:ind w:left="2160" w:hanging="360"/>
      </w:pPr>
      <w:rPr>
        <w:rFonts w:ascii="Wingdings" w:hAnsi="Wingdings" w:hint="default"/>
      </w:rPr>
    </w:lvl>
    <w:lvl w:ilvl="3" w:tplc="8A600B3C">
      <w:start w:val="1"/>
      <w:numFmt w:val="bullet"/>
      <w:lvlText w:val=""/>
      <w:lvlJc w:val="left"/>
      <w:pPr>
        <w:ind w:left="2880" w:hanging="360"/>
      </w:pPr>
      <w:rPr>
        <w:rFonts w:ascii="Symbol" w:hAnsi="Symbol" w:hint="default"/>
      </w:rPr>
    </w:lvl>
    <w:lvl w:ilvl="4" w:tplc="5B6E24E2">
      <w:start w:val="1"/>
      <w:numFmt w:val="bullet"/>
      <w:lvlText w:val="o"/>
      <w:lvlJc w:val="left"/>
      <w:pPr>
        <w:ind w:left="3600" w:hanging="360"/>
      </w:pPr>
      <w:rPr>
        <w:rFonts w:ascii="Courier New" w:hAnsi="Courier New" w:hint="default"/>
      </w:rPr>
    </w:lvl>
    <w:lvl w:ilvl="5" w:tplc="3D94BA1C">
      <w:start w:val="1"/>
      <w:numFmt w:val="bullet"/>
      <w:lvlText w:val=""/>
      <w:lvlJc w:val="left"/>
      <w:pPr>
        <w:ind w:left="4320" w:hanging="360"/>
      </w:pPr>
      <w:rPr>
        <w:rFonts w:ascii="Wingdings" w:hAnsi="Wingdings" w:hint="default"/>
      </w:rPr>
    </w:lvl>
    <w:lvl w:ilvl="6" w:tplc="656EC024">
      <w:start w:val="1"/>
      <w:numFmt w:val="bullet"/>
      <w:lvlText w:val=""/>
      <w:lvlJc w:val="left"/>
      <w:pPr>
        <w:ind w:left="5040" w:hanging="360"/>
      </w:pPr>
      <w:rPr>
        <w:rFonts w:ascii="Symbol" w:hAnsi="Symbol" w:hint="default"/>
      </w:rPr>
    </w:lvl>
    <w:lvl w:ilvl="7" w:tplc="D9286B1C">
      <w:start w:val="1"/>
      <w:numFmt w:val="bullet"/>
      <w:lvlText w:val="o"/>
      <w:lvlJc w:val="left"/>
      <w:pPr>
        <w:ind w:left="5760" w:hanging="360"/>
      </w:pPr>
      <w:rPr>
        <w:rFonts w:ascii="Courier New" w:hAnsi="Courier New" w:hint="default"/>
      </w:rPr>
    </w:lvl>
    <w:lvl w:ilvl="8" w:tplc="B06A427A">
      <w:start w:val="1"/>
      <w:numFmt w:val="bullet"/>
      <w:lvlText w:val=""/>
      <w:lvlJc w:val="left"/>
      <w:pPr>
        <w:ind w:left="6480" w:hanging="360"/>
      </w:pPr>
      <w:rPr>
        <w:rFonts w:ascii="Wingdings" w:hAnsi="Wingdings" w:hint="default"/>
      </w:rPr>
    </w:lvl>
  </w:abstractNum>
  <w:abstractNum w:abstractNumId="18" w15:restartNumberingAfterBreak="0">
    <w:nsid w:val="58D646B7"/>
    <w:multiLevelType w:val="hybridMultilevel"/>
    <w:tmpl w:val="FFFFFFFF"/>
    <w:lvl w:ilvl="0" w:tplc="4CE8D900">
      <w:start w:val="1"/>
      <w:numFmt w:val="bullet"/>
      <w:lvlText w:val="-"/>
      <w:lvlJc w:val="left"/>
      <w:pPr>
        <w:ind w:left="720" w:hanging="360"/>
      </w:pPr>
      <w:rPr>
        <w:rFonts w:ascii="Calibri" w:hAnsi="Calibri" w:hint="default"/>
      </w:rPr>
    </w:lvl>
    <w:lvl w:ilvl="1" w:tplc="747EA992">
      <w:start w:val="1"/>
      <w:numFmt w:val="bullet"/>
      <w:lvlText w:val="o"/>
      <w:lvlJc w:val="left"/>
      <w:pPr>
        <w:ind w:left="1440" w:hanging="360"/>
      </w:pPr>
      <w:rPr>
        <w:rFonts w:ascii="Courier New" w:hAnsi="Courier New" w:hint="default"/>
      </w:rPr>
    </w:lvl>
    <w:lvl w:ilvl="2" w:tplc="BCD6DD46">
      <w:start w:val="1"/>
      <w:numFmt w:val="bullet"/>
      <w:lvlText w:val=""/>
      <w:lvlJc w:val="left"/>
      <w:pPr>
        <w:ind w:left="2160" w:hanging="360"/>
      </w:pPr>
      <w:rPr>
        <w:rFonts w:ascii="Wingdings" w:hAnsi="Wingdings" w:hint="default"/>
      </w:rPr>
    </w:lvl>
    <w:lvl w:ilvl="3" w:tplc="525AE0B2">
      <w:start w:val="1"/>
      <w:numFmt w:val="bullet"/>
      <w:lvlText w:val=""/>
      <w:lvlJc w:val="left"/>
      <w:pPr>
        <w:ind w:left="2880" w:hanging="360"/>
      </w:pPr>
      <w:rPr>
        <w:rFonts w:ascii="Symbol" w:hAnsi="Symbol" w:hint="default"/>
      </w:rPr>
    </w:lvl>
    <w:lvl w:ilvl="4" w:tplc="9D70694A">
      <w:start w:val="1"/>
      <w:numFmt w:val="bullet"/>
      <w:lvlText w:val="o"/>
      <w:lvlJc w:val="left"/>
      <w:pPr>
        <w:ind w:left="3600" w:hanging="360"/>
      </w:pPr>
      <w:rPr>
        <w:rFonts w:ascii="Courier New" w:hAnsi="Courier New" w:hint="default"/>
      </w:rPr>
    </w:lvl>
    <w:lvl w:ilvl="5" w:tplc="C9B26B92">
      <w:start w:val="1"/>
      <w:numFmt w:val="bullet"/>
      <w:lvlText w:val=""/>
      <w:lvlJc w:val="left"/>
      <w:pPr>
        <w:ind w:left="4320" w:hanging="360"/>
      </w:pPr>
      <w:rPr>
        <w:rFonts w:ascii="Wingdings" w:hAnsi="Wingdings" w:hint="default"/>
      </w:rPr>
    </w:lvl>
    <w:lvl w:ilvl="6" w:tplc="44A60A10">
      <w:start w:val="1"/>
      <w:numFmt w:val="bullet"/>
      <w:lvlText w:val=""/>
      <w:lvlJc w:val="left"/>
      <w:pPr>
        <w:ind w:left="5040" w:hanging="360"/>
      </w:pPr>
      <w:rPr>
        <w:rFonts w:ascii="Symbol" w:hAnsi="Symbol" w:hint="default"/>
      </w:rPr>
    </w:lvl>
    <w:lvl w:ilvl="7" w:tplc="667C3C22">
      <w:start w:val="1"/>
      <w:numFmt w:val="bullet"/>
      <w:lvlText w:val="o"/>
      <w:lvlJc w:val="left"/>
      <w:pPr>
        <w:ind w:left="5760" w:hanging="360"/>
      </w:pPr>
      <w:rPr>
        <w:rFonts w:ascii="Courier New" w:hAnsi="Courier New" w:hint="default"/>
      </w:rPr>
    </w:lvl>
    <w:lvl w:ilvl="8" w:tplc="60D647FA">
      <w:start w:val="1"/>
      <w:numFmt w:val="bullet"/>
      <w:lvlText w:val=""/>
      <w:lvlJc w:val="left"/>
      <w:pPr>
        <w:ind w:left="6480" w:hanging="360"/>
      </w:pPr>
      <w:rPr>
        <w:rFonts w:ascii="Wingdings" w:hAnsi="Wingdings" w:hint="default"/>
      </w:rPr>
    </w:lvl>
  </w:abstractNum>
  <w:abstractNum w:abstractNumId="19" w15:restartNumberingAfterBreak="0">
    <w:nsid w:val="599E3A98"/>
    <w:multiLevelType w:val="hybridMultilevel"/>
    <w:tmpl w:val="FFFFFFFF"/>
    <w:lvl w:ilvl="0" w:tplc="1BF299FA">
      <w:start w:val="1"/>
      <w:numFmt w:val="bullet"/>
      <w:lvlText w:val=""/>
      <w:lvlJc w:val="left"/>
      <w:pPr>
        <w:ind w:left="720" w:hanging="360"/>
      </w:pPr>
      <w:rPr>
        <w:rFonts w:ascii="Symbol" w:hAnsi="Symbol" w:hint="default"/>
      </w:rPr>
    </w:lvl>
    <w:lvl w:ilvl="1" w:tplc="71485E6C">
      <w:start w:val="1"/>
      <w:numFmt w:val="bullet"/>
      <w:lvlText w:val="o"/>
      <w:lvlJc w:val="left"/>
      <w:pPr>
        <w:ind w:left="1440" w:hanging="360"/>
      </w:pPr>
      <w:rPr>
        <w:rFonts w:ascii="Courier New" w:hAnsi="Courier New" w:hint="default"/>
      </w:rPr>
    </w:lvl>
    <w:lvl w:ilvl="2" w:tplc="AC3290CA">
      <w:start w:val="1"/>
      <w:numFmt w:val="bullet"/>
      <w:lvlText w:val=""/>
      <w:lvlJc w:val="left"/>
      <w:pPr>
        <w:ind w:left="2160" w:hanging="360"/>
      </w:pPr>
      <w:rPr>
        <w:rFonts w:ascii="Wingdings" w:hAnsi="Wingdings" w:hint="default"/>
      </w:rPr>
    </w:lvl>
    <w:lvl w:ilvl="3" w:tplc="2DB24D84">
      <w:start w:val="1"/>
      <w:numFmt w:val="bullet"/>
      <w:lvlText w:val=""/>
      <w:lvlJc w:val="left"/>
      <w:pPr>
        <w:ind w:left="2880" w:hanging="360"/>
      </w:pPr>
      <w:rPr>
        <w:rFonts w:ascii="Symbol" w:hAnsi="Symbol" w:hint="default"/>
      </w:rPr>
    </w:lvl>
    <w:lvl w:ilvl="4" w:tplc="385EEBC2">
      <w:start w:val="1"/>
      <w:numFmt w:val="bullet"/>
      <w:lvlText w:val="o"/>
      <w:lvlJc w:val="left"/>
      <w:pPr>
        <w:ind w:left="3600" w:hanging="360"/>
      </w:pPr>
      <w:rPr>
        <w:rFonts w:ascii="Courier New" w:hAnsi="Courier New" w:hint="default"/>
      </w:rPr>
    </w:lvl>
    <w:lvl w:ilvl="5" w:tplc="1F2088E0">
      <w:start w:val="1"/>
      <w:numFmt w:val="bullet"/>
      <w:lvlText w:val=""/>
      <w:lvlJc w:val="left"/>
      <w:pPr>
        <w:ind w:left="4320" w:hanging="360"/>
      </w:pPr>
      <w:rPr>
        <w:rFonts w:ascii="Wingdings" w:hAnsi="Wingdings" w:hint="default"/>
      </w:rPr>
    </w:lvl>
    <w:lvl w:ilvl="6" w:tplc="A476F58C">
      <w:start w:val="1"/>
      <w:numFmt w:val="bullet"/>
      <w:lvlText w:val=""/>
      <w:lvlJc w:val="left"/>
      <w:pPr>
        <w:ind w:left="5040" w:hanging="360"/>
      </w:pPr>
      <w:rPr>
        <w:rFonts w:ascii="Symbol" w:hAnsi="Symbol" w:hint="default"/>
      </w:rPr>
    </w:lvl>
    <w:lvl w:ilvl="7" w:tplc="C24C5856">
      <w:start w:val="1"/>
      <w:numFmt w:val="bullet"/>
      <w:lvlText w:val="o"/>
      <w:lvlJc w:val="left"/>
      <w:pPr>
        <w:ind w:left="5760" w:hanging="360"/>
      </w:pPr>
      <w:rPr>
        <w:rFonts w:ascii="Courier New" w:hAnsi="Courier New" w:hint="default"/>
      </w:rPr>
    </w:lvl>
    <w:lvl w:ilvl="8" w:tplc="6BEA474A">
      <w:start w:val="1"/>
      <w:numFmt w:val="bullet"/>
      <w:lvlText w:val=""/>
      <w:lvlJc w:val="left"/>
      <w:pPr>
        <w:ind w:left="6480" w:hanging="360"/>
      </w:pPr>
      <w:rPr>
        <w:rFonts w:ascii="Wingdings" w:hAnsi="Wingdings" w:hint="default"/>
      </w:rPr>
    </w:lvl>
  </w:abstractNum>
  <w:abstractNum w:abstractNumId="20" w15:restartNumberingAfterBreak="0">
    <w:nsid w:val="59AC6F1E"/>
    <w:multiLevelType w:val="hybridMultilevel"/>
    <w:tmpl w:val="FFFFFFFF"/>
    <w:lvl w:ilvl="0" w:tplc="2E76B178">
      <w:start w:val="1"/>
      <w:numFmt w:val="bullet"/>
      <w:lvlText w:val="-"/>
      <w:lvlJc w:val="left"/>
      <w:pPr>
        <w:ind w:left="720" w:hanging="360"/>
      </w:pPr>
      <w:rPr>
        <w:rFonts w:ascii="Calibri" w:hAnsi="Calibri" w:hint="default"/>
      </w:rPr>
    </w:lvl>
    <w:lvl w:ilvl="1" w:tplc="FFDAD7FA">
      <w:start w:val="1"/>
      <w:numFmt w:val="bullet"/>
      <w:lvlText w:val="o"/>
      <w:lvlJc w:val="left"/>
      <w:pPr>
        <w:ind w:left="1440" w:hanging="360"/>
      </w:pPr>
      <w:rPr>
        <w:rFonts w:ascii="Courier New" w:hAnsi="Courier New" w:hint="default"/>
      </w:rPr>
    </w:lvl>
    <w:lvl w:ilvl="2" w:tplc="3738E022">
      <w:start w:val="1"/>
      <w:numFmt w:val="bullet"/>
      <w:lvlText w:val=""/>
      <w:lvlJc w:val="left"/>
      <w:pPr>
        <w:ind w:left="2160" w:hanging="360"/>
      </w:pPr>
      <w:rPr>
        <w:rFonts w:ascii="Wingdings" w:hAnsi="Wingdings" w:hint="default"/>
      </w:rPr>
    </w:lvl>
    <w:lvl w:ilvl="3" w:tplc="F3C69F08">
      <w:start w:val="1"/>
      <w:numFmt w:val="bullet"/>
      <w:lvlText w:val=""/>
      <w:lvlJc w:val="left"/>
      <w:pPr>
        <w:ind w:left="2880" w:hanging="360"/>
      </w:pPr>
      <w:rPr>
        <w:rFonts w:ascii="Symbol" w:hAnsi="Symbol" w:hint="default"/>
      </w:rPr>
    </w:lvl>
    <w:lvl w:ilvl="4" w:tplc="6B7C0A30">
      <w:start w:val="1"/>
      <w:numFmt w:val="bullet"/>
      <w:lvlText w:val="o"/>
      <w:lvlJc w:val="left"/>
      <w:pPr>
        <w:ind w:left="3600" w:hanging="360"/>
      </w:pPr>
      <w:rPr>
        <w:rFonts w:ascii="Courier New" w:hAnsi="Courier New" w:hint="default"/>
      </w:rPr>
    </w:lvl>
    <w:lvl w:ilvl="5" w:tplc="4258770C">
      <w:start w:val="1"/>
      <w:numFmt w:val="bullet"/>
      <w:lvlText w:val=""/>
      <w:lvlJc w:val="left"/>
      <w:pPr>
        <w:ind w:left="4320" w:hanging="360"/>
      </w:pPr>
      <w:rPr>
        <w:rFonts w:ascii="Wingdings" w:hAnsi="Wingdings" w:hint="default"/>
      </w:rPr>
    </w:lvl>
    <w:lvl w:ilvl="6" w:tplc="94749FA6">
      <w:start w:val="1"/>
      <w:numFmt w:val="bullet"/>
      <w:lvlText w:val=""/>
      <w:lvlJc w:val="left"/>
      <w:pPr>
        <w:ind w:left="5040" w:hanging="360"/>
      </w:pPr>
      <w:rPr>
        <w:rFonts w:ascii="Symbol" w:hAnsi="Symbol" w:hint="default"/>
      </w:rPr>
    </w:lvl>
    <w:lvl w:ilvl="7" w:tplc="0A665A8C">
      <w:start w:val="1"/>
      <w:numFmt w:val="bullet"/>
      <w:lvlText w:val="o"/>
      <w:lvlJc w:val="left"/>
      <w:pPr>
        <w:ind w:left="5760" w:hanging="360"/>
      </w:pPr>
      <w:rPr>
        <w:rFonts w:ascii="Courier New" w:hAnsi="Courier New" w:hint="default"/>
      </w:rPr>
    </w:lvl>
    <w:lvl w:ilvl="8" w:tplc="24901FA8">
      <w:start w:val="1"/>
      <w:numFmt w:val="bullet"/>
      <w:lvlText w:val=""/>
      <w:lvlJc w:val="left"/>
      <w:pPr>
        <w:ind w:left="6480" w:hanging="360"/>
      </w:pPr>
      <w:rPr>
        <w:rFonts w:ascii="Wingdings" w:hAnsi="Wingdings" w:hint="default"/>
      </w:rPr>
    </w:lvl>
  </w:abstractNum>
  <w:abstractNum w:abstractNumId="21" w15:restartNumberingAfterBreak="0">
    <w:nsid w:val="5B5F1924"/>
    <w:multiLevelType w:val="hybridMultilevel"/>
    <w:tmpl w:val="FFFFFFFF"/>
    <w:lvl w:ilvl="0" w:tplc="82B25AFC">
      <w:start w:val="1"/>
      <w:numFmt w:val="bullet"/>
      <w:lvlText w:val="-"/>
      <w:lvlJc w:val="left"/>
      <w:pPr>
        <w:ind w:left="720" w:hanging="360"/>
      </w:pPr>
      <w:rPr>
        <w:rFonts w:ascii="Calibri" w:hAnsi="Calibri" w:hint="default"/>
      </w:rPr>
    </w:lvl>
    <w:lvl w:ilvl="1" w:tplc="CDE09804">
      <w:start w:val="1"/>
      <w:numFmt w:val="bullet"/>
      <w:lvlText w:val="o"/>
      <w:lvlJc w:val="left"/>
      <w:pPr>
        <w:ind w:left="1440" w:hanging="360"/>
      </w:pPr>
      <w:rPr>
        <w:rFonts w:ascii="Courier New" w:hAnsi="Courier New" w:hint="default"/>
      </w:rPr>
    </w:lvl>
    <w:lvl w:ilvl="2" w:tplc="6BE8FC1E">
      <w:start w:val="1"/>
      <w:numFmt w:val="bullet"/>
      <w:lvlText w:val=""/>
      <w:lvlJc w:val="left"/>
      <w:pPr>
        <w:ind w:left="2160" w:hanging="360"/>
      </w:pPr>
      <w:rPr>
        <w:rFonts w:ascii="Wingdings" w:hAnsi="Wingdings" w:hint="default"/>
      </w:rPr>
    </w:lvl>
    <w:lvl w:ilvl="3" w:tplc="AE0ED29E">
      <w:start w:val="1"/>
      <w:numFmt w:val="bullet"/>
      <w:lvlText w:val=""/>
      <w:lvlJc w:val="left"/>
      <w:pPr>
        <w:ind w:left="2880" w:hanging="360"/>
      </w:pPr>
      <w:rPr>
        <w:rFonts w:ascii="Symbol" w:hAnsi="Symbol" w:hint="default"/>
      </w:rPr>
    </w:lvl>
    <w:lvl w:ilvl="4" w:tplc="9CF02742">
      <w:start w:val="1"/>
      <w:numFmt w:val="bullet"/>
      <w:lvlText w:val="o"/>
      <w:lvlJc w:val="left"/>
      <w:pPr>
        <w:ind w:left="3600" w:hanging="360"/>
      </w:pPr>
      <w:rPr>
        <w:rFonts w:ascii="Courier New" w:hAnsi="Courier New" w:hint="default"/>
      </w:rPr>
    </w:lvl>
    <w:lvl w:ilvl="5" w:tplc="9C46BCF8">
      <w:start w:val="1"/>
      <w:numFmt w:val="bullet"/>
      <w:lvlText w:val=""/>
      <w:lvlJc w:val="left"/>
      <w:pPr>
        <w:ind w:left="4320" w:hanging="360"/>
      </w:pPr>
      <w:rPr>
        <w:rFonts w:ascii="Wingdings" w:hAnsi="Wingdings" w:hint="default"/>
      </w:rPr>
    </w:lvl>
    <w:lvl w:ilvl="6" w:tplc="1018AF0C">
      <w:start w:val="1"/>
      <w:numFmt w:val="bullet"/>
      <w:lvlText w:val=""/>
      <w:lvlJc w:val="left"/>
      <w:pPr>
        <w:ind w:left="5040" w:hanging="360"/>
      </w:pPr>
      <w:rPr>
        <w:rFonts w:ascii="Symbol" w:hAnsi="Symbol" w:hint="default"/>
      </w:rPr>
    </w:lvl>
    <w:lvl w:ilvl="7" w:tplc="FAC4FC40">
      <w:start w:val="1"/>
      <w:numFmt w:val="bullet"/>
      <w:lvlText w:val="o"/>
      <w:lvlJc w:val="left"/>
      <w:pPr>
        <w:ind w:left="5760" w:hanging="360"/>
      </w:pPr>
      <w:rPr>
        <w:rFonts w:ascii="Courier New" w:hAnsi="Courier New" w:hint="default"/>
      </w:rPr>
    </w:lvl>
    <w:lvl w:ilvl="8" w:tplc="C534F87E">
      <w:start w:val="1"/>
      <w:numFmt w:val="bullet"/>
      <w:lvlText w:val=""/>
      <w:lvlJc w:val="left"/>
      <w:pPr>
        <w:ind w:left="6480" w:hanging="360"/>
      </w:pPr>
      <w:rPr>
        <w:rFonts w:ascii="Wingdings" w:hAnsi="Wingdings" w:hint="default"/>
      </w:rPr>
    </w:lvl>
  </w:abstractNum>
  <w:abstractNum w:abstractNumId="22" w15:restartNumberingAfterBreak="0">
    <w:nsid w:val="5C882220"/>
    <w:multiLevelType w:val="hybridMultilevel"/>
    <w:tmpl w:val="FFFFFFFF"/>
    <w:lvl w:ilvl="0" w:tplc="9D6E19FC">
      <w:start w:val="1"/>
      <w:numFmt w:val="bullet"/>
      <w:lvlText w:val="-"/>
      <w:lvlJc w:val="left"/>
      <w:pPr>
        <w:ind w:left="720" w:hanging="360"/>
      </w:pPr>
      <w:rPr>
        <w:rFonts w:ascii="Calibri" w:hAnsi="Calibri" w:hint="default"/>
      </w:rPr>
    </w:lvl>
    <w:lvl w:ilvl="1" w:tplc="3508E5F0">
      <w:start w:val="1"/>
      <w:numFmt w:val="bullet"/>
      <w:lvlText w:val="o"/>
      <w:lvlJc w:val="left"/>
      <w:pPr>
        <w:ind w:left="1440" w:hanging="360"/>
      </w:pPr>
      <w:rPr>
        <w:rFonts w:ascii="Courier New" w:hAnsi="Courier New" w:hint="default"/>
      </w:rPr>
    </w:lvl>
    <w:lvl w:ilvl="2" w:tplc="CD7E0DA0">
      <w:start w:val="1"/>
      <w:numFmt w:val="bullet"/>
      <w:lvlText w:val=""/>
      <w:lvlJc w:val="left"/>
      <w:pPr>
        <w:ind w:left="2160" w:hanging="360"/>
      </w:pPr>
      <w:rPr>
        <w:rFonts w:ascii="Wingdings" w:hAnsi="Wingdings" w:hint="default"/>
      </w:rPr>
    </w:lvl>
    <w:lvl w:ilvl="3" w:tplc="21F4084A">
      <w:start w:val="1"/>
      <w:numFmt w:val="bullet"/>
      <w:lvlText w:val=""/>
      <w:lvlJc w:val="left"/>
      <w:pPr>
        <w:ind w:left="2880" w:hanging="360"/>
      </w:pPr>
      <w:rPr>
        <w:rFonts w:ascii="Symbol" w:hAnsi="Symbol" w:hint="default"/>
      </w:rPr>
    </w:lvl>
    <w:lvl w:ilvl="4" w:tplc="5ADE7014">
      <w:start w:val="1"/>
      <w:numFmt w:val="bullet"/>
      <w:lvlText w:val="o"/>
      <w:lvlJc w:val="left"/>
      <w:pPr>
        <w:ind w:left="3600" w:hanging="360"/>
      </w:pPr>
      <w:rPr>
        <w:rFonts w:ascii="Courier New" w:hAnsi="Courier New" w:hint="default"/>
      </w:rPr>
    </w:lvl>
    <w:lvl w:ilvl="5" w:tplc="4E9E55B2">
      <w:start w:val="1"/>
      <w:numFmt w:val="bullet"/>
      <w:lvlText w:val=""/>
      <w:lvlJc w:val="left"/>
      <w:pPr>
        <w:ind w:left="4320" w:hanging="360"/>
      </w:pPr>
      <w:rPr>
        <w:rFonts w:ascii="Wingdings" w:hAnsi="Wingdings" w:hint="default"/>
      </w:rPr>
    </w:lvl>
    <w:lvl w:ilvl="6" w:tplc="FCE22372">
      <w:start w:val="1"/>
      <w:numFmt w:val="bullet"/>
      <w:lvlText w:val=""/>
      <w:lvlJc w:val="left"/>
      <w:pPr>
        <w:ind w:left="5040" w:hanging="360"/>
      </w:pPr>
      <w:rPr>
        <w:rFonts w:ascii="Symbol" w:hAnsi="Symbol" w:hint="default"/>
      </w:rPr>
    </w:lvl>
    <w:lvl w:ilvl="7" w:tplc="51D021D2">
      <w:start w:val="1"/>
      <w:numFmt w:val="bullet"/>
      <w:lvlText w:val="o"/>
      <w:lvlJc w:val="left"/>
      <w:pPr>
        <w:ind w:left="5760" w:hanging="360"/>
      </w:pPr>
      <w:rPr>
        <w:rFonts w:ascii="Courier New" w:hAnsi="Courier New" w:hint="default"/>
      </w:rPr>
    </w:lvl>
    <w:lvl w:ilvl="8" w:tplc="DC763B96">
      <w:start w:val="1"/>
      <w:numFmt w:val="bullet"/>
      <w:lvlText w:val=""/>
      <w:lvlJc w:val="left"/>
      <w:pPr>
        <w:ind w:left="6480" w:hanging="360"/>
      </w:pPr>
      <w:rPr>
        <w:rFonts w:ascii="Wingdings" w:hAnsi="Wingdings" w:hint="default"/>
      </w:rPr>
    </w:lvl>
  </w:abstractNum>
  <w:abstractNum w:abstractNumId="23" w15:restartNumberingAfterBreak="0">
    <w:nsid w:val="5CD40DA0"/>
    <w:multiLevelType w:val="hybridMultilevel"/>
    <w:tmpl w:val="FFFFFFFF"/>
    <w:lvl w:ilvl="0" w:tplc="B2B67B04">
      <w:start w:val="1"/>
      <w:numFmt w:val="bullet"/>
      <w:lvlText w:val="-"/>
      <w:lvlJc w:val="left"/>
      <w:pPr>
        <w:ind w:left="720" w:hanging="360"/>
      </w:pPr>
      <w:rPr>
        <w:rFonts w:ascii="Calibri" w:hAnsi="Calibri" w:hint="default"/>
      </w:rPr>
    </w:lvl>
    <w:lvl w:ilvl="1" w:tplc="EA764F16">
      <w:start w:val="1"/>
      <w:numFmt w:val="bullet"/>
      <w:lvlText w:val="o"/>
      <w:lvlJc w:val="left"/>
      <w:pPr>
        <w:ind w:left="1440" w:hanging="360"/>
      </w:pPr>
      <w:rPr>
        <w:rFonts w:ascii="Courier New" w:hAnsi="Courier New" w:hint="default"/>
      </w:rPr>
    </w:lvl>
    <w:lvl w:ilvl="2" w:tplc="876E207C">
      <w:start w:val="1"/>
      <w:numFmt w:val="bullet"/>
      <w:lvlText w:val=""/>
      <w:lvlJc w:val="left"/>
      <w:pPr>
        <w:ind w:left="2160" w:hanging="360"/>
      </w:pPr>
      <w:rPr>
        <w:rFonts w:ascii="Wingdings" w:hAnsi="Wingdings" w:hint="default"/>
      </w:rPr>
    </w:lvl>
    <w:lvl w:ilvl="3" w:tplc="C06C894E">
      <w:start w:val="1"/>
      <w:numFmt w:val="bullet"/>
      <w:lvlText w:val=""/>
      <w:lvlJc w:val="left"/>
      <w:pPr>
        <w:ind w:left="2880" w:hanging="360"/>
      </w:pPr>
      <w:rPr>
        <w:rFonts w:ascii="Symbol" w:hAnsi="Symbol" w:hint="default"/>
      </w:rPr>
    </w:lvl>
    <w:lvl w:ilvl="4" w:tplc="EE90BE5A">
      <w:start w:val="1"/>
      <w:numFmt w:val="bullet"/>
      <w:lvlText w:val="o"/>
      <w:lvlJc w:val="left"/>
      <w:pPr>
        <w:ind w:left="3600" w:hanging="360"/>
      </w:pPr>
      <w:rPr>
        <w:rFonts w:ascii="Courier New" w:hAnsi="Courier New" w:hint="default"/>
      </w:rPr>
    </w:lvl>
    <w:lvl w:ilvl="5" w:tplc="2E04D6A4">
      <w:start w:val="1"/>
      <w:numFmt w:val="bullet"/>
      <w:lvlText w:val=""/>
      <w:lvlJc w:val="left"/>
      <w:pPr>
        <w:ind w:left="4320" w:hanging="360"/>
      </w:pPr>
      <w:rPr>
        <w:rFonts w:ascii="Wingdings" w:hAnsi="Wingdings" w:hint="default"/>
      </w:rPr>
    </w:lvl>
    <w:lvl w:ilvl="6" w:tplc="D0F02F2A">
      <w:start w:val="1"/>
      <w:numFmt w:val="bullet"/>
      <w:lvlText w:val=""/>
      <w:lvlJc w:val="left"/>
      <w:pPr>
        <w:ind w:left="5040" w:hanging="360"/>
      </w:pPr>
      <w:rPr>
        <w:rFonts w:ascii="Symbol" w:hAnsi="Symbol" w:hint="default"/>
      </w:rPr>
    </w:lvl>
    <w:lvl w:ilvl="7" w:tplc="EC10E0A0">
      <w:start w:val="1"/>
      <w:numFmt w:val="bullet"/>
      <w:lvlText w:val="o"/>
      <w:lvlJc w:val="left"/>
      <w:pPr>
        <w:ind w:left="5760" w:hanging="360"/>
      </w:pPr>
      <w:rPr>
        <w:rFonts w:ascii="Courier New" w:hAnsi="Courier New" w:hint="default"/>
      </w:rPr>
    </w:lvl>
    <w:lvl w:ilvl="8" w:tplc="FAC84F52">
      <w:start w:val="1"/>
      <w:numFmt w:val="bullet"/>
      <w:lvlText w:val=""/>
      <w:lvlJc w:val="left"/>
      <w:pPr>
        <w:ind w:left="6480" w:hanging="360"/>
      </w:pPr>
      <w:rPr>
        <w:rFonts w:ascii="Wingdings" w:hAnsi="Wingdings" w:hint="default"/>
      </w:rPr>
    </w:lvl>
  </w:abstractNum>
  <w:abstractNum w:abstractNumId="24" w15:restartNumberingAfterBreak="0">
    <w:nsid w:val="648E5AF8"/>
    <w:multiLevelType w:val="hybridMultilevel"/>
    <w:tmpl w:val="FFFFFFFF"/>
    <w:lvl w:ilvl="0" w:tplc="44C8340E">
      <w:start w:val="1"/>
      <w:numFmt w:val="bullet"/>
      <w:lvlText w:val=""/>
      <w:lvlJc w:val="left"/>
      <w:pPr>
        <w:ind w:left="720" w:hanging="360"/>
      </w:pPr>
      <w:rPr>
        <w:rFonts w:ascii="Symbol" w:hAnsi="Symbol" w:hint="default"/>
      </w:rPr>
    </w:lvl>
    <w:lvl w:ilvl="1" w:tplc="496C3962">
      <w:start w:val="1"/>
      <w:numFmt w:val="bullet"/>
      <w:lvlText w:val="o"/>
      <w:lvlJc w:val="left"/>
      <w:pPr>
        <w:ind w:left="1440" w:hanging="360"/>
      </w:pPr>
      <w:rPr>
        <w:rFonts w:ascii="Courier New" w:hAnsi="Courier New" w:hint="default"/>
      </w:rPr>
    </w:lvl>
    <w:lvl w:ilvl="2" w:tplc="B9884CE8">
      <w:start w:val="1"/>
      <w:numFmt w:val="bullet"/>
      <w:lvlText w:val=""/>
      <w:lvlJc w:val="left"/>
      <w:pPr>
        <w:ind w:left="2160" w:hanging="360"/>
      </w:pPr>
      <w:rPr>
        <w:rFonts w:ascii="Wingdings" w:hAnsi="Wingdings" w:hint="default"/>
      </w:rPr>
    </w:lvl>
    <w:lvl w:ilvl="3" w:tplc="B8AAE67E">
      <w:start w:val="1"/>
      <w:numFmt w:val="bullet"/>
      <w:lvlText w:val=""/>
      <w:lvlJc w:val="left"/>
      <w:pPr>
        <w:ind w:left="2880" w:hanging="360"/>
      </w:pPr>
      <w:rPr>
        <w:rFonts w:ascii="Symbol" w:hAnsi="Symbol" w:hint="default"/>
      </w:rPr>
    </w:lvl>
    <w:lvl w:ilvl="4" w:tplc="F7B0D0DA">
      <w:start w:val="1"/>
      <w:numFmt w:val="bullet"/>
      <w:lvlText w:val="o"/>
      <w:lvlJc w:val="left"/>
      <w:pPr>
        <w:ind w:left="3600" w:hanging="360"/>
      </w:pPr>
      <w:rPr>
        <w:rFonts w:ascii="Courier New" w:hAnsi="Courier New" w:hint="default"/>
      </w:rPr>
    </w:lvl>
    <w:lvl w:ilvl="5" w:tplc="C6D42E98">
      <w:start w:val="1"/>
      <w:numFmt w:val="bullet"/>
      <w:lvlText w:val=""/>
      <w:lvlJc w:val="left"/>
      <w:pPr>
        <w:ind w:left="4320" w:hanging="360"/>
      </w:pPr>
      <w:rPr>
        <w:rFonts w:ascii="Wingdings" w:hAnsi="Wingdings" w:hint="default"/>
      </w:rPr>
    </w:lvl>
    <w:lvl w:ilvl="6" w:tplc="F4C4AB8C">
      <w:start w:val="1"/>
      <w:numFmt w:val="bullet"/>
      <w:lvlText w:val=""/>
      <w:lvlJc w:val="left"/>
      <w:pPr>
        <w:ind w:left="5040" w:hanging="360"/>
      </w:pPr>
      <w:rPr>
        <w:rFonts w:ascii="Symbol" w:hAnsi="Symbol" w:hint="default"/>
      </w:rPr>
    </w:lvl>
    <w:lvl w:ilvl="7" w:tplc="A6A8EF1E">
      <w:start w:val="1"/>
      <w:numFmt w:val="bullet"/>
      <w:lvlText w:val="o"/>
      <w:lvlJc w:val="left"/>
      <w:pPr>
        <w:ind w:left="5760" w:hanging="360"/>
      </w:pPr>
      <w:rPr>
        <w:rFonts w:ascii="Courier New" w:hAnsi="Courier New" w:hint="default"/>
      </w:rPr>
    </w:lvl>
    <w:lvl w:ilvl="8" w:tplc="EF703A70">
      <w:start w:val="1"/>
      <w:numFmt w:val="bullet"/>
      <w:lvlText w:val=""/>
      <w:lvlJc w:val="left"/>
      <w:pPr>
        <w:ind w:left="6480" w:hanging="360"/>
      </w:pPr>
      <w:rPr>
        <w:rFonts w:ascii="Wingdings" w:hAnsi="Wingdings" w:hint="default"/>
      </w:rPr>
    </w:lvl>
  </w:abstractNum>
  <w:abstractNum w:abstractNumId="25" w15:restartNumberingAfterBreak="0">
    <w:nsid w:val="65EA0263"/>
    <w:multiLevelType w:val="hybridMultilevel"/>
    <w:tmpl w:val="FFFFFFFF"/>
    <w:lvl w:ilvl="0" w:tplc="90C42CAC">
      <w:start w:val="1"/>
      <w:numFmt w:val="bullet"/>
      <w:lvlText w:val="-"/>
      <w:lvlJc w:val="left"/>
      <w:pPr>
        <w:ind w:left="720" w:hanging="360"/>
      </w:pPr>
      <w:rPr>
        <w:rFonts w:ascii="Calibri" w:hAnsi="Calibri" w:hint="default"/>
      </w:rPr>
    </w:lvl>
    <w:lvl w:ilvl="1" w:tplc="39C45EF6">
      <w:start w:val="1"/>
      <w:numFmt w:val="bullet"/>
      <w:lvlText w:val="o"/>
      <w:lvlJc w:val="left"/>
      <w:pPr>
        <w:ind w:left="1440" w:hanging="360"/>
      </w:pPr>
      <w:rPr>
        <w:rFonts w:ascii="Courier New" w:hAnsi="Courier New" w:hint="default"/>
      </w:rPr>
    </w:lvl>
    <w:lvl w:ilvl="2" w:tplc="59A0E3CC">
      <w:start w:val="1"/>
      <w:numFmt w:val="bullet"/>
      <w:lvlText w:val=""/>
      <w:lvlJc w:val="left"/>
      <w:pPr>
        <w:ind w:left="2160" w:hanging="360"/>
      </w:pPr>
      <w:rPr>
        <w:rFonts w:ascii="Wingdings" w:hAnsi="Wingdings" w:hint="default"/>
      </w:rPr>
    </w:lvl>
    <w:lvl w:ilvl="3" w:tplc="A2120322">
      <w:start w:val="1"/>
      <w:numFmt w:val="bullet"/>
      <w:lvlText w:val=""/>
      <w:lvlJc w:val="left"/>
      <w:pPr>
        <w:ind w:left="2880" w:hanging="360"/>
      </w:pPr>
      <w:rPr>
        <w:rFonts w:ascii="Symbol" w:hAnsi="Symbol" w:hint="default"/>
      </w:rPr>
    </w:lvl>
    <w:lvl w:ilvl="4" w:tplc="7250C226">
      <w:start w:val="1"/>
      <w:numFmt w:val="bullet"/>
      <w:lvlText w:val="o"/>
      <w:lvlJc w:val="left"/>
      <w:pPr>
        <w:ind w:left="3600" w:hanging="360"/>
      </w:pPr>
      <w:rPr>
        <w:rFonts w:ascii="Courier New" w:hAnsi="Courier New" w:hint="default"/>
      </w:rPr>
    </w:lvl>
    <w:lvl w:ilvl="5" w:tplc="E1D4FE8C">
      <w:start w:val="1"/>
      <w:numFmt w:val="bullet"/>
      <w:lvlText w:val=""/>
      <w:lvlJc w:val="left"/>
      <w:pPr>
        <w:ind w:left="4320" w:hanging="360"/>
      </w:pPr>
      <w:rPr>
        <w:rFonts w:ascii="Wingdings" w:hAnsi="Wingdings" w:hint="default"/>
      </w:rPr>
    </w:lvl>
    <w:lvl w:ilvl="6" w:tplc="C9E60148">
      <w:start w:val="1"/>
      <w:numFmt w:val="bullet"/>
      <w:lvlText w:val=""/>
      <w:lvlJc w:val="left"/>
      <w:pPr>
        <w:ind w:left="5040" w:hanging="360"/>
      </w:pPr>
      <w:rPr>
        <w:rFonts w:ascii="Symbol" w:hAnsi="Symbol" w:hint="default"/>
      </w:rPr>
    </w:lvl>
    <w:lvl w:ilvl="7" w:tplc="9146D594">
      <w:start w:val="1"/>
      <w:numFmt w:val="bullet"/>
      <w:lvlText w:val="o"/>
      <w:lvlJc w:val="left"/>
      <w:pPr>
        <w:ind w:left="5760" w:hanging="360"/>
      </w:pPr>
      <w:rPr>
        <w:rFonts w:ascii="Courier New" w:hAnsi="Courier New" w:hint="default"/>
      </w:rPr>
    </w:lvl>
    <w:lvl w:ilvl="8" w:tplc="326A6F38">
      <w:start w:val="1"/>
      <w:numFmt w:val="bullet"/>
      <w:lvlText w:val=""/>
      <w:lvlJc w:val="left"/>
      <w:pPr>
        <w:ind w:left="6480" w:hanging="360"/>
      </w:pPr>
      <w:rPr>
        <w:rFonts w:ascii="Wingdings" w:hAnsi="Wingdings" w:hint="default"/>
      </w:rPr>
    </w:lvl>
  </w:abstractNum>
  <w:abstractNum w:abstractNumId="26" w15:restartNumberingAfterBreak="0">
    <w:nsid w:val="6705709D"/>
    <w:multiLevelType w:val="hybridMultilevel"/>
    <w:tmpl w:val="FFFFFFFF"/>
    <w:lvl w:ilvl="0" w:tplc="17C68F28">
      <w:start w:val="1"/>
      <w:numFmt w:val="bullet"/>
      <w:lvlText w:val=""/>
      <w:lvlJc w:val="left"/>
      <w:pPr>
        <w:ind w:left="720" w:hanging="360"/>
      </w:pPr>
      <w:rPr>
        <w:rFonts w:ascii="Symbol" w:hAnsi="Symbol" w:hint="default"/>
      </w:rPr>
    </w:lvl>
    <w:lvl w:ilvl="1" w:tplc="7182E79C">
      <w:start w:val="1"/>
      <w:numFmt w:val="bullet"/>
      <w:lvlText w:val="o"/>
      <w:lvlJc w:val="left"/>
      <w:pPr>
        <w:ind w:left="1440" w:hanging="360"/>
      </w:pPr>
      <w:rPr>
        <w:rFonts w:ascii="Courier New" w:hAnsi="Courier New" w:hint="default"/>
      </w:rPr>
    </w:lvl>
    <w:lvl w:ilvl="2" w:tplc="F87A1F3A">
      <w:start w:val="1"/>
      <w:numFmt w:val="bullet"/>
      <w:lvlText w:val=""/>
      <w:lvlJc w:val="left"/>
      <w:pPr>
        <w:ind w:left="2160" w:hanging="360"/>
      </w:pPr>
      <w:rPr>
        <w:rFonts w:ascii="Wingdings" w:hAnsi="Wingdings" w:hint="default"/>
      </w:rPr>
    </w:lvl>
    <w:lvl w:ilvl="3" w:tplc="47F26E64">
      <w:start w:val="1"/>
      <w:numFmt w:val="bullet"/>
      <w:lvlText w:val=""/>
      <w:lvlJc w:val="left"/>
      <w:pPr>
        <w:ind w:left="2880" w:hanging="360"/>
      </w:pPr>
      <w:rPr>
        <w:rFonts w:ascii="Symbol" w:hAnsi="Symbol" w:hint="default"/>
      </w:rPr>
    </w:lvl>
    <w:lvl w:ilvl="4" w:tplc="6E8A16CC">
      <w:start w:val="1"/>
      <w:numFmt w:val="bullet"/>
      <w:lvlText w:val="o"/>
      <w:lvlJc w:val="left"/>
      <w:pPr>
        <w:ind w:left="3600" w:hanging="360"/>
      </w:pPr>
      <w:rPr>
        <w:rFonts w:ascii="Courier New" w:hAnsi="Courier New" w:hint="default"/>
      </w:rPr>
    </w:lvl>
    <w:lvl w:ilvl="5" w:tplc="0CAC7DF4">
      <w:start w:val="1"/>
      <w:numFmt w:val="bullet"/>
      <w:lvlText w:val=""/>
      <w:lvlJc w:val="left"/>
      <w:pPr>
        <w:ind w:left="4320" w:hanging="360"/>
      </w:pPr>
      <w:rPr>
        <w:rFonts w:ascii="Wingdings" w:hAnsi="Wingdings" w:hint="default"/>
      </w:rPr>
    </w:lvl>
    <w:lvl w:ilvl="6" w:tplc="57ACB692">
      <w:start w:val="1"/>
      <w:numFmt w:val="bullet"/>
      <w:lvlText w:val=""/>
      <w:lvlJc w:val="left"/>
      <w:pPr>
        <w:ind w:left="5040" w:hanging="360"/>
      </w:pPr>
      <w:rPr>
        <w:rFonts w:ascii="Symbol" w:hAnsi="Symbol" w:hint="default"/>
      </w:rPr>
    </w:lvl>
    <w:lvl w:ilvl="7" w:tplc="B02ADE84">
      <w:start w:val="1"/>
      <w:numFmt w:val="bullet"/>
      <w:lvlText w:val="o"/>
      <w:lvlJc w:val="left"/>
      <w:pPr>
        <w:ind w:left="5760" w:hanging="360"/>
      </w:pPr>
      <w:rPr>
        <w:rFonts w:ascii="Courier New" w:hAnsi="Courier New" w:hint="default"/>
      </w:rPr>
    </w:lvl>
    <w:lvl w:ilvl="8" w:tplc="E9CA71FE">
      <w:start w:val="1"/>
      <w:numFmt w:val="bullet"/>
      <w:lvlText w:val=""/>
      <w:lvlJc w:val="left"/>
      <w:pPr>
        <w:ind w:left="6480" w:hanging="360"/>
      </w:pPr>
      <w:rPr>
        <w:rFonts w:ascii="Wingdings" w:hAnsi="Wingdings" w:hint="default"/>
      </w:rPr>
    </w:lvl>
  </w:abstractNum>
  <w:abstractNum w:abstractNumId="27" w15:restartNumberingAfterBreak="0">
    <w:nsid w:val="6CE56B84"/>
    <w:multiLevelType w:val="hybridMultilevel"/>
    <w:tmpl w:val="FFFFFFFF"/>
    <w:lvl w:ilvl="0" w:tplc="E8E2D908">
      <w:start w:val="1"/>
      <w:numFmt w:val="bullet"/>
      <w:lvlText w:val=""/>
      <w:lvlJc w:val="left"/>
      <w:pPr>
        <w:ind w:left="720" w:hanging="360"/>
      </w:pPr>
      <w:rPr>
        <w:rFonts w:ascii="Symbol" w:hAnsi="Symbol" w:hint="default"/>
      </w:rPr>
    </w:lvl>
    <w:lvl w:ilvl="1" w:tplc="9E2A5A30">
      <w:start w:val="1"/>
      <w:numFmt w:val="bullet"/>
      <w:lvlText w:val="o"/>
      <w:lvlJc w:val="left"/>
      <w:pPr>
        <w:ind w:left="1440" w:hanging="360"/>
      </w:pPr>
      <w:rPr>
        <w:rFonts w:ascii="Courier New" w:hAnsi="Courier New" w:hint="default"/>
      </w:rPr>
    </w:lvl>
    <w:lvl w:ilvl="2" w:tplc="64B04968">
      <w:start w:val="1"/>
      <w:numFmt w:val="bullet"/>
      <w:lvlText w:val=""/>
      <w:lvlJc w:val="left"/>
      <w:pPr>
        <w:ind w:left="2160" w:hanging="360"/>
      </w:pPr>
      <w:rPr>
        <w:rFonts w:ascii="Wingdings" w:hAnsi="Wingdings" w:hint="default"/>
      </w:rPr>
    </w:lvl>
    <w:lvl w:ilvl="3" w:tplc="89EC9A6A">
      <w:start w:val="1"/>
      <w:numFmt w:val="bullet"/>
      <w:lvlText w:val=""/>
      <w:lvlJc w:val="left"/>
      <w:pPr>
        <w:ind w:left="2880" w:hanging="360"/>
      </w:pPr>
      <w:rPr>
        <w:rFonts w:ascii="Symbol" w:hAnsi="Symbol" w:hint="default"/>
      </w:rPr>
    </w:lvl>
    <w:lvl w:ilvl="4" w:tplc="58EAA66A">
      <w:start w:val="1"/>
      <w:numFmt w:val="bullet"/>
      <w:lvlText w:val="o"/>
      <w:lvlJc w:val="left"/>
      <w:pPr>
        <w:ind w:left="3600" w:hanging="360"/>
      </w:pPr>
      <w:rPr>
        <w:rFonts w:ascii="Courier New" w:hAnsi="Courier New" w:hint="default"/>
      </w:rPr>
    </w:lvl>
    <w:lvl w:ilvl="5" w:tplc="A12201F0">
      <w:start w:val="1"/>
      <w:numFmt w:val="bullet"/>
      <w:lvlText w:val=""/>
      <w:lvlJc w:val="left"/>
      <w:pPr>
        <w:ind w:left="4320" w:hanging="360"/>
      </w:pPr>
      <w:rPr>
        <w:rFonts w:ascii="Wingdings" w:hAnsi="Wingdings" w:hint="default"/>
      </w:rPr>
    </w:lvl>
    <w:lvl w:ilvl="6" w:tplc="CA0E0494">
      <w:start w:val="1"/>
      <w:numFmt w:val="bullet"/>
      <w:lvlText w:val=""/>
      <w:lvlJc w:val="left"/>
      <w:pPr>
        <w:ind w:left="5040" w:hanging="360"/>
      </w:pPr>
      <w:rPr>
        <w:rFonts w:ascii="Symbol" w:hAnsi="Symbol" w:hint="default"/>
      </w:rPr>
    </w:lvl>
    <w:lvl w:ilvl="7" w:tplc="14544BF4">
      <w:start w:val="1"/>
      <w:numFmt w:val="bullet"/>
      <w:lvlText w:val="o"/>
      <w:lvlJc w:val="left"/>
      <w:pPr>
        <w:ind w:left="5760" w:hanging="360"/>
      </w:pPr>
      <w:rPr>
        <w:rFonts w:ascii="Courier New" w:hAnsi="Courier New" w:hint="default"/>
      </w:rPr>
    </w:lvl>
    <w:lvl w:ilvl="8" w:tplc="5650B0E4">
      <w:start w:val="1"/>
      <w:numFmt w:val="bullet"/>
      <w:lvlText w:val=""/>
      <w:lvlJc w:val="left"/>
      <w:pPr>
        <w:ind w:left="6480" w:hanging="360"/>
      </w:pPr>
      <w:rPr>
        <w:rFonts w:ascii="Wingdings" w:hAnsi="Wingdings" w:hint="default"/>
      </w:rPr>
    </w:lvl>
  </w:abstractNum>
  <w:abstractNum w:abstractNumId="28" w15:restartNumberingAfterBreak="0">
    <w:nsid w:val="73C92B80"/>
    <w:multiLevelType w:val="hybridMultilevel"/>
    <w:tmpl w:val="FFFFFFFF"/>
    <w:lvl w:ilvl="0" w:tplc="1B6C6882">
      <w:start w:val="1"/>
      <w:numFmt w:val="bullet"/>
      <w:lvlText w:val="-"/>
      <w:lvlJc w:val="left"/>
      <w:pPr>
        <w:ind w:left="720" w:hanging="360"/>
      </w:pPr>
      <w:rPr>
        <w:rFonts w:ascii="Calibri" w:hAnsi="Calibri" w:hint="default"/>
      </w:rPr>
    </w:lvl>
    <w:lvl w:ilvl="1" w:tplc="C98C94D2">
      <w:start w:val="1"/>
      <w:numFmt w:val="bullet"/>
      <w:lvlText w:val="o"/>
      <w:lvlJc w:val="left"/>
      <w:pPr>
        <w:ind w:left="1440" w:hanging="360"/>
      </w:pPr>
      <w:rPr>
        <w:rFonts w:ascii="Courier New" w:hAnsi="Courier New" w:hint="default"/>
      </w:rPr>
    </w:lvl>
    <w:lvl w:ilvl="2" w:tplc="A8C86EB2">
      <w:start w:val="1"/>
      <w:numFmt w:val="bullet"/>
      <w:lvlText w:val=""/>
      <w:lvlJc w:val="left"/>
      <w:pPr>
        <w:ind w:left="2160" w:hanging="360"/>
      </w:pPr>
      <w:rPr>
        <w:rFonts w:ascii="Wingdings" w:hAnsi="Wingdings" w:hint="default"/>
      </w:rPr>
    </w:lvl>
    <w:lvl w:ilvl="3" w:tplc="FD347370">
      <w:start w:val="1"/>
      <w:numFmt w:val="bullet"/>
      <w:lvlText w:val=""/>
      <w:lvlJc w:val="left"/>
      <w:pPr>
        <w:ind w:left="2880" w:hanging="360"/>
      </w:pPr>
      <w:rPr>
        <w:rFonts w:ascii="Symbol" w:hAnsi="Symbol" w:hint="default"/>
      </w:rPr>
    </w:lvl>
    <w:lvl w:ilvl="4" w:tplc="FDB008B8">
      <w:start w:val="1"/>
      <w:numFmt w:val="bullet"/>
      <w:lvlText w:val="o"/>
      <w:lvlJc w:val="left"/>
      <w:pPr>
        <w:ind w:left="3600" w:hanging="360"/>
      </w:pPr>
      <w:rPr>
        <w:rFonts w:ascii="Courier New" w:hAnsi="Courier New" w:hint="default"/>
      </w:rPr>
    </w:lvl>
    <w:lvl w:ilvl="5" w:tplc="FF2005B6">
      <w:start w:val="1"/>
      <w:numFmt w:val="bullet"/>
      <w:lvlText w:val=""/>
      <w:lvlJc w:val="left"/>
      <w:pPr>
        <w:ind w:left="4320" w:hanging="360"/>
      </w:pPr>
      <w:rPr>
        <w:rFonts w:ascii="Wingdings" w:hAnsi="Wingdings" w:hint="default"/>
      </w:rPr>
    </w:lvl>
    <w:lvl w:ilvl="6" w:tplc="91F4A864">
      <w:start w:val="1"/>
      <w:numFmt w:val="bullet"/>
      <w:lvlText w:val=""/>
      <w:lvlJc w:val="left"/>
      <w:pPr>
        <w:ind w:left="5040" w:hanging="360"/>
      </w:pPr>
      <w:rPr>
        <w:rFonts w:ascii="Symbol" w:hAnsi="Symbol" w:hint="default"/>
      </w:rPr>
    </w:lvl>
    <w:lvl w:ilvl="7" w:tplc="907A1434">
      <w:start w:val="1"/>
      <w:numFmt w:val="bullet"/>
      <w:lvlText w:val="o"/>
      <w:lvlJc w:val="left"/>
      <w:pPr>
        <w:ind w:left="5760" w:hanging="360"/>
      </w:pPr>
      <w:rPr>
        <w:rFonts w:ascii="Courier New" w:hAnsi="Courier New" w:hint="default"/>
      </w:rPr>
    </w:lvl>
    <w:lvl w:ilvl="8" w:tplc="5C70B722">
      <w:start w:val="1"/>
      <w:numFmt w:val="bullet"/>
      <w:lvlText w:val=""/>
      <w:lvlJc w:val="left"/>
      <w:pPr>
        <w:ind w:left="6480" w:hanging="360"/>
      </w:pPr>
      <w:rPr>
        <w:rFonts w:ascii="Wingdings" w:hAnsi="Wingdings" w:hint="default"/>
      </w:rPr>
    </w:lvl>
  </w:abstractNum>
  <w:abstractNum w:abstractNumId="29" w15:restartNumberingAfterBreak="0">
    <w:nsid w:val="77FB37E6"/>
    <w:multiLevelType w:val="hybridMultilevel"/>
    <w:tmpl w:val="FFFFFFFF"/>
    <w:lvl w:ilvl="0" w:tplc="4A9C959C">
      <w:start w:val="1"/>
      <w:numFmt w:val="bullet"/>
      <w:lvlText w:val=""/>
      <w:lvlJc w:val="left"/>
      <w:pPr>
        <w:ind w:left="720" w:hanging="360"/>
      </w:pPr>
      <w:rPr>
        <w:rFonts w:ascii="Symbol" w:hAnsi="Symbol" w:hint="default"/>
      </w:rPr>
    </w:lvl>
    <w:lvl w:ilvl="1" w:tplc="F904C0F0">
      <w:start w:val="1"/>
      <w:numFmt w:val="bullet"/>
      <w:lvlText w:val="o"/>
      <w:lvlJc w:val="left"/>
      <w:pPr>
        <w:ind w:left="1440" w:hanging="360"/>
      </w:pPr>
      <w:rPr>
        <w:rFonts w:ascii="Courier New" w:hAnsi="Courier New" w:hint="default"/>
      </w:rPr>
    </w:lvl>
    <w:lvl w:ilvl="2" w:tplc="4F526972">
      <w:start w:val="1"/>
      <w:numFmt w:val="bullet"/>
      <w:lvlText w:val=""/>
      <w:lvlJc w:val="left"/>
      <w:pPr>
        <w:ind w:left="2160" w:hanging="360"/>
      </w:pPr>
      <w:rPr>
        <w:rFonts w:ascii="Wingdings" w:hAnsi="Wingdings" w:hint="default"/>
      </w:rPr>
    </w:lvl>
    <w:lvl w:ilvl="3" w:tplc="9E42F98C">
      <w:start w:val="1"/>
      <w:numFmt w:val="bullet"/>
      <w:lvlText w:val=""/>
      <w:lvlJc w:val="left"/>
      <w:pPr>
        <w:ind w:left="2880" w:hanging="360"/>
      </w:pPr>
      <w:rPr>
        <w:rFonts w:ascii="Symbol" w:hAnsi="Symbol" w:hint="default"/>
      </w:rPr>
    </w:lvl>
    <w:lvl w:ilvl="4" w:tplc="39D88D88">
      <w:start w:val="1"/>
      <w:numFmt w:val="bullet"/>
      <w:lvlText w:val="o"/>
      <w:lvlJc w:val="left"/>
      <w:pPr>
        <w:ind w:left="3600" w:hanging="360"/>
      </w:pPr>
      <w:rPr>
        <w:rFonts w:ascii="Courier New" w:hAnsi="Courier New" w:hint="default"/>
      </w:rPr>
    </w:lvl>
    <w:lvl w:ilvl="5" w:tplc="2E04D81A">
      <w:start w:val="1"/>
      <w:numFmt w:val="bullet"/>
      <w:lvlText w:val=""/>
      <w:lvlJc w:val="left"/>
      <w:pPr>
        <w:ind w:left="4320" w:hanging="360"/>
      </w:pPr>
      <w:rPr>
        <w:rFonts w:ascii="Wingdings" w:hAnsi="Wingdings" w:hint="default"/>
      </w:rPr>
    </w:lvl>
    <w:lvl w:ilvl="6" w:tplc="DBE2E5DE">
      <w:start w:val="1"/>
      <w:numFmt w:val="bullet"/>
      <w:lvlText w:val=""/>
      <w:lvlJc w:val="left"/>
      <w:pPr>
        <w:ind w:left="5040" w:hanging="360"/>
      </w:pPr>
      <w:rPr>
        <w:rFonts w:ascii="Symbol" w:hAnsi="Symbol" w:hint="default"/>
      </w:rPr>
    </w:lvl>
    <w:lvl w:ilvl="7" w:tplc="1EA291CE">
      <w:start w:val="1"/>
      <w:numFmt w:val="bullet"/>
      <w:lvlText w:val="o"/>
      <w:lvlJc w:val="left"/>
      <w:pPr>
        <w:ind w:left="5760" w:hanging="360"/>
      </w:pPr>
      <w:rPr>
        <w:rFonts w:ascii="Courier New" w:hAnsi="Courier New" w:hint="default"/>
      </w:rPr>
    </w:lvl>
    <w:lvl w:ilvl="8" w:tplc="FF261FE2">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6"/>
  </w:num>
  <w:num w:numId="4">
    <w:abstractNumId w:val="12"/>
  </w:num>
  <w:num w:numId="5">
    <w:abstractNumId w:val="9"/>
  </w:num>
  <w:num w:numId="6">
    <w:abstractNumId w:val="24"/>
  </w:num>
  <w:num w:numId="7">
    <w:abstractNumId w:val="5"/>
  </w:num>
  <w:num w:numId="8">
    <w:abstractNumId w:val="3"/>
  </w:num>
  <w:num w:numId="9">
    <w:abstractNumId w:val="27"/>
  </w:num>
  <w:num w:numId="10">
    <w:abstractNumId w:val="17"/>
  </w:num>
  <w:num w:numId="11">
    <w:abstractNumId w:val="26"/>
  </w:num>
  <w:num w:numId="12">
    <w:abstractNumId w:val="21"/>
  </w:num>
  <w:num w:numId="13">
    <w:abstractNumId w:val="18"/>
  </w:num>
  <w:num w:numId="14">
    <w:abstractNumId w:val="19"/>
  </w:num>
  <w:num w:numId="15">
    <w:abstractNumId w:val="2"/>
  </w:num>
  <w:num w:numId="16">
    <w:abstractNumId w:val="16"/>
  </w:num>
  <w:num w:numId="17">
    <w:abstractNumId w:val="0"/>
  </w:num>
  <w:num w:numId="18">
    <w:abstractNumId w:val="20"/>
  </w:num>
  <w:num w:numId="19">
    <w:abstractNumId w:val="29"/>
  </w:num>
  <w:num w:numId="20">
    <w:abstractNumId w:val="14"/>
  </w:num>
  <w:num w:numId="21">
    <w:abstractNumId w:val="25"/>
  </w:num>
  <w:num w:numId="22">
    <w:abstractNumId w:val="1"/>
  </w:num>
  <w:num w:numId="23">
    <w:abstractNumId w:val="8"/>
  </w:num>
  <w:num w:numId="24">
    <w:abstractNumId w:val="22"/>
  </w:num>
  <w:num w:numId="25">
    <w:abstractNumId w:val="10"/>
  </w:num>
  <w:num w:numId="26">
    <w:abstractNumId w:val="23"/>
  </w:num>
  <w:num w:numId="27">
    <w:abstractNumId w:val="11"/>
  </w:num>
  <w:num w:numId="28">
    <w:abstractNumId w:val="15"/>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F6"/>
    <w:rsid w:val="000A51C6"/>
    <w:rsid w:val="000B2ADE"/>
    <w:rsid w:val="000B337F"/>
    <w:rsid w:val="000C55BB"/>
    <w:rsid w:val="00104F8F"/>
    <w:rsid w:val="00213C7C"/>
    <w:rsid w:val="002B7C08"/>
    <w:rsid w:val="00384B58"/>
    <w:rsid w:val="0041736E"/>
    <w:rsid w:val="0053232F"/>
    <w:rsid w:val="0058787C"/>
    <w:rsid w:val="006F5EBD"/>
    <w:rsid w:val="009D3B89"/>
    <w:rsid w:val="00DA48FD"/>
    <w:rsid w:val="00F15B1A"/>
    <w:rsid w:val="00F20396"/>
    <w:rsid w:val="00F376F6"/>
    <w:rsid w:val="00F55068"/>
    <w:rsid w:val="0101A327"/>
    <w:rsid w:val="01D3C130"/>
    <w:rsid w:val="01E7F551"/>
    <w:rsid w:val="01FED30E"/>
    <w:rsid w:val="0389D674"/>
    <w:rsid w:val="03C6F14C"/>
    <w:rsid w:val="04882717"/>
    <w:rsid w:val="048D0DD6"/>
    <w:rsid w:val="05D5144A"/>
    <w:rsid w:val="0623F778"/>
    <w:rsid w:val="06444DAA"/>
    <w:rsid w:val="0718B68A"/>
    <w:rsid w:val="071E6D6E"/>
    <w:rsid w:val="0779DF63"/>
    <w:rsid w:val="07C6F5AE"/>
    <w:rsid w:val="086E1492"/>
    <w:rsid w:val="0914A292"/>
    <w:rsid w:val="09176FB1"/>
    <w:rsid w:val="097BEE6C"/>
    <w:rsid w:val="0A0C51E4"/>
    <w:rsid w:val="0A560E30"/>
    <w:rsid w:val="0B29F5C3"/>
    <w:rsid w:val="0B78950D"/>
    <w:rsid w:val="0BA5B554"/>
    <w:rsid w:val="0CCED28E"/>
    <w:rsid w:val="0F86B135"/>
    <w:rsid w:val="103A9888"/>
    <w:rsid w:val="10535B43"/>
    <w:rsid w:val="10A57454"/>
    <w:rsid w:val="11EB5DED"/>
    <w:rsid w:val="128428C2"/>
    <w:rsid w:val="1341D2B8"/>
    <w:rsid w:val="13B8B4BF"/>
    <w:rsid w:val="13F41CFC"/>
    <w:rsid w:val="1452C82D"/>
    <w:rsid w:val="14BEA113"/>
    <w:rsid w:val="14F4E14E"/>
    <w:rsid w:val="14FAA3C5"/>
    <w:rsid w:val="15548520"/>
    <w:rsid w:val="15F5F2B9"/>
    <w:rsid w:val="1679737A"/>
    <w:rsid w:val="1690B1AF"/>
    <w:rsid w:val="17FEB90C"/>
    <w:rsid w:val="18D0DC6B"/>
    <w:rsid w:val="1BE826FB"/>
    <w:rsid w:val="1CEC8D4D"/>
    <w:rsid w:val="1CFFF333"/>
    <w:rsid w:val="1D5A5E71"/>
    <w:rsid w:val="1D8BE4E2"/>
    <w:rsid w:val="1DA63F51"/>
    <w:rsid w:val="1DE7DC41"/>
    <w:rsid w:val="1E324415"/>
    <w:rsid w:val="1EF62ED2"/>
    <w:rsid w:val="1F27B543"/>
    <w:rsid w:val="1FCE1476"/>
    <w:rsid w:val="203793F5"/>
    <w:rsid w:val="207CBB6A"/>
    <w:rsid w:val="213CC490"/>
    <w:rsid w:val="21597449"/>
    <w:rsid w:val="22299B34"/>
    <w:rsid w:val="22C33AEA"/>
    <w:rsid w:val="22D894F1"/>
    <w:rsid w:val="2305B538"/>
    <w:rsid w:val="2325554A"/>
    <w:rsid w:val="23C99FF5"/>
    <w:rsid w:val="245F0B4B"/>
    <w:rsid w:val="2468EBF7"/>
    <w:rsid w:val="25613BF6"/>
    <w:rsid w:val="25652E74"/>
    <w:rsid w:val="25657056"/>
    <w:rsid w:val="25FADBAC"/>
    <w:rsid w:val="26178AC6"/>
    <w:rsid w:val="267A9DC7"/>
    <w:rsid w:val="269BE782"/>
    <w:rsid w:val="26FD0C57"/>
    <w:rsid w:val="2796AC0D"/>
    <w:rsid w:val="293C5D1A"/>
    <w:rsid w:val="2ACE4CCF"/>
    <w:rsid w:val="2AE01B01"/>
    <w:rsid w:val="2AE89A8B"/>
    <w:rsid w:val="2B4E0EEA"/>
    <w:rsid w:val="2BB7551D"/>
    <w:rsid w:val="2BDC9F60"/>
    <w:rsid w:val="2C06384B"/>
    <w:rsid w:val="2C1EA0F7"/>
    <w:rsid w:val="2C6A1D30"/>
    <w:rsid w:val="2C86CC4A"/>
    <w:rsid w:val="2DA208AC"/>
    <w:rsid w:val="2E17BBC3"/>
    <w:rsid w:val="2E203B4D"/>
    <w:rsid w:val="2F144022"/>
    <w:rsid w:val="2F3BB896"/>
    <w:rsid w:val="2F6794BD"/>
    <w:rsid w:val="301873A3"/>
    <w:rsid w:val="30AEF9C0"/>
    <w:rsid w:val="3103651E"/>
    <w:rsid w:val="314F5C85"/>
    <w:rsid w:val="31E91266"/>
    <w:rsid w:val="32EB2CE6"/>
    <w:rsid w:val="34D2BC69"/>
    <w:rsid w:val="3622CDA8"/>
    <w:rsid w:val="375018C7"/>
    <w:rsid w:val="377486B3"/>
    <w:rsid w:val="380A5D2B"/>
    <w:rsid w:val="389ED2DD"/>
    <w:rsid w:val="3948A038"/>
    <w:rsid w:val="3A87B989"/>
    <w:rsid w:val="3AF63ECB"/>
    <w:rsid w:val="3C2389EA"/>
    <w:rsid w:val="3CA4DD9A"/>
    <w:rsid w:val="3DBF5A4B"/>
    <w:rsid w:val="3F2A220A"/>
    <w:rsid w:val="3F93550F"/>
    <w:rsid w:val="3FC9AFEE"/>
    <w:rsid w:val="3FDC7E5C"/>
    <w:rsid w:val="40156F10"/>
    <w:rsid w:val="409C5CFE"/>
    <w:rsid w:val="40D302DB"/>
    <w:rsid w:val="42477510"/>
    <w:rsid w:val="426ED33C"/>
    <w:rsid w:val="42AE0ECE"/>
    <w:rsid w:val="442E9BCF"/>
    <w:rsid w:val="4619D4C8"/>
    <w:rsid w:val="4684B094"/>
    <w:rsid w:val="469BB87A"/>
    <w:rsid w:val="47A23F43"/>
    <w:rsid w:val="485BF147"/>
    <w:rsid w:val="49ABE0C8"/>
    <w:rsid w:val="49D3593C"/>
    <w:rsid w:val="49F7C1A8"/>
    <w:rsid w:val="4A5BE6DA"/>
    <w:rsid w:val="4A83C66C"/>
    <w:rsid w:val="4A9DDD53"/>
    <w:rsid w:val="4BEF7CB5"/>
    <w:rsid w:val="4C75B066"/>
    <w:rsid w:val="4D82CD8C"/>
    <w:rsid w:val="4E7F51EB"/>
    <w:rsid w:val="4E97AFFF"/>
    <w:rsid w:val="501B224C"/>
    <w:rsid w:val="52690D1D"/>
    <w:rsid w:val="52CC201E"/>
    <w:rsid w:val="52DB018E"/>
    <w:rsid w:val="5363339C"/>
    <w:rsid w:val="536B2122"/>
    <w:rsid w:val="54630762"/>
    <w:rsid w:val="5476D1EF"/>
    <w:rsid w:val="54EE936F"/>
    <w:rsid w:val="568A63D0"/>
    <w:rsid w:val="571E0F39"/>
    <w:rsid w:val="58559A2B"/>
    <w:rsid w:val="5ACCEB16"/>
    <w:rsid w:val="5BAD9DB9"/>
    <w:rsid w:val="5BB1976A"/>
    <w:rsid w:val="5BC6C616"/>
    <w:rsid w:val="5BFEAFE4"/>
    <w:rsid w:val="5C79105A"/>
    <w:rsid w:val="5CC3203A"/>
    <w:rsid w:val="5D496E1A"/>
    <w:rsid w:val="5D9E81F2"/>
    <w:rsid w:val="5DA95E66"/>
    <w:rsid w:val="5DBBAF05"/>
    <w:rsid w:val="5E5EF09B"/>
    <w:rsid w:val="5EC63C75"/>
    <w:rsid w:val="5EE53E7B"/>
    <w:rsid w:val="5F577F66"/>
    <w:rsid w:val="5FFD8E1B"/>
    <w:rsid w:val="608C36BE"/>
    <w:rsid w:val="60F34FC7"/>
    <w:rsid w:val="61243EC0"/>
    <w:rsid w:val="6196915D"/>
    <w:rsid w:val="61FDDD37"/>
    <w:rsid w:val="6239DFE9"/>
    <w:rsid w:val="627CCF89"/>
    <w:rsid w:val="634E573A"/>
    <w:rsid w:val="6735ABF6"/>
    <w:rsid w:val="67C3B087"/>
    <w:rsid w:val="686D1EBB"/>
    <w:rsid w:val="68D17C57"/>
    <w:rsid w:val="69B63E93"/>
    <w:rsid w:val="6A2C2002"/>
    <w:rsid w:val="6A5857B4"/>
    <w:rsid w:val="6AE44963"/>
    <w:rsid w:val="6C3D107B"/>
    <w:rsid w:val="6CDC1123"/>
    <w:rsid w:val="6DD8E0DC"/>
    <w:rsid w:val="6EE44DC5"/>
    <w:rsid w:val="6EFF9125"/>
    <w:rsid w:val="6F33B65D"/>
    <w:rsid w:val="7013B1E5"/>
    <w:rsid w:val="714B0AA5"/>
    <w:rsid w:val="72D632EB"/>
    <w:rsid w:val="7335E6C4"/>
    <w:rsid w:val="737EFF0F"/>
    <w:rsid w:val="75538F49"/>
    <w:rsid w:val="7572914F"/>
    <w:rsid w:val="75A2F7E1"/>
    <w:rsid w:val="770E61B0"/>
    <w:rsid w:val="7753BD46"/>
    <w:rsid w:val="7755299F"/>
    <w:rsid w:val="7822E2FA"/>
    <w:rsid w:val="7826B150"/>
    <w:rsid w:val="784E0F7C"/>
    <w:rsid w:val="78F69141"/>
    <w:rsid w:val="7945746F"/>
    <w:rsid w:val="795C7C55"/>
    <w:rsid w:val="7A766904"/>
    <w:rsid w:val="7AA6FCF3"/>
    <w:rsid w:val="7AD91663"/>
    <w:rsid w:val="7AE144D0"/>
    <w:rsid w:val="7C537C46"/>
    <w:rsid w:val="7C7D1531"/>
    <w:rsid w:val="7DAE09C6"/>
    <w:rsid w:val="7E8E98A9"/>
    <w:rsid w:val="7E95F2D4"/>
    <w:rsid w:val="7F8B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AFDF"/>
  <w15:docId w15:val="{2961CE9A-1234-734A-B5C6-6EE7E4EC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paragraph" w:styleId="Header">
    <w:name w:val="header"/>
    <w:basedOn w:val="Normal"/>
    <w:link w:val="HeaderChar"/>
    <w:uiPriority w:val="99"/>
    <w:unhideWhenUsed/>
    <w:rsid w:val="000A51C6"/>
    <w:pPr>
      <w:tabs>
        <w:tab w:val="center" w:pos="4513"/>
        <w:tab w:val="right" w:pos="9026"/>
      </w:tabs>
    </w:pPr>
  </w:style>
  <w:style w:type="character" w:customStyle="1" w:styleId="HeaderChar">
    <w:name w:val="Header Char"/>
    <w:basedOn w:val="DefaultParagraphFont"/>
    <w:link w:val="Header"/>
    <w:uiPriority w:val="99"/>
    <w:rsid w:val="000A51C6"/>
    <w:rPr>
      <w:rFonts w:ascii="Arial" w:eastAsia="Arial" w:hAnsi="Arial" w:cs="Arial"/>
      <w:lang w:val="en-GB" w:eastAsia="en-GB" w:bidi="en-GB"/>
    </w:rPr>
  </w:style>
  <w:style w:type="paragraph" w:styleId="Footer">
    <w:name w:val="footer"/>
    <w:basedOn w:val="Normal"/>
    <w:link w:val="FooterChar"/>
    <w:uiPriority w:val="99"/>
    <w:unhideWhenUsed/>
    <w:rsid w:val="000A51C6"/>
    <w:pPr>
      <w:tabs>
        <w:tab w:val="center" w:pos="4513"/>
        <w:tab w:val="right" w:pos="9026"/>
      </w:tabs>
    </w:pPr>
  </w:style>
  <w:style w:type="character" w:customStyle="1" w:styleId="FooterChar">
    <w:name w:val="Footer Char"/>
    <w:basedOn w:val="DefaultParagraphFont"/>
    <w:link w:val="Footer"/>
    <w:uiPriority w:val="99"/>
    <w:rsid w:val="000A51C6"/>
    <w:rPr>
      <w:rFonts w:ascii="Arial" w:eastAsia="Arial" w:hAnsi="Arial" w:cs="Arial"/>
      <w:lang w:val="en-GB" w:eastAsia="en-GB" w:bidi="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A2663-49BD-407A-9FA1-C44600803D79}">
  <ds:schemaRefs>
    <ds:schemaRef ds:uri="7b63c2a3-510e-46e8-8d15-47283a4cc845"/>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sharepoint/v3"/>
    <ds:schemaRef ds:uri="96308c73-0f47-479a-94ca-23c59dc30276"/>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3.xml><?xml version="1.0" encoding="utf-8"?>
<ds:datastoreItem xmlns:ds="http://schemas.openxmlformats.org/officeDocument/2006/customXml" ds:itemID="{AAC2C127-DD5C-47BC-811B-505CD2CC363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96308c73-0f47-479a-94ca-23c59dc30276"/>
    <ds:schemaRef ds:uri="7b63c2a3-510e-46e8-8d15-47283a4cc84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Job-Description-Template-v2</vt:lpstr>
    </vt:vector>
  </TitlesOfParts>
  <Company>University of the Arts London</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subject/>
  <dc:creator>Nadine Maloney</dc:creator>
  <cp:keywords>Recruitment, Job Description template</cp:keywords>
  <cp:lastModifiedBy>Tina Scott</cp:lastModifiedBy>
  <cp:revision>2</cp:revision>
  <dcterms:created xsi:type="dcterms:W3CDTF">2022-03-21T16:58:00Z</dcterms:created>
  <dcterms:modified xsi:type="dcterms:W3CDTF">2022-03-21T16:58:00Z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