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788A0" w14:textId="77777777" w:rsidR="00015814" w:rsidRPr="00B26556" w:rsidRDefault="00015814" w:rsidP="00015814">
      <w:pPr>
        <w:rPr>
          <w:rFonts w:ascii="Arial" w:hAnsi="Arial" w:cs="Arial"/>
          <w:noProof/>
          <w:szCs w:val="22"/>
        </w:rPr>
      </w:pPr>
    </w:p>
    <w:tbl>
      <w:tblPr>
        <w:tblW w:w="10440" w:type="dxa"/>
        <w:tblInd w:w="-10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015814" w:rsidRPr="00B26556" w14:paraId="3A1E4687" w14:textId="77777777">
        <w:tc>
          <w:tcPr>
            <w:tcW w:w="10440" w:type="dxa"/>
            <w:gridSpan w:val="4"/>
            <w:tcBorders>
              <w:bottom w:val="single" w:sz="8" w:space="0" w:color="auto"/>
            </w:tcBorders>
          </w:tcPr>
          <w:p w14:paraId="0FA14D47" w14:textId="77777777" w:rsidR="00015814" w:rsidRPr="00B26556" w:rsidRDefault="00015814" w:rsidP="005B54CD">
            <w:pPr>
              <w:pStyle w:val="Heading3"/>
              <w:rPr>
                <w:b w:val="0"/>
                <w:szCs w:val="22"/>
              </w:rPr>
            </w:pPr>
            <w:r w:rsidRPr="00B26556">
              <w:rPr>
                <w:szCs w:val="22"/>
              </w:rPr>
              <w:t>JOB DESCRIPTION AND PERSON SPECIFICATION</w:t>
            </w:r>
          </w:p>
        </w:tc>
      </w:tr>
      <w:tr w:rsidR="00015814" w:rsidRPr="00B26556" w14:paraId="5F98FA96" w14:textId="77777777">
        <w:trPr>
          <w:cantSplit/>
          <w:trHeight w:val="368"/>
        </w:trPr>
        <w:tc>
          <w:tcPr>
            <w:tcW w:w="5508" w:type="dxa"/>
            <w:gridSpan w:val="2"/>
            <w:tcBorders>
              <w:bottom w:val="nil"/>
              <w:right w:val="nil"/>
            </w:tcBorders>
            <w:vAlign w:val="center"/>
          </w:tcPr>
          <w:p w14:paraId="3684898D" w14:textId="6470DBFC" w:rsidR="00015814" w:rsidRPr="00B26556" w:rsidRDefault="00015814" w:rsidP="00C50B97">
            <w:pPr>
              <w:rPr>
                <w:rFonts w:ascii="Arial" w:hAnsi="Arial" w:cs="Arial"/>
                <w:szCs w:val="22"/>
              </w:rPr>
            </w:pPr>
            <w:r w:rsidRPr="00B26556">
              <w:rPr>
                <w:rFonts w:ascii="Arial" w:hAnsi="Arial" w:cs="Arial"/>
                <w:b/>
                <w:szCs w:val="22"/>
              </w:rPr>
              <w:t>Job Title</w:t>
            </w:r>
            <w:r w:rsidR="00607A6D">
              <w:rPr>
                <w:rFonts w:ascii="Arial" w:hAnsi="Arial" w:cs="Arial"/>
                <w:szCs w:val="22"/>
              </w:rPr>
              <w:t xml:space="preserve">: </w:t>
            </w:r>
            <w:r w:rsidR="00CC592A" w:rsidRPr="00CC592A">
              <w:rPr>
                <w:rFonts w:ascii="Arial" w:hAnsi="Arial" w:cs="Arial"/>
                <w:szCs w:val="22"/>
              </w:rPr>
              <w:t xml:space="preserve">Lecturer in </w:t>
            </w:r>
            <w:r w:rsidR="00C50B97">
              <w:rPr>
                <w:rFonts w:ascii="Arial" w:hAnsi="Arial" w:cs="Arial"/>
                <w:szCs w:val="22"/>
              </w:rPr>
              <w:t>‘Thinking Teaching’</w:t>
            </w:r>
          </w:p>
        </w:tc>
        <w:tc>
          <w:tcPr>
            <w:tcW w:w="4932" w:type="dxa"/>
            <w:gridSpan w:val="2"/>
            <w:tcBorders>
              <w:left w:val="nil"/>
              <w:bottom w:val="nil"/>
            </w:tcBorders>
            <w:vAlign w:val="center"/>
          </w:tcPr>
          <w:p w14:paraId="3FF9468F" w14:textId="77777777" w:rsidR="00F751C7" w:rsidRDefault="00F751C7" w:rsidP="00381C1D">
            <w:pPr>
              <w:rPr>
                <w:rFonts w:ascii="Arial" w:hAnsi="Arial" w:cs="Arial"/>
                <w:b/>
                <w:szCs w:val="22"/>
              </w:rPr>
            </w:pPr>
          </w:p>
          <w:p w14:paraId="66F7791B" w14:textId="77777777" w:rsidR="00CC592A" w:rsidRDefault="00CC592A" w:rsidP="00381C1D">
            <w:pPr>
              <w:rPr>
                <w:rFonts w:ascii="Arial" w:hAnsi="Arial" w:cs="Arial"/>
                <w:b/>
                <w:szCs w:val="22"/>
              </w:rPr>
            </w:pPr>
          </w:p>
          <w:p w14:paraId="6B46AC75" w14:textId="1602C42F" w:rsidR="002B5242" w:rsidRDefault="00015814" w:rsidP="00381C1D">
            <w:pPr>
              <w:rPr>
                <w:rFonts w:ascii="Arial" w:hAnsi="Arial" w:cs="Arial"/>
                <w:szCs w:val="22"/>
              </w:rPr>
            </w:pPr>
            <w:r w:rsidRPr="00B26556">
              <w:rPr>
                <w:rFonts w:ascii="Arial" w:hAnsi="Arial" w:cs="Arial"/>
                <w:b/>
                <w:szCs w:val="22"/>
              </w:rPr>
              <w:t>Accountable to</w:t>
            </w:r>
            <w:r w:rsidR="00CC592A">
              <w:rPr>
                <w:rFonts w:ascii="Arial" w:hAnsi="Arial" w:cs="Arial"/>
                <w:szCs w:val="22"/>
              </w:rPr>
              <w:t xml:space="preserve">: </w:t>
            </w:r>
            <w:r w:rsidR="00CC592A" w:rsidRPr="001E2DC8">
              <w:rPr>
                <w:rFonts w:ascii="Arial" w:hAnsi="Arial" w:cs="Arial"/>
                <w:szCs w:val="22"/>
              </w:rPr>
              <w:t xml:space="preserve">Programme Director, </w:t>
            </w:r>
            <w:proofErr w:type="spellStart"/>
            <w:r w:rsidR="00AD016C">
              <w:rPr>
                <w:rFonts w:ascii="Arial" w:hAnsi="Arial" w:cs="Arial"/>
                <w:szCs w:val="22"/>
              </w:rPr>
              <w:t>PgCert</w:t>
            </w:r>
            <w:proofErr w:type="spellEnd"/>
            <w:r w:rsidR="00AD016C">
              <w:rPr>
                <w:rFonts w:ascii="Arial" w:hAnsi="Arial" w:cs="Arial"/>
                <w:szCs w:val="22"/>
              </w:rPr>
              <w:t xml:space="preserve">/MA </w:t>
            </w:r>
            <w:r w:rsidR="00CC592A" w:rsidRPr="001E2DC8">
              <w:rPr>
                <w:rFonts w:ascii="Arial" w:hAnsi="Arial" w:cs="Arial"/>
                <w:szCs w:val="22"/>
              </w:rPr>
              <w:t>Academic Practice</w:t>
            </w:r>
            <w:r w:rsidR="00AD016C">
              <w:rPr>
                <w:rFonts w:ascii="Arial" w:hAnsi="Arial" w:cs="Arial"/>
                <w:szCs w:val="22"/>
              </w:rPr>
              <w:t xml:space="preserve"> in Art, Design and Communication</w:t>
            </w:r>
            <w:r w:rsidR="00CC592A" w:rsidRPr="00C50B97">
              <w:rPr>
                <w:rFonts w:ascii="Arial" w:hAnsi="Arial" w:cs="Arial"/>
                <w:color w:val="F79646" w:themeColor="accent6"/>
                <w:szCs w:val="22"/>
              </w:rPr>
              <w:t xml:space="preserve"> </w:t>
            </w:r>
          </w:p>
          <w:p w14:paraId="159DBE44" w14:textId="293E12E5" w:rsidR="00015814" w:rsidRPr="00B26556" w:rsidRDefault="002B5242" w:rsidP="00381C1D">
            <w:pPr>
              <w:rPr>
                <w:rFonts w:ascii="Arial" w:hAnsi="Arial" w:cs="Arial"/>
                <w:szCs w:val="22"/>
              </w:rPr>
            </w:pPr>
            <w:r>
              <w:rPr>
                <w:rFonts w:ascii="Arial" w:hAnsi="Arial" w:cs="Arial"/>
                <w:szCs w:val="22"/>
              </w:rPr>
              <w:t xml:space="preserve">                            </w:t>
            </w:r>
          </w:p>
        </w:tc>
      </w:tr>
      <w:tr w:rsidR="00015814" w:rsidRPr="00B26556" w14:paraId="0ABC3E11" w14:textId="77777777">
        <w:trPr>
          <w:cantSplit/>
          <w:trHeight w:val="368"/>
        </w:trPr>
        <w:tc>
          <w:tcPr>
            <w:tcW w:w="3609" w:type="dxa"/>
            <w:tcBorders>
              <w:top w:val="nil"/>
              <w:bottom w:val="nil"/>
              <w:right w:val="nil"/>
            </w:tcBorders>
            <w:vAlign w:val="center"/>
          </w:tcPr>
          <w:p w14:paraId="0AD23C10" w14:textId="711CDF8F" w:rsidR="00015814" w:rsidRPr="00B26556" w:rsidRDefault="00015814" w:rsidP="008034D4">
            <w:pPr>
              <w:rPr>
                <w:rFonts w:ascii="Arial" w:hAnsi="Arial" w:cs="Arial"/>
                <w:b/>
                <w:szCs w:val="22"/>
              </w:rPr>
            </w:pPr>
            <w:r w:rsidRPr="00B26556">
              <w:rPr>
                <w:rFonts w:ascii="Arial" w:hAnsi="Arial" w:cs="Arial"/>
                <w:b/>
                <w:szCs w:val="22"/>
              </w:rPr>
              <w:t>Contract Length</w:t>
            </w:r>
            <w:r w:rsidRPr="00B26556">
              <w:rPr>
                <w:rFonts w:ascii="Arial" w:hAnsi="Arial" w:cs="Arial"/>
                <w:szCs w:val="22"/>
              </w:rPr>
              <w:t xml:space="preserve">: </w:t>
            </w:r>
            <w:r w:rsidR="008034D4">
              <w:rPr>
                <w:rFonts w:ascii="Arial" w:hAnsi="Arial" w:cs="Arial"/>
                <w:szCs w:val="22"/>
              </w:rPr>
              <w:t>2 years</w:t>
            </w:r>
          </w:p>
        </w:tc>
        <w:tc>
          <w:tcPr>
            <w:tcW w:w="3969" w:type="dxa"/>
            <w:gridSpan w:val="2"/>
            <w:tcBorders>
              <w:top w:val="nil"/>
              <w:left w:val="nil"/>
              <w:bottom w:val="nil"/>
              <w:right w:val="nil"/>
            </w:tcBorders>
            <w:vAlign w:val="center"/>
          </w:tcPr>
          <w:p w14:paraId="72EC1BE8" w14:textId="77777777" w:rsidR="00CC592A" w:rsidRDefault="00CC592A" w:rsidP="00F751C7">
            <w:pPr>
              <w:rPr>
                <w:rFonts w:ascii="Arial" w:hAnsi="Arial" w:cs="Arial"/>
                <w:b/>
                <w:szCs w:val="22"/>
              </w:rPr>
            </w:pPr>
          </w:p>
          <w:p w14:paraId="61EE0B8A" w14:textId="60AC1071" w:rsidR="00015814" w:rsidRDefault="00F751C7" w:rsidP="00F751C7">
            <w:pPr>
              <w:rPr>
                <w:rFonts w:ascii="Arial" w:hAnsi="Arial" w:cs="Arial"/>
                <w:szCs w:val="22"/>
              </w:rPr>
            </w:pPr>
            <w:r>
              <w:rPr>
                <w:rFonts w:ascii="Arial" w:hAnsi="Arial" w:cs="Arial"/>
                <w:b/>
                <w:szCs w:val="22"/>
              </w:rPr>
              <w:t>FTE / Hours</w:t>
            </w:r>
            <w:r w:rsidR="00015814" w:rsidRPr="00B26556">
              <w:rPr>
                <w:rFonts w:ascii="Arial" w:hAnsi="Arial" w:cs="Arial"/>
                <w:szCs w:val="22"/>
              </w:rPr>
              <w:t xml:space="preserve">: </w:t>
            </w:r>
            <w:r w:rsidR="00FC2624">
              <w:rPr>
                <w:rFonts w:ascii="Arial" w:hAnsi="Arial" w:cs="Arial"/>
                <w:szCs w:val="22"/>
              </w:rPr>
              <w:t>0.5 FTE / 18.5 hours</w:t>
            </w:r>
          </w:p>
          <w:p w14:paraId="3E56F70C" w14:textId="43FFA720" w:rsidR="00F751C7" w:rsidRPr="00B26556" w:rsidRDefault="00F751C7" w:rsidP="00FC2624">
            <w:pPr>
              <w:rPr>
                <w:rFonts w:ascii="Arial" w:hAnsi="Arial" w:cs="Arial"/>
                <w:szCs w:val="22"/>
              </w:rPr>
            </w:pPr>
            <w:r>
              <w:rPr>
                <w:rFonts w:ascii="Arial" w:hAnsi="Arial" w:cs="Arial"/>
                <w:szCs w:val="22"/>
              </w:rPr>
              <w:t xml:space="preserve">           </w:t>
            </w:r>
          </w:p>
        </w:tc>
        <w:tc>
          <w:tcPr>
            <w:tcW w:w="2862" w:type="dxa"/>
            <w:tcBorders>
              <w:top w:val="nil"/>
              <w:left w:val="nil"/>
              <w:bottom w:val="nil"/>
            </w:tcBorders>
            <w:vAlign w:val="center"/>
          </w:tcPr>
          <w:p w14:paraId="29505AE8" w14:textId="7FD7BB76" w:rsidR="00015814" w:rsidRPr="00B26556" w:rsidRDefault="00015814" w:rsidP="001940B1">
            <w:pPr>
              <w:rPr>
                <w:rFonts w:ascii="Arial" w:hAnsi="Arial" w:cs="Arial"/>
                <w:szCs w:val="22"/>
              </w:rPr>
            </w:pPr>
            <w:r w:rsidRPr="00B26556">
              <w:rPr>
                <w:rFonts w:ascii="Arial" w:hAnsi="Arial" w:cs="Arial"/>
                <w:b/>
                <w:szCs w:val="22"/>
              </w:rPr>
              <w:t>Weeks per year</w:t>
            </w:r>
            <w:r w:rsidRPr="00B26556">
              <w:rPr>
                <w:rFonts w:ascii="Arial" w:hAnsi="Arial" w:cs="Arial"/>
                <w:szCs w:val="22"/>
              </w:rPr>
              <w:t>:</w:t>
            </w:r>
            <w:r w:rsidR="0003118F">
              <w:rPr>
                <w:rFonts w:ascii="Arial" w:hAnsi="Arial" w:cs="Arial"/>
                <w:szCs w:val="22"/>
              </w:rPr>
              <w:t xml:space="preserve"> </w:t>
            </w:r>
            <w:r w:rsidR="001940B1" w:rsidRPr="00B26556">
              <w:rPr>
                <w:rFonts w:ascii="Arial" w:hAnsi="Arial" w:cs="Arial"/>
                <w:szCs w:val="22"/>
              </w:rPr>
              <w:t>52</w:t>
            </w:r>
          </w:p>
        </w:tc>
      </w:tr>
      <w:tr w:rsidR="00015814" w:rsidRPr="00B26556" w14:paraId="0D288358" w14:textId="77777777">
        <w:trPr>
          <w:cantSplit/>
          <w:trHeight w:val="368"/>
        </w:trPr>
        <w:tc>
          <w:tcPr>
            <w:tcW w:w="5508" w:type="dxa"/>
            <w:gridSpan w:val="2"/>
            <w:tcBorders>
              <w:top w:val="nil"/>
              <w:bottom w:val="nil"/>
              <w:right w:val="nil"/>
            </w:tcBorders>
            <w:vAlign w:val="center"/>
          </w:tcPr>
          <w:p w14:paraId="4D8A6975" w14:textId="37291F42" w:rsidR="00BC0102" w:rsidRDefault="00015814" w:rsidP="00BC0445">
            <w:pPr>
              <w:rPr>
                <w:rFonts w:ascii="Arial" w:hAnsi="Arial" w:cs="Arial"/>
                <w:szCs w:val="22"/>
              </w:rPr>
            </w:pPr>
            <w:r w:rsidRPr="00B26556">
              <w:rPr>
                <w:rFonts w:ascii="Arial" w:hAnsi="Arial" w:cs="Arial"/>
                <w:b/>
                <w:szCs w:val="22"/>
              </w:rPr>
              <w:t>Salary</w:t>
            </w:r>
            <w:r w:rsidRPr="00B26556">
              <w:rPr>
                <w:rFonts w:ascii="Arial" w:hAnsi="Arial" w:cs="Arial"/>
                <w:szCs w:val="22"/>
              </w:rPr>
              <w:t xml:space="preserve">: </w:t>
            </w:r>
            <w:r w:rsidR="00CC592A">
              <w:rPr>
                <w:rFonts w:ascii="Arial" w:hAnsi="Arial" w:cs="Arial"/>
                <w:szCs w:val="22"/>
              </w:rPr>
              <w:t>£38,010 - £45,603</w:t>
            </w:r>
            <w:r w:rsidR="002B5242" w:rsidRPr="002B5242">
              <w:rPr>
                <w:rFonts w:ascii="Arial" w:hAnsi="Arial" w:cs="Arial"/>
                <w:szCs w:val="22"/>
              </w:rPr>
              <w:t xml:space="preserve"> pro rata </w:t>
            </w:r>
          </w:p>
          <w:p w14:paraId="48E5C2BF" w14:textId="434F4E30" w:rsidR="002B5242" w:rsidRDefault="00CC592A" w:rsidP="00BC0445">
            <w:pPr>
              <w:rPr>
                <w:rFonts w:ascii="Arial" w:hAnsi="Arial" w:cs="Arial"/>
                <w:szCs w:val="22"/>
              </w:rPr>
            </w:pPr>
            <w:r>
              <w:rPr>
                <w:rFonts w:ascii="Arial" w:hAnsi="Arial" w:cs="Arial"/>
                <w:szCs w:val="22"/>
              </w:rPr>
              <w:t xml:space="preserve">            (£19,005</w:t>
            </w:r>
            <w:r w:rsidR="00BC0102">
              <w:rPr>
                <w:rFonts w:ascii="Arial" w:hAnsi="Arial" w:cs="Arial"/>
                <w:szCs w:val="22"/>
              </w:rPr>
              <w:t xml:space="preserve"> - £</w:t>
            </w:r>
            <w:r>
              <w:rPr>
                <w:rFonts w:ascii="Arial" w:hAnsi="Arial" w:cs="Arial"/>
                <w:szCs w:val="22"/>
              </w:rPr>
              <w:t>22801.50</w:t>
            </w:r>
            <w:r w:rsidR="00BC0102">
              <w:rPr>
                <w:rFonts w:ascii="Arial" w:hAnsi="Arial" w:cs="Arial"/>
                <w:szCs w:val="22"/>
              </w:rPr>
              <w:t xml:space="preserve"> as 0.5 FTE)</w:t>
            </w:r>
          </w:p>
          <w:p w14:paraId="72A5C619" w14:textId="0B15B776" w:rsidR="00F751C7" w:rsidRPr="002B5242" w:rsidRDefault="002B5242" w:rsidP="00F751C7">
            <w:pPr>
              <w:rPr>
                <w:rFonts w:ascii="Arial" w:hAnsi="Arial" w:cs="Arial"/>
                <w:szCs w:val="22"/>
              </w:rPr>
            </w:pPr>
            <w:r>
              <w:rPr>
                <w:rFonts w:ascii="Arial" w:hAnsi="Arial" w:cs="Arial"/>
                <w:szCs w:val="22"/>
              </w:rPr>
              <w:t xml:space="preserve">            </w:t>
            </w:r>
          </w:p>
        </w:tc>
        <w:tc>
          <w:tcPr>
            <w:tcW w:w="4932" w:type="dxa"/>
            <w:gridSpan w:val="2"/>
            <w:tcBorders>
              <w:top w:val="nil"/>
              <w:left w:val="nil"/>
              <w:bottom w:val="nil"/>
            </w:tcBorders>
            <w:vAlign w:val="center"/>
          </w:tcPr>
          <w:p w14:paraId="5CADA890" w14:textId="77777777" w:rsidR="00015814" w:rsidRPr="00B26556" w:rsidRDefault="00015814" w:rsidP="005B54CD">
            <w:pPr>
              <w:rPr>
                <w:rFonts w:ascii="Arial" w:hAnsi="Arial" w:cs="Arial"/>
                <w:b/>
                <w:szCs w:val="22"/>
              </w:rPr>
            </w:pPr>
            <w:r w:rsidRPr="00B26556">
              <w:rPr>
                <w:rFonts w:ascii="Arial" w:hAnsi="Arial" w:cs="Arial"/>
                <w:b/>
                <w:szCs w:val="22"/>
              </w:rPr>
              <w:t>Grade</w:t>
            </w:r>
            <w:r w:rsidRPr="00B26556">
              <w:rPr>
                <w:rFonts w:ascii="Arial" w:hAnsi="Arial" w:cs="Arial"/>
                <w:szCs w:val="22"/>
              </w:rPr>
              <w:t xml:space="preserve">: </w:t>
            </w:r>
            <w:r w:rsidR="009C041E" w:rsidRPr="00B26556">
              <w:rPr>
                <w:rFonts w:ascii="Arial" w:hAnsi="Arial" w:cs="Arial"/>
                <w:szCs w:val="22"/>
              </w:rPr>
              <w:t>5</w:t>
            </w:r>
          </w:p>
        </w:tc>
      </w:tr>
      <w:tr w:rsidR="00015814" w:rsidRPr="00B26556" w14:paraId="2EE2260D" w14:textId="77777777">
        <w:trPr>
          <w:cantSplit/>
          <w:trHeight w:val="368"/>
        </w:trPr>
        <w:tc>
          <w:tcPr>
            <w:tcW w:w="5508" w:type="dxa"/>
            <w:gridSpan w:val="2"/>
            <w:tcBorders>
              <w:top w:val="nil"/>
              <w:right w:val="nil"/>
            </w:tcBorders>
            <w:vAlign w:val="center"/>
          </w:tcPr>
          <w:p w14:paraId="3C8DF0F7" w14:textId="5BB61262" w:rsidR="00015814" w:rsidRDefault="00015814" w:rsidP="000E4588">
            <w:pPr>
              <w:rPr>
                <w:rFonts w:ascii="Arial" w:hAnsi="Arial" w:cs="Arial"/>
                <w:szCs w:val="22"/>
              </w:rPr>
            </w:pPr>
            <w:r w:rsidRPr="00B26556">
              <w:rPr>
                <w:rFonts w:ascii="Arial" w:hAnsi="Arial" w:cs="Arial"/>
                <w:b/>
                <w:bCs/>
                <w:szCs w:val="22"/>
              </w:rPr>
              <w:t>College</w:t>
            </w:r>
            <w:r w:rsidRPr="00B26556">
              <w:rPr>
                <w:rFonts w:ascii="Arial" w:hAnsi="Arial" w:cs="Arial"/>
                <w:szCs w:val="22"/>
              </w:rPr>
              <w:t xml:space="preserve">: </w:t>
            </w:r>
            <w:r w:rsidR="00CC592A">
              <w:rPr>
                <w:rFonts w:ascii="Arial" w:hAnsi="Arial" w:cs="Arial"/>
                <w:szCs w:val="22"/>
              </w:rPr>
              <w:t>Teaching and Learning Exchange / Academic Development Services</w:t>
            </w:r>
            <w:r w:rsidRPr="00B26556">
              <w:rPr>
                <w:rFonts w:ascii="Arial" w:hAnsi="Arial" w:cs="Arial"/>
                <w:szCs w:val="22"/>
              </w:rPr>
              <w:t xml:space="preserve"> </w:t>
            </w:r>
          </w:p>
          <w:p w14:paraId="66437114" w14:textId="3F1DE6E5" w:rsidR="009A67FC" w:rsidRPr="00B26556" w:rsidRDefault="009A67FC" w:rsidP="000E4588">
            <w:pPr>
              <w:rPr>
                <w:rFonts w:ascii="Arial" w:hAnsi="Arial" w:cs="Arial"/>
                <w:szCs w:val="22"/>
              </w:rPr>
            </w:pPr>
          </w:p>
        </w:tc>
        <w:tc>
          <w:tcPr>
            <w:tcW w:w="4932" w:type="dxa"/>
            <w:gridSpan w:val="2"/>
            <w:tcBorders>
              <w:top w:val="nil"/>
              <w:left w:val="nil"/>
            </w:tcBorders>
            <w:vAlign w:val="center"/>
          </w:tcPr>
          <w:p w14:paraId="4455E940" w14:textId="2E126F4E" w:rsidR="00015814" w:rsidRPr="00B26556" w:rsidRDefault="00015814" w:rsidP="005B54CD">
            <w:pPr>
              <w:rPr>
                <w:rFonts w:ascii="Arial" w:hAnsi="Arial" w:cs="Arial"/>
                <w:b/>
                <w:szCs w:val="22"/>
              </w:rPr>
            </w:pPr>
            <w:r w:rsidRPr="00B26556">
              <w:rPr>
                <w:rFonts w:ascii="Arial" w:hAnsi="Arial" w:cs="Arial"/>
                <w:b/>
                <w:szCs w:val="22"/>
              </w:rPr>
              <w:t>Location</w:t>
            </w:r>
            <w:r w:rsidRPr="00B26556">
              <w:rPr>
                <w:rFonts w:ascii="Arial" w:hAnsi="Arial" w:cs="Arial"/>
                <w:szCs w:val="22"/>
              </w:rPr>
              <w:t xml:space="preserve">: </w:t>
            </w:r>
            <w:r w:rsidR="00CC592A">
              <w:rPr>
                <w:rFonts w:ascii="Arial" w:hAnsi="Arial" w:cs="Arial"/>
                <w:szCs w:val="22"/>
              </w:rPr>
              <w:t>High Holborn and across UAL sites</w:t>
            </w:r>
          </w:p>
        </w:tc>
      </w:tr>
      <w:tr w:rsidR="00015814" w:rsidRPr="00B26556" w14:paraId="694D5D3D" w14:textId="77777777">
        <w:trPr>
          <w:trHeight w:val="1294"/>
        </w:trPr>
        <w:tc>
          <w:tcPr>
            <w:tcW w:w="10440" w:type="dxa"/>
            <w:gridSpan w:val="4"/>
          </w:tcPr>
          <w:p w14:paraId="34DA867B" w14:textId="6CC53ED4" w:rsidR="00015814" w:rsidRPr="00B26556" w:rsidRDefault="00015814" w:rsidP="005B54CD">
            <w:pPr>
              <w:spacing w:after="120"/>
              <w:rPr>
                <w:rFonts w:ascii="Arial" w:hAnsi="Arial" w:cs="Arial"/>
                <w:szCs w:val="22"/>
              </w:rPr>
            </w:pPr>
            <w:r w:rsidRPr="00B26556">
              <w:rPr>
                <w:rFonts w:ascii="Arial" w:hAnsi="Arial" w:cs="Arial"/>
                <w:b/>
                <w:szCs w:val="22"/>
              </w:rPr>
              <w:t>Purpose of Role:</w:t>
            </w:r>
            <w:r w:rsidRPr="00B26556">
              <w:rPr>
                <w:rFonts w:ascii="Arial" w:hAnsi="Arial" w:cs="Arial"/>
                <w:szCs w:val="22"/>
              </w:rPr>
              <w:t xml:space="preserve"> </w:t>
            </w:r>
          </w:p>
          <w:p w14:paraId="3E65FAA5" w14:textId="24E70953" w:rsidR="00015814" w:rsidRPr="00B26556" w:rsidRDefault="0033179A" w:rsidP="001E2DC8">
            <w:pPr>
              <w:spacing w:after="120"/>
              <w:rPr>
                <w:rFonts w:ascii="Arial" w:hAnsi="Arial" w:cs="Arial"/>
                <w:szCs w:val="22"/>
              </w:rPr>
            </w:pPr>
            <w:r w:rsidRPr="00C33321">
              <w:rPr>
                <w:rFonts w:ascii="Arial" w:hAnsi="Arial" w:cs="Arial"/>
                <w:sz w:val="23"/>
                <w:szCs w:val="23"/>
              </w:rPr>
              <w:t>To</w:t>
            </w:r>
            <w:r w:rsidR="001E2DC8">
              <w:rPr>
                <w:rFonts w:ascii="Arial" w:hAnsi="Arial" w:cs="Arial"/>
                <w:sz w:val="23"/>
                <w:szCs w:val="23"/>
              </w:rPr>
              <w:t xml:space="preserve"> plan, design,</w:t>
            </w:r>
            <w:r w:rsidRPr="00C33321">
              <w:rPr>
                <w:rFonts w:ascii="Arial" w:hAnsi="Arial" w:cs="Arial"/>
                <w:sz w:val="23"/>
                <w:szCs w:val="23"/>
              </w:rPr>
              <w:t xml:space="preserve"> deliver</w:t>
            </w:r>
            <w:r w:rsidR="001E2DC8">
              <w:rPr>
                <w:rFonts w:ascii="Arial" w:hAnsi="Arial" w:cs="Arial"/>
                <w:sz w:val="23"/>
                <w:szCs w:val="23"/>
              </w:rPr>
              <w:t xml:space="preserve"> and evaluate multiple iterations of</w:t>
            </w:r>
            <w:r w:rsidRPr="00C33321">
              <w:rPr>
                <w:rFonts w:ascii="Arial" w:hAnsi="Arial" w:cs="Arial"/>
                <w:sz w:val="23"/>
                <w:szCs w:val="23"/>
              </w:rPr>
              <w:t xml:space="preserve"> </w:t>
            </w:r>
            <w:r w:rsidR="001E2DC8" w:rsidRPr="00C33321">
              <w:rPr>
                <w:rFonts w:ascii="Arial" w:hAnsi="Arial" w:cs="Arial"/>
                <w:sz w:val="23"/>
                <w:szCs w:val="23"/>
              </w:rPr>
              <w:t xml:space="preserve">the </w:t>
            </w:r>
            <w:r w:rsidR="001E2DC8">
              <w:rPr>
                <w:rFonts w:ascii="Arial" w:hAnsi="Arial" w:cs="Arial"/>
                <w:sz w:val="23"/>
                <w:szCs w:val="23"/>
              </w:rPr>
              <w:t xml:space="preserve">two-day </w:t>
            </w:r>
            <w:r w:rsidR="001E2DC8" w:rsidRPr="00C33321">
              <w:rPr>
                <w:rFonts w:ascii="Arial" w:hAnsi="Arial" w:cs="Arial"/>
                <w:sz w:val="23"/>
                <w:szCs w:val="23"/>
              </w:rPr>
              <w:t>‘Thinking Teaching’ course</w:t>
            </w:r>
            <w:r w:rsidR="001E2DC8">
              <w:rPr>
                <w:rFonts w:ascii="Arial" w:hAnsi="Arial" w:cs="Arial"/>
                <w:sz w:val="23"/>
                <w:szCs w:val="23"/>
              </w:rPr>
              <w:t xml:space="preserve">, UAL’s introduction to teaching and learning in arts education. To deliver a </w:t>
            </w:r>
            <w:proofErr w:type="gramStart"/>
            <w:r w:rsidRPr="00C33321">
              <w:rPr>
                <w:rFonts w:ascii="Arial" w:hAnsi="Arial" w:cs="Arial"/>
                <w:sz w:val="23"/>
                <w:szCs w:val="23"/>
              </w:rPr>
              <w:t>high quality</w:t>
            </w:r>
            <w:proofErr w:type="gramEnd"/>
            <w:r w:rsidRPr="00C33321">
              <w:rPr>
                <w:rFonts w:ascii="Arial" w:hAnsi="Arial" w:cs="Arial"/>
                <w:sz w:val="23"/>
                <w:szCs w:val="23"/>
              </w:rPr>
              <w:t xml:space="preserve"> teaching and learning </w:t>
            </w:r>
            <w:r w:rsidR="001E2DC8">
              <w:rPr>
                <w:rFonts w:ascii="Arial" w:hAnsi="Arial" w:cs="Arial"/>
                <w:sz w:val="23"/>
                <w:szCs w:val="23"/>
              </w:rPr>
              <w:t>experience and</w:t>
            </w:r>
            <w:r w:rsidRPr="00C33321">
              <w:rPr>
                <w:rFonts w:ascii="Arial" w:hAnsi="Arial" w:cs="Arial"/>
                <w:sz w:val="23"/>
                <w:szCs w:val="23"/>
              </w:rPr>
              <w:t xml:space="preserve"> related support to participants</w:t>
            </w:r>
            <w:r w:rsidR="001E2DC8">
              <w:rPr>
                <w:rFonts w:ascii="Arial" w:hAnsi="Arial" w:cs="Arial"/>
                <w:sz w:val="23"/>
                <w:szCs w:val="23"/>
              </w:rPr>
              <w:t>, adjusting course design where necessary.</w:t>
            </w:r>
            <w:r>
              <w:rPr>
                <w:rFonts w:ascii="Arial" w:hAnsi="Arial" w:cs="Arial"/>
                <w:sz w:val="23"/>
                <w:szCs w:val="23"/>
              </w:rPr>
              <w:t xml:space="preserve"> To support participants to make applications to become Associate Fellows of the Higher Education Academy. </w:t>
            </w:r>
            <w:r w:rsidR="00BE52C0">
              <w:rPr>
                <w:rFonts w:ascii="Arial" w:hAnsi="Arial" w:cs="Arial"/>
                <w:szCs w:val="22"/>
              </w:rPr>
              <w:t xml:space="preserve">The person appointed will be responsible to the </w:t>
            </w:r>
            <w:r w:rsidR="00BE52C0" w:rsidRPr="001E2DC8">
              <w:rPr>
                <w:rFonts w:ascii="Arial" w:hAnsi="Arial" w:cs="Arial"/>
                <w:szCs w:val="22"/>
              </w:rPr>
              <w:t>Programme Director</w:t>
            </w:r>
            <w:r w:rsidR="00AD016C">
              <w:rPr>
                <w:rFonts w:ascii="Arial" w:hAnsi="Arial" w:cs="Arial"/>
                <w:szCs w:val="22"/>
              </w:rPr>
              <w:t xml:space="preserve"> of</w:t>
            </w:r>
            <w:r w:rsidRPr="001E2DC8">
              <w:rPr>
                <w:rFonts w:ascii="Arial" w:hAnsi="Arial" w:cs="Arial"/>
                <w:szCs w:val="22"/>
              </w:rPr>
              <w:t xml:space="preserve"> Academic Practice</w:t>
            </w:r>
            <w:r w:rsidR="00AD016C">
              <w:rPr>
                <w:rFonts w:ascii="Arial" w:hAnsi="Arial" w:cs="Arial"/>
                <w:szCs w:val="22"/>
              </w:rPr>
              <w:t xml:space="preserve"> in Art, Design and Communication.</w:t>
            </w:r>
            <w:r>
              <w:rPr>
                <w:rFonts w:ascii="Arial" w:hAnsi="Arial" w:cs="Arial"/>
                <w:color w:val="F79646" w:themeColor="accent6"/>
                <w:szCs w:val="22"/>
              </w:rPr>
              <w:t xml:space="preserve"> </w:t>
            </w:r>
          </w:p>
        </w:tc>
      </w:tr>
      <w:tr w:rsidR="00015814" w:rsidRPr="00B26556" w14:paraId="71C9DB6B" w14:textId="77777777">
        <w:tc>
          <w:tcPr>
            <w:tcW w:w="10440" w:type="dxa"/>
            <w:gridSpan w:val="4"/>
          </w:tcPr>
          <w:p w14:paraId="57FECA12" w14:textId="79347811" w:rsidR="00015814" w:rsidRPr="00B26556" w:rsidRDefault="00015814" w:rsidP="005B54CD">
            <w:pPr>
              <w:spacing w:after="120"/>
              <w:rPr>
                <w:rFonts w:ascii="Arial" w:hAnsi="Arial" w:cs="Arial"/>
                <w:b/>
                <w:bCs/>
                <w:szCs w:val="22"/>
              </w:rPr>
            </w:pPr>
            <w:r w:rsidRPr="00B26556">
              <w:rPr>
                <w:rFonts w:ascii="Arial" w:hAnsi="Arial" w:cs="Arial"/>
                <w:b/>
                <w:bCs/>
                <w:szCs w:val="22"/>
              </w:rPr>
              <w:t>Duties and Responsibilities:</w:t>
            </w:r>
          </w:p>
          <w:p w14:paraId="649AF75E" w14:textId="4A3CEE61" w:rsidR="00015814" w:rsidRDefault="00015814" w:rsidP="005B54CD">
            <w:pPr>
              <w:numPr>
                <w:ilvl w:val="0"/>
                <w:numId w:val="2"/>
              </w:numPr>
              <w:tabs>
                <w:tab w:val="clear" w:pos="720"/>
              </w:tabs>
              <w:spacing w:after="120"/>
              <w:ind w:left="360"/>
              <w:rPr>
                <w:rFonts w:ascii="Arial" w:hAnsi="Arial" w:cs="Arial"/>
                <w:szCs w:val="22"/>
              </w:rPr>
            </w:pPr>
            <w:r w:rsidRPr="00B26556">
              <w:rPr>
                <w:rFonts w:ascii="Arial" w:hAnsi="Arial" w:cs="Arial"/>
                <w:szCs w:val="22"/>
              </w:rPr>
              <w:t>To</w:t>
            </w:r>
            <w:r w:rsidR="008B0B1A" w:rsidRPr="00B26556">
              <w:rPr>
                <w:rFonts w:ascii="Arial" w:hAnsi="Arial" w:cs="Arial"/>
                <w:szCs w:val="22"/>
              </w:rPr>
              <w:t xml:space="preserve"> </w:t>
            </w:r>
            <w:r w:rsidR="0033179A">
              <w:rPr>
                <w:rFonts w:ascii="Arial" w:hAnsi="Arial" w:cs="Arial"/>
                <w:szCs w:val="22"/>
              </w:rPr>
              <w:t>lead delivery</w:t>
            </w:r>
            <w:r w:rsidR="00BE52C0">
              <w:rPr>
                <w:rFonts w:ascii="Arial" w:hAnsi="Arial" w:cs="Arial"/>
                <w:szCs w:val="22"/>
              </w:rPr>
              <w:t xml:space="preserve"> </w:t>
            </w:r>
            <w:r w:rsidR="0033179A">
              <w:rPr>
                <w:rFonts w:ascii="Arial" w:hAnsi="Arial" w:cs="Arial"/>
                <w:szCs w:val="22"/>
              </w:rPr>
              <w:t xml:space="preserve">of </w:t>
            </w:r>
            <w:r w:rsidR="00BE52C0">
              <w:rPr>
                <w:rFonts w:ascii="Arial" w:hAnsi="Arial" w:cs="Arial"/>
                <w:szCs w:val="22"/>
              </w:rPr>
              <w:t>the</w:t>
            </w:r>
            <w:r w:rsidR="0033179A">
              <w:rPr>
                <w:rFonts w:ascii="Arial" w:hAnsi="Arial" w:cs="Arial"/>
                <w:szCs w:val="22"/>
              </w:rPr>
              <w:t xml:space="preserve"> two-day ‘Thinking Teaching’ short course across the University,</w:t>
            </w:r>
            <w:r w:rsidRPr="00B26556">
              <w:rPr>
                <w:rFonts w:ascii="Arial" w:hAnsi="Arial" w:cs="Arial"/>
                <w:szCs w:val="22"/>
              </w:rPr>
              <w:t xml:space="preserve"> monitoring progress and attendance and maintaining appropriate records.</w:t>
            </w:r>
          </w:p>
          <w:p w14:paraId="6EB0BE9B" w14:textId="21D95706" w:rsidR="003C1A1D" w:rsidRDefault="003C1A1D" w:rsidP="005B54CD">
            <w:pPr>
              <w:numPr>
                <w:ilvl w:val="0"/>
                <w:numId w:val="2"/>
              </w:numPr>
              <w:tabs>
                <w:tab w:val="clear" w:pos="720"/>
              </w:tabs>
              <w:spacing w:after="120"/>
              <w:ind w:left="360"/>
              <w:rPr>
                <w:rFonts w:ascii="Arial" w:hAnsi="Arial" w:cs="Arial"/>
                <w:szCs w:val="22"/>
              </w:rPr>
            </w:pPr>
            <w:r>
              <w:rPr>
                <w:rFonts w:ascii="Arial" w:hAnsi="Arial" w:cs="Arial"/>
                <w:szCs w:val="22"/>
              </w:rPr>
              <w:t xml:space="preserve">To </w:t>
            </w:r>
            <w:r w:rsidR="0033179A">
              <w:rPr>
                <w:rFonts w:ascii="Arial" w:hAnsi="Arial" w:cs="Arial"/>
                <w:szCs w:val="22"/>
              </w:rPr>
              <w:t>support participants to make applications for Associate Fellowship of the Higher Education Academy</w:t>
            </w:r>
            <w:r>
              <w:rPr>
                <w:rFonts w:ascii="Arial" w:hAnsi="Arial" w:cs="Arial"/>
                <w:szCs w:val="22"/>
              </w:rPr>
              <w:t>.</w:t>
            </w:r>
          </w:p>
          <w:p w14:paraId="239EDF1A" w14:textId="46746FB1" w:rsidR="00AD016C" w:rsidRDefault="00AD016C" w:rsidP="005B54CD">
            <w:pPr>
              <w:numPr>
                <w:ilvl w:val="0"/>
                <w:numId w:val="2"/>
              </w:numPr>
              <w:tabs>
                <w:tab w:val="clear" w:pos="720"/>
              </w:tabs>
              <w:spacing w:after="120"/>
              <w:ind w:left="360"/>
              <w:rPr>
                <w:rFonts w:ascii="Arial" w:hAnsi="Arial" w:cs="Arial"/>
                <w:szCs w:val="22"/>
              </w:rPr>
            </w:pPr>
            <w:r>
              <w:rPr>
                <w:rFonts w:ascii="Arial" w:hAnsi="Arial" w:cs="Arial"/>
                <w:szCs w:val="22"/>
              </w:rPr>
              <w:t>To periodically evaluate and report on the ‘Thinking Teaching’ course.</w:t>
            </w:r>
          </w:p>
          <w:p w14:paraId="71DB40B8" w14:textId="7561649F" w:rsidR="008034D4" w:rsidRPr="008034D4" w:rsidRDefault="008034D4" w:rsidP="008034D4">
            <w:pPr>
              <w:numPr>
                <w:ilvl w:val="0"/>
                <w:numId w:val="2"/>
              </w:numPr>
              <w:tabs>
                <w:tab w:val="clear" w:pos="720"/>
              </w:tabs>
              <w:spacing w:after="120"/>
              <w:ind w:left="360"/>
              <w:rPr>
                <w:rFonts w:ascii="Arial" w:hAnsi="Arial" w:cs="Arial"/>
                <w:szCs w:val="22"/>
              </w:rPr>
            </w:pPr>
            <w:r>
              <w:rPr>
                <w:rFonts w:ascii="Arial" w:hAnsi="Arial" w:cs="Arial"/>
                <w:szCs w:val="22"/>
              </w:rPr>
              <w:t>To liaise with Associate Deans of Learning and Teaching in the Colleges to schedule multiple iterations of the course; tailoring bespoke versions for specific stakeholder groups as required.</w:t>
            </w:r>
          </w:p>
          <w:p w14:paraId="3EC392D5" w14:textId="54227DB2" w:rsidR="0033179A" w:rsidRDefault="0033179A" w:rsidP="005B54CD">
            <w:pPr>
              <w:numPr>
                <w:ilvl w:val="0"/>
                <w:numId w:val="2"/>
              </w:numPr>
              <w:tabs>
                <w:tab w:val="clear" w:pos="720"/>
              </w:tabs>
              <w:spacing w:after="120"/>
              <w:ind w:left="360"/>
              <w:rPr>
                <w:rFonts w:ascii="Arial" w:hAnsi="Arial" w:cs="Arial"/>
                <w:szCs w:val="22"/>
              </w:rPr>
            </w:pPr>
            <w:r>
              <w:rPr>
                <w:rFonts w:ascii="Arial" w:hAnsi="Arial" w:cs="Arial"/>
                <w:szCs w:val="22"/>
              </w:rPr>
              <w:t>To co-ordinate specialist contributions from Academic Practice colleagues.</w:t>
            </w:r>
          </w:p>
          <w:p w14:paraId="2810C165" w14:textId="77777777" w:rsidR="00015814" w:rsidRPr="00B26556" w:rsidRDefault="00015814" w:rsidP="005B54CD">
            <w:pPr>
              <w:numPr>
                <w:ilvl w:val="0"/>
                <w:numId w:val="2"/>
              </w:numPr>
              <w:tabs>
                <w:tab w:val="clear" w:pos="720"/>
              </w:tabs>
              <w:spacing w:after="120"/>
              <w:ind w:left="360"/>
              <w:rPr>
                <w:rFonts w:ascii="Arial" w:hAnsi="Arial" w:cs="Arial"/>
                <w:szCs w:val="22"/>
              </w:rPr>
            </w:pPr>
            <w:r w:rsidRPr="00B26556">
              <w:rPr>
                <w:rFonts w:ascii="Arial" w:hAnsi="Arial" w:cs="Arial"/>
                <w:szCs w:val="22"/>
              </w:rPr>
              <w:t>To contribute to lesson planning, teaching, assessing, course review and curriculum development.</w:t>
            </w:r>
          </w:p>
          <w:p w14:paraId="692843D3" w14:textId="77777777" w:rsidR="00015814" w:rsidRPr="00B26556" w:rsidRDefault="00015814" w:rsidP="005B54CD">
            <w:pPr>
              <w:numPr>
                <w:ilvl w:val="0"/>
                <w:numId w:val="2"/>
              </w:numPr>
              <w:tabs>
                <w:tab w:val="clear" w:pos="720"/>
              </w:tabs>
              <w:spacing w:after="120"/>
              <w:ind w:left="360"/>
              <w:rPr>
                <w:rFonts w:ascii="Arial" w:hAnsi="Arial" w:cs="Arial"/>
                <w:szCs w:val="22"/>
              </w:rPr>
            </w:pPr>
            <w:r w:rsidRPr="00B26556">
              <w:rPr>
                <w:rFonts w:ascii="Arial" w:hAnsi="Arial" w:cs="Arial"/>
                <w:szCs w:val="22"/>
              </w:rPr>
              <w:t xml:space="preserve">To contribute to research, scholarly activity and/or professional practice both individually and through appropriate subject-related groups. </w:t>
            </w:r>
          </w:p>
          <w:p w14:paraId="48BEE72B" w14:textId="68676346" w:rsidR="00015814" w:rsidRPr="00B26556" w:rsidRDefault="00015814" w:rsidP="005B54CD">
            <w:pPr>
              <w:numPr>
                <w:ilvl w:val="0"/>
                <w:numId w:val="2"/>
              </w:numPr>
              <w:tabs>
                <w:tab w:val="clear" w:pos="720"/>
              </w:tabs>
              <w:spacing w:after="120"/>
              <w:ind w:left="360"/>
              <w:rPr>
                <w:rFonts w:ascii="Arial" w:hAnsi="Arial" w:cs="Arial"/>
                <w:szCs w:val="22"/>
              </w:rPr>
            </w:pPr>
            <w:r w:rsidRPr="00B26556">
              <w:rPr>
                <w:rFonts w:ascii="Arial" w:hAnsi="Arial" w:cs="Arial"/>
                <w:szCs w:val="22"/>
              </w:rPr>
              <w:t xml:space="preserve">To maintain a professional level of subject expertise by being aware of relevant developments in the field </w:t>
            </w:r>
            <w:r w:rsidR="00CC592A">
              <w:rPr>
                <w:rFonts w:ascii="Arial" w:hAnsi="Arial" w:cs="Arial"/>
                <w:szCs w:val="22"/>
              </w:rPr>
              <w:t>of creative arts education</w:t>
            </w:r>
            <w:r w:rsidRPr="00B26556">
              <w:rPr>
                <w:rFonts w:ascii="Arial" w:hAnsi="Arial" w:cs="Arial"/>
                <w:szCs w:val="22"/>
              </w:rPr>
              <w:t>.</w:t>
            </w:r>
          </w:p>
          <w:p w14:paraId="5EB73D94" w14:textId="4EF596CD" w:rsidR="00015814" w:rsidRPr="00B26556" w:rsidRDefault="00015814" w:rsidP="005B54CD">
            <w:pPr>
              <w:numPr>
                <w:ilvl w:val="0"/>
                <w:numId w:val="2"/>
              </w:numPr>
              <w:tabs>
                <w:tab w:val="clear" w:pos="720"/>
              </w:tabs>
              <w:spacing w:after="120"/>
              <w:ind w:left="360"/>
              <w:rPr>
                <w:rFonts w:ascii="Arial" w:hAnsi="Arial" w:cs="Arial"/>
                <w:szCs w:val="22"/>
              </w:rPr>
            </w:pPr>
            <w:r w:rsidRPr="00B26556">
              <w:rPr>
                <w:rFonts w:ascii="Arial" w:hAnsi="Arial" w:cs="Arial"/>
                <w:szCs w:val="22"/>
              </w:rPr>
              <w:t>To att</w:t>
            </w:r>
            <w:r w:rsidR="0033179A">
              <w:rPr>
                <w:rFonts w:ascii="Arial" w:hAnsi="Arial" w:cs="Arial"/>
                <w:szCs w:val="22"/>
              </w:rPr>
              <w:t xml:space="preserve">end related meetings </w:t>
            </w:r>
            <w:r w:rsidR="00BE52C0">
              <w:rPr>
                <w:rFonts w:ascii="Arial" w:hAnsi="Arial" w:cs="Arial"/>
                <w:szCs w:val="22"/>
              </w:rPr>
              <w:t xml:space="preserve">and staff development </w:t>
            </w:r>
            <w:r w:rsidRPr="00B26556">
              <w:rPr>
                <w:rFonts w:ascii="Arial" w:hAnsi="Arial" w:cs="Arial"/>
                <w:szCs w:val="22"/>
              </w:rPr>
              <w:t>as required.</w:t>
            </w:r>
          </w:p>
          <w:p w14:paraId="36C23241" w14:textId="4E5D8E77" w:rsidR="00015814" w:rsidRPr="00B26556" w:rsidRDefault="00015814" w:rsidP="005B54CD">
            <w:pPr>
              <w:numPr>
                <w:ilvl w:val="0"/>
                <w:numId w:val="2"/>
              </w:numPr>
              <w:tabs>
                <w:tab w:val="clear" w:pos="720"/>
              </w:tabs>
              <w:spacing w:after="120"/>
              <w:ind w:left="360"/>
              <w:rPr>
                <w:rFonts w:ascii="Arial" w:hAnsi="Arial" w:cs="Arial"/>
                <w:szCs w:val="22"/>
              </w:rPr>
            </w:pPr>
            <w:r w:rsidRPr="00B26556">
              <w:rPr>
                <w:rFonts w:ascii="Arial" w:hAnsi="Arial" w:cs="Arial"/>
                <w:szCs w:val="22"/>
              </w:rPr>
              <w:t xml:space="preserve">To provide support for the </w:t>
            </w:r>
            <w:r w:rsidR="0033179A">
              <w:rPr>
                <w:rFonts w:ascii="Arial" w:hAnsi="Arial" w:cs="Arial"/>
                <w:szCs w:val="22"/>
              </w:rPr>
              <w:t>Programme Director</w:t>
            </w:r>
            <w:r w:rsidR="005B54CD">
              <w:rPr>
                <w:rFonts w:ascii="Arial" w:hAnsi="Arial" w:cs="Arial"/>
                <w:szCs w:val="22"/>
              </w:rPr>
              <w:t xml:space="preserve"> </w:t>
            </w:r>
            <w:r w:rsidR="0033179A">
              <w:rPr>
                <w:rFonts w:ascii="Arial" w:hAnsi="Arial" w:cs="Arial"/>
                <w:szCs w:val="22"/>
              </w:rPr>
              <w:t>in terms of record keeping and report writing</w:t>
            </w:r>
            <w:r w:rsidRPr="00B26556">
              <w:rPr>
                <w:rFonts w:ascii="Arial" w:hAnsi="Arial" w:cs="Arial"/>
                <w:szCs w:val="22"/>
              </w:rPr>
              <w:t>.</w:t>
            </w:r>
          </w:p>
          <w:p w14:paraId="530EB922" w14:textId="62F23A5A" w:rsidR="00015814" w:rsidRPr="00B26556" w:rsidRDefault="00015814" w:rsidP="005B54CD">
            <w:pPr>
              <w:numPr>
                <w:ilvl w:val="0"/>
                <w:numId w:val="6"/>
              </w:numPr>
              <w:spacing w:after="120"/>
              <w:ind w:left="383" w:hanging="383"/>
              <w:rPr>
                <w:rFonts w:ascii="Arial" w:hAnsi="Arial" w:cs="Arial"/>
                <w:szCs w:val="22"/>
              </w:rPr>
            </w:pPr>
            <w:r w:rsidRPr="00B26556">
              <w:rPr>
                <w:rFonts w:ascii="Arial" w:hAnsi="Arial" w:cs="Arial"/>
                <w:szCs w:val="22"/>
              </w:rPr>
              <w:t xml:space="preserve">To liaise </w:t>
            </w:r>
            <w:r w:rsidR="00CC592A">
              <w:rPr>
                <w:rFonts w:ascii="Arial" w:hAnsi="Arial" w:cs="Arial"/>
                <w:szCs w:val="22"/>
              </w:rPr>
              <w:t xml:space="preserve">positively and effectively with </w:t>
            </w:r>
            <w:r w:rsidR="0033179A">
              <w:rPr>
                <w:rFonts w:ascii="Arial" w:hAnsi="Arial" w:cs="Arial"/>
                <w:szCs w:val="22"/>
              </w:rPr>
              <w:t>participants and Academic Practice programme team</w:t>
            </w:r>
            <w:r w:rsidR="00CC592A">
              <w:rPr>
                <w:rFonts w:ascii="Arial" w:hAnsi="Arial" w:cs="Arial"/>
                <w:szCs w:val="22"/>
              </w:rPr>
              <w:t>.</w:t>
            </w:r>
          </w:p>
          <w:p w14:paraId="711EDC82" w14:textId="5F579A33" w:rsidR="00015814" w:rsidRPr="0033179A" w:rsidRDefault="00015814" w:rsidP="0033179A">
            <w:pPr>
              <w:numPr>
                <w:ilvl w:val="0"/>
                <w:numId w:val="2"/>
              </w:numPr>
              <w:tabs>
                <w:tab w:val="clear" w:pos="720"/>
              </w:tabs>
              <w:spacing w:after="120"/>
              <w:ind w:left="360"/>
              <w:rPr>
                <w:rFonts w:ascii="Arial" w:hAnsi="Arial" w:cs="Arial"/>
                <w:szCs w:val="22"/>
              </w:rPr>
            </w:pPr>
            <w:r w:rsidRPr="00B26556">
              <w:rPr>
                <w:rFonts w:ascii="Arial" w:hAnsi="Arial" w:cs="Arial"/>
                <w:szCs w:val="22"/>
              </w:rPr>
              <w:t>To fully utilise University and other information and communication technologies in order to facilitate and enhance students’ learning experiences, and organisational effectiveness.</w:t>
            </w:r>
          </w:p>
          <w:p w14:paraId="01240EB7" w14:textId="77777777" w:rsidR="00015814" w:rsidRPr="00B26556" w:rsidRDefault="00015814" w:rsidP="005B54CD">
            <w:pPr>
              <w:ind w:left="953"/>
              <w:rPr>
                <w:rFonts w:ascii="Arial" w:hAnsi="Arial" w:cs="Arial"/>
                <w:color w:val="FF0000"/>
                <w:szCs w:val="22"/>
              </w:rPr>
            </w:pPr>
          </w:p>
          <w:p w14:paraId="5F553B93" w14:textId="77777777" w:rsidR="00015814" w:rsidRPr="00B26556" w:rsidRDefault="00015814" w:rsidP="005B54CD">
            <w:pPr>
              <w:spacing w:after="120"/>
              <w:rPr>
                <w:rFonts w:ascii="Arial" w:hAnsi="Arial" w:cs="Arial"/>
                <w:b/>
                <w:szCs w:val="22"/>
              </w:rPr>
            </w:pPr>
            <w:r w:rsidRPr="00B26556">
              <w:rPr>
                <w:rFonts w:ascii="Arial" w:hAnsi="Arial" w:cs="Arial"/>
                <w:b/>
                <w:szCs w:val="22"/>
              </w:rPr>
              <w:t>General</w:t>
            </w:r>
          </w:p>
          <w:p w14:paraId="63DB5FFA" w14:textId="77777777" w:rsidR="00015814" w:rsidRPr="00B26556" w:rsidRDefault="00015814" w:rsidP="005B54CD">
            <w:pPr>
              <w:numPr>
                <w:ilvl w:val="0"/>
                <w:numId w:val="1"/>
              </w:numPr>
              <w:spacing w:after="120"/>
              <w:rPr>
                <w:rFonts w:ascii="Arial" w:hAnsi="Arial" w:cs="Arial"/>
                <w:szCs w:val="22"/>
              </w:rPr>
            </w:pPr>
            <w:r w:rsidRPr="00B26556">
              <w:rPr>
                <w:rFonts w:ascii="Arial" w:hAnsi="Arial" w:cs="Arial"/>
                <w:szCs w:val="22"/>
              </w:rPr>
              <w:t xml:space="preserve">To perform such duties consistent with your role as may from time to time be assigned to you </w:t>
            </w:r>
            <w:r w:rsidRPr="00B26556">
              <w:rPr>
                <w:rFonts w:ascii="Arial" w:hAnsi="Arial" w:cs="Arial"/>
                <w:szCs w:val="22"/>
              </w:rPr>
              <w:lastRenderedPageBreak/>
              <w:t>anywhere within the University across different course levels.</w:t>
            </w:r>
          </w:p>
          <w:p w14:paraId="71FDDC80" w14:textId="77777777" w:rsidR="00015814" w:rsidRPr="00B26556" w:rsidRDefault="00015814" w:rsidP="005B54CD">
            <w:pPr>
              <w:numPr>
                <w:ilvl w:val="0"/>
                <w:numId w:val="1"/>
              </w:numPr>
              <w:spacing w:after="120"/>
              <w:rPr>
                <w:rFonts w:ascii="Arial" w:hAnsi="Arial" w:cs="Arial"/>
                <w:szCs w:val="22"/>
              </w:rPr>
            </w:pPr>
            <w:r w:rsidRPr="00B26556">
              <w:rPr>
                <w:rFonts w:ascii="Arial" w:hAnsi="Arial" w:cs="Arial"/>
                <w:szCs w:val="22"/>
              </w:rPr>
              <w:t>To undertake health and safety duties and responsibilities appropriate to the role.</w:t>
            </w:r>
          </w:p>
          <w:p w14:paraId="3300FCCF" w14:textId="77777777" w:rsidR="00015814" w:rsidRPr="00681438" w:rsidRDefault="00015814" w:rsidP="00681438">
            <w:pPr>
              <w:numPr>
                <w:ilvl w:val="0"/>
                <w:numId w:val="1"/>
              </w:numPr>
              <w:spacing w:after="120" w:line="276" w:lineRule="auto"/>
              <w:rPr>
                <w:rFonts w:ascii="Arial" w:hAnsi="Arial" w:cs="Arial"/>
                <w:szCs w:val="22"/>
              </w:rPr>
            </w:pPr>
            <w:r w:rsidRPr="00681438">
              <w:rPr>
                <w:rFonts w:ascii="Arial" w:hAnsi="Arial" w:cs="Arial"/>
                <w:szCs w:val="22"/>
              </w:rPr>
              <w:t xml:space="preserve">To work in accordance with the University’s Equal Opportunities Policy and the Staff Charter, promoting equality and diversity </w:t>
            </w:r>
            <w:bookmarkStart w:id="0" w:name="_GoBack"/>
            <w:bookmarkEnd w:id="0"/>
            <w:r w:rsidRPr="00681438">
              <w:rPr>
                <w:rFonts w:ascii="Arial" w:hAnsi="Arial" w:cs="Arial"/>
                <w:szCs w:val="22"/>
              </w:rPr>
              <w:t>in your work.</w:t>
            </w:r>
          </w:p>
          <w:p w14:paraId="240EE937" w14:textId="0DAEFECA" w:rsidR="00681438" w:rsidRPr="00681438" w:rsidRDefault="00681438" w:rsidP="00681438">
            <w:pPr>
              <w:numPr>
                <w:ilvl w:val="0"/>
                <w:numId w:val="1"/>
              </w:numPr>
              <w:spacing w:line="276" w:lineRule="auto"/>
              <w:rPr>
                <w:rFonts w:ascii="Arial" w:hAnsi="Arial" w:cs="Arial"/>
                <w:szCs w:val="22"/>
              </w:rPr>
            </w:pPr>
            <w:r w:rsidRPr="00681438">
              <w:rPr>
                <w:rFonts w:ascii="Arial" w:hAnsi="Arial" w:cs="Arial"/>
                <w:szCs w:val="22"/>
              </w:rPr>
              <w:t>To personally contribute towards reducing the university’s impact on the environment and support actions associated with the UAL Sustainability Manifesto (2016 – 2022)</w:t>
            </w:r>
            <w:r w:rsidRPr="00681438">
              <w:rPr>
                <w:rFonts w:ascii="Arial" w:hAnsi="Arial" w:cs="Arial"/>
                <w:szCs w:val="22"/>
              </w:rPr>
              <w:t>.</w:t>
            </w:r>
          </w:p>
          <w:p w14:paraId="47EF50AA" w14:textId="77777777" w:rsidR="00317596" w:rsidRPr="00B26556" w:rsidRDefault="00317596" w:rsidP="00681438">
            <w:pPr>
              <w:numPr>
                <w:ilvl w:val="0"/>
                <w:numId w:val="1"/>
              </w:numPr>
              <w:spacing w:after="120" w:line="276" w:lineRule="auto"/>
              <w:rPr>
                <w:rFonts w:ascii="Arial" w:hAnsi="Arial" w:cs="Arial"/>
                <w:szCs w:val="22"/>
              </w:rPr>
            </w:pPr>
            <w:r w:rsidRPr="00B26556">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14:paraId="42F65DD4" w14:textId="77777777" w:rsidR="00015814" w:rsidRPr="00B26556" w:rsidRDefault="00015814" w:rsidP="005B54CD">
            <w:pPr>
              <w:numPr>
                <w:ilvl w:val="0"/>
                <w:numId w:val="1"/>
              </w:numPr>
              <w:spacing w:after="120"/>
              <w:rPr>
                <w:rFonts w:ascii="Arial" w:hAnsi="Arial" w:cs="Arial"/>
                <w:szCs w:val="22"/>
              </w:rPr>
            </w:pPr>
            <w:r w:rsidRPr="00B26556">
              <w:rPr>
                <w:rFonts w:ascii="Arial" w:hAnsi="Arial" w:cs="Arial"/>
                <w:szCs w:val="22"/>
              </w:rPr>
              <w:t xml:space="preserve">To make full use of all information and communication technologies </w:t>
            </w:r>
            <w:r w:rsidRPr="00B26556">
              <w:rPr>
                <w:rFonts w:ascii="Arial" w:hAnsi="Arial" w:cs="Arial"/>
                <w:bCs/>
                <w:szCs w:val="22"/>
              </w:rPr>
              <w:t xml:space="preserve">in adherence to data protection policies </w:t>
            </w:r>
            <w:r w:rsidRPr="00B26556">
              <w:rPr>
                <w:rFonts w:ascii="Arial" w:hAnsi="Arial" w:cs="Arial"/>
                <w:szCs w:val="22"/>
              </w:rPr>
              <w:t>to meet the requirements of the role and to promote organisational effectiveness.</w:t>
            </w:r>
          </w:p>
          <w:p w14:paraId="007A6037" w14:textId="77777777" w:rsidR="00015814" w:rsidRPr="00B26556" w:rsidRDefault="00015814" w:rsidP="005B54CD">
            <w:pPr>
              <w:numPr>
                <w:ilvl w:val="0"/>
                <w:numId w:val="1"/>
              </w:numPr>
              <w:spacing w:after="120"/>
              <w:rPr>
                <w:rFonts w:ascii="Arial" w:hAnsi="Arial" w:cs="Arial"/>
                <w:b/>
                <w:szCs w:val="22"/>
              </w:rPr>
            </w:pPr>
            <w:r w:rsidRPr="00B26556">
              <w:rPr>
                <w:rFonts w:ascii="Arial" w:hAnsi="Arial" w:cs="Arial"/>
                <w:szCs w:val="22"/>
              </w:rPr>
              <w:t>To conduct all financial matters associated with the role in accordance with the University’s policies and procedures, as laid down in the Financial Regulations.</w:t>
            </w:r>
          </w:p>
        </w:tc>
      </w:tr>
      <w:tr w:rsidR="00015814" w:rsidRPr="00B26556" w14:paraId="45AAC769" w14:textId="77777777">
        <w:tc>
          <w:tcPr>
            <w:tcW w:w="10440" w:type="dxa"/>
            <w:gridSpan w:val="4"/>
          </w:tcPr>
          <w:p w14:paraId="67F395F9" w14:textId="5B4C759C" w:rsidR="00015814" w:rsidRPr="00B26556" w:rsidRDefault="00015814" w:rsidP="005B54CD">
            <w:pPr>
              <w:pStyle w:val="Heading4"/>
              <w:spacing w:after="120"/>
              <w:rPr>
                <w:szCs w:val="22"/>
              </w:rPr>
            </w:pPr>
            <w:r w:rsidRPr="00B26556">
              <w:rPr>
                <w:b/>
                <w:szCs w:val="22"/>
              </w:rPr>
              <w:lastRenderedPageBreak/>
              <w:t>Key Working Relationships</w:t>
            </w:r>
            <w:r w:rsidRPr="00B26556">
              <w:rPr>
                <w:szCs w:val="22"/>
              </w:rPr>
              <w:t xml:space="preserve">: </w:t>
            </w:r>
          </w:p>
          <w:p w14:paraId="6156EDA3" w14:textId="646A709F" w:rsidR="008034D4" w:rsidRDefault="008034D4" w:rsidP="008034D4">
            <w:pPr>
              <w:numPr>
                <w:ilvl w:val="0"/>
                <w:numId w:val="3"/>
              </w:numPr>
              <w:ind w:left="357" w:hanging="357"/>
              <w:rPr>
                <w:rFonts w:ascii="Arial" w:hAnsi="Arial" w:cs="Arial"/>
                <w:szCs w:val="22"/>
              </w:rPr>
            </w:pPr>
            <w:r>
              <w:rPr>
                <w:rFonts w:ascii="Arial" w:hAnsi="Arial" w:cs="Arial"/>
                <w:szCs w:val="22"/>
              </w:rPr>
              <w:t>Head of Arts Education</w:t>
            </w:r>
          </w:p>
          <w:p w14:paraId="06CD71D0" w14:textId="3050EB77" w:rsidR="00015814" w:rsidRDefault="003C1A1D" w:rsidP="005B54CD">
            <w:pPr>
              <w:numPr>
                <w:ilvl w:val="0"/>
                <w:numId w:val="3"/>
              </w:numPr>
              <w:ind w:left="357" w:hanging="357"/>
              <w:rPr>
                <w:rFonts w:ascii="Arial" w:hAnsi="Arial" w:cs="Arial"/>
                <w:szCs w:val="22"/>
              </w:rPr>
            </w:pPr>
            <w:r>
              <w:rPr>
                <w:rFonts w:ascii="Arial" w:hAnsi="Arial" w:cs="Arial"/>
                <w:szCs w:val="22"/>
              </w:rPr>
              <w:t>Programme Director, Academic Practice</w:t>
            </w:r>
          </w:p>
          <w:p w14:paraId="0534DBBE" w14:textId="762F58D9" w:rsidR="00C50B97" w:rsidRPr="001E2DC8" w:rsidRDefault="00C50B97" w:rsidP="005B54CD">
            <w:pPr>
              <w:numPr>
                <w:ilvl w:val="0"/>
                <w:numId w:val="3"/>
              </w:numPr>
              <w:ind w:left="357" w:hanging="357"/>
              <w:rPr>
                <w:rFonts w:ascii="Arial" w:hAnsi="Arial" w:cs="Arial"/>
                <w:color w:val="000000" w:themeColor="text1"/>
                <w:szCs w:val="22"/>
              </w:rPr>
            </w:pPr>
            <w:r>
              <w:rPr>
                <w:rFonts w:ascii="Arial" w:hAnsi="Arial" w:cs="Arial"/>
                <w:szCs w:val="22"/>
              </w:rPr>
              <w:t>Programme Director</w:t>
            </w:r>
            <w:r w:rsidRPr="001E2DC8">
              <w:rPr>
                <w:rFonts w:ascii="Arial" w:hAnsi="Arial" w:cs="Arial"/>
                <w:color w:val="000000" w:themeColor="text1"/>
                <w:szCs w:val="22"/>
              </w:rPr>
              <w:t xml:space="preserve">, </w:t>
            </w:r>
            <w:r w:rsidR="005B54CD" w:rsidRPr="001E2DC8">
              <w:rPr>
                <w:rFonts w:ascii="Arial" w:hAnsi="Arial" w:cs="Arial"/>
                <w:color w:val="000000" w:themeColor="text1"/>
                <w:szCs w:val="22"/>
              </w:rPr>
              <w:t>Curriculum Development</w:t>
            </w:r>
          </w:p>
          <w:p w14:paraId="14230411" w14:textId="1E5FBF1E" w:rsidR="005B54CD" w:rsidRPr="001E2DC8" w:rsidRDefault="005B54CD" w:rsidP="005B54CD">
            <w:pPr>
              <w:numPr>
                <w:ilvl w:val="0"/>
                <w:numId w:val="3"/>
              </w:numPr>
              <w:ind w:left="357" w:hanging="357"/>
              <w:rPr>
                <w:rFonts w:ascii="Arial" w:hAnsi="Arial" w:cs="Arial"/>
                <w:color w:val="000000" w:themeColor="text1"/>
                <w:szCs w:val="22"/>
              </w:rPr>
            </w:pPr>
            <w:r w:rsidRPr="001E2DC8">
              <w:rPr>
                <w:rFonts w:ascii="Arial" w:hAnsi="Arial" w:cs="Arial"/>
                <w:color w:val="000000" w:themeColor="text1"/>
                <w:szCs w:val="22"/>
              </w:rPr>
              <w:t>Educational Developer (Reward and Recognition)</w:t>
            </w:r>
          </w:p>
          <w:p w14:paraId="2DABE8D8" w14:textId="4CBAA5EC" w:rsidR="003C1A1D" w:rsidRDefault="0033179A" w:rsidP="005B54CD">
            <w:pPr>
              <w:numPr>
                <w:ilvl w:val="0"/>
                <w:numId w:val="3"/>
              </w:numPr>
              <w:ind w:left="357" w:hanging="357"/>
              <w:rPr>
                <w:rFonts w:ascii="Arial" w:hAnsi="Arial" w:cs="Arial"/>
                <w:szCs w:val="22"/>
              </w:rPr>
            </w:pPr>
            <w:r>
              <w:rPr>
                <w:rFonts w:ascii="Arial" w:hAnsi="Arial" w:cs="Arial"/>
                <w:szCs w:val="22"/>
              </w:rPr>
              <w:t xml:space="preserve">Course Leader, </w:t>
            </w:r>
            <w:proofErr w:type="spellStart"/>
            <w:r w:rsidR="003C1A1D">
              <w:rPr>
                <w:rFonts w:ascii="Arial" w:hAnsi="Arial" w:cs="Arial"/>
                <w:szCs w:val="22"/>
              </w:rPr>
              <w:t>PgCert</w:t>
            </w:r>
            <w:proofErr w:type="spellEnd"/>
            <w:r w:rsidR="003C1A1D">
              <w:rPr>
                <w:rFonts w:ascii="Arial" w:hAnsi="Arial" w:cs="Arial"/>
                <w:szCs w:val="22"/>
              </w:rPr>
              <w:t xml:space="preserve"> Academic Practice </w:t>
            </w:r>
          </w:p>
          <w:p w14:paraId="69E07F2B" w14:textId="4AEAED07" w:rsidR="00C50B97" w:rsidRDefault="003C1A1D" w:rsidP="00C50B97">
            <w:pPr>
              <w:numPr>
                <w:ilvl w:val="0"/>
                <w:numId w:val="3"/>
              </w:numPr>
              <w:ind w:left="357" w:hanging="357"/>
              <w:rPr>
                <w:rFonts w:ascii="Arial" w:hAnsi="Arial" w:cs="Arial"/>
                <w:szCs w:val="22"/>
              </w:rPr>
            </w:pPr>
            <w:r>
              <w:rPr>
                <w:rFonts w:ascii="Arial" w:hAnsi="Arial" w:cs="Arial"/>
                <w:szCs w:val="22"/>
              </w:rPr>
              <w:t xml:space="preserve">Academic Practice </w:t>
            </w:r>
            <w:r w:rsidR="0033179A">
              <w:rPr>
                <w:rFonts w:ascii="Arial" w:hAnsi="Arial" w:cs="Arial"/>
                <w:szCs w:val="22"/>
              </w:rPr>
              <w:t>c</w:t>
            </w:r>
            <w:r w:rsidR="00C50B97">
              <w:rPr>
                <w:rFonts w:ascii="Arial" w:hAnsi="Arial" w:cs="Arial"/>
                <w:szCs w:val="22"/>
              </w:rPr>
              <w:t>ourse team</w:t>
            </w:r>
          </w:p>
          <w:p w14:paraId="094F4384" w14:textId="6F324C10" w:rsidR="003C1A1D" w:rsidRDefault="00C50B97" w:rsidP="005B54CD">
            <w:pPr>
              <w:numPr>
                <w:ilvl w:val="0"/>
                <w:numId w:val="3"/>
              </w:numPr>
              <w:ind w:left="357" w:hanging="357"/>
              <w:rPr>
                <w:rFonts w:ascii="Arial" w:hAnsi="Arial" w:cs="Arial"/>
                <w:szCs w:val="22"/>
              </w:rPr>
            </w:pPr>
            <w:r>
              <w:rPr>
                <w:rFonts w:ascii="Arial" w:hAnsi="Arial" w:cs="Arial"/>
                <w:szCs w:val="22"/>
              </w:rPr>
              <w:t>Teaching and Learning Exchange Events Officer</w:t>
            </w:r>
          </w:p>
          <w:p w14:paraId="19E01C4F" w14:textId="77777777" w:rsidR="00015814" w:rsidRPr="00B26556" w:rsidRDefault="00015814" w:rsidP="0033179A">
            <w:pPr>
              <w:rPr>
                <w:rFonts w:ascii="Arial" w:hAnsi="Arial" w:cs="Arial"/>
                <w:szCs w:val="22"/>
              </w:rPr>
            </w:pPr>
          </w:p>
        </w:tc>
      </w:tr>
      <w:tr w:rsidR="00015814" w:rsidRPr="00B26556" w14:paraId="017A72F8" w14:textId="77777777">
        <w:trPr>
          <w:trHeight w:val="212"/>
        </w:trPr>
        <w:tc>
          <w:tcPr>
            <w:tcW w:w="10440" w:type="dxa"/>
            <w:gridSpan w:val="4"/>
          </w:tcPr>
          <w:p w14:paraId="43B0D046" w14:textId="77777777" w:rsidR="00015814" w:rsidRPr="00B26556" w:rsidRDefault="00015814" w:rsidP="005B54CD">
            <w:pPr>
              <w:pStyle w:val="Heading4"/>
              <w:spacing w:after="120"/>
              <w:rPr>
                <w:b/>
                <w:szCs w:val="22"/>
              </w:rPr>
            </w:pPr>
            <w:r w:rsidRPr="00B26556">
              <w:rPr>
                <w:b/>
                <w:szCs w:val="22"/>
              </w:rPr>
              <w:t>Specific Management Responsibilities</w:t>
            </w:r>
          </w:p>
          <w:p w14:paraId="7132F20E" w14:textId="17AA6DE7" w:rsidR="00015814" w:rsidRPr="00B26556" w:rsidRDefault="00015814" w:rsidP="005B54CD">
            <w:pPr>
              <w:spacing w:after="120"/>
              <w:rPr>
                <w:rFonts w:ascii="Arial" w:hAnsi="Arial" w:cs="Arial"/>
                <w:szCs w:val="22"/>
              </w:rPr>
            </w:pPr>
            <w:r w:rsidRPr="00B26556">
              <w:rPr>
                <w:rFonts w:ascii="Arial" w:hAnsi="Arial" w:cs="Arial"/>
                <w:b/>
                <w:szCs w:val="22"/>
              </w:rPr>
              <w:t>Budgets</w:t>
            </w:r>
            <w:r w:rsidRPr="00B26556">
              <w:rPr>
                <w:rFonts w:ascii="Arial" w:hAnsi="Arial" w:cs="Arial"/>
                <w:szCs w:val="22"/>
              </w:rPr>
              <w:t xml:space="preserve">: </w:t>
            </w:r>
            <w:r w:rsidR="0033179A">
              <w:rPr>
                <w:rFonts w:ascii="Arial" w:hAnsi="Arial" w:cs="Arial"/>
                <w:szCs w:val="22"/>
              </w:rPr>
              <w:t>n/a</w:t>
            </w:r>
          </w:p>
          <w:p w14:paraId="4A7D011D" w14:textId="2C477B45" w:rsidR="00015814" w:rsidRPr="00B26556" w:rsidRDefault="00015814" w:rsidP="005B54CD">
            <w:pPr>
              <w:pStyle w:val="BodyText2"/>
              <w:spacing w:after="120"/>
              <w:rPr>
                <w:sz w:val="22"/>
                <w:szCs w:val="22"/>
              </w:rPr>
            </w:pPr>
            <w:r w:rsidRPr="00B26556">
              <w:rPr>
                <w:b/>
                <w:sz w:val="22"/>
                <w:szCs w:val="22"/>
              </w:rPr>
              <w:t>Staff</w:t>
            </w:r>
            <w:r w:rsidRPr="00B26556">
              <w:rPr>
                <w:sz w:val="22"/>
                <w:szCs w:val="22"/>
              </w:rPr>
              <w:t>:</w:t>
            </w:r>
            <w:r w:rsidRPr="00B26556">
              <w:rPr>
                <w:sz w:val="22"/>
                <w:szCs w:val="22"/>
              </w:rPr>
              <w:tab/>
            </w:r>
            <w:r w:rsidR="003C1A1D">
              <w:rPr>
                <w:sz w:val="22"/>
                <w:szCs w:val="22"/>
              </w:rPr>
              <w:t>F</w:t>
            </w:r>
            <w:r w:rsidRPr="00B26556">
              <w:rPr>
                <w:sz w:val="22"/>
                <w:szCs w:val="22"/>
              </w:rPr>
              <w:t xml:space="preserve">acilitate the contribution of </w:t>
            </w:r>
            <w:r w:rsidR="00C50B97">
              <w:rPr>
                <w:sz w:val="22"/>
                <w:szCs w:val="22"/>
              </w:rPr>
              <w:t>other lecturers from the Academic Practice team.</w:t>
            </w:r>
            <w:r w:rsidRPr="00B26556">
              <w:rPr>
                <w:sz w:val="22"/>
                <w:szCs w:val="22"/>
              </w:rPr>
              <w:t xml:space="preserve"> </w:t>
            </w:r>
            <w:r w:rsidRPr="00B26556">
              <w:rPr>
                <w:sz w:val="22"/>
                <w:szCs w:val="22"/>
              </w:rPr>
              <w:tab/>
            </w:r>
          </w:p>
          <w:p w14:paraId="38A0A375" w14:textId="77777777" w:rsidR="00015814" w:rsidRPr="00B26556" w:rsidRDefault="00015814" w:rsidP="005B54CD">
            <w:pPr>
              <w:pStyle w:val="BodyText2"/>
              <w:spacing w:after="120"/>
              <w:rPr>
                <w:b/>
                <w:sz w:val="22"/>
                <w:szCs w:val="22"/>
              </w:rPr>
            </w:pPr>
            <w:r w:rsidRPr="00B26556">
              <w:rPr>
                <w:b/>
                <w:sz w:val="22"/>
                <w:szCs w:val="22"/>
              </w:rPr>
              <w:t>Other:</w:t>
            </w:r>
            <w:r w:rsidRPr="00B26556">
              <w:rPr>
                <w:b/>
                <w:sz w:val="22"/>
                <w:szCs w:val="22"/>
              </w:rPr>
              <w:tab/>
            </w:r>
          </w:p>
          <w:p w14:paraId="0156FED2" w14:textId="6DD9C68A" w:rsidR="00C50B97" w:rsidRPr="00C50B97" w:rsidRDefault="00015814" w:rsidP="0033179A">
            <w:pPr>
              <w:pStyle w:val="BodyText2"/>
              <w:numPr>
                <w:ilvl w:val="0"/>
                <w:numId w:val="14"/>
              </w:numPr>
              <w:spacing w:after="120"/>
              <w:rPr>
                <w:sz w:val="22"/>
                <w:szCs w:val="22"/>
              </w:rPr>
            </w:pPr>
            <w:r w:rsidRPr="00B26556">
              <w:rPr>
                <w:sz w:val="22"/>
                <w:szCs w:val="22"/>
              </w:rPr>
              <w:t xml:space="preserve">Assure with the help of the </w:t>
            </w:r>
            <w:r w:rsidR="0033179A">
              <w:rPr>
                <w:sz w:val="22"/>
                <w:szCs w:val="22"/>
              </w:rPr>
              <w:t>Teaching and Learning Exchange Events Officer</w:t>
            </w:r>
            <w:r w:rsidRPr="00B26556">
              <w:rPr>
                <w:sz w:val="22"/>
                <w:szCs w:val="22"/>
              </w:rPr>
              <w:t xml:space="preserve"> and the appropriate technical services the specific accommodation and resourcing of teaching and learning for which you are responsible</w:t>
            </w:r>
            <w:r w:rsidR="003C1A1D">
              <w:rPr>
                <w:sz w:val="22"/>
                <w:szCs w:val="22"/>
              </w:rPr>
              <w:t>.</w:t>
            </w:r>
            <w:r w:rsidRPr="003C1A1D">
              <w:rPr>
                <w:b/>
                <w:sz w:val="22"/>
                <w:szCs w:val="22"/>
              </w:rPr>
              <w:tab/>
            </w:r>
          </w:p>
        </w:tc>
      </w:tr>
    </w:tbl>
    <w:p w14:paraId="51993BCE" w14:textId="77777777" w:rsidR="00015814" w:rsidRPr="00B26556" w:rsidRDefault="00015814" w:rsidP="00015814">
      <w:pPr>
        <w:rPr>
          <w:rFonts w:ascii="Arial" w:hAnsi="Arial" w:cs="Arial"/>
          <w:szCs w:val="22"/>
        </w:rPr>
      </w:pPr>
    </w:p>
    <w:p w14:paraId="7E983D83" w14:textId="77777777" w:rsidR="00015814" w:rsidRPr="00B26556" w:rsidRDefault="00015814" w:rsidP="00015814">
      <w:pPr>
        <w:ind w:left="-1134"/>
        <w:rPr>
          <w:rFonts w:ascii="Arial" w:hAnsi="Arial" w:cs="Arial"/>
          <w:szCs w:val="22"/>
        </w:rPr>
      </w:pPr>
    </w:p>
    <w:p w14:paraId="317CBCDB" w14:textId="21FB454B" w:rsidR="00015814" w:rsidRPr="00B26556" w:rsidRDefault="00015814" w:rsidP="00015814">
      <w:pPr>
        <w:ind w:left="-1134"/>
        <w:rPr>
          <w:rFonts w:ascii="Arial" w:hAnsi="Arial" w:cs="Arial"/>
          <w:szCs w:val="22"/>
          <w:u w:val="single"/>
        </w:rPr>
      </w:pPr>
      <w:r w:rsidRPr="00B26556">
        <w:rPr>
          <w:rFonts w:ascii="Arial" w:hAnsi="Arial" w:cs="Arial"/>
          <w:szCs w:val="22"/>
        </w:rPr>
        <w:t>Signed</w:t>
      </w:r>
      <w:r w:rsidR="003C1A1D">
        <w:rPr>
          <w:rFonts w:ascii="Arial" w:hAnsi="Arial" w:cs="Arial"/>
          <w:szCs w:val="22"/>
        </w:rPr>
        <w:t xml:space="preserve">: </w:t>
      </w:r>
      <w:r w:rsidR="003C1A1D">
        <w:rPr>
          <w:rFonts w:ascii="Arial" w:hAnsi="Arial" w:cs="Arial"/>
          <w:noProof/>
          <w:szCs w:val="22"/>
          <w:lang w:eastAsia="en-GB"/>
        </w:rPr>
        <w:drawing>
          <wp:inline distT="0" distB="0" distL="0" distR="0" wp14:anchorId="48BC5FFC" wp14:editId="746AAEB4">
            <wp:extent cx="981456" cy="49377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ith_signature.tiff"/>
                    <pic:cNvPicPr/>
                  </pic:nvPicPr>
                  <pic:blipFill>
                    <a:blip r:embed="rId5">
                      <a:extLst>
                        <a:ext uri="{28A0092B-C50C-407E-A947-70E740481C1C}">
                          <a14:useLocalDpi xmlns:a14="http://schemas.microsoft.com/office/drawing/2010/main" val="0"/>
                        </a:ext>
                      </a:extLst>
                    </a:blip>
                    <a:stretch>
                      <a:fillRect/>
                    </a:stretch>
                  </pic:blipFill>
                  <pic:spPr>
                    <a:xfrm>
                      <a:off x="0" y="0"/>
                      <a:ext cx="981456" cy="493776"/>
                    </a:xfrm>
                    <a:prstGeom prst="rect">
                      <a:avLst/>
                    </a:prstGeom>
                  </pic:spPr>
                </pic:pic>
              </a:graphicData>
            </a:graphic>
          </wp:inline>
        </w:drawing>
      </w:r>
      <w:r w:rsidRPr="00B26556">
        <w:rPr>
          <w:rFonts w:ascii="Arial" w:hAnsi="Arial" w:cs="Arial"/>
          <w:szCs w:val="22"/>
        </w:rPr>
        <w:t xml:space="preserve"> Date of last review</w:t>
      </w:r>
      <w:r w:rsidR="003C1A1D">
        <w:rPr>
          <w:rFonts w:ascii="Arial" w:hAnsi="Arial" w:cs="Arial"/>
          <w:szCs w:val="22"/>
        </w:rPr>
        <w:t xml:space="preserve">: </w:t>
      </w:r>
      <w:r w:rsidR="00AD016C" w:rsidRPr="001E2DC8">
        <w:rPr>
          <w:rFonts w:ascii="Arial" w:hAnsi="Arial" w:cs="Arial"/>
          <w:szCs w:val="22"/>
        </w:rPr>
        <w:t>01</w:t>
      </w:r>
      <w:r w:rsidR="003C1A1D" w:rsidRPr="001E2DC8">
        <w:rPr>
          <w:rFonts w:ascii="Arial" w:hAnsi="Arial" w:cs="Arial"/>
          <w:szCs w:val="22"/>
        </w:rPr>
        <w:t>.</w:t>
      </w:r>
      <w:r w:rsidR="00AD016C" w:rsidRPr="001E2DC8">
        <w:rPr>
          <w:rFonts w:ascii="Arial" w:hAnsi="Arial" w:cs="Arial"/>
          <w:szCs w:val="22"/>
        </w:rPr>
        <w:t>10</w:t>
      </w:r>
      <w:r w:rsidR="003C1A1D" w:rsidRPr="001E2DC8">
        <w:rPr>
          <w:rFonts w:ascii="Arial" w:hAnsi="Arial" w:cs="Arial"/>
          <w:szCs w:val="22"/>
        </w:rPr>
        <w:t>.</w:t>
      </w:r>
      <w:r w:rsidR="00764EBE" w:rsidRPr="001E2DC8">
        <w:rPr>
          <w:rFonts w:ascii="Arial" w:hAnsi="Arial" w:cs="Arial"/>
          <w:szCs w:val="22"/>
        </w:rPr>
        <w:t>1</w:t>
      </w:r>
      <w:r w:rsidR="003C1A1D" w:rsidRPr="001E2DC8">
        <w:rPr>
          <w:rFonts w:ascii="Arial" w:hAnsi="Arial" w:cs="Arial"/>
          <w:szCs w:val="22"/>
        </w:rPr>
        <w:t>8</w:t>
      </w:r>
    </w:p>
    <w:p w14:paraId="1965F78D" w14:textId="77777777" w:rsidR="00015814" w:rsidRPr="00B26556" w:rsidRDefault="00015814" w:rsidP="00015814">
      <w:pPr>
        <w:rPr>
          <w:rFonts w:ascii="Arial" w:hAnsi="Arial" w:cs="Arial"/>
          <w:szCs w:val="22"/>
          <w:u w:val="single"/>
        </w:rPr>
      </w:pPr>
    </w:p>
    <w:p w14:paraId="77D69577" w14:textId="77777777" w:rsidR="00015814" w:rsidRPr="00B26556" w:rsidRDefault="00015814" w:rsidP="00015814">
      <w:pPr>
        <w:rPr>
          <w:rFonts w:ascii="Arial" w:hAnsi="Arial" w:cs="Arial"/>
          <w:szCs w:val="22"/>
          <w:u w:val="single"/>
        </w:rPr>
      </w:pPr>
    </w:p>
    <w:p w14:paraId="7E30EDBD" w14:textId="77777777" w:rsidR="009C041E" w:rsidRPr="00B26556" w:rsidRDefault="009C041E" w:rsidP="00015814">
      <w:pPr>
        <w:rPr>
          <w:rFonts w:ascii="Arial" w:hAnsi="Arial" w:cs="Arial"/>
          <w:szCs w:val="22"/>
          <w:u w:val="single"/>
        </w:rPr>
      </w:pPr>
    </w:p>
    <w:p w14:paraId="361D6113" w14:textId="77777777" w:rsidR="009C041E" w:rsidRPr="00B26556" w:rsidRDefault="009C041E" w:rsidP="00015814">
      <w:pPr>
        <w:rPr>
          <w:rFonts w:ascii="Arial" w:hAnsi="Arial" w:cs="Arial"/>
          <w:szCs w:val="22"/>
          <w:u w:val="single"/>
        </w:rPr>
      </w:pPr>
    </w:p>
    <w:p w14:paraId="2021E1A8" w14:textId="77777777" w:rsidR="009C041E" w:rsidRPr="00B26556" w:rsidRDefault="009C041E" w:rsidP="00015814">
      <w:pPr>
        <w:rPr>
          <w:rFonts w:ascii="Arial" w:hAnsi="Arial" w:cs="Arial"/>
          <w:szCs w:val="22"/>
          <w:u w:val="single"/>
        </w:rPr>
      </w:pPr>
    </w:p>
    <w:p w14:paraId="4EDAB602" w14:textId="77777777" w:rsidR="009C041E" w:rsidRPr="00B26556" w:rsidRDefault="009C041E" w:rsidP="00015814">
      <w:pPr>
        <w:rPr>
          <w:rFonts w:ascii="Arial" w:hAnsi="Arial" w:cs="Arial"/>
          <w:szCs w:val="22"/>
          <w:u w:val="single"/>
        </w:rPr>
      </w:pPr>
    </w:p>
    <w:p w14:paraId="37854B9C" w14:textId="77777777" w:rsidR="009C041E" w:rsidRPr="00B26556" w:rsidRDefault="009C041E" w:rsidP="00015814">
      <w:pPr>
        <w:rPr>
          <w:rFonts w:ascii="Arial" w:hAnsi="Arial" w:cs="Arial"/>
          <w:szCs w:val="22"/>
          <w:u w:val="single"/>
        </w:rPr>
      </w:pPr>
    </w:p>
    <w:p w14:paraId="0FB27432" w14:textId="77777777" w:rsidR="009C041E" w:rsidRPr="00B26556" w:rsidRDefault="009C041E" w:rsidP="00015814">
      <w:pPr>
        <w:rPr>
          <w:rFonts w:ascii="Arial" w:hAnsi="Arial" w:cs="Arial"/>
          <w:szCs w:val="22"/>
          <w:u w:val="single"/>
        </w:rPr>
      </w:pPr>
    </w:p>
    <w:p w14:paraId="4C205172" w14:textId="77777777" w:rsidR="009C041E" w:rsidRPr="00B26556" w:rsidRDefault="009C041E" w:rsidP="00015814">
      <w:pPr>
        <w:rPr>
          <w:rFonts w:ascii="Arial" w:hAnsi="Arial" w:cs="Arial"/>
          <w:szCs w:val="22"/>
          <w:u w:val="single"/>
        </w:rPr>
      </w:pPr>
    </w:p>
    <w:p w14:paraId="0EE14D7F" w14:textId="77777777" w:rsidR="009C041E" w:rsidRPr="00B26556" w:rsidRDefault="009C041E" w:rsidP="00015814">
      <w:pPr>
        <w:rPr>
          <w:rFonts w:ascii="Arial" w:hAnsi="Arial" w:cs="Arial"/>
          <w:szCs w:val="22"/>
          <w:u w:val="single"/>
        </w:rPr>
      </w:pPr>
    </w:p>
    <w:p w14:paraId="7466B4C2" w14:textId="77777777" w:rsidR="009C041E" w:rsidRPr="00B26556" w:rsidRDefault="009C041E" w:rsidP="00015814">
      <w:pPr>
        <w:rPr>
          <w:rFonts w:ascii="Arial" w:hAnsi="Arial" w:cs="Arial"/>
          <w:szCs w:val="22"/>
          <w:u w:val="single"/>
        </w:rPr>
      </w:pPr>
    </w:p>
    <w:p w14:paraId="23317C73" w14:textId="77777777" w:rsidR="00015814" w:rsidRPr="00B26556" w:rsidRDefault="00015814" w:rsidP="00015814">
      <w:pPr>
        <w:rPr>
          <w:rFonts w:ascii="Arial" w:hAnsi="Arial" w:cs="Arial"/>
          <w:szCs w:val="22"/>
          <w:u w:val="single"/>
        </w:rPr>
      </w:pPr>
    </w:p>
    <w:p w14:paraId="3C8018ED" w14:textId="77777777" w:rsidR="00015814" w:rsidRPr="00B26556" w:rsidRDefault="00015814" w:rsidP="00015814">
      <w:pPr>
        <w:rPr>
          <w:rFonts w:ascii="Arial" w:hAnsi="Arial" w:cs="Arial"/>
          <w:szCs w:val="22"/>
          <w:u w:val="single"/>
        </w:rPr>
      </w:pPr>
    </w:p>
    <w:p w14:paraId="5CDD39B7" w14:textId="77777777" w:rsidR="00DE048B" w:rsidRDefault="00DE048B" w:rsidP="00BC0445">
      <w:pPr>
        <w:rPr>
          <w:rFonts w:ascii="Arial" w:hAnsi="Arial" w:cs="Arial"/>
          <w:b/>
          <w:sz w:val="28"/>
          <w:szCs w:val="28"/>
        </w:rPr>
      </w:pPr>
    </w:p>
    <w:p w14:paraId="7BB97558" w14:textId="77777777" w:rsidR="008034D4" w:rsidRDefault="008034D4" w:rsidP="00BC0445">
      <w:pPr>
        <w:rPr>
          <w:rFonts w:ascii="Arial" w:hAnsi="Arial" w:cs="Arial"/>
          <w:b/>
          <w:sz w:val="28"/>
          <w:szCs w:val="28"/>
        </w:rPr>
      </w:pPr>
    </w:p>
    <w:p w14:paraId="14D7AFAD" w14:textId="77777777" w:rsidR="008034D4" w:rsidRDefault="008034D4" w:rsidP="00BC0445">
      <w:pPr>
        <w:rPr>
          <w:rFonts w:ascii="Arial" w:hAnsi="Arial" w:cs="Arial"/>
          <w:b/>
          <w:sz w:val="28"/>
          <w:szCs w:val="28"/>
        </w:rPr>
      </w:pPr>
    </w:p>
    <w:p w14:paraId="317B3952" w14:textId="77777777" w:rsidR="008034D4" w:rsidRDefault="008034D4" w:rsidP="00BC0445">
      <w:pPr>
        <w:rPr>
          <w:rFonts w:ascii="Arial" w:hAnsi="Arial" w:cs="Arial"/>
          <w:b/>
          <w:sz w:val="28"/>
          <w:szCs w:val="28"/>
        </w:rPr>
      </w:pPr>
    </w:p>
    <w:p w14:paraId="5F52BE7A" w14:textId="77777777" w:rsidR="008034D4" w:rsidRDefault="008034D4" w:rsidP="00BC0445">
      <w:pPr>
        <w:rPr>
          <w:rFonts w:ascii="Arial" w:hAnsi="Arial" w:cs="Arial"/>
          <w:b/>
          <w:sz w:val="28"/>
          <w:szCs w:val="28"/>
        </w:rPr>
      </w:pPr>
    </w:p>
    <w:p w14:paraId="3254A122" w14:textId="77777777" w:rsidR="003C1A1D" w:rsidRDefault="002F43E9" w:rsidP="00BC0445">
      <w:pPr>
        <w:rPr>
          <w:rFonts w:ascii="Arial" w:hAnsi="Arial" w:cs="Arial"/>
          <w:b/>
          <w:sz w:val="28"/>
          <w:szCs w:val="28"/>
        </w:rPr>
      </w:pPr>
      <w:r>
        <w:rPr>
          <w:rFonts w:ascii="Arial" w:hAnsi="Arial" w:cs="Arial"/>
          <w:b/>
          <w:sz w:val="28"/>
          <w:szCs w:val="28"/>
        </w:rPr>
        <w:t xml:space="preserve">Job Title: </w:t>
      </w:r>
    </w:p>
    <w:p w14:paraId="2B88DD85" w14:textId="01B6E374" w:rsidR="00BC0445" w:rsidRDefault="00F751C7" w:rsidP="00BC0445">
      <w:pPr>
        <w:rPr>
          <w:rFonts w:ascii="Arial" w:hAnsi="Arial" w:cs="Arial"/>
          <w:b/>
          <w:sz w:val="28"/>
          <w:szCs w:val="28"/>
        </w:rPr>
      </w:pPr>
      <w:r>
        <w:rPr>
          <w:rFonts w:ascii="Arial" w:hAnsi="Arial" w:cs="Arial"/>
          <w:b/>
          <w:sz w:val="28"/>
          <w:szCs w:val="28"/>
        </w:rPr>
        <w:t>Lecturer</w:t>
      </w:r>
      <w:r w:rsidR="008034D4">
        <w:rPr>
          <w:rFonts w:ascii="Arial" w:hAnsi="Arial" w:cs="Arial"/>
          <w:b/>
          <w:sz w:val="28"/>
          <w:szCs w:val="28"/>
        </w:rPr>
        <w:t>, ‘Thinking Teaching’</w:t>
      </w:r>
      <w:r w:rsidR="003C1A1D">
        <w:rPr>
          <w:rFonts w:ascii="Arial" w:hAnsi="Arial" w:cs="Arial"/>
          <w:b/>
          <w:sz w:val="28"/>
          <w:szCs w:val="28"/>
        </w:rPr>
        <w:tab/>
      </w:r>
      <w:r w:rsidR="003C1A1D">
        <w:rPr>
          <w:rFonts w:ascii="Arial" w:hAnsi="Arial" w:cs="Arial"/>
          <w:b/>
          <w:sz w:val="28"/>
          <w:szCs w:val="28"/>
        </w:rPr>
        <w:tab/>
      </w:r>
      <w:r w:rsidR="003C1A1D">
        <w:rPr>
          <w:rFonts w:ascii="Arial" w:hAnsi="Arial" w:cs="Arial"/>
          <w:b/>
          <w:sz w:val="28"/>
          <w:szCs w:val="28"/>
        </w:rPr>
        <w:tab/>
        <w:t xml:space="preserve"> Grade: </w:t>
      </w:r>
      <w:r w:rsidR="00BC0445">
        <w:rPr>
          <w:rFonts w:ascii="Arial" w:hAnsi="Arial" w:cs="Arial"/>
          <w:b/>
          <w:sz w:val="28"/>
          <w:szCs w:val="28"/>
        </w:rPr>
        <w:t>5</w:t>
      </w:r>
    </w:p>
    <w:p w14:paraId="547F0B6F" w14:textId="77777777" w:rsidR="00BC0445" w:rsidRDefault="00BC0445" w:rsidP="00015814">
      <w:pPr>
        <w:rPr>
          <w:rFonts w:ascii="Arial" w:hAnsi="Arial" w:cs="Arial"/>
          <w:szCs w:val="22"/>
          <w:u w:val="single"/>
        </w:rPr>
      </w:pPr>
    </w:p>
    <w:p w14:paraId="73BEF07C" w14:textId="77777777" w:rsidR="005165EC" w:rsidRDefault="005165EC" w:rsidP="005165EC">
      <w:pPr>
        <w:rPr>
          <w:rFonts w:ascii="Arial" w:hAnsi="Arial" w:cs="Arial"/>
          <w:bCs/>
          <w:szCs w:val="22"/>
        </w:rPr>
      </w:pPr>
      <w:r>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21B5C02" w14:textId="77777777" w:rsidR="005165EC" w:rsidRPr="00B26556" w:rsidRDefault="005165EC" w:rsidP="00015814">
      <w:pPr>
        <w:rPr>
          <w:rFonts w:ascii="Arial" w:hAnsi="Arial" w:cs="Arial"/>
          <w:szCs w:val="22"/>
          <w:u w:val="single"/>
        </w:rPr>
      </w:pPr>
    </w:p>
    <w:tbl>
      <w:tblPr>
        <w:tblStyle w:val="TableGrid"/>
        <w:tblW w:w="0" w:type="auto"/>
        <w:tblLook w:val="04A0" w:firstRow="1" w:lastRow="0" w:firstColumn="1" w:lastColumn="0" w:noHBand="0" w:noVBand="1"/>
      </w:tblPr>
      <w:tblGrid>
        <w:gridCol w:w="3491"/>
        <w:gridCol w:w="5031"/>
      </w:tblGrid>
      <w:tr w:rsidR="00BC0445" w14:paraId="736667BC" w14:textId="77777777" w:rsidTr="005B54CD">
        <w:trPr>
          <w:trHeight w:val="410"/>
        </w:trPr>
        <w:tc>
          <w:tcPr>
            <w:tcW w:w="9180" w:type="dxa"/>
            <w:gridSpan w:val="2"/>
            <w:shd w:val="clear" w:color="auto" w:fill="000000" w:themeFill="text1"/>
          </w:tcPr>
          <w:p w14:paraId="5EAB79A4" w14:textId="77777777" w:rsidR="00BC0445" w:rsidRPr="00837A31" w:rsidRDefault="00BC0445" w:rsidP="005B54CD">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BC0445" w14:paraId="6C6A4D99" w14:textId="77777777" w:rsidTr="005B54CD">
        <w:tc>
          <w:tcPr>
            <w:tcW w:w="3794" w:type="dxa"/>
          </w:tcPr>
          <w:p w14:paraId="3AA68B5D" w14:textId="77777777" w:rsidR="00BC0445" w:rsidRPr="00102B37" w:rsidRDefault="00BC0445" w:rsidP="005B54CD">
            <w:pPr>
              <w:rPr>
                <w:rFonts w:ascii="Arial" w:hAnsi="Arial" w:cs="Arial"/>
                <w:sz w:val="24"/>
              </w:rPr>
            </w:pPr>
          </w:p>
          <w:p w14:paraId="223D3033" w14:textId="77777777" w:rsidR="00BC0445" w:rsidRPr="00102B37" w:rsidRDefault="00BC0445" w:rsidP="005B54CD">
            <w:pPr>
              <w:rPr>
                <w:rFonts w:ascii="Arial" w:hAnsi="Arial" w:cs="Arial"/>
                <w:sz w:val="24"/>
              </w:rPr>
            </w:pPr>
            <w:r w:rsidRPr="00102B37">
              <w:rPr>
                <w:rFonts w:ascii="Arial" w:hAnsi="Arial" w:cs="Arial"/>
                <w:sz w:val="24"/>
              </w:rPr>
              <w:t>Specialist Knowledge/</w:t>
            </w:r>
          </w:p>
          <w:p w14:paraId="206EDDF6" w14:textId="77777777" w:rsidR="00BC0445" w:rsidRPr="00102B37" w:rsidRDefault="00BC0445" w:rsidP="005B54CD">
            <w:pPr>
              <w:rPr>
                <w:rFonts w:ascii="Arial" w:hAnsi="Arial" w:cs="Arial"/>
                <w:sz w:val="24"/>
              </w:rPr>
            </w:pPr>
            <w:r w:rsidRPr="00102B37">
              <w:rPr>
                <w:rFonts w:ascii="Arial" w:hAnsi="Arial" w:cs="Arial"/>
                <w:sz w:val="24"/>
              </w:rPr>
              <w:t>Qualifications</w:t>
            </w:r>
          </w:p>
        </w:tc>
        <w:tc>
          <w:tcPr>
            <w:tcW w:w="5386" w:type="dxa"/>
          </w:tcPr>
          <w:p w14:paraId="5845DA24" w14:textId="77777777" w:rsidR="00BC0445" w:rsidRPr="005F7E1B" w:rsidRDefault="00BC0445" w:rsidP="005B54CD">
            <w:pPr>
              <w:rPr>
                <w:rFonts w:ascii="Arial" w:hAnsi="Arial" w:cs="Arial"/>
                <w:i/>
                <w:sz w:val="24"/>
              </w:rPr>
            </w:pPr>
          </w:p>
          <w:p w14:paraId="40EC63BB" w14:textId="51CE1693" w:rsidR="00AD016C" w:rsidRDefault="00AD016C" w:rsidP="005B54CD">
            <w:pPr>
              <w:rPr>
                <w:rFonts w:ascii="Arial" w:hAnsi="Arial" w:cs="Arial"/>
                <w:sz w:val="24"/>
              </w:rPr>
            </w:pPr>
            <w:r>
              <w:rPr>
                <w:rFonts w:ascii="Arial" w:hAnsi="Arial" w:cs="Arial"/>
                <w:sz w:val="24"/>
              </w:rPr>
              <w:t>Expertise in higher education teaching and learning, with a focus on inclusive teaching practices.</w:t>
            </w:r>
          </w:p>
          <w:p w14:paraId="47BAC4CA" w14:textId="77777777" w:rsidR="00AD016C" w:rsidRDefault="00AD016C" w:rsidP="005B54CD">
            <w:pPr>
              <w:rPr>
                <w:rFonts w:ascii="Arial" w:hAnsi="Arial" w:cs="Arial"/>
                <w:sz w:val="24"/>
              </w:rPr>
            </w:pPr>
          </w:p>
          <w:p w14:paraId="74C0B212" w14:textId="77777777" w:rsidR="00DE048B" w:rsidRDefault="00DE048B" w:rsidP="005B54CD">
            <w:pPr>
              <w:rPr>
                <w:rFonts w:ascii="Arial" w:hAnsi="Arial" w:cs="Arial"/>
                <w:sz w:val="24"/>
              </w:rPr>
            </w:pPr>
            <w:r>
              <w:rPr>
                <w:rFonts w:ascii="Arial" w:hAnsi="Arial" w:cs="Arial"/>
                <w:sz w:val="24"/>
              </w:rPr>
              <w:t>Relevant qualifications:</w:t>
            </w:r>
          </w:p>
          <w:p w14:paraId="0635C951" w14:textId="77777777" w:rsidR="00DE048B" w:rsidRDefault="00DE048B" w:rsidP="005B54CD">
            <w:pPr>
              <w:rPr>
                <w:rFonts w:ascii="Arial" w:hAnsi="Arial" w:cs="Arial"/>
                <w:sz w:val="24"/>
              </w:rPr>
            </w:pPr>
          </w:p>
          <w:p w14:paraId="4B9B88E5" w14:textId="25D40B8C" w:rsidR="00DE048B" w:rsidRPr="00DE048B" w:rsidRDefault="00DE048B" w:rsidP="005B54CD">
            <w:pPr>
              <w:pStyle w:val="ListParagraph"/>
              <w:numPr>
                <w:ilvl w:val="0"/>
                <w:numId w:val="14"/>
              </w:numPr>
              <w:rPr>
                <w:rFonts w:ascii="Arial" w:eastAsiaTheme="minorHAnsi" w:hAnsi="Arial" w:cs="Arial"/>
                <w:sz w:val="24"/>
              </w:rPr>
            </w:pPr>
            <w:r w:rsidRPr="00DE048B">
              <w:rPr>
                <w:rFonts w:ascii="Arial" w:eastAsiaTheme="minorHAnsi" w:hAnsi="Arial" w:cs="Arial"/>
                <w:sz w:val="24"/>
              </w:rPr>
              <w:t>Undergraduate d</w:t>
            </w:r>
            <w:r w:rsidR="00BC0445" w:rsidRPr="00DE048B">
              <w:rPr>
                <w:rFonts w:ascii="Arial" w:eastAsiaTheme="minorHAnsi" w:hAnsi="Arial" w:cs="Arial"/>
                <w:sz w:val="24"/>
              </w:rPr>
              <w:t xml:space="preserve">egree in </w:t>
            </w:r>
            <w:r w:rsidRPr="00DE048B">
              <w:rPr>
                <w:rFonts w:ascii="Arial" w:eastAsiaTheme="minorHAnsi" w:hAnsi="Arial" w:cs="Arial"/>
                <w:sz w:val="24"/>
              </w:rPr>
              <w:t>arts / social sciences / humanities.</w:t>
            </w:r>
          </w:p>
          <w:p w14:paraId="76D03EE7" w14:textId="2188A834" w:rsidR="00DE048B" w:rsidRPr="00DE048B" w:rsidRDefault="00DE048B" w:rsidP="005B54CD">
            <w:pPr>
              <w:pStyle w:val="ListParagraph"/>
              <w:numPr>
                <w:ilvl w:val="0"/>
                <w:numId w:val="14"/>
              </w:numPr>
              <w:rPr>
                <w:rFonts w:ascii="Arial" w:eastAsiaTheme="minorHAnsi" w:hAnsi="Arial" w:cs="Arial"/>
                <w:sz w:val="24"/>
              </w:rPr>
            </w:pPr>
            <w:r w:rsidRPr="00DE048B">
              <w:rPr>
                <w:rFonts w:ascii="Arial" w:eastAsiaTheme="minorHAnsi" w:hAnsi="Arial" w:cs="Arial"/>
                <w:sz w:val="24"/>
              </w:rPr>
              <w:t>Postgraduate degree.</w:t>
            </w:r>
          </w:p>
          <w:p w14:paraId="2FC2B708" w14:textId="0B83E74D" w:rsidR="00BC0445" w:rsidRPr="00DE048B" w:rsidRDefault="00DE048B" w:rsidP="005B54CD">
            <w:pPr>
              <w:pStyle w:val="ListParagraph"/>
              <w:numPr>
                <w:ilvl w:val="0"/>
                <w:numId w:val="14"/>
              </w:numPr>
              <w:rPr>
                <w:rFonts w:ascii="Arial" w:eastAsiaTheme="minorHAnsi" w:hAnsi="Arial" w:cs="Arial"/>
                <w:sz w:val="24"/>
              </w:rPr>
            </w:pPr>
            <w:proofErr w:type="spellStart"/>
            <w:r w:rsidRPr="00DE048B">
              <w:rPr>
                <w:rFonts w:ascii="Arial" w:eastAsiaTheme="minorHAnsi" w:hAnsi="Arial" w:cs="Arial"/>
                <w:sz w:val="24"/>
              </w:rPr>
              <w:t>PgCert</w:t>
            </w:r>
            <w:proofErr w:type="spellEnd"/>
            <w:r w:rsidRPr="00DE048B">
              <w:rPr>
                <w:rFonts w:ascii="Arial" w:eastAsiaTheme="minorHAnsi" w:hAnsi="Arial" w:cs="Arial"/>
                <w:sz w:val="24"/>
              </w:rPr>
              <w:t xml:space="preserve"> in</w:t>
            </w:r>
            <w:r w:rsidR="005B54CD">
              <w:rPr>
                <w:rFonts w:ascii="Arial" w:eastAsiaTheme="minorHAnsi" w:hAnsi="Arial" w:cs="Arial"/>
                <w:sz w:val="24"/>
              </w:rPr>
              <w:t xml:space="preserve"> Higher</w:t>
            </w:r>
            <w:r w:rsidRPr="00DE048B">
              <w:rPr>
                <w:rFonts w:ascii="Arial" w:eastAsiaTheme="minorHAnsi" w:hAnsi="Arial" w:cs="Arial"/>
                <w:sz w:val="24"/>
              </w:rPr>
              <w:t xml:space="preserve"> Education</w:t>
            </w:r>
            <w:r w:rsidR="005B54CD">
              <w:rPr>
                <w:rFonts w:ascii="Arial" w:eastAsiaTheme="minorHAnsi" w:hAnsi="Arial" w:cs="Arial"/>
                <w:sz w:val="24"/>
              </w:rPr>
              <w:t xml:space="preserve"> Teaching and Learning</w:t>
            </w:r>
            <w:r w:rsidRPr="00DE048B">
              <w:rPr>
                <w:rFonts w:ascii="Arial" w:eastAsiaTheme="minorHAnsi" w:hAnsi="Arial" w:cs="Arial"/>
                <w:sz w:val="24"/>
              </w:rPr>
              <w:t>.</w:t>
            </w:r>
          </w:p>
          <w:p w14:paraId="01DFADE5" w14:textId="289F7F63" w:rsidR="00BC0445" w:rsidRPr="00DE048B" w:rsidRDefault="00DE048B" w:rsidP="00DE048B">
            <w:pPr>
              <w:pStyle w:val="ListParagraph"/>
              <w:numPr>
                <w:ilvl w:val="0"/>
                <w:numId w:val="14"/>
              </w:numPr>
              <w:rPr>
                <w:rFonts w:ascii="Arial" w:eastAsiaTheme="minorHAnsi" w:hAnsi="Arial" w:cs="Arial"/>
                <w:sz w:val="24"/>
              </w:rPr>
            </w:pPr>
            <w:r w:rsidRPr="00DE048B">
              <w:rPr>
                <w:rFonts w:ascii="Arial" w:eastAsiaTheme="minorHAnsi" w:hAnsi="Arial" w:cs="Arial"/>
                <w:sz w:val="24"/>
              </w:rPr>
              <w:t>Fellowship of the Higher Education Academy.</w:t>
            </w:r>
          </w:p>
          <w:p w14:paraId="50F22505" w14:textId="7483222E" w:rsidR="00DE048B" w:rsidRDefault="00DE048B" w:rsidP="005B54CD">
            <w:pPr>
              <w:rPr>
                <w:rFonts w:ascii="Arial" w:hAnsi="Arial" w:cs="Arial"/>
                <w:sz w:val="24"/>
              </w:rPr>
            </w:pPr>
            <w:r>
              <w:rPr>
                <w:rFonts w:ascii="Arial" w:hAnsi="Arial" w:cs="Arial"/>
                <w:sz w:val="24"/>
              </w:rPr>
              <w:t>_</w:t>
            </w:r>
          </w:p>
          <w:p w14:paraId="09E6D043" w14:textId="77777777" w:rsidR="00DE048B" w:rsidRDefault="00DE048B" w:rsidP="005B54CD">
            <w:pPr>
              <w:rPr>
                <w:rFonts w:ascii="Arial" w:hAnsi="Arial" w:cs="Arial"/>
                <w:sz w:val="24"/>
              </w:rPr>
            </w:pPr>
          </w:p>
          <w:p w14:paraId="2164BABE" w14:textId="77777777" w:rsidR="00BC0445" w:rsidRPr="00BC0445" w:rsidRDefault="00BC0445" w:rsidP="00BC0445">
            <w:pPr>
              <w:rPr>
                <w:rFonts w:ascii="Arial" w:hAnsi="Arial" w:cs="Arial"/>
                <w:sz w:val="24"/>
              </w:rPr>
            </w:pPr>
            <w:r w:rsidRPr="00BC0445">
              <w:rPr>
                <w:rFonts w:ascii="Arial" w:hAnsi="Arial" w:cs="Arial"/>
                <w:sz w:val="24"/>
              </w:rPr>
              <w:t>Ability to provide support and help to students, undertaking health and safety duties and responsibilities appropriate to the post.</w:t>
            </w:r>
          </w:p>
          <w:p w14:paraId="7D1ECB28" w14:textId="77777777" w:rsidR="00BC0445" w:rsidRDefault="00BC0445" w:rsidP="005B54CD">
            <w:pPr>
              <w:rPr>
                <w:rFonts w:ascii="Arial" w:hAnsi="Arial" w:cs="Arial"/>
                <w:sz w:val="24"/>
              </w:rPr>
            </w:pPr>
          </w:p>
          <w:p w14:paraId="0A7C7C87" w14:textId="35D21F22" w:rsidR="00BC0445" w:rsidRPr="005F7E1B" w:rsidRDefault="00BC0445" w:rsidP="005B54CD">
            <w:pPr>
              <w:rPr>
                <w:rFonts w:ascii="Arial" w:hAnsi="Arial" w:cs="Arial"/>
                <w:sz w:val="24"/>
              </w:rPr>
            </w:pPr>
            <w:r w:rsidRPr="00BC0445">
              <w:rPr>
                <w:rFonts w:ascii="Arial" w:hAnsi="Arial" w:cs="Arial"/>
                <w:sz w:val="24"/>
              </w:rPr>
              <w:t>Willing to commit to the University’s Equal Opportunities Policy, together with an understanding of how it operates within the responsibilities of the post.</w:t>
            </w:r>
          </w:p>
          <w:p w14:paraId="4D846D84" w14:textId="77777777" w:rsidR="00BC0445" w:rsidRPr="005F7E1B" w:rsidRDefault="00BC0445" w:rsidP="005B54CD">
            <w:pPr>
              <w:rPr>
                <w:rFonts w:ascii="Arial" w:hAnsi="Arial" w:cs="Arial"/>
                <w:sz w:val="24"/>
              </w:rPr>
            </w:pPr>
          </w:p>
        </w:tc>
      </w:tr>
      <w:tr w:rsidR="00BC0445" w14:paraId="37414370" w14:textId="77777777" w:rsidTr="005B54CD">
        <w:tc>
          <w:tcPr>
            <w:tcW w:w="3794" w:type="dxa"/>
          </w:tcPr>
          <w:p w14:paraId="452FCEF5" w14:textId="1F7C43B8" w:rsidR="00BC0445" w:rsidRPr="00102B37" w:rsidRDefault="00BC0445" w:rsidP="005B54CD">
            <w:pPr>
              <w:rPr>
                <w:rFonts w:ascii="Arial" w:hAnsi="Arial" w:cs="Arial"/>
                <w:sz w:val="24"/>
              </w:rPr>
            </w:pPr>
          </w:p>
          <w:p w14:paraId="562367E4" w14:textId="77777777" w:rsidR="00BC0445" w:rsidRPr="00102B37" w:rsidRDefault="00BC0445" w:rsidP="005B54CD">
            <w:pPr>
              <w:rPr>
                <w:rFonts w:ascii="Arial" w:hAnsi="Arial" w:cs="Arial"/>
                <w:sz w:val="24"/>
              </w:rPr>
            </w:pPr>
            <w:r w:rsidRPr="00102B37">
              <w:rPr>
                <w:rFonts w:ascii="Arial" w:hAnsi="Arial" w:cs="Arial"/>
                <w:sz w:val="24"/>
              </w:rPr>
              <w:t xml:space="preserve">Relevant Experience </w:t>
            </w:r>
          </w:p>
        </w:tc>
        <w:tc>
          <w:tcPr>
            <w:tcW w:w="5386" w:type="dxa"/>
          </w:tcPr>
          <w:p w14:paraId="5784EE3F" w14:textId="77777777" w:rsidR="00DE048B" w:rsidRDefault="00DE048B" w:rsidP="005B54CD">
            <w:pPr>
              <w:rPr>
                <w:rFonts w:ascii="Arial" w:hAnsi="Arial" w:cs="Arial"/>
                <w:sz w:val="24"/>
              </w:rPr>
            </w:pPr>
          </w:p>
          <w:p w14:paraId="5ED6B7BB" w14:textId="77777777" w:rsidR="008034D4" w:rsidRPr="00C33321" w:rsidRDefault="008034D4" w:rsidP="008034D4">
            <w:pPr>
              <w:pStyle w:val="ListParagraph"/>
              <w:numPr>
                <w:ilvl w:val="0"/>
                <w:numId w:val="16"/>
              </w:numPr>
              <w:contextualSpacing w:val="0"/>
              <w:rPr>
                <w:rFonts w:ascii="Arial" w:hAnsi="Arial" w:cs="Arial"/>
                <w:sz w:val="24"/>
              </w:rPr>
            </w:pPr>
            <w:r w:rsidRPr="00C33321">
              <w:rPr>
                <w:rFonts w:ascii="Arial" w:hAnsi="Arial" w:cs="Arial"/>
                <w:sz w:val="24"/>
              </w:rPr>
              <w:t>Teaching/running education development sessions/courses in HE.</w:t>
            </w:r>
          </w:p>
          <w:p w14:paraId="6E536230" w14:textId="77777777" w:rsidR="008034D4" w:rsidRPr="00C33321" w:rsidRDefault="008034D4" w:rsidP="008034D4">
            <w:pPr>
              <w:pStyle w:val="ListParagraph"/>
              <w:numPr>
                <w:ilvl w:val="0"/>
                <w:numId w:val="16"/>
              </w:numPr>
              <w:contextualSpacing w:val="0"/>
              <w:rPr>
                <w:rFonts w:ascii="Arial" w:hAnsi="Arial" w:cs="Arial"/>
                <w:sz w:val="24"/>
              </w:rPr>
            </w:pPr>
            <w:r w:rsidRPr="00C33321">
              <w:rPr>
                <w:rFonts w:ascii="Arial" w:hAnsi="Arial" w:cs="Arial"/>
                <w:sz w:val="24"/>
              </w:rPr>
              <w:t xml:space="preserve">Teaching on a </w:t>
            </w:r>
            <w:proofErr w:type="spellStart"/>
            <w:r w:rsidRPr="00C33321">
              <w:rPr>
                <w:rFonts w:ascii="Arial" w:hAnsi="Arial" w:cs="Arial"/>
                <w:sz w:val="24"/>
              </w:rPr>
              <w:t>PgCert</w:t>
            </w:r>
            <w:proofErr w:type="spellEnd"/>
            <w:r w:rsidRPr="00C33321">
              <w:rPr>
                <w:rFonts w:ascii="Arial" w:hAnsi="Arial" w:cs="Arial"/>
                <w:sz w:val="24"/>
              </w:rPr>
              <w:t xml:space="preserve"> in education.</w:t>
            </w:r>
          </w:p>
          <w:p w14:paraId="766FBA0C" w14:textId="77777777" w:rsidR="00BC0445" w:rsidRPr="005F7E1B" w:rsidRDefault="00BC0445" w:rsidP="008034D4">
            <w:pPr>
              <w:rPr>
                <w:rFonts w:ascii="Arial" w:hAnsi="Arial" w:cs="Arial"/>
                <w:sz w:val="24"/>
              </w:rPr>
            </w:pPr>
          </w:p>
        </w:tc>
      </w:tr>
      <w:tr w:rsidR="00BC0445" w14:paraId="02387BB5" w14:textId="77777777" w:rsidTr="005B54CD">
        <w:tc>
          <w:tcPr>
            <w:tcW w:w="3794" w:type="dxa"/>
            <w:vAlign w:val="center"/>
          </w:tcPr>
          <w:p w14:paraId="5DC4FAE0" w14:textId="1518125B" w:rsidR="00BC0445" w:rsidRPr="00E919F3" w:rsidRDefault="00BC0445" w:rsidP="005B54CD">
            <w:pPr>
              <w:rPr>
                <w:rFonts w:ascii="Arial" w:hAnsi="Arial" w:cs="Arial"/>
                <w:sz w:val="24"/>
              </w:rPr>
            </w:pPr>
            <w:r w:rsidRPr="00E919F3">
              <w:rPr>
                <w:rFonts w:ascii="Arial" w:hAnsi="Arial" w:cs="Arial"/>
                <w:sz w:val="24"/>
              </w:rPr>
              <w:t>Communication Skills</w:t>
            </w:r>
          </w:p>
        </w:tc>
        <w:tc>
          <w:tcPr>
            <w:tcW w:w="5386" w:type="dxa"/>
            <w:vAlign w:val="center"/>
          </w:tcPr>
          <w:p w14:paraId="68D93F63" w14:textId="77777777" w:rsidR="00BC0445" w:rsidRDefault="00BC0445" w:rsidP="005B54CD">
            <w:pPr>
              <w:rPr>
                <w:rFonts w:ascii="Arial" w:hAnsi="Arial" w:cs="Arial"/>
                <w:color w:val="000000"/>
              </w:rPr>
            </w:pPr>
          </w:p>
          <w:p w14:paraId="716194E6" w14:textId="77DB83AC" w:rsidR="00BC0445" w:rsidRPr="008E2F82" w:rsidRDefault="00BC0445" w:rsidP="005B54CD">
            <w:pPr>
              <w:rPr>
                <w:rFonts w:ascii="Arial" w:hAnsi="Arial" w:cs="Arial"/>
                <w:color w:val="000000"/>
                <w:sz w:val="24"/>
              </w:rPr>
            </w:pPr>
            <w:r w:rsidRPr="008E2F82">
              <w:rPr>
                <w:rFonts w:ascii="Arial" w:hAnsi="Arial" w:cs="Arial"/>
                <w:color w:val="000000"/>
                <w:sz w:val="24"/>
              </w:rPr>
              <w:t>Communicates effectively orally and in writing</w:t>
            </w:r>
            <w:r w:rsidR="003C1A1D">
              <w:rPr>
                <w:rFonts w:ascii="Arial" w:hAnsi="Arial" w:cs="Arial"/>
                <w:color w:val="000000"/>
                <w:sz w:val="24"/>
              </w:rPr>
              <w:t>,</w:t>
            </w:r>
            <w:r w:rsidRPr="008E2F82">
              <w:rPr>
                <w:rFonts w:ascii="Arial" w:hAnsi="Arial" w:cs="Arial"/>
                <w:color w:val="000000"/>
                <w:sz w:val="24"/>
              </w:rPr>
              <w:t xml:space="preserve"> adapting the message for a diverse </w:t>
            </w:r>
            <w:r w:rsidRPr="008E2F82">
              <w:rPr>
                <w:rFonts w:ascii="Arial" w:hAnsi="Arial" w:cs="Arial"/>
                <w:color w:val="000000"/>
                <w:sz w:val="24"/>
              </w:rPr>
              <w:lastRenderedPageBreak/>
              <w:t xml:space="preserve">audience in </w:t>
            </w:r>
            <w:r>
              <w:rPr>
                <w:rFonts w:ascii="Arial" w:hAnsi="Arial" w:cs="Arial"/>
                <w:color w:val="000000"/>
                <w:sz w:val="24"/>
              </w:rPr>
              <w:t>an inclusive and accessible way</w:t>
            </w:r>
          </w:p>
          <w:p w14:paraId="479A36E3" w14:textId="77777777" w:rsidR="00BC0445" w:rsidRPr="00E919F3" w:rsidRDefault="00BC0445" w:rsidP="005B54CD">
            <w:pPr>
              <w:rPr>
                <w:rFonts w:ascii="Arial" w:hAnsi="Arial" w:cs="Arial"/>
                <w:sz w:val="24"/>
              </w:rPr>
            </w:pPr>
          </w:p>
        </w:tc>
      </w:tr>
      <w:tr w:rsidR="00BC0445" w14:paraId="2D333666" w14:textId="77777777" w:rsidTr="005B54CD">
        <w:tc>
          <w:tcPr>
            <w:tcW w:w="3794" w:type="dxa"/>
            <w:vAlign w:val="center"/>
          </w:tcPr>
          <w:p w14:paraId="4BEE8F0B" w14:textId="77777777" w:rsidR="00BC0445" w:rsidRPr="00E919F3" w:rsidRDefault="00BC0445" w:rsidP="005B54CD">
            <w:pPr>
              <w:rPr>
                <w:rFonts w:ascii="Arial" w:hAnsi="Arial" w:cs="Arial"/>
                <w:sz w:val="24"/>
              </w:rPr>
            </w:pPr>
            <w:r>
              <w:rPr>
                <w:rFonts w:ascii="Arial" w:hAnsi="Arial" w:cs="Arial"/>
                <w:sz w:val="24"/>
              </w:rPr>
              <w:lastRenderedPageBreak/>
              <w:t>Leadership and Management</w:t>
            </w:r>
          </w:p>
        </w:tc>
        <w:tc>
          <w:tcPr>
            <w:tcW w:w="5386" w:type="dxa"/>
            <w:vAlign w:val="center"/>
          </w:tcPr>
          <w:p w14:paraId="19F26CFF" w14:textId="77777777" w:rsidR="00BC0445" w:rsidRDefault="00BC0445" w:rsidP="005B54CD">
            <w:pPr>
              <w:rPr>
                <w:rFonts w:ascii="Arial" w:hAnsi="Arial" w:cs="Arial"/>
                <w:color w:val="000000"/>
              </w:rPr>
            </w:pPr>
          </w:p>
          <w:p w14:paraId="044C2E82" w14:textId="0B9BECE3" w:rsidR="00BC0445" w:rsidRPr="005A3588" w:rsidRDefault="00BC0445" w:rsidP="005B54CD">
            <w:pPr>
              <w:rPr>
                <w:rFonts w:ascii="Arial" w:hAnsi="Arial" w:cs="Arial"/>
                <w:color w:val="000000"/>
                <w:sz w:val="24"/>
              </w:rPr>
            </w:pPr>
            <w:r w:rsidRPr="005A3588">
              <w:rPr>
                <w:rFonts w:ascii="Arial" w:hAnsi="Arial" w:cs="Arial"/>
                <w:color w:val="000000"/>
                <w:sz w:val="24"/>
              </w:rPr>
              <w:t xml:space="preserve">Motivates and leads </w:t>
            </w:r>
            <w:r w:rsidR="003C1A1D">
              <w:rPr>
                <w:rFonts w:ascii="Arial" w:hAnsi="Arial" w:cs="Arial"/>
                <w:color w:val="000000"/>
                <w:sz w:val="24"/>
              </w:rPr>
              <w:t>curriculum</w:t>
            </w:r>
            <w:r w:rsidRPr="005A3588">
              <w:rPr>
                <w:rFonts w:ascii="Arial" w:hAnsi="Arial" w:cs="Arial"/>
                <w:color w:val="000000"/>
                <w:sz w:val="24"/>
              </w:rPr>
              <w:t xml:space="preserve"> effectively, setting clear objectives to </w:t>
            </w:r>
            <w:r w:rsidR="003C1A1D">
              <w:rPr>
                <w:rFonts w:ascii="Arial" w:hAnsi="Arial" w:cs="Arial"/>
                <w:color w:val="000000"/>
                <w:sz w:val="24"/>
              </w:rPr>
              <w:t>support learning.</w:t>
            </w:r>
          </w:p>
          <w:p w14:paraId="79A0E9B8" w14:textId="77777777" w:rsidR="00BC0445" w:rsidRPr="00E919F3" w:rsidRDefault="00BC0445" w:rsidP="005B54CD">
            <w:pPr>
              <w:rPr>
                <w:rFonts w:ascii="Arial" w:hAnsi="Arial" w:cs="Arial"/>
                <w:i/>
                <w:sz w:val="24"/>
              </w:rPr>
            </w:pPr>
          </w:p>
        </w:tc>
      </w:tr>
      <w:tr w:rsidR="00BC0445" w14:paraId="44EEBF8B" w14:textId="77777777" w:rsidTr="005B54CD">
        <w:trPr>
          <w:trHeight w:val="968"/>
        </w:trPr>
        <w:tc>
          <w:tcPr>
            <w:tcW w:w="3794" w:type="dxa"/>
            <w:vMerge w:val="restart"/>
            <w:vAlign w:val="center"/>
          </w:tcPr>
          <w:p w14:paraId="20BAB8F4" w14:textId="77777777" w:rsidR="00BC0445" w:rsidRPr="00E919F3" w:rsidRDefault="00BC0445" w:rsidP="005B54CD">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386" w:type="dxa"/>
            <w:vAlign w:val="center"/>
          </w:tcPr>
          <w:p w14:paraId="36563093" w14:textId="77777777" w:rsidR="00BC0445" w:rsidRDefault="00BC0445" w:rsidP="005B54CD">
            <w:pPr>
              <w:rPr>
                <w:rFonts w:ascii="Arial" w:hAnsi="Arial" w:cs="Arial"/>
                <w:color w:val="000000"/>
                <w:sz w:val="24"/>
              </w:rPr>
            </w:pPr>
          </w:p>
          <w:p w14:paraId="23923944" w14:textId="25973523" w:rsidR="00BC0445" w:rsidRPr="008E2F82" w:rsidRDefault="00BC0445" w:rsidP="005B54CD">
            <w:pPr>
              <w:rPr>
                <w:rFonts w:ascii="Arial" w:hAnsi="Arial" w:cs="Arial"/>
                <w:color w:val="000000"/>
                <w:sz w:val="24"/>
              </w:rPr>
            </w:pPr>
            <w:r>
              <w:rPr>
                <w:rFonts w:ascii="Arial" w:hAnsi="Arial" w:cs="Arial"/>
                <w:color w:val="000000"/>
                <w:sz w:val="24"/>
              </w:rPr>
              <w:t>Applies innovative</w:t>
            </w:r>
            <w:r w:rsidRPr="008E2F82">
              <w:rPr>
                <w:rFonts w:ascii="Arial" w:hAnsi="Arial" w:cs="Arial"/>
                <w:color w:val="000000"/>
                <w:sz w:val="24"/>
              </w:rPr>
              <w:t xml:space="preserve"> approaches in teaching, learning or professional practice to support excellent teaching, pedagogy and inclusivity</w:t>
            </w:r>
            <w:r w:rsidR="003C1A1D">
              <w:rPr>
                <w:rFonts w:ascii="Arial" w:hAnsi="Arial" w:cs="Arial"/>
                <w:color w:val="000000"/>
                <w:sz w:val="24"/>
              </w:rPr>
              <w:t>.</w:t>
            </w:r>
          </w:p>
          <w:p w14:paraId="3BABB295" w14:textId="77777777" w:rsidR="00BC0445" w:rsidRPr="00E919F3" w:rsidRDefault="00BC0445" w:rsidP="005B54CD">
            <w:pPr>
              <w:rPr>
                <w:rFonts w:ascii="Arial" w:hAnsi="Arial" w:cs="Arial"/>
                <w:sz w:val="24"/>
              </w:rPr>
            </w:pPr>
          </w:p>
        </w:tc>
      </w:tr>
      <w:tr w:rsidR="00BC0445" w14:paraId="4A6525E0" w14:textId="77777777" w:rsidTr="005B54CD">
        <w:trPr>
          <w:trHeight w:val="967"/>
        </w:trPr>
        <w:tc>
          <w:tcPr>
            <w:tcW w:w="3794" w:type="dxa"/>
            <w:vMerge/>
            <w:vAlign w:val="center"/>
          </w:tcPr>
          <w:p w14:paraId="163700EE" w14:textId="77777777" w:rsidR="00BC0445" w:rsidRDefault="00BC0445" w:rsidP="005B54CD">
            <w:pPr>
              <w:rPr>
                <w:rFonts w:ascii="Arial" w:hAnsi="Arial" w:cs="Arial"/>
                <w:sz w:val="24"/>
              </w:rPr>
            </w:pPr>
          </w:p>
        </w:tc>
        <w:tc>
          <w:tcPr>
            <w:tcW w:w="5386" w:type="dxa"/>
            <w:vAlign w:val="center"/>
          </w:tcPr>
          <w:p w14:paraId="572B5E3C" w14:textId="667580FE" w:rsidR="00BC0445" w:rsidRPr="008E2F82" w:rsidRDefault="00BC0445" w:rsidP="005B54CD">
            <w:pPr>
              <w:rPr>
                <w:rFonts w:ascii="Arial" w:hAnsi="Arial" w:cs="Arial"/>
                <w:color w:val="000000"/>
                <w:sz w:val="24"/>
              </w:rPr>
            </w:pPr>
            <w:r w:rsidRPr="008E2F82">
              <w:rPr>
                <w:rFonts w:ascii="Arial" w:hAnsi="Arial" w:cs="Arial"/>
                <w:color w:val="000000"/>
                <w:sz w:val="24"/>
              </w:rPr>
              <w:t>Applies own research</w:t>
            </w:r>
            <w:r w:rsidR="00716D07">
              <w:rPr>
                <w:rFonts w:ascii="Arial" w:hAnsi="Arial" w:cs="Arial"/>
                <w:color w:val="000000"/>
                <w:sz w:val="24"/>
              </w:rPr>
              <w:t xml:space="preserve"> or scholarship</w:t>
            </w:r>
            <w:r w:rsidRPr="008E2F82">
              <w:rPr>
                <w:rFonts w:ascii="Arial" w:hAnsi="Arial" w:cs="Arial"/>
                <w:color w:val="000000"/>
                <w:sz w:val="24"/>
              </w:rPr>
              <w:t xml:space="preserve"> to develop learning and assessment practice</w:t>
            </w:r>
            <w:r w:rsidR="003C1A1D">
              <w:rPr>
                <w:rFonts w:ascii="Arial" w:hAnsi="Arial" w:cs="Arial"/>
                <w:color w:val="000000"/>
                <w:sz w:val="24"/>
              </w:rPr>
              <w:t>.</w:t>
            </w:r>
          </w:p>
          <w:p w14:paraId="35CB1158" w14:textId="77777777" w:rsidR="00BC0445" w:rsidRDefault="00BC0445" w:rsidP="005B54CD">
            <w:pPr>
              <w:rPr>
                <w:rFonts w:ascii="Arial" w:hAnsi="Arial" w:cs="Arial"/>
                <w:color w:val="000000"/>
                <w:sz w:val="24"/>
              </w:rPr>
            </w:pPr>
          </w:p>
        </w:tc>
      </w:tr>
      <w:tr w:rsidR="00BC0445" w14:paraId="76BAA5C8" w14:textId="77777777" w:rsidTr="005B54CD">
        <w:tc>
          <w:tcPr>
            <w:tcW w:w="3794" w:type="dxa"/>
            <w:vAlign w:val="center"/>
          </w:tcPr>
          <w:p w14:paraId="256AD21A" w14:textId="77777777" w:rsidR="00BC0445" w:rsidRPr="00E919F3" w:rsidRDefault="00BC0445" w:rsidP="005B54CD">
            <w:pPr>
              <w:rPr>
                <w:rFonts w:ascii="Arial" w:hAnsi="Arial" w:cs="Arial"/>
                <w:sz w:val="24"/>
              </w:rPr>
            </w:pPr>
            <w:r>
              <w:rPr>
                <w:rFonts w:ascii="Arial" w:hAnsi="Arial" w:cs="Arial"/>
                <w:sz w:val="24"/>
              </w:rPr>
              <w:t xml:space="preserve">Professional Practice </w:t>
            </w:r>
          </w:p>
        </w:tc>
        <w:tc>
          <w:tcPr>
            <w:tcW w:w="5386" w:type="dxa"/>
            <w:vAlign w:val="center"/>
          </w:tcPr>
          <w:p w14:paraId="0E0AED1D" w14:textId="77777777" w:rsidR="00BC0445" w:rsidRDefault="00BC0445" w:rsidP="005B54CD">
            <w:pPr>
              <w:rPr>
                <w:rFonts w:ascii="Arial" w:hAnsi="Arial" w:cs="Arial"/>
                <w:color w:val="000000"/>
              </w:rPr>
            </w:pPr>
          </w:p>
          <w:p w14:paraId="543737D1" w14:textId="30FC7108" w:rsidR="00BC0445" w:rsidRDefault="00BC0445" w:rsidP="005B54CD">
            <w:pPr>
              <w:rPr>
                <w:rFonts w:ascii="Arial" w:hAnsi="Arial" w:cs="Arial"/>
                <w:color w:val="000000"/>
                <w:sz w:val="24"/>
              </w:rPr>
            </w:pPr>
            <w:r w:rsidRPr="005A3588">
              <w:rPr>
                <w:rFonts w:ascii="Arial" w:hAnsi="Arial" w:cs="Arial"/>
                <w:color w:val="000000"/>
                <w:sz w:val="24"/>
              </w:rPr>
              <w:t xml:space="preserve">Contributes to </w:t>
            </w:r>
            <w:proofErr w:type="gramStart"/>
            <w:r w:rsidRPr="005A3588">
              <w:rPr>
                <w:rFonts w:ascii="Arial" w:hAnsi="Arial" w:cs="Arial"/>
                <w:color w:val="000000"/>
                <w:sz w:val="24"/>
              </w:rPr>
              <w:t>advancing  professional</w:t>
            </w:r>
            <w:proofErr w:type="gramEnd"/>
            <w:r w:rsidRPr="005A3588">
              <w:rPr>
                <w:rFonts w:ascii="Arial" w:hAnsi="Arial" w:cs="Arial"/>
                <w:color w:val="000000"/>
                <w:sz w:val="24"/>
              </w:rPr>
              <w:t xml:space="preserve"> practice/research or scholarly activity in own area of specialism</w:t>
            </w:r>
            <w:r w:rsidR="003C1A1D">
              <w:rPr>
                <w:rFonts w:ascii="Arial" w:hAnsi="Arial" w:cs="Arial"/>
                <w:color w:val="000000"/>
                <w:sz w:val="24"/>
              </w:rPr>
              <w:t>.</w:t>
            </w:r>
            <w:r w:rsidRPr="005A3588">
              <w:rPr>
                <w:rFonts w:ascii="Arial" w:hAnsi="Arial" w:cs="Arial"/>
                <w:color w:val="000000"/>
                <w:sz w:val="24"/>
              </w:rPr>
              <w:t xml:space="preserve"> </w:t>
            </w:r>
          </w:p>
          <w:p w14:paraId="6565354D" w14:textId="77777777" w:rsidR="00BC0445" w:rsidRPr="00E919F3" w:rsidRDefault="00BC0445" w:rsidP="005B54CD">
            <w:pPr>
              <w:rPr>
                <w:rFonts w:ascii="Arial" w:hAnsi="Arial" w:cs="Arial"/>
                <w:color w:val="000000"/>
                <w:sz w:val="24"/>
              </w:rPr>
            </w:pPr>
          </w:p>
        </w:tc>
      </w:tr>
      <w:tr w:rsidR="00BC0445" w14:paraId="4D564951" w14:textId="77777777" w:rsidTr="005B54CD">
        <w:tc>
          <w:tcPr>
            <w:tcW w:w="3794" w:type="dxa"/>
            <w:vAlign w:val="center"/>
          </w:tcPr>
          <w:p w14:paraId="7176EF8D" w14:textId="77777777" w:rsidR="00BC0445" w:rsidRPr="00E919F3" w:rsidRDefault="00BC0445" w:rsidP="005B54CD">
            <w:pPr>
              <w:rPr>
                <w:rFonts w:ascii="Arial" w:hAnsi="Arial" w:cs="Arial"/>
                <w:sz w:val="24"/>
              </w:rPr>
            </w:pPr>
            <w:r w:rsidRPr="00E919F3">
              <w:rPr>
                <w:rFonts w:ascii="Arial" w:hAnsi="Arial" w:cs="Arial"/>
                <w:sz w:val="24"/>
              </w:rPr>
              <w:t>Planning and managing resources</w:t>
            </w:r>
          </w:p>
        </w:tc>
        <w:tc>
          <w:tcPr>
            <w:tcW w:w="5386" w:type="dxa"/>
            <w:vAlign w:val="center"/>
          </w:tcPr>
          <w:p w14:paraId="7AD0E4D6" w14:textId="77777777" w:rsidR="00BC0445" w:rsidRDefault="00BC0445" w:rsidP="005B54CD">
            <w:pPr>
              <w:rPr>
                <w:rFonts w:ascii="Arial" w:hAnsi="Arial" w:cs="Arial"/>
                <w:color w:val="000000"/>
                <w:sz w:val="24"/>
              </w:rPr>
            </w:pPr>
          </w:p>
          <w:p w14:paraId="3AE7E63F" w14:textId="77777777" w:rsidR="00BC0445" w:rsidRDefault="00BC0445" w:rsidP="005B54CD">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p>
          <w:p w14:paraId="6D78C624" w14:textId="77777777" w:rsidR="00BC0445" w:rsidRPr="00E919F3" w:rsidRDefault="00BC0445" w:rsidP="005B54CD">
            <w:pPr>
              <w:rPr>
                <w:rFonts w:ascii="Arial" w:hAnsi="Arial" w:cs="Arial"/>
                <w:sz w:val="24"/>
              </w:rPr>
            </w:pPr>
          </w:p>
        </w:tc>
      </w:tr>
      <w:tr w:rsidR="00BC0445" w14:paraId="510256AA" w14:textId="77777777" w:rsidTr="005B54CD">
        <w:tc>
          <w:tcPr>
            <w:tcW w:w="3794" w:type="dxa"/>
            <w:vAlign w:val="center"/>
          </w:tcPr>
          <w:p w14:paraId="0247742F" w14:textId="77777777" w:rsidR="00BC0445" w:rsidRDefault="00BC0445" w:rsidP="005B54CD">
            <w:pPr>
              <w:rPr>
                <w:rFonts w:ascii="Arial" w:hAnsi="Arial" w:cs="Arial"/>
                <w:sz w:val="24"/>
              </w:rPr>
            </w:pPr>
          </w:p>
          <w:p w14:paraId="0A40D4B1" w14:textId="77777777" w:rsidR="00BC0445" w:rsidRPr="00E919F3" w:rsidRDefault="00BC0445" w:rsidP="005B54CD">
            <w:pPr>
              <w:rPr>
                <w:rFonts w:ascii="Arial" w:hAnsi="Arial" w:cs="Arial"/>
                <w:sz w:val="24"/>
              </w:rPr>
            </w:pPr>
            <w:r w:rsidRPr="00E919F3">
              <w:rPr>
                <w:rFonts w:ascii="Arial" w:hAnsi="Arial" w:cs="Arial"/>
                <w:sz w:val="24"/>
              </w:rPr>
              <w:t>Teamwork</w:t>
            </w:r>
          </w:p>
        </w:tc>
        <w:tc>
          <w:tcPr>
            <w:tcW w:w="5386" w:type="dxa"/>
            <w:vAlign w:val="center"/>
          </w:tcPr>
          <w:p w14:paraId="742C44D2" w14:textId="77777777" w:rsidR="00BC0445" w:rsidRPr="00E919F3" w:rsidRDefault="00BC0445" w:rsidP="005B54CD">
            <w:pPr>
              <w:rPr>
                <w:rFonts w:ascii="Arial" w:hAnsi="Arial" w:cs="Arial"/>
                <w:color w:val="000000"/>
                <w:sz w:val="24"/>
              </w:rPr>
            </w:pPr>
          </w:p>
          <w:p w14:paraId="615917CD" w14:textId="121B00DA" w:rsidR="00BC0445" w:rsidRDefault="00BC0445" w:rsidP="005B54CD">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r w:rsidR="003C1A1D">
              <w:rPr>
                <w:rFonts w:ascii="Arial" w:hAnsi="Arial" w:cs="Arial"/>
                <w:color w:val="000000"/>
                <w:sz w:val="24"/>
              </w:rPr>
              <w:t>.</w:t>
            </w:r>
          </w:p>
          <w:p w14:paraId="31F2F734" w14:textId="77777777" w:rsidR="00BC0445" w:rsidRPr="00E919F3" w:rsidRDefault="00BC0445" w:rsidP="005B54CD">
            <w:pPr>
              <w:rPr>
                <w:rFonts w:ascii="Arial" w:hAnsi="Arial" w:cs="Arial"/>
                <w:sz w:val="24"/>
              </w:rPr>
            </w:pPr>
          </w:p>
        </w:tc>
      </w:tr>
      <w:tr w:rsidR="00BC0445" w14:paraId="6EA04972" w14:textId="77777777" w:rsidTr="005B54CD">
        <w:tc>
          <w:tcPr>
            <w:tcW w:w="3794" w:type="dxa"/>
            <w:vAlign w:val="center"/>
          </w:tcPr>
          <w:p w14:paraId="61C38A41" w14:textId="3175C967" w:rsidR="00BC0445" w:rsidRPr="00E919F3" w:rsidRDefault="00BC0445" w:rsidP="00676BB1">
            <w:pPr>
              <w:rPr>
                <w:rFonts w:ascii="Arial" w:hAnsi="Arial" w:cs="Arial"/>
                <w:sz w:val="24"/>
              </w:rPr>
            </w:pPr>
            <w:r w:rsidRPr="00E919F3">
              <w:rPr>
                <w:rFonts w:ascii="Arial" w:hAnsi="Arial" w:cs="Arial"/>
                <w:sz w:val="24"/>
              </w:rPr>
              <w:t xml:space="preserve">Student experience </w:t>
            </w:r>
          </w:p>
        </w:tc>
        <w:tc>
          <w:tcPr>
            <w:tcW w:w="5386" w:type="dxa"/>
            <w:vAlign w:val="center"/>
          </w:tcPr>
          <w:p w14:paraId="259BB8EE" w14:textId="77777777" w:rsidR="00BC0445" w:rsidRDefault="00BC0445" w:rsidP="005B54CD">
            <w:pPr>
              <w:rPr>
                <w:rFonts w:ascii="Arial" w:hAnsi="Arial" w:cs="Arial"/>
                <w:color w:val="000000"/>
                <w:sz w:val="24"/>
              </w:rPr>
            </w:pPr>
          </w:p>
          <w:p w14:paraId="621249B7" w14:textId="69F061B0" w:rsidR="00BC0445" w:rsidRPr="002E37BF" w:rsidRDefault="008034D4" w:rsidP="005B54CD">
            <w:pPr>
              <w:rPr>
                <w:rFonts w:ascii="Arial" w:hAnsi="Arial" w:cs="Arial"/>
                <w:color w:val="000000"/>
                <w:sz w:val="24"/>
              </w:rPr>
            </w:pPr>
            <w:r>
              <w:rPr>
                <w:rFonts w:ascii="Arial" w:hAnsi="Arial" w:cs="Arial"/>
                <w:color w:val="000000"/>
                <w:sz w:val="24"/>
              </w:rPr>
              <w:t>Builds and maintains</w:t>
            </w:r>
            <w:r w:rsidR="00BC0445" w:rsidRPr="002E37BF">
              <w:rPr>
                <w:rFonts w:ascii="Arial" w:hAnsi="Arial" w:cs="Arial"/>
                <w:color w:val="000000"/>
                <w:sz w:val="24"/>
              </w:rPr>
              <w:t xml:space="preserve"> positive relation</w:t>
            </w:r>
            <w:r w:rsidR="003C1A1D">
              <w:rPr>
                <w:rFonts w:ascii="Arial" w:hAnsi="Arial" w:cs="Arial"/>
                <w:color w:val="000000"/>
                <w:sz w:val="24"/>
              </w:rPr>
              <w:t xml:space="preserve">ships with </w:t>
            </w:r>
            <w:r w:rsidR="00676BB1">
              <w:rPr>
                <w:rFonts w:ascii="Arial" w:hAnsi="Arial" w:cs="Arial"/>
                <w:color w:val="000000"/>
                <w:sz w:val="24"/>
              </w:rPr>
              <w:t>participa</w:t>
            </w:r>
            <w:r w:rsidR="003C1A1D">
              <w:rPr>
                <w:rFonts w:ascii="Arial" w:hAnsi="Arial" w:cs="Arial"/>
                <w:color w:val="000000"/>
                <w:sz w:val="24"/>
              </w:rPr>
              <w:t>nts.</w:t>
            </w:r>
          </w:p>
          <w:p w14:paraId="72A2E7B7" w14:textId="77777777" w:rsidR="00BC0445" w:rsidRPr="00E919F3" w:rsidRDefault="00BC0445" w:rsidP="005B54CD">
            <w:pPr>
              <w:rPr>
                <w:rFonts w:ascii="Arial" w:hAnsi="Arial" w:cs="Arial"/>
                <w:sz w:val="24"/>
              </w:rPr>
            </w:pPr>
          </w:p>
        </w:tc>
      </w:tr>
      <w:tr w:rsidR="00BC0445" w14:paraId="5E2B255D" w14:textId="77777777" w:rsidTr="005B54CD">
        <w:tc>
          <w:tcPr>
            <w:tcW w:w="3794" w:type="dxa"/>
            <w:vAlign w:val="center"/>
          </w:tcPr>
          <w:p w14:paraId="162E7EE5" w14:textId="77777777" w:rsidR="00BC0445" w:rsidRPr="00E919F3" w:rsidRDefault="00BC0445" w:rsidP="005B54CD">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14:paraId="10C6E100" w14:textId="77777777" w:rsidR="00BC0445" w:rsidRDefault="00BC0445" w:rsidP="005B54CD">
            <w:pPr>
              <w:rPr>
                <w:rFonts w:ascii="Arial" w:hAnsi="Arial" w:cs="Arial"/>
                <w:color w:val="000000"/>
                <w:sz w:val="24"/>
              </w:rPr>
            </w:pPr>
          </w:p>
          <w:p w14:paraId="38B26D41" w14:textId="77777777" w:rsidR="00BC0445" w:rsidRDefault="00BC0445" w:rsidP="005B54CD">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p>
          <w:p w14:paraId="30162F8E" w14:textId="77777777" w:rsidR="00BC0445" w:rsidRPr="00E919F3" w:rsidRDefault="00BC0445" w:rsidP="005B54CD">
            <w:pPr>
              <w:rPr>
                <w:rFonts w:ascii="Arial" w:hAnsi="Arial" w:cs="Arial"/>
                <w:sz w:val="24"/>
              </w:rPr>
            </w:pPr>
          </w:p>
        </w:tc>
      </w:tr>
    </w:tbl>
    <w:p w14:paraId="230E5C02" w14:textId="77777777" w:rsidR="00015814" w:rsidRPr="00B26556" w:rsidRDefault="00015814" w:rsidP="00015814">
      <w:pPr>
        <w:rPr>
          <w:rFonts w:ascii="Arial" w:hAnsi="Arial" w:cs="Arial"/>
          <w:szCs w:val="22"/>
          <w:u w:val="single"/>
        </w:rPr>
      </w:pPr>
    </w:p>
    <w:p w14:paraId="78EC8A8C" w14:textId="32F44A70" w:rsidR="00645210" w:rsidRPr="00F751C7" w:rsidRDefault="00F751C7" w:rsidP="00015814">
      <w:pPr>
        <w:ind w:left="-180"/>
        <w:rPr>
          <w:rFonts w:ascii="Arial" w:hAnsi="Arial" w:cs="Arial"/>
          <w:b/>
          <w:sz w:val="24"/>
        </w:rPr>
      </w:pPr>
      <w:r w:rsidRPr="00F751C7">
        <w:rPr>
          <w:rFonts w:ascii="Arial" w:hAnsi="Arial" w:cs="Arial"/>
          <w:b/>
          <w:sz w:val="24"/>
        </w:rPr>
        <w:t xml:space="preserve">Last updated – </w:t>
      </w:r>
      <w:r w:rsidR="00AD016C">
        <w:rPr>
          <w:rFonts w:ascii="Arial" w:hAnsi="Arial" w:cs="Arial"/>
          <w:b/>
          <w:sz w:val="24"/>
        </w:rPr>
        <w:t>1</w:t>
      </w:r>
      <w:r w:rsidR="00676BB1">
        <w:rPr>
          <w:rFonts w:ascii="Arial" w:hAnsi="Arial" w:cs="Arial"/>
          <w:b/>
          <w:sz w:val="24"/>
        </w:rPr>
        <w:t xml:space="preserve"> </w:t>
      </w:r>
      <w:r w:rsidR="00AD016C">
        <w:rPr>
          <w:rFonts w:ascii="Arial" w:hAnsi="Arial" w:cs="Arial"/>
          <w:b/>
          <w:sz w:val="24"/>
        </w:rPr>
        <w:t>Octo</w:t>
      </w:r>
      <w:r w:rsidR="003C1A1D">
        <w:rPr>
          <w:rFonts w:ascii="Arial" w:hAnsi="Arial" w:cs="Arial"/>
          <w:b/>
          <w:sz w:val="24"/>
        </w:rPr>
        <w:t>ber</w:t>
      </w:r>
      <w:r w:rsidRPr="00F751C7">
        <w:rPr>
          <w:rFonts w:ascii="Arial" w:hAnsi="Arial" w:cs="Arial"/>
          <w:b/>
          <w:sz w:val="24"/>
        </w:rPr>
        <w:t xml:space="preserve"> </w:t>
      </w:r>
      <w:r>
        <w:rPr>
          <w:rFonts w:ascii="Arial" w:hAnsi="Arial" w:cs="Arial"/>
          <w:b/>
          <w:sz w:val="24"/>
        </w:rPr>
        <w:t>20</w:t>
      </w:r>
      <w:r w:rsidRPr="00F751C7">
        <w:rPr>
          <w:rFonts w:ascii="Arial" w:hAnsi="Arial" w:cs="Arial"/>
          <w:b/>
          <w:sz w:val="24"/>
        </w:rPr>
        <w:t>18</w:t>
      </w:r>
      <w:r w:rsidR="003C1A1D">
        <w:rPr>
          <w:rFonts w:ascii="Arial" w:hAnsi="Arial" w:cs="Arial"/>
          <w:b/>
          <w:sz w:val="24"/>
        </w:rPr>
        <w:t>.</w:t>
      </w:r>
    </w:p>
    <w:sectPr w:rsidR="00645210" w:rsidRPr="00F751C7" w:rsidSect="00B225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DF549B"/>
    <w:multiLevelType w:val="hybridMultilevel"/>
    <w:tmpl w:val="07F8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152F4C"/>
    <w:multiLevelType w:val="hybridMultilevel"/>
    <w:tmpl w:val="8084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8C6302"/>
    <w:multiLevelType w:val="hybridMultilevel"/>
    <w:tmpl w:val="AEF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E6B67E0"/>
    <w:multiLevelType w:val="hybridMultilevel"/>
    <w:tmpl w:val="60D0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EE7D36"/>
    <w:multiLevelType w:val="hybridMultilevel"/>
    <w:tmpl w:val="2F0E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A90295"/>
    <w:multiLevelType w:val="hybridMultilevel"/>
    <w:tmpl w:val="615C7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1252F2"/>
    <w:multiLevelType w:val="hybridMultilevel"/>
    <w:tmpl w:val="CB84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4"/>
  </w:num>
  <w:num w:numId="4">
    <w:abstractNumId w:val="11"/>
  </w:num>
  <w:num w:numId="5">
    <w:abstractNumId w:val="8"/>
  </w:num>
  <w:num w:numId="6">
    <w:abstractNumId w:val="1"/>
  </w:num>
  <w:num w:numId="7">
    <w:abstractNumId w:val="12"/>
  </w:num>
  <w:num w:numId="8">
    <w:abstractNumId w:val="10"/>
  </w:num>
  <w:num w:numId="9">
    <w:abstractNumId w:val="2"/>
  </w:num>
  <w:num w:numId="10">
    <w:abstractNumId w:val="0"/>
  </w:num>
  <w:num w:numId="11">
    <w:abstractNumId w:val="4"/>
  </w:num>
  <w:num w:numId="12">
    <w:abstractNumId w:val="13"/>
  </w:num>
  <w:num w:numId="13">
    <w:abstractNumId w:val="9"/>
  </w:num>
  <w:num w:numId="14">
    <w:abstractNumId w:val="15"/>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6"/>
    <w:rsid w:val="0000515E"/>
    <w:rsid w:val="00015814"/>
    <w:rsid w:val="0003118F"/>
    <w:rsid w:val="000E4588"/>
    <w:rsid w:val="00102B37"/>
    <w:rsid w:val="001940B1"/>
    <w:rsid w:val="001E2DC8"/>
    <w:rsid w:val="001E46F4"/>
    <w:rsid w:val="002369E0"/>
    <w:rsid w:val="002429A0"/>
    <w:rsid w:val="00264E3E"/>
    <w:rsid w:val="0026653B"/>
    <w:rsid w:val="00296C29"/>
    <w:rsid w:val="002B5242"/>
    <w:rsid w:val="002B56CD"/>
    <w:rsid w:val="002D61AA"/>
    <w:rsid w:val="002F43E9"/>
    <w:rsid w:val="00317596"/>
    <w:rsid w:val="0033179A"/>
    <w:rsid w:val="00381C1D"/>
    <w:rsid w:val="003C1A1D"/>
    <w:rsid w:val="003E1F1D"/>
    <w:rsid w:val="00492F3E"/>
    <w:rsid w:val="004976FD"/>
    <w:rsid w:val="005165EC"/>
    <w:rsid w:val="00582867"/>
    <w:rsid w:val="005B54CD"/>
    <w:rsid w:val="00607A6D"/>
    <w:rsid w:val="006245F7"/>
    <w:rsid w:val="00645210"/>
    <w:rsid w:val="00676BB1"/>
    <w:rsid w:val="00681438"/>
    <w:rsid w:val="006C1929"/>
    <w:rsid w:val="00714235"/>
    <w:rsid w:val="00716D07"/>
    <w:rsid w:val="00717081"/>
    <w:rsid w:val="00743697"/>
    <w:rsid w:val="00764EBE"/>
    <w:rsid w:val="007B0DC0"/>
    <w:rsid w:val="007F5183"/>
    <w:rsid w:val="008034D4"/>
    <w:rsid w:val="008212FC"/>
    <w:rsid w:val="00880CB2"/>
    <w:rsid w:val="008A156D"/>
    <w:rsid w:val="008B0B1A"/>
    <w:rsid w:val="008D1AB8"/>
    <w:rsid w:val="008E1629"/>
    <w:rsid w:val="009A67FC"/>
    <w:rsid w:val="009B2B6E"/>
    <w:rsid w:val="009C041E"/>
    <w:rsid w:val="009C3CEC"/>
    <w:rsid w:val="009D14E7"/>
    <w:rsid w:val="009D6E43"/>
    <w:rsid w:val="009F423B"/>
    <w:rsid w:val="00A568D4"/>
    <w:rsid w:val="00A80BAF"/>
    <w:rsid w:val="00AC41E0"/>
    <w:rsid w:val="00AD016C"/>
    <w:rsid w:val="00AE424E"/>
    <w:rsid w:val="00B22596"/>
    <w:rsid w:val="00B26556"/>
    <w:rsid w:val="00B67CA5"/>
    <w:rsid w:val="00B86490"/>
    <w:rsid w:val="00BC0102"/>
    <w:rsid w:val="00BC0445"/>
    <w:rsid w:val="00BD05C9"/>
    <w:rsid w:val="00BD3251"/>
    <w:rsid w:val="00BE52C0"/>
    <w:rsid w:val="00C50B97"/>
    <w:rsid w:val="00C60208"/>
    <w:rsid w:val="00CB646F"/>
    <w:rsid w:val="00CC1BE7"/>
    <w:rsid w:val="00CC592A"/>
    <w:rsid w:val="00CE010C"/>
    <w:rsid w:val="00D34948"/>
    <w:rsid w:val="00DE048B"/>
    <w:rsid w:val="00DF0DD6"/>
    <w:rsid w:val="00EA1CD8"/>
    <w:rsid w:val="00EA78D6"/>
    <w:rsid w:val="00EB62DF"/>
    <w:rsid w:val="00EC3E86"/>
    <w:rsid w:val="00F14020"/>
    <w:rsid w:val="00F72C2D"/>
    <w:rsid w:val="00F751C7"/>
    <w:rsid w:val="00FC26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96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A78D6"/>
    <w:rPr>
      <w:sz w:val="22"/>
      <w:szCs w:val="24"/>
      <w:lang w:eastAsia="en-US"/>
    </w:rPr>
  </w:style>
  <w:style w:type="paragraph" w:styleId="Heading1">
    <w:name w:val="heading 1"/>
    <w:basedOn w:val="Normal"/>
    <w:next w:val="Normal"/>
    <w:link w:val="Heading1Char"/>
    <w:qFormat/>
    <w:rsid w:val="00EA78D6"/>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EA78D6"/>
    <w:pPr>
      <w:keepNext/>
      <w:jc w:val="center"/>
      <w:outlineLvl w:val="2"/>
    </w:pPr>
    <w:rPr>
      <w:rFonts w:ascii="Arial" w:hAnsi="Arial" w:cs="Arial"/>
      <w:b/>
    </w:rPr>
  </w:style>
  <w:style w:type="paragraph" w:styleId="Heading4">
    <w:name w:val="heading 4"/>
    <w:basedOn w:val="Normal"/>
    <w:next w:val="Normal"/>
    <w:link w:val="Heading4Char"/>
    <w:qFormat/>
    <w:rsid w:val="00EA78D6"/>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8D6"/>
    <w:rPr>
      <w:rFonts w:ascii="Arial" w:hAnsi="Arial" w:cs="Arial"/>
      <w:b/>
      <w:sz w:val="22"/>
      <w:szCs w:val="24"/>
      <w:lang w:eastAsia="en-US"/>
    </w:rPr>
  </w:style>
  <w:style w:type="character" w:customStyle="1" w:styleId="Heading4Char">
    <w:name w:val="Heading 4 Char"/>
    <w:basedOn w:val="DefaultParagraphFont"/>
    <w:link w:val="Heading4"/>
    <w:rsid w:val="00EA78D6"/>
    <w:rPr>
      <w:rFonts w:ascii="Arial" w:hAnsi="Arial" w:cs="Arial"/>
      <w:bCs/>
      <w:sz w:val="22"/>
      <w:szCs w:val="24"/>
      <w:u w:val="single"/>
      <w:lang w:eastAsia="en-US"/>
    </w:rPr>
  </w:style>
  <w:style w:type="paragraph" w:styleId="BodyText2">
    <w:name w:val="Body Text 2"/>
    <w:basedOn w:val="Normal"/>
    <w:link w:val="BodyText2Char"/>
    <w:rsid w:val="00EA78D6"/>
    <w:rPr>
      <w:rFonts w:ascii="Arial" w:hAnsi="Arial" w:cs="Arial"/>
      <w:sz w:val="20"/>
    </w:rPr>
  </w:style>
  <w:style w:type="character" w:customStyle="1" w:styleId="BodyText2Char">
    <w:name w:val="Body Text 2 Char"/>
    <w:basedOn w:val="DefaultParagraphFont"/>
    <w:link w:val="BodyText2"/>
    <w:rsid w:val="00EA78D6"/>
    <w:rPr>
      <w:rFonts w:ascii="Arial" w:hAnsi="Arial" w:cs="Arial"/>
      <w:szCs w:val="24"/>
      <w:lang w:eastAsia="en-US"/>
    </w:rPr>
  </w:style>
  <w:style w:type="character" w:customStyle="1" w:styleId="Heading1Char">
    <w:name w:val="Heading 1 Char"/>
    <w:basedOn w:val="DefaultParagraphFont"/>
    <w:link w:val="Heading1"/>
    <w:rsid w:val="00EA78D6"/>
    <w:rPr>
      <w:rFonts w:ascii="Cambria" w:eastAsia="Times New Roman" w:hAnsi="Cambria" w:cs="Times New Roman"/>
      <w:b/>
      <w:bCs/>
      <w:color w:val="365F91"/>
      <w:sz w:val="28"/>
      <w:szCs w:val="28"/>
      <w:lang w:eastAsia="en-US"/>
    </w:rPr>
  </w:style>
  <w:style w:type="character" w:styleId="CommentReference">
    <w:name w:val="annotation reference"/>
    <w:basedOn w:val="DefaultParagraphFont"/>
    <w:rsid w:val="00A80BAF"/>
    <w:rPr>
      <w:sz w:val="16"/>
      <w:szCs w:val="16"/>
    </w:rPr>
  </w:style>
  <w:style w:type="paragraph" w:styleId="CommentText">
    <w:name w:val="annotation text"/>
    <w:basedOn w:val="Normal"/>
    <w:link w:val="CommentTextChar"/>
    <w:rsid w:val="00A80BAF"/>
    <w:rPr>
      <w:sz w:val="20"/>
      <w:szCs w:val="20"/>
    </w:rPr>
  </w:style>
  <w:style w:type="character" w:customStyle="1" w:styleId="CommentTextChar">
    <w:name w:val="Comment Text Char"/>
    <w:basedOn w:val="DefaultParagraphFont"/>
    <w:link w:val="CommentText"/>
    <w:rsid w:val="00A80BAF"/>
    <w:rPr>
      <w:lang w:eastAsia="en-US"/>
    </w:rPr>
  </w:style>
  <w:style w:type="paragraph" w:styleId="CommentSubject">
    <w:name w:val="annotation subject"/>
    <w:basedOn w:val="CommentText"/>
    <w:next w:val="CommentText"/>
    <w:link w:val="CommentSubjectChar"/>
    <w:rsid w:val="00A80BAF"/>
    <w:rPr>
      <w:b/>
      <w:bCs/>
    </w:rPr>
  </w:style>
  <w:style w:type="character" w:customStyle="1" w:styleId="CommentSubjectChar">
    <w:name w:val="Comment Subject Char"/>
    <w:basedOn w:val="CommentTextChar"/>
    <w:link w:val="CommentSubject"/>
    <w:rsid w:val="00A80BAF"/>
    <w:rPr>
      <w:b/>
      <w:bCs/>
      <w:lang w:eastAsia="en-US"/>
    </w:rPr>
  </w:style>
  <w:style w:type="paragraph" w:styleId="BalloonText">
    <w:name w:val="Balloon Text"/>
    <w:basedOn w:val="Normal"/>
    <w:link w:val="BalloonTextChar"/>
    <w:rsid w:val="00A80BAF"/>
    <w:rPr>
      <w:rFonts w:ascii="Tahoma" w:hAnsi="Tahoma" w:cs="Tahoma"/>
      <w:sz w:val="16"/>
      <w:szCs w:val="16"/>
    </w:rPr>
  </w:style>
  <w:style w:type="character" w:customStyle="1" w:styleId="BalloonTextChar">
    <w:name w:val="Balloon Text Char"/>
    <w:basedOn w:val="DefaultParagraphFont"/>
    <w:link w:val="BalloonText"/>
    <w:rsid w:val="00A80BAF"/>
    <w:rPr>
      <w:rFonts w:ascii="Tahoma" w:hAnsi="Tahoma" w:cs="Tahoma"/>
      <w:sz w:val="16"/>
      <w:szCs w:val="16"/>
      <w:lang w:eastAsia="en-US"/>
    </w:rPr>
  </w:style>
  <w:style w:type="table" w:styleId="TableGrid">
    <w:name w:val="Table Grid"/>
    <w:basedOn w:val="TableNormal"/>
    <w:uiPriority w:val="59"/>
    <w:rsid w:val="00BC044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C0445"/>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982</Words>
  <Characters>5601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cgibbons</dc:creator>
  <cp:keywords/>
  <dc:description/>
  <cp:lastModifiedBy>Catherine Smith</cp:lastModifiedBy>
  <cp:revision>3</cp:revision>
  <cp:lastPrinted>2018-09-18T13:19:00Z</cp:lastPrinted>
  <dcterms:created xsi:type="dcterms:W3CDTF">2018-10-01T09:08:00Z</dcterms:created>
  <dcterms:modified xsi:type="dcterms:W3CDTF">2018-10-09T10:18:00Z</dcterms:modified>
</cp:coreProperties>
</file>