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D18BB" w14:textId="1FACA44D" w:rsidR="00077ACA" w:rsidRDefault="000D5D87" w:rsidP="00332A34">
      <w:pPr>
        <w:rPr>
          <w:rFonts w:ascii="Arial" w:hAnsi="Arial"/>
          <w:noProof/>
          <w:sz w:val="20"/>
        </w:rPr>
      </w:pPr>
      <w:r>
        <w:rPr>
          <w:rFonts w:ascii="Arial" w:hAnsi="Arial"/>
          <w:noProof/>
          <w:sz w:val="20"/>
          <w:lang w:eastAsia="en-GB"/>
        </w:rPr>
        <w:drawing>
          <wp:inline distT="0" distB="0" distL="0" distR="0" wp14:anchorId="3D27F304" wp14:editId="5E5AAD46">
            <wp:extent cx="1127278" cy="455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 logo black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1196" cy="464955"/>
                    </a:xfrm>
                    <a:prstGeom prst="rect">
                      <a:avLst/>
                    </a:prstGeom>
                  </pic:spPr>
                </pic:pic>
              </a:graphicData>
            </a:graphic>
          </wp:inline>
        </w:drawing>
      </w:r>
    </w:p>
    <w:p w14:paraId="16BA881E" w14:textId="77777777" w:rsidR="00077ACA" w:rsidRDefault="00077ACA">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077ACA" w14:paraId="03A07231" w14:textId="77777777">
        <w:tc>
          <w:tcPr>
            <w:tcW w:w="10440" w:type="dxa"/>
            <w:gridSpan w:val="2"/>
            <w:tcBorders>
              <w:bottom w:val="single" w:sz="8" w:space="0" w:color="auto"/>
            </w:tcBorders>
          </w:tcPr>
          <w:p w14:paraId="0D0493A2" w14:textId="392E3A87" w:rsidR="00077ACA" w:rsidRPr="003C2360" w:rsidRDefault="00077ACA" w:rsidP="004344B6">
            <w:pPr>
              <w:pStyle w:val="Heading3"/>
              <w:rPr>
                <w:b w:val="0"/>
                <w:szCs w:val="22"/>
              </w:rPr>
            </w:pPr>
            <w:r w:rsidRPr="003C2360">
              <w:rPr>
                <w:szCs w:val="22"/>
              </w:rPr>
              <w:t xml:space="preserve">JOB DESCRIPTION </w:t>
            </w:r>
          </w:p>
        </w:tc>
      </w:tr>
      <w:tr w:rsidR="00077ACA" w14:paraId="1D488DB9" w14:textId="77777777">
        <w:trPr>
          <w:cantSplit/>
          <w:trHeight w:val="75"/>
        </w:trPr>
        <w:tc>
          <w:tcPr>
            <w:tcW w:w="5508" w:type="dxa"/>
            <w:tcBorders>
              <w:bottom w:val="nil"/>
              <w:right w:val="nil"/>
            </w:tcBorders>
          </w:tcPr>
          <w:p w14:paraId="3D496817" w14:textId="6633B4F6" w:rsidR="00077ACA" w:rsidRPr="003C2360" w:rsidRDefault="00077ACA">
            <w:pPr>
              <w:rPr>
                <w:rFonts w:ascii="Arial" w:hAnsi="Arial" w:cs="Arial"/>
                <w:szCs w:val="22"/>
              </w:rPr>
            </w:pPr>
            <w:r w:rsidRPr="003C2360">
              <w:rPr>
                <w:rFonts w:ascii="Arial" w:hAnsi="Arial" w:cs="Arial"/>
                <w:b/>
                <w:szCs w:val="22"/>
              </w:rPr>
              <w:t>Job Title</w:t>
            </w:r>
            <w:r w:rsidRPr="003C2360">
              <w:rPr>
                <w:rFonts w:ascii="Arial" w:hAnsi="Arial" w:cs="Arial"/>
                <w:szCs w:val="22"/>
              </w:rPr>
              <w:t>:</w:t>
            </w:r>
            <w:r w:rsidR="00A50DB1">
              <w:rPr>
                <w:rFonts w:ascii="Arial" w:hAnsi="Arial" w:cs="Arial"/>
                <w:szCs w:val="22"/>
              </w:rPr>
              <w:t xml:space="preserve"> Assessment Co</w:t>
            </w:r>
            <w:r w:rsidR="00E028BC" w:rsidRPr="003C2360">
              <w:rPr>
                <w:rFonts w:ascii="Arial" w:hAnsi="Arial" w:cs="Arial"/>
                <w:szCs w:val="22"/>
              </w:rPr>
              <w:t>ordinator</w:t>
            </w:r>
          </w:p>
          <w:p w14:paraId="442B0D3A" w14:textId="77777777" w:rsidR="00077ACA" w:rsidRPr="003C2360" w:rsidRDefault="00077ACA" w:rsidP="0014172E">
            <w:pPr>
              <w:rPr>
                <w:rFonts w:ascii="Arial" w:hAnsi="Arial" w:cs="Arial"/>
                <w:szCs w:val="22"/>
              </w:rPr>
            </w:pPr>
          </w:p>
        </w:tc>
        <w:tc>
          <w:tcPr>
            <w:tcW w:w="4932" w:type="dxa"/>
            <w:tcBorders>
              <w:left w:val="nil"/>
              <w:bottom w:val="nil"/>
            </w:tcBorders>
          </w:tcPr>
          <w:p w14:paraId="42A73FDD" w14:textId="0763E9C6" w:rsidR="00E028BC" w:rsidRPr="003C2360" w:rsidRDefault="00E028BC" w:rsidP="00E028BC">
            <w:pPr>
              <w:rPr>
                <w:rFonts w:ascii="Arial" w:hAnsi="Arial" w:cs="Arial"/>
                <w:szCs w:val="22"/>
              </w:rPr>
            </w:pPr>
            <w:r w:rsidRPr="003C2360">
              <w:rPr>
                <w:rFonts w:ascii="Arial" w:hAnsi="Arial" w:cs="Arial"/>
                <w:b/>
                <w:szCs w:val="22"/>
              </w:rPr>
              <w:t>Accountable to</w:t>
            </w:r>
            <w:r w:rsidR="00077ACA" w:rsidRPr="003C2360">
              <w:rPr>
                <w:rFonts w:ascii="Arial" w:hAnsi="Arial" w:cs="Arial"/>
                <w:szCs w:val="22"/>
              </w:rPr>
              <w:t>:</w:t>
            </w:r>
            <w:r w:rsidRPr="003C2360">
              <w:rPr>
                <w:rFonts w:ascii="Arial" w:hAnsi="Arial" w:cs="Arial"/>
                <w:szCs w:val="22"/>
              </w:rPr>
              <w:t xml:space="preserve"> </w:t>
            </w:r>
            <w:r w:rsidR="000D5D87">
              <w:rPr>
                <w:rFonts w:ascii="Arial" w:hAnsi="Arial" w:cs="Arial"/>
                <w:szCs w:val="22"/>
              </w:rPr>
              <w:t xml:space="preserve">Director </w:t>
            </w:r>
            <w:r w:rsidRPr="003C2360">
              <w:rPr>
                <w:rFonts w:ascii="Arial" w:hAnsi="Arial" w:cs="Arial"/>
                <w:szCs w:val="22"/>
              </w:rPr>
              <w:t>of Language Centre</w:t>
            </w:r>
          </w:p>
          <w:p w14:paraId="2549DA4D" w14:textId="77777777" w:rsidR="00077ACA" w:rsidRPr="003C2360" w:rsidRDefault="00077ACA" w:rsidP="00E028BC">
            <w:pPr>
              <w:rPr>
                <w:rFonts w:ascii="Arial" w:hAnsi="Arial" w:cs="Arial"/>
                <w:szCs w:val="22"/>
              </w:rPr>
            </w:pPr>
            <w:r w:rsidRPr="003C2360">
              <w:rPr>
                <w:rFonts w:ascii="Arial" w:hAnsi="Arial" w:cs="Arial"/>
                <w:szCs w:val="22"/>
              </w:rPr>
              <w:t xml:space="preserve"> </w:t>
            </w:r>
          </w:p>
        </w:tc>
      </w:tr>
      <w:tr w:rsidR="00077ACA" w14:paraId="15598F44" w14:textId="77777777">
        <w:trPr>
          <w:cantSplit/>
          <w:trHeight w:val="75"/>
        </w:trPr>
        <w:tc>
          <w:tcPr>
            <w:tcW w:w="5508" w:type="dxa"/>
            <w:tcBorders>
              <w:top w:val="nil"/>
              <w:bottom w:val="nil"/>
              <w:right w:val="nil"/>
            </w:tcBorders>
          </w:tcPr>
          <w:p w14:paraId="0371AC35" w14:textId="77777777" w:rsidR="00E028BC" w:rsidRPr="003C2360" w:rsidRDefault="00E028BC">
            <w:pPr>
              <w:rPr>
                <w:rFonts w:ascii="Arial" w:hAnsi="Arial" w:cs="Arial"/>
                <w:b/>
                <w:szCs w:val="22"/>
              </w:rPr>
            </w:pPr>
            <w:r w:rsidRPr="003C2360">
              <w:rPr>
                <w:rFonts w:ascii="Arial" w:hAnsi="Arial" w:cs="Arial"/>
                <w:b/>
                <w:szCs w:val="22"/>
              </w:rPr>
              <w:t xml:space="preserve">Contract Length: </w:t>
            </w:r>
            <w:r w:rsidRPr="003C2360">
              <w:rPr>
                <w:rFonts w:ascii="Arial" w:hAnsi="Arial" w:cs="Arial"/>
                <w:szCs w:val="22"/>
              </w:rPr>
              <w:t xml:space="preserve">Permanent </w:t>
            </w:r>
          </w:p>
          <w:p w14:paraId="3AE810FF" w14:textId="77777777" w:rsidR="00E028BC" w:rsidRPr="003C2360" w:rsidRDefault="00E028BC">
            <w:pPr>
              <w:rPr>
                <w:rFonts w:ascii="Arial" w:hAnsi="Arial" w:cs="Arial"/>
                <w:b/>
                <w:szCs w:val="22"/>
              </w:rPr>
            </w:pPr>
            <w:r w:rsidRPr="003C2360">
              <w:rPr>
                <w:rFonts w:ascii="Arial" w:hAnsi="Arial" w:cs="Arial"/>
                <w:b/>
                <w:szCs w:val="22"/>
              </w:rPr>
              <w:t xml:space="preserve">Hours per week/FTE: </w:t>
            </w:r>
            <w:r w:rsidRPr="003C2360">
              <w:rPr>
                <w:rFonts w:ascii="Arial" w:hAnsi="Arial" w:cs="Arial"/>
                <w:szCs w:val="22"/>
              </w:rPr>
              <w:t>37</w:t>
            </w:r>
            <w:r w:rsidRPr="003C2360">
              <w:rPr>
                <w:rFonts w:ascii="Arial" w:hAnsi="Arial" w:cs="Arial"/>
                <w:b/>
                <w:szCs w:val="22"/>
              </w:rPr>
              <w:t xml:space="preserve"> </w:t>
            </w:r>
          </w:p>
          <w:p w14:paraId="73E0D2C3" w14:textId="77777777" w:rsidR="00E028BC" w:rsidRPr="003C2360" w:rsidRDefault="00E028BC">
            <w:pPr>
              <w:rPr>
                <w:rFonts w:ascii="Arial" w:hAnsi="Arial" w:cs="Arial"/>
                <w:b/>
                <w:szCs w:val="22"/>
              </w:rPr>
            </w:pPr>
          </w:p>
          <w:p w14:paraId="130271A9" w14:textId="4F474C46" w:rsidR="00077ACA" w:rsidRPr="003C2360" w:rsidRDefault="00E028BC" w:rsidP="00E028BC">
            <w:pPr>
              <w:rPr>
                <w:rFonts w:ascii="Arial" w:hAnsi="Arial" w:cs="Arial"/>
                <w:b/>
                <w:szCs w:val="22"/>
              </w:rPr>
            </w:pPr>
            <w:r w:rsidRPr="003C2360">
              <w:rPr>
                <w:rFonts w:ascii="Arial" w:hAnsi="Arial" w:cs="Arial"/>
                <w:b/>
                <w:szCs w:val="22"/>
              </w:rPr>
              <w:t xml:space="preserve">Salary:            </w:t>
            </w:r>
            <w:r w:rsidR="00002B16">
              <w:rPr>
                <w:rFonts w:ascii="Arial" w:hAnsi="Arial" w:cs="Arial"/>
                <w:b/>
                <w:szCs w:val="22"/>
              </w:rPr>
              <w:t>TBC</w:t>
            </w:r>
            <w:r w:rsidRPr="003C2360">
              <w:rPr>
                <w:rFonts w:ascii="Arial" w:hAnsi="Arial" w:cs="Arial"/>
                <w:b/>
                <w:szCs w:val="22"/>
              </w:rPr>
              <w:t xml:space="preserve">                                                                   </w:t>
            </w:r>
          </w:p>
        </w:tc>
        <w:tc>
          <w:tcPr>
            <w:tcW w:w="4932" w:type="dxa"/>
            <w:tcBorders>
              <w:top w:val="nil"/>
              <w:left w:val="nil"/>
              <w:bottom w:val="nil"/>
            </w:tcBorders>
          </w:tcPr>
          <w:p w14:paraId="5FCF2CBF" w14:textId="77777777" w:rsidR="00077ACA" w:rsidRPr="003C2360" w:rsidRDefault="00E028BC">
            <w:pPr>
              <w:rPr>
                <w:rFonts w:ascii="Arial" w:hAnsi="Arial" w:cs="Arial"/>
                <w:szCs w:val="22"/>
              </w:rPr>
            </w:pPr>
            <w:r w:rsidRPr="003C2360">
              <w:rPr>
                <w:rFonts w:ascii="Arial" w:hAnsi="Arial" w:cs="Arial"/>
                <w:b/>
                <w:szCs w:val="22"/>
              </w:rPr>
              <w:t>Weeks per year:</w:t>
            </w:r>
            <w:r w:rsidRPr="003C2360">
              <w:rPr>
                <w:rFonts w:ascii="Arial" w:hAnsi="Arial" w:cs="Arial"/>
                <w:szCs w:val="22"/>
              </w:rPr>
              <w:t xml:space="preserve"> 52</w:t>
            </w:r>
          </w:p>
          <w:p w14:paraId="29F478C0" w14:textId="77777777" w:rsidR="00E028BC" w:rsidRPr="003C2360" w:rsidRDefault="00E028BC">
            <w:pPr>
              <w:rPr>
                <w:rFonts w:ascii="Arial" w:hAnsi="Arial" w:cs="Arial"/>
                <w:szCs w:val="22"/>
              </w:rPr>
            </w:pPr>
          </w:p>
          <w:p w14:paraId="22C91DAA" w14:textId="4BDBEE06" w:rsidR="00E028BC" w:rsidRPr="003C2360" w:rsidRDefault="00E028BC" w:rsidP="00E028BC">
            <w:pPr>
              <w:rPr>
                <w:rFonts w:ascii="Arial" w:hAnsi="Arial" w:cs="Arial"/>
                <w:b/>
                <w:szCs w:val="22"/>
              </w:rPr>
            </w:pPr>
            <w:r w:rsidRPr="003C2360">
              <w:rPr>
                <w:rFonts w:ascii="Arial" w:hAnsi="Arial" w:cs="Arial"/>
                <w:b/>
                <w:szCs w:val="22"/>
              </w:rPr>
              <w:t>Grade:</w:t>
            </w:r>
            <w:r w:rsidR="00002B16">
              <w:rPr>
                <w:rFonts w:ascii="Arial" w:hAnsi="Arial" w:cs="Arial"/>
                <w:b/>
                <w:szCs w:val="22"/>
              </w:rPr>
              <w:t xml:space="preserve"> 5</w:t>
            </w:r>
          </w:p>
          <w:p w14:paraId="1883DA47" w14:textId="77777777" w:rsidR="00E028BC" w:rsidRPr="003C2360" w:rsidRDefault="00E028BC">
            <w:pPr>
              <w:rPr>
                <w:rFonts w:ascii="Arial" w:hAnsi="Arial" w:cs="Arial"/>
                <w:szCs w:val="22"/>
              </w:rPr>
            </w:pPr>
          </w:p>
        </w:tc>
      </w:tr>
      <w:tr w:rsidR="00077ACA" w14:paraId="53E99E66" w14:textId="77777777">
        <w:trPr>
          <w:cantSplit/>
          <w:trHeight w:val="75"/>
        </w:trPr>
        <w:tc>
          <w:tcPr>
            <w:tcW w:w="5508" w:type="dxa"/>
            <w:tcBorders>
              <w:top w:val="nil"/>
              <w:right w:val="nil"/>
            </w:tcBorders>
          </w:tcPr>
          <w:p w14:paraId="27D9E365" w14:textId="77777777" w:rsidR="00077ACA" w:rsidRPr="003C2360" w:rsidRDefault="00077ACA">
            <w:pPr>
              <w:rPr>
                <w:rFonts w:ascii="Arial" w:hAnsi="Arial" w:cs="Arial"/>
                <w:b/>
                <w:szCs w:val="22"/>
              </w:rPr>
            </w:pPr>
          </w:p>
          <w:p w14:paraId="6CF55C4D" w14:textId="77777777" w:rsidR="00E028BC" w:rsidRPr="003C2360" w:rsidRDefault="00E028BC">
            <w:pPr>
              <w:rPr>
                <w:rFonts w:ascii="Arial" w:hAnsi="Arial" w:cs="Arial"/>
                <w:b/>
                <w:szCs w:val="22"/>
              </w:rPr>
            </w:pPr>
            <w:r w:rsidRPr="003C2360">
              <w:rPr>
                <w:rFonts w:ascii="Arial" w:hAnsi="Arial" w:cs="Arial"/>
                <w:b/>
                <w:szCs w:val="22"/>
              </w:rPr>
              <w:t xml:space="preserve">Service: </w:t>
            </w:r>
            <w:r w:rsidRPr="003C2360">
              <w:rPr>
                <w:rFonts w:ascii="Arial" w:hAnsi="Arial" w:cs="Arial"/>
                <w:szCs w:val="22"/>
              </w:rPr>
              <w:t>The Language Centre</w:t>
            </w:r>
          </w:p>
        </w:tc>
        <w:tc>
          <w:tcPr>
            <w:tcW w:w="4932" w:type="dxa"/>
            <w:tcBorders>
              <w:top w:val="nil"/>
              <w:left w:val="nil"/>
            </w:tcBorders>
          </w:tcPr>
          <w:p w14:paraId="1BE2E22C" w14:textId="77777777" w:rsidR="00077ACA" w:rsidRPr="003C2360" w:rsidRDefault="00077ACA">
            <w:pPr>
              <w:rPr>
                <w:rFonts w:ascii="Arial" w:hAnsi="Arial" w:cs="Arial"/>
                <w:b/>
                <w:szCs w:val="22"/>
              </w:rPr>
            </w:pPr>
          </w:p>
          <w:p w14:paraId="6A0B708C" w14:textId="77777777" w:rsidR="00E028BC" w:rsidRPr="003C2360" w:rsidRDefault="00E028BC">
            <w:pPr>
              <w:rPr>
                <w:rFonts w:ascii="Arial" w:hAnsi="Arial" w:cs="Arial"/>
                <w:b/>
                <w:szCs w:val="22"/>
              </w:rPr>
            </w:pPr>
            <w:r w:rsidRPr="003C2360">
              <w:rPr>
                <w:rFonts w:ascii="Arial" w:hAnsi="Arial" w:cs="Arial"/>
                <w:b/>
                <w:szCs w:val="22"/>
              </w:rPr>
              <w:t xml:space="preserve">Location: </w:t>
            </w:r>
            <w:r w:rsidRPr="003C2360">
              <w:rPr>
                <w:rFonts w:ascii="Arial" w:hAnsi="Arial" w:cs="Arial"/>
                <w:szCs w:val="22"/>
              </w:rPr>
              <w:t>272 High Holborn, WC1V 7EY</w:t>
            </w:r>
          </w:p>
        </w:tc>
      </w:tr>
      <w:tr w:rsidR="00077ACA" w14:paraId="2FBE3967" w14:textId="77777777">
        <w:tc>
          <w:tcPr>
            <w:tcW w:w="10440" w:type="dxa"/>
            <w:gridSpan w:val="2"/>
          </w:tcPr>
          <w:p w14:paraId="446E8C57" w14:textId="77777777" w:rsidR="00077ACA" w:rsidRPr="003C2360" w:rsidRDefault="00077ACA">
            <w:pPr>
              <w:rPr>
                <w:rFonts w:ascii="Arial" w:hAnsi="Arial" w:cs="Arial"/>
                <w:szCs w:val="22"/>
              </w:rPr>
            </w:pPr>
            <w:r w:rsidRPr="003C2360">
              <w:rPr>
                <w:rFonts w:ascii="Arial" w:hAnsi="Arial" w:cs="Arial"/>
                <w:b/>
                <w:szCs w:val="22"/>
              </w:rPr>
              <w:t>Purpose of Role:</w:t>
            </w:r>
            <w:r w:rsidRPr="003C2360">
              <w:rPr>
                <w:rFonts w:ascii="Arial" w:hAnsi="Arial" w:cs="Arial"/>
                <w:szCs w:val="22"/>
              </w:rPr>
              <w:t xml:space="preserve"> </w:t>
            </w:r>
          </w:p>
          <w:p w14:paraId="600AC4EA" w14:textId="77777777" w:rsidR="00543E49" w:rsidRDefault="00077ACA" w:rsidP="00895170">
            <w:pPr>
              <w:numPr>
                <w:ilvl w:val="0"/>
                <w:numId w:val="14"/>
              </w:numPr>
              <w:rPr>
                <w:rFonts w:ascii="Arial" w:hAnsi="Arial" w:cs="Arial"/>
                <w:szCs w:val="22"/>
              </w:rPr>
            </w:pPr>
            <w:r w:rsidRPr="003C2360">
              <w:rPr>
                <w:rFonts w:ascii="Arial" w:hAnsi="Arial" w:cs="Arial"/>
                <w:szCs w:val="22"/>
              </w:rPr>
              <w:t xml:space="preserve">To </w:t>
            </w:r>
            <w:r w:rsidR="00895170">
              <w:rPr>
                <w:rFonts w:ascii="Arial" w:hAnsi="Arial" w:cs="Arial"/>
                <w:szCs w:val="22"/>
              </w:rPr>
              <w:t xml:space="preserve">lead as the </w:t>
            </w:r>
            <w:r w:rsidRPr="003C2360">
              <w:rPr>
                <w:rFonts w:ascii="Arial" w:hAnsi="Arial" w:cs="Arial"/>
                <w:szCs w:val="22"/>
              </w:rPr>
              <w:t>Language Centre authority on English language assessment and testing; this for Language Centre students and staff as well as for wider UAL staff</w:t>
            </w:r>
            <w:r w:rsidR="008963F7" w:rsidRPr="003C2360">
              <w:rPr>
                <w:rFonts w:ascii="Arial" w:hAnsi="Arial" w:cs="Arial"/>
                <w:szCs w:val="22"/>
              </w:rPr>
              <w:t>, including those processing offers to students from overseas</w:t>
            </w:r>
            <w:r w:rsidRPr="003C2360">
              <w:rPr>
                <w:rFonts w:ascii="Arial" w:hAnsi="Arial" w:cs="Arial"/>
                <w:szCs w:val="22"/>
              </w:rPr>
              <w:t xml:space="preserve">.  </w:t>
            </w:r>
          </w:p>
          <w:p w14:paraId="183120A6" w14:textId="77777777" w:rsidR="00077ACA" w:rsidRPr="003C2360" w:rsidRDefault="00077ACA" w:rsidP="00895170">
            <w:pPr>
              <w:numPr>
                <w:ilvl w:val="0"/>
                <w:numId w:val="14"/>
              </w:numPr>
              <w:rPr>
                <w:rFonts w:ascii="Arial" w:hAnsi="Arial" w:cs="Arial"/>
                <w:szCs w:val="22"/>
              </w:rPr>
            </w:pPr>
            <w:r w:rsidRPr="003C2360">
              <w:rPr>
                <w:rFonts w:ascii="Arial" w:hAnsi="Arial" w:cs="Arial"/>
                <w:szCs w:val="22"/>
              </w:rPr>
              <w:t xml:space="preserve">To run English language tests </w:t>
            </w:r>
            <w:r w:rsidR="00A847BF" w:rsidRPr="003C2360">
              <w:rPr>
                <w:rFonts w:ascii="Arial" w:hAnsi="Arial" w:cs="Arial"/>
                <w:szCs w:val="22"/>
              </w:rPr>
              <w:t xml:space="preserve">and assessments </w:t>
            </w:r>
            <w:r w:rsidRPr="003C2360">
              <w:rPr>
                <w:rFonts w:ascii="Arial" w:hAnsi="Arial" w:cs="Arial"/>
                <w:szCs w:val="22"/>
              </w:rPr>
              <w:t xml:space="preserve">for the Language Centre and University and ensure </w:t>
            </w:r>
            <w:r w:rsidR="008963F7" w:rsidRPr="003C2360">
              <w:rPr>
                <w:rFonts w:ascii="Arial" w:hAnsi="Arial" w:cs="Arial"/>
                <w:szCs w:val="22"/>
              </w:rPr>
              <w:t xml:space="preserve">appropriate </w:t>
            </w:r>
            <w:r w:rsidRPr="003C2360">
              <w:rPr>
                <w:rFonts w:ascii="Arial" w:hAnsi="Arial" w:cs="Arial"/>
                <w:szCs w:val="22"/>
              </w:rPr>
              <w:t>training and test information is available to relevant parties.</w:t>
            </w:r>
          </w:p>
        </w:tc>
      </w:tr>
      <w:tr w:rsidR="00077ACA" w:rsidRPr="003C2360" w14:paraId="01EDFB54" w14:textId="77777777">
        <w:tc>
          <w:tcPr>
            <w:tcW w:w="10440" w:type="dxa"/>
            <w:gridSpan w:val="2"/>
          </w:tcPr>
          <w:p w14:paraId="2FACE7A1" w14:textId="77777777" w:rsidR="00077ACA" w:rsidRDefault="00077ACA" w:rsidP="00077ACA">
            <w:pPr>
              <w:rPr>
                <w:rFonts w:ascii="Arial" w:hAnsi="Arial" w:cs="Arial"/>
                <w:b/>
                <w:szCs w:val="22"/>
              </w:rPr>
            </w:pPr>
            <w:r w:rsidRPr="003C2360">
              <w:rPr>
                <w:rFonts w:ascii="Arial" w:hAnsi="Arial" w:cs="Arial"/>
                <w:b/>
                <w:szCs w:val="22"/>
              </w:rPr>
              <w:t>Duties and Responsibilities</w:t>
            </w:r>
            <w:r w:rsidR="003C2360">
              <w:rPr>
                <w:rFonts w:ascii="Arial" w:hAnsi="Arial" w:cs="Arial"/>
                <w:b/>
                <w:szCs w:val="22"/>
              </w:rPr>
              <w:t>:</w:t>
            </w:r>
          </w:p>
          <w:p w14:paraId="1256F1A1" w14:textId="77777777" w:rsidR="00AD10B9" w:rsidRPr="003C2360" w:rsidRDefault="00AD10B9" w:rsidP="00077ACA">
            <w:pPr>
              <w:rPr>
                <w:rFonts w:ascii="Arial" w:hAnsi="Arial" w:cs="Arial"/>
                <w:b/>
                <w:szCs w:val="22"/>
              </w:rPr>
            </w:pPr>
          </w:p>
          <w:p w14:paraId="509A1988" w14:textId="4E85CD32" w:rsidR="00F41137" w:rsidRDefault="00F41137" w:rsidP="00D069EE">
            <w:pPr>
              <w:numPr>
                <w:ilvl w:val="0"/>
                <w:numId w:val="14"/>
              </w:numPr>
              <w:rPr>
                <w:rFonts w:ascii="Arial" w:hAnsi="Arial" w:cs="Arial"/>
                <w:szCs w:val="22"/>
              </w:rPr>
            </w:pPr>
            <w:r>
              <w:rPr>
                <w:rFonts w:ascii="Arial" w:hAnsi="Arial" w:cs="Arial"/>
                <w:szCs w:val="22"/>
              </w:rPr>
              <w:t>To strategically develop</w:t>
            </w:r>
            <w:r w:rsidR="00002B16">
              <w:rPr>
                <w:rFonts w:ascii="Arial" w:hAnsi="Arial" w:cs="Arial"/>
                <w:szCs w:val="22"/>
              </w:rPr>
              <w:t xml:space="preserve"> </w:t>
            </w:r>
            <w:r>
              <w:rPr>
                <w:rFonts w:ascii="Arial" w:hAnsi="Arial" w:cs="Arial"/>
                <w:szCs w:val="22"/>
              </w:rPr>
              <w:t>the Language Centre Assessment and Testing programme and services</w:t>
            </w:r>
            <w:r w:rsidR="00002B16">
              <w:rPr>
                <w:rFonts w:ascii="Arial" w:hAnsi="Arial" w:cs="Arial"/>
                <w:szCs w:val="22"/>
              </w:rPr>
              <w:t>. For example: frequency of tests, range of tests, test preparation courses for students</w:t>
            </w:r>
          </w:p>
          <w:p w14:paraId="173EE2B5" w14:textId="3F8B01BE" w:rsidR="00D069EE" w:rsidRPr="00D069EE" w:rsidRDefault="00077ACA" w:rsidP="00D069EE">
            <w:pPr>
              <w:numPr>
                <w:ilvl w:val="0"/>
                <w:numId w:val="14"/>
              </w:numPr>
              <w:rPr>
                <w:rFonts w:ascii="Arial" w:hAnsi="Arial" w:cs="Arial"/>
                <w:szCs w:val="22"/>
              </w:rPr>
            </w:pPr>
            <w:r w:rsidRPr="003C2360">
              <w:rPr>
                <w:rFonts w:ascii="Arial" w:hAnsi="Arial" w:cs="Arial"/>
                <w:szCs w:val="22"/>
              </w:rPr>
              <w:t xml:space="preserve">To set up and run </w:t>
            </w:r>
            <w:r w:rsidR="000A35A7" w:rsidRPr="003C2360">
              <w:rPr>
                <w:rFonts w:ascii="Arial" w:hAnsi="Arial" w:cs="Arial"/>
                <w:szCs w:val="22"/>
              </w:rPr>
              <w:t xml:space="preserve">annual </w:t>
            </w:r>
            <w:r w:rsidRPr="003C2360">
              <w:rPr>
                <w:rFonts w:ascii="Arial" w:hAnsi="Arial" w:cs="Arial"/>
                <w:szCs w:val="22"/>
              </w:rPr>
              <w:t xml:space="preserve">Progress  testing sessions </w:t>
            </w:r>
            <w:r w:rsidR="000A35A7" w:rsidRPr="003C2360">
              <w:rPr>
                <w:rFonts w:ascii="Arial" w:hAnsi="Arial" w:cs="Arial"/>
                <w:szCs w:val="22"/>
              </w:rPr>
              <w:t>for students progressing from one level or course to another within the University.  This to i</w:t>
            </w:r>
            <w:r w:rsidRPr="003C2360">
              <w:rPr>
                <w:rFonts w:ascii="Arial" w:hAnsi="Arial" w:cs="Arial"/>
                <w:szCs w:val="22"/>
              </w:rPr>
              <w:t>nclude promotion, staffing, timetabling, marking and results collation as well as materials development, text selection and liaison with</w:t>
            </w:r>
            <w:r w:rsidR="000A35A7" w:rsidRPr="003C2360">
              <w:rPr>
                <w:rFonts w:ascii="Arial" w:hAnsi="Arial" w:cs="Arial"/>
                <w:szCs w:val="22"/>
              </w:rPr>
              <w:t xml:space="preserve"> external consultants and service providers o</w:t>
            </w:r>
            <w:r w:rsidR="00002B16">
              <w:rPr>
                <w:rFonts w:ascii="Arial" w:hAnsi="Arial" w:cs="Arial"/>
                <w:szCs w:val="22"/>
              </w:rPr>
              <w:t>n test materials.</w:t>
            </w:r>
          </w:p>
          <w:p w14:paraId="601CCE0B" w14:textId="6DD5D64C" w:rsidR="00077ACA" w:rsidRPr="003C2360" w:rsidRDefault="00077ACA" w:rsidP="00077ACA">
            <w:pPr>
              <w:numPr>
                <w:ilvl w:val="0"/>
                <w:numId w:val="14"/>
              </w:numPr>
              <w:rPr>
                <w:rFonts w:ascii="Arial" w:hAnsi="Arial" w:cs="Arial"/>
                <w:szCs w:val="22"/>
              </w:rPr>
            </w:pPr>
            <w:r w:rsidRPr="003C2360">
              <w:rPr>
                <w:rFonts w:ascii="Arial" w:hAnsi="Arial" w:cs="Arial"/>
                <w:szCs w:val="22"/>
              </w:rPr>
              <w:t xml:space="preserve">To set up and run marking standardisation sessions for markers of </w:t>
            </w:r>
            <w:r w:rsidR="00567186">
              <w:rPr>
                <w:rFonts w:ascii="Arial" w:hAnsi="Arial" w:cs="Arial"/>
                <w:szCs w:val="22"/>
              </w:rPr>
              <w:t xml:space="preserve">the UAL </w:t>
            </w:r>
            <w:r w:rsidRPr="003C2360">
              <w:rPr>
                <w:rFonts w:ascii="Arial" w:hAnsi="Arial" w:cs="Arial"/>
                <w:szCs w:val="22"/>
              </w:rPr>
              <w:t>Progress</w:t>
            </w:r>
            <w:r w:rsidR="00567186">
              <w:rPr>
                <w:rFonts w:ascii="Arial" w:hAnsi="Arial" w:cs="Arial"/>
                <w:szCs w:val="22"/>
              </w:rPr>
              <w:t xml:space="preserve"> Test</w:t>
            </w:r>
            <w:r w:rsidR="000A35A7" w:rsidRPr="003C2360">
              <w:rPr>
                <w:rFonts w:ascii="Arial" w:hAnsi="Arial" w:cs="Arial"/>
                <w:szCs w:val="22"/>
              </w:rPr>
              <w:t>,</w:t>
            </w:r>
            <w:r w:rsidRPr="003C2360">
              <w:rPr>
                <w:rFonts w:ascii="Arial" w:hAnsi="Arial" w:cs="Arial"/>
                <w:szCs w:val="22"/>
              </w:rPr>
              <w:t xml:space="preserve"> Presessional</w:t>
            </w:r>
            <w:r w:rsidR="000A35A7" w:rsidRPr="003C2360">
              <w:rPr>
                <w:rFonts w:ascii="Arial" w:hAnsi="Arial" w:cs="Arial"/>
                <w:szCs w:val="22"/>
              </w:rPr>
              <w:t xml:space="preserve"> and any other a</w:t>
            </w:r>
            <w:r w:rsidRPr="003C2360">
              <w:rPr>
                <w:rFonts w:ascii="Arial" w:hAnsi="Arial" w:cs="Arial"/>
                <w:szCs w:val="22"/>
              </w:rPr>
              <w:t xml:space="preserve">ssessments.  </w:t>
            </w:r>
            <w:r w:rsidR="00D44AB8" w:rsidRPr="003C2360">
              <w:rPr>
                <w:rFonts w:ascii="Arial" w:hAnsi="Arial" w:cs="Arial"/>
                <w:szCs w:val="22"/>
              </w:rPr>
              <w:t>This to i</w:t>
            </w:r>
            <w:r w:rsidRPr="003C2360">
              <w:rPr>
                <w:rFonts w:ascii="Arial" w:hAnsi="Arial" w:cs="Arial"/>
                <w:szCs w:val="22"/>
              </w:rPr>
              <w:t>nclude keeping records of training and those trained, plus performance monitoring.</w:t>
            </w:r>
          </w:p>
          <w:p w14:paraId="4C19680B" w14:textId="77777777" w:rsidR="00077ACA" w:rsidRDefault="00077ACA" w:rsidP="00077ACA">
            <w:pPr>
              <w:numPr>
                <w:ilvl w:val="0"/>
                <w:numId w:val="14"/>
              </w:numPr>
              <w:rPr>
                <w:rFonts w:ascii="Arial" w:hAnsi="Arial" w:cs="Arial"/>
                <w:szCs w:val="22"/>
              </w:rPr>
            </w:pPr>
            <w:r w:rsidRPr="00392472">
              <w:rPr>
                <w:rFonts w:ascii="Arial" w:hAnsi="Arial" w:cs="Arial"/>
                <w:szCs w:val="22"/>
              </w:rPr>
              <w:t>To develop a bank of materials to be used for standardisation of Language Centre markers, as well as for informing wider UAL staff on what language assessments mean.</w:t>
            </w:r>
          </w:p>
          <w:p w14:paraId="5DC3C958" w14:textId="364E9A12" w:rsidR="00F41137" w:rsidRPr="00392472" w:rsidRDefault="00F41137" w:rsidP="00077ACA">
            <w:pPr>
              <w:numPr>
                <w:ilvl w:val="0"/>
                <w:numId w:val="14"/>
              </w:numPr>
              <w:rPr>
                <w:rFonts w:ascii="Arial" w:hAnsi="Arial" w:cs="Arial"/>
                <w:szCs w:val="22"/>
              </w:rPr>
            </w:pPr>
            <w:r>
              <w:rPr>
                <w:rFonts w:ascii="Arial" w:hAnsi="Arial" w:cs="Arial"/>
                <w:szCs w:val="22"/>
              </w:rPr>
              <w:t>To manage the set-up of computer-based language testing</w:t>
            </w:r>
          </w:p>
          <w:p w14:paraId="05B944FE" w14:textId="77777777" w:rsidR="00077ACA" w:rsidRPr="00392472" w:rsidRDefault="00D44AB8" w:rsidP="00077ACA">
            <w:pPr>
              <w:numPr>
                <w:ilvl w:val="0"/>
                <w:numId w:val="14"/>
              </w:numPr>
              <w:rPr>
                <w:rFonts w:ascii="Arial" w:hAnsi="Arial" w:cs="Arial"/>
                <w:szCs w:val="22"/>
              </w:rPr>
            </w:pPr>
            <w:r w:rsidRPr="00392472">
              <w:rPr>
                <w:rFonts w:ascii="Arial" w:hAnsi="Arial" w:cs="Arial"/>
                <w:szCs w:val="22"/>
              </w:rPr>
              <w:t>For any academic English courses the Language Centre offers that lead to tests or examinations, including those run overseas,</w:t>
            </w:r>
            <w:r w:rsidR="005D3C24" w:rsidRPr="00392472">
              <w:rPr>
                <w:rFonts w:ascii="Arial" w:hAnsi="Arial" w:cs="Arial"/>
                <w:szCs w:val="22"/>
              </w:rPr>
              <w:t xml:space="preserve"> to advise Course Leaders and T</w:t>
            </w:r>
            <w:r w:rsidR="00077ACA" w:rsidRPr="00392472">
              <w:rPr>
                <w:rFonts w:ascii="Arial" w:hAnsi="Arial" w:cs="Arial"/>
                <w:szCs w:val="22"/>
              </w:rPr>
              <w:t>utors on testing and assessment as appropriate.</w:t>
            </w:r>
          </w:p>
          <w:p w14:paraId="2F987354" w14:textId="4CE16437" w:rsidR="00077ACA" w:rsidRPr="00392472" w:rsidRDefault="00F41137" w:rsidP="00077ACA">
            <w:pPr>
              <w:numPr>
                <w:ilvl w:val="0"/>
                <w:numId w:val="14"/>
              </w:numPr>
              <w:rPr>
                <w:rFonts w:ascii="Arial" w:hAnsi="Arial" w:cs="Arial"/>
                <w:szCs w:val="22"/>
              </w:rPr>
            </w:pPr>
            <w:r>
              <w:rPr>
                <w:rFonts w:ascii="Arial" w:hAnsi="Arial" w:cs="Arial"/>
                <w:szCs w:val="22"/>
              </w:rPr>
              <w:t>To develop and promote self-</w:t>
            </w:r>
            <w:r w:rsidR="00077ACA" w:rsidRPr="00392472">
              <w:rPr>
                <w:rFonts w:ascii="Arial" w:hAnsi="Arial" w:cs="Arial"/>
                <w:szCs w:val="22"/>
              </w:rPr>
              <w:t xml:space="preserve">access information for students on tests and examinations. </w:t>
            </w:r>
          </w:p>
          <w:p w14:paraId="068D3A0E" w14:textId="77777777" w:rsidR="00077ACA" w:rsidRPr="00392472" w:rsidRDefault="00077ACA" w:rsidP="00077ACA">
            <w:pPr>
              <w:numPr>
                <w:ilvl w:val="0"/>
                <w:numId w:val="14"/>
              </w:numPr>
              <w:rPr>
                <w:rFonts w:ascii="Arial" w:hAnsi="Arial" w:cs="Arial"/>
                <w:szCs w:val="22"/>
              </w:rPr>
            </w:pPr>
            <w:r w:rsidRPr="00392472">
              <w:rPr>
                <w:rFonts w:ascii="Arial" w:hAnsi="Arial" w:cs="Arial"/>
                <w:szCs w:val="22"/>
              </w:rPr>
              <w:t xml:space="preserve">To monitor and keep up to date all information, including online, given by the Language Centre on language testing and </w:t>
            </w:r>
            <w:r w:rsidR="00A847BF" w:rsidRPr="00392472">
              <w:rPr>
                <w:rFonts w:ascii="Arial" w:hAnsi="Arial" w:cs="Arial"/>
                <w:szCs w:val="22"/>
              </w:rPr>
              <w:t>assessment and entry requirements including the various equivalences of different acceptable examinations and test</w:t>
            </w:r>
            <w:r w:rsidR="0098312C" w:rsidRPr="00392472">
              <w:rPr>
                <w:rFonts w:ascii="Arial" w:hAnsi="Arial" w:cs="Arial"/>
                <w:szCs w:val="22"/>
              </w:rPr>
              <w:t>s</w:t>
            </w:r>
            <w:r w:rsidRPr="00392472">
              <w:rPr>
                <w:rFonts w:ascii="Arial" w:hAnsi="Arial" w:cs="Arial"/>
                <w:szCs w:val="22"/>
              </w:rPr>
              <w:t>.</w:t>
            </w:r>
          </w:p>
          <w:p w14:paraId="72F8EB12" w14:textId="77777777" w:rsidR="0052672C" w:rsidRPr="00392472" w:rsidRDefault="0052672C" w:rsidP="00077ACA">
            <w:pPr>
              <w:numPr>
                <w:ilvl w:val="0"/>
                <w:numId w:val="14"/>
              </w:numPr>
              <w:rPr>
                <w:rFonts w:ascii="Arial" w:hAnsi="Arial" w:cs="Arial"/>
                <w:szCs w:val="22"/>
              </w:rPr>
            </w:pPr>
            <w:r w:rsidRPr="00392472">
              <w:rPr>
                <w:rFonts w:ascii="Arial" w:hAnsi="Arial" w:cs="Arial"/>
                <w:szCs w:val="22"/>
              </w:rPr>
              <w:lastRenderedPageBreak/>
              <w:t>T</w:t>
            </w:r>
            <w:r w:rsidR="00077ACA" w:rsidRPr="00392472">
              <w:rPr>
                <w:rFonts w:ascii="Arial" w:hAnsi="Arial" w:cs="Arial"/>
                <w:szCs w:val="22"/>
              </w:rPr>
              <w:t xml:space="preserve">o work with Language Centre, International Centre and college International Office staff checking </w:t>
            </w:r>
            <w:r w:rsidR="00233B3A" w:rsidRPr="00392472">
              <w:rPr>
                <w:rFonts w:ascii="Arial" w:hAnsi="Arial" w:cs="Arial"/>
                <w:szCs w:val="22"/>
              </w:rPr>
              <w:t xml:space="preserve">any </w:t>
            </w:r>
            <w:r w:rsidR="00077ACA" w:rsidRPr="00392472">
              <w:rPr>
                <w:rFonts w:ascii="Arial" w:hAnsi="Arial" w:cs="Arial"/>
                <w:szCs w:val="22"/>
              </w:rPr>
              <w:t xml:space="preserve">less </w:t>
            </w:r>
            <w:r w:rsidR="00233B3A" w:rsidRPr="00392472">
              <w:rPr>
                <w:rFonts w:ascii="Arial" w:hAnsi="Arial" w:cs="Arial"/>
                <w:szCs w:val="22"/>
              </w:rPr>
              <w:t>standard</w:t>
            </w:r>
            <w:r w:rsidR="00077ACA" w:rsidRPr="00392472">
              <w:rPr>
                <w:rFonts w:ascii="Arial" w:hAnsi="Arial" w:cs="Arial"/>
                <w:szCs w:val="22"/>
              </w:rPr>
              <w:t xml:space="preserve"> qualifications presented.  To keep records of qualifications checked and outcomes.  </w:t>
            </w:r>
          </w:p>
          <w:p w14:paraId="525F1663" w14:textId="77777777" w:rsidR="00077ACA" w:rsidRPr="00392472" w:rsidRDefault="00077ACA" w:rsidP="00077ACA">
            <w:pPr>
              <w:numPr>
                <w:ilvl w:val="0"/>
                <w:numId w:val="14"/>
              </w:numPr>
              <w:rPr>
                <w:rFonts w:ascii="Arial" w:hAnsi="Arial" w:cs="Arial"/>
                <w:szCs w:val="22"/>
              </w:rPr>
            </w:pPr>
            <w:r w:rsidRPr="00392472">
              <w:rPr>
                <w:rFonts w:ascii="Arial" w:hAnsi="Arial" w:cs="Arial"/>
                <w:szCs w:val="22"/>
              </w:rPr>
              <w:t xml:space="preserve">To update the </w:t>
            </w:r>
            <w:r w:rsidR="0052672C" w:rsidRPr="00392472">
              <w:rPr>
                <w:rFonts w:ascii="Arial" w:hAnsi="Arial" w:cs="Arial"/>
                <w:szCs w:val="22"/>
              </w:rPr>
              <w:t xml:space="preserve">language tests and exams </w:t>
            </w:r>
            <w:r w:rsidRPr="00392472">
              <w:rPr>
                <w:rFonts w:ascii="Arial" w:hAnsi="Arial" w:cs="Arial"/>
                <w:szCs w:val="22"/>
              </w:rPr>
              <w:t xml:space="preserve">equivalence chart as appropriate, benchmarking against other institutions’ requirements and any official information released by </w:t>
            </w:r>
            <w:r w:rsidR="00233B3A" w:rsidRPr="00392472">
              <w:rPr>
                <w:rFonts w:ascii="Arial" w:hAnsi="Arial" w:cs="Arial"/>
                <w:szCs w:val="22"/>
              </w:rPr>
              <w:t xml:space="preserve">UKBA, </w:t>
            </w:r>
            <w:r w:rsidRPr="00392472">
              <w:rPr>
                <w:rFonts w:ascii="Arial" w:hAnsi="Arial" w:cs="Arial"/>
                <w:szCs w:val="22"/>
              </w:rPr>
              <w:t>testing companies or other</w:t>
            </w:r>
            <w:r w:rsidR="00233B3A" w:rsidRPr="00392472">
              <w:rPr>
                <w:rFonts w:ascii="Arial" w:hAnsi="Arial" w:cs="Arial"/>
                <w:szCs w:val="22"/>
              </w:rPr>
              <w:t xml:space="preserve"> </w:t>
            </w:r>
            <w:r w:rsidRPr="00392472">
              <w:rPr>
                <w:rFonts w:ascii="Arial" w:hAnsi="Arial" w:cs="Arial"/>
                <w:szCs w:val="22"/>
              </w:rPr>
              <w:t>authorities.</w:t>
            </w:r>
          </w:p>
          <w:p w14:paraId="24EAAFC1" w14:textId="77777777" w:rsidR="00D069EE" w:rsidRPr="00392472" w:rsidRDefault="00D069EE" w:rsidP="00D069EE">
            <w:pPr>
              <w:numPr>
                <w:ilvl w:val="0"/>
                <w:numId w:val="14"/>
              </w:numPr>
              <w:rPr>
                <w:rFonts w:ascii="Arial" w:hAnsi="Arial" w:cs="Arial"/>
                <w:szCs w:val="22"/>
              </w:rPr>
            </w:pPr>
            <w:r w:rsidRPr="00392472">
              <w:rPr>
                <w:rFonts w:ascii="Arial" w:hAnsi="Arial" w:cs="Arial"/>
                <w:szCs w:val="22"/>
              </w:rPr>
              <w:t>To report and advise senior management team on equivalence issues.</w:t>
            </w:r>
          </w:p>
          <w:p w14:paraId="5A654625" w14:textId="77777777" w:rsidR="00077ACA" w:rsidRDefault="00077ACA" w:rsidP="00077ACA">
            <w:pPr>
              <w:numPr>
                <w:ilvl w:val="0"/>
                <w:numId w:val="14"/>
              </w:numPr>
              <w:rPr>
                <w:rFonts w:ascii="Arial" w:hAnsi="Arial" w:cs="Arial"/>
                <w:szCs w:val="22"/>
              </w:rPr>
            </w:pPr>
            <w:r w:rsidRPr="00392472">
              <w:rPr>
                <w:rFonts w:ascii="Arial" w:hAnsi="Arial" w:cs="Arial"/>
                <w:szCs w:val="22"/>
              </w:rPr>
              <w:t xml:space="preserve">To collect information on new tests </w:t>
            </w:r>
            <w:r w:rsidR="003C2360" w:rsidRPr="00392472">
              <w:rPr>
                <w:rFonts w:ascii="Arial" w:hAnsi="Arial" w:cs="Arial"/>
                <w:szCs w:val="22"/>
              </w:rPr>
              <w:t xml:space="preserve">(eg </w:t>
            </w:r>
            <w:r w:rsidRPr="00392472">
              <w:rPr>
                <w:rFonts w:ascii="Arial" w:hAnsi="Arial" w:cs="Arial"/>
                <w:szCs w:val="22"/>
              </w:rPr>
              <w:t>PTE</w:t>
            </w:r>
            <w:r w:rsidR="003C2360" w:rsidRPr="00392472">
              <w:rPr>
                <w:rFonts w:ascii="Arial" w:hAnsi="Arial" w:cs="Arial"/>
                <w:szCs w:val="22"/>
              </w:rPr>
              <w:t>)</w:t>
            </w:r>
            <w:r w:rsidRPr="00392472">
              <w:rPr>
                <w:rFonts w:ascii="Arial" w:hAnsi="Arial" w:cs="Arial"/>
                <w:szCs w:val="22"/>
              </w:rPr>
              <w:t xml:space="preserve"> – to advise on use by our students and to update and train as appropriate both teaching and other staff. </w:t>
            </w:r>
          </w:p>
          <w:p w14:paraId="324EED06" w14:textId="6802D840" w:rsidR="00002B16" w:rsidRPr="00002B16" w:rsidRDefault="00002B16" w:rsidP="00002B16">
            <w:pPr>
              <w:numPr>
                <w:ilvl w:val="0"/>
                <w:numId w:val="14"/>
              </w:numPr>
              <w:rPr>
                <w:rFonts w:ascii="Arial" w:hAnsi="Arial" w:cs="Arial"/>
                <w:szCs w:val="22"/>
              </w:rPr>
            </w:pPr>
            <w:r w:rsidRPr="003C2360">
              <w:rPr>
                <w:rFonts w:ascii="Arial" w:hAnsi="Arial" w:cs="Arial"/>
                <w:szCs w:val="22"/>
              </w:rPr>
              <w:t>To research and report annually on the impact of other methods of demonstrating having met the language entry requirements.</w:t>
            </w:r>
          </w:p>
          <w:p w14:paraId="54867E47" w14:textId="77777777" w:rsidR="00F41137" w:rsidRDefault="00077ACA" w:rsidP="00077ACA">
            <w:pPr>
              <w:numPr>
                <w:ilvl w:val="0"/>
                <w:numId w:val="14"/>
              </w:numPr>
              <w:rPr>
                <w:rFonts w:ascii="Arial" w:hAnsi="Arial" w:cs="Arial"/>
                <w:szCs w:val="22"/>
              </w:rPr>
            </w:pPr>
            <w:r w:rsidRPr="00392472">
              <w:rPr>
                <w:rFonts w:ascii="Arial" w:hAnsi="Arial" w:cs="Arial"/>
                <w:szCs w:val="22"/>
              </w:rPr>
              <w:t>To attend relevant meetings/committees/conferences, eg the Admissions Managers’ Group.</w:t>
            </w:r>
          </w:p>
          <w:p w14:paraId="7A40DAC5" w14:textId="7E1DCFA7" w:rsidR="00077ACA" w:rsidRDefault="00F41137" w:rsidP="00077ACA">
            <w:pPr>
              <w:numPr>
                <w:ilvl w:val="0"/>
                <w:numId w:val="14"/>
              </w:numPr>
              <w:rPr>
                <w:rFonts w:ascii="Arial" w:hAnsi="Arial" w:cs="Arial"/>
                <w:szCs w:val="22"/>
              </w:rPr>
            </w:pPr>
            <w:r>
              <w:rPr>
                <w:rFonts w:ascii="Arial" w:hAnsi="Arial" w:cs="Arial"/>
                <w:szCs w:val="22"/>
              </w:rPr>
              <w:t xml:space="preserve">To create annual and monthly work schedules </w:t>
            </w:r>
            <w:r w:rsidR="00002B16">
              <w:rPr>
                <w:rFonts w:ascii="Arial" w:hAnsi="Arial" w:cs="Arial"/>
                <w:szCs w:val="22"/>
              </w:rPr>
              <w:t>for the programme, assigning</w:t>
            </w:r>
            <w:r>
              <w:rPr>
                <w:rFonts w:ascii="Arial" w:hAnsi="Arial" w:cs="Arial"/>
                <w:szCs w:val="22"/>
              </w:rPr>
              <w:t xml:space="preserve"> </w:t>
            </w:r>
            <w:r w:rsidR="00002B16">
              <w:rPr>
                <w:rFonts w:ascii="Arial" w:hAnsi="Arial" w:cs="Arial"/>
                <w:szCs w:val="22"/>
              </w:rPr>
              <w:t>tasks to</w:t>
            </w:r>
            <w:r>
              <w:rPr>
                <w:rFonts w:ascii="Arial" w:hAnsi="Arial" w:cs="Arial"/>
                <w:szCs w:val="22"/>
              </w:rPr>
              <w:t xml:space="preserve"> </w:t>
            </w:r>
            <w:r w:rsidR="00332A34">
              <w:rPr>
                <w:rFonts w:ascii="Arial" w:hAnsi="Arial" w:cs="Arial"/>
                <w:szCs w:val="22"/>
              </w:rPr>
              <w:t>team members</w:t>
            </w:r>
            <w:r w:rsidR="00002B16">
              <w:rPr>
                <w:rFonts w:ascii="Arial" w:hAnsi="Arial" w:cs="Arial"/>
                <w:szCs w:val="22"/>
              </w:rPr>
              <w:t xml:space="preserve"> as appropriate</w:t>
            </w:r>
            <w:r>
              <w:rPr>
                <w:rFonts w:ascii="Arial" w:hAnsi="Arial" w:cs="Arial"/>
                <w:szCs w:val="22"/>
              </w:rPr>
              <w:t>, a</w:t>
            </w:r>
            <w:r w:rsidR="00002B16">
              <w:rPr>
                <w:rFonts w:ascii="Arial" w:hAnsi="Arial" w:cs="Arial"/>
                <w:szCs w:val="22"/>
              </w:rPr>
              <w:t>nd the supervision of that work.</w:t>
            </w:r>
          </w:p>
          <w:p w14:paraId="2AFD5A86" w14:textId="77777777" w:rsidR="00F41137" w:rsidRDefault="00F41137" w:rsidP="00F41137">
            <w:pPr>
              <w:ind w:left="720"/>
              <w:rPr>
                <w:rFonts w:ascii="Arial" w:hAnsi="Arial" w:cs="Arial"/>
                <w:szCs w:val="22"/>
              </w:rPr>
            </w:pPr>
          </w:p>
          <w:p w14:paraId="58B4275D" w14:textId="77777777" w:rsidR="00AD10B9" w:rsidRPr="00392472" w:rsidRDefault="00AD10B9" w:rsidP="00F41137">
            <w:pPr>
              <w:ind w:left="720"/>
              <w:rPr>
                <w:rFonts w:ascii="Arial" w:hAnsi="Arial" w:cs="Arial"/>
                <w:szCs w:val="22"/>
              </w:rPr>
            </w:pPr>
          </w:p>
          <w:p w14:paraId="2515B5E6" w14:textId="0D2B11F8" w:rsidR="00077ACA" w:rsidRDefault="00077ACA" w:rsidP="00077ACA">
            <w:pPr>
              <w:numPr>
                <w:ilvl w:val="0"/>
                <w:numId w:val="14"/>
              </w:numPr>
              <w:rPr>
                <w:rFonts w:ascii="Arial" w:hAnsi="Arial" w:cs="Arial"/>
                <w:szCs w:val="22"/>
              </w:rPr>
            </w:pPr>
            <w:r w:rsidRPr="00392472">
              <w:rPr>
                <w:rFonts w:ascii="Arial" w:hAnsi="Arial" w:cs="Arial"/>
                <w:szCs w:val="22"/>
              </w:rPr>
              <w:t xml:space="preserve">To teach up to </w:t>
            </w:r>
            <w:r w:rsidR="00002B16">
              <w:rPr>
                <w:rFonts w:ascii="Arial" w:hAnsi="Arial" w:cs="Arial"/>
                <w:szCs w:val="22"/>
              </w:rPr>
              <w:t>25</w:t>
            </w:r>
            <w:r w:rsidR="00F41137">
              <w:rPr>
                <w:rFonts w:ascii="Arial" w:hAnsi="Arial" w:cs="Arial"/>
                <w:szCs w:val="22"/>
              </w:rPr>
              <w:t>2</w:t>
            </w:r>
            <w:r w:rsidRPr="00392472">
              <w:rPr>
                <w:rFonts w:ascii="Arial" w:hAnsi="Arial" w:cs="Arial"/>
                <w:szCs w:val="22"/>
              </w:rPr>
              <w:t xml:space="preserve"> hours per </w:t>
            </w:r>
            <w:r w:rsidR="00F41137">
              <w:rPr>
                <w:rFonts w:ascii="Arial" w:hAnsi="Arial" w:cs="Arial"/>
                <w:szCs w:val="22"/>
              </w:rPr>
              <w:t>year</w:t>
            </w:r>
            <w:r w:rsidRPr="00392472">
              <w:rPr>
                <w:rFonts w:ascii="Arial" w:hAnsi="Arial" w:cs="Arial"/>
                <w:szCs w:val="22"/>
              </w:rPr>
              <w:t xml:space="preserve"> on the Language Centre </w:t>
            </w:r>
            <w:r w:rsidR="00F41137">
              <w:rPr>
                <w:rFonts w:ascii="Arial" w:hAnsi="Arial" w:cs="Arial"/>
                <w:szCs w:val="22"/>
              </w:rPr>
              <w:t xml:space="preserve">language </w:t>
            </w:r>
            <w:r w:rsidRPr="00392472">
              <w:rPr>
                <w:rFonts w:ascii="Arial" w:hAnsi="Arial" w:cs="Arial"/>
                <w:szCs w:val="22"/>
              </w:rPr>
              <w:t xml:space="preserve">programmes </w:t>
            </w:r>
          </w:p>
          <w:p w14:paraId="7DCE77E1" w14:textId="6A0DB59E" w:rsidR="00F41137" w:rsidRPr="00392472" w:rsidRDefault="00F41137" w:rsidP="00077ACA">
            <w:pPr>
              <w:numPr>
                <w:ilvl w:val="0"/>
                <w:numId w:val="14"/>
              </w:numPr>
              <w:rPr>
                <w:rFonts w:ascii="Arial" w:hAnsi="Arial" w:cs="Arial"/>
                <w:szCs w:val="22"/>
              </w:rPr>
            </w:pPr>
            <w:r>
              <w:rPr>
                <w:rFonts w:ascii="Arial" w:hAnsi="Arial" w:cs="Arial"/>
                <w:szCs w:val="22"/>
              </w:rPr>
              <w:t>To attend Language Centre teacher meetings as appropriate</w:t>
            </w:r>
          </w:p>
          <w:p w14:paraId="4CEFF59F" w14:textId="77777777" w:rsidR="0098312C" w:rsidRPr="00392472" w:rsidRDefault="00077ACA">
            <w:pPr>
              <w:numPr>
                <w:ilvl w:val="0"/>
                <w:numId w:val="14"/>
              </w:numPr>
              <w:rPr>
                <w:rFonts w:ascii="Arial" w:hAnsi="Arial" w:cs="Arial"/>
                <w:szCs w:val="22"/>
              </w:rPr>
            </w:pPr>
            <w:r w:rsidRPr="00392472">
              <w:rPr>
                <w:rFonts w:ascii="Arial" w:hAnsi="Arial" w:cs="Arial"/>
                <w:szCs w:val="22"/>
              </w:rPr>
              <w:t>To support the Language Cen</w:t>
            </w:r>
            <w:r w:rsidR="0098312C" w:rsidRPr="00392472">
              <w:rPr>
                <w:rFonts w:ascii="Arial" w:hAnsi="Arial" w:cs="Arial"/>
                <w:szCs w:val="22"/>
              </w:rPr>
              <w:t>tre C</w:t>
            </w:r>
            <w:r w:rsidRPr="00392472">
              <w:rPr>
                <w:rFonts w:ascii="Arial" w:hAnsi="Arial" w:cs="Arial"/>
                <w:szCs w:val="22"/>
              </w:rPr>
              <w:t xml:space="preserve">ourse </w:t>
            </w:r>
            <w:r w:rsidR="0098312C" w:rsidRPr="00392472">
              <w:rPr>
                <w:rFonts w:ascii="Arial" w:hAnsi="Arial" w:cs="Arial"/>
                <w:szCs w:val="22"/>
              </w:rPr>
              <w:t>L</w:t>
            </w:r>
            <w:r w:rsidRPr="00392472">
              <w:rPr>
                <w:rFonts w:ascii="Arial" w:hAnsi="Arial" w:cs="Arial"/>
                <w:szCs w:val="22"/>
              </w:rPr>
              <w:t xml:space="preserve">eaders by taking on some </w:t>
            </w:r>
            <w:r w:rsidR="0098312C" w:rsidRPr="00392472">
              <w:rPr>
                <w:rFonts w:ascii="Arial" w:hAnsi="Arial" w:cs="Arial"/>
                <w:szCs w:val="22"/>
              </w:rPr>
              <w:t xml:space="preserve">teaching </w:t>
            </w:r>
            <w:r w:rsidRPr="00392472">
              <w:rPr>
                <w:rFonts w:ascii="Arial" w:hAnsi="Arial" w:cs="Arial"/>
                <w:szCs w:val="22"/>
              </w:rPr>
              <w:t>observations,</w:t>
            </w:r>
            <w:r w:rsidR="0098312C" w:rsidRPr="00392472">
              <w:rPr>
                <w:rFonts w:ascii="Arial" w:hAnsi="Arial" w:cs="Arial"/>
                <w:szCs w:val="22"/>
              </w:rPr>
              <w:t xml:space="preserve"> feedback and report writing</w:t>
            </w:r>
            <w:r w:rsidR="005D3C24" w:rsidRPr="00392472">
              <w:rPr>
                <w:rFonts w:ascii="Arial" w:hAnsi="Arial" w:cs="Arial"/>
                <w:szCs w:val="22"/>
              </w:rPr>
              <w:t xml:space="preserve"> and advising them as described above</w:t>
            </w:r>
            <w:r w:rsidR="0098312C" w:rsidRPr="00392472">
              <w:rPr>
                <w:rFonts w:ascii="Arial" w:hAnsi="Arial" w:cs="Arial"/>
                <w:szCs w:val="22"/>
              </w:rPr>
              <w:t>.</w:t>
            </w:r>
          </w:p>
          <w:p w14:paraId="2CAEB007" w14:textId="77777777" w:rsidR="00077ACA" w:rsidRPr="003C2360" w:rsidRDefault="0098312C">
            <w:pPr>
              <w:numPr>
                <w:ilvl w:val="0"/>
                <w:numId w:val="14"/>
              </w:numPr>
              <w:rPr>
                <w:rFonts w:ascii="Arial" w:hAnsi="Arial" w:cs="Arial"/>
                <w:szCs w:val="22"/>
              </w:rPr>
            </w:pPr>
            <w:r w:rsidRPr="003C2360">
              <w:rPr>
                <w:rFonts w:ascii="Arial" w:hAnsi="Arial" w:cs="Arial"/>
                <w:szCs w:val="22"/>
              </w:rPr>
              <w:t xml:space="preserve">To participate in the development of </w:t>
            </w:r>
            <w:r w:rsidR="00077ACA" w:rsidRPr="003C2360">
              <w:rPr>
                <w:rFonts w:ascii="Arial" w:hAnsi="Arial" w:cs="Arial"/>
                <w:szCs w:val="22"/>
              </w:rPr>
              <w:t>cultural awareness</w:t>
            </w:r>
            <w:r w:rsidRPr="003C2360">
              <w:rPr>
                <w:rFonts w:ascii="Arial" w:hAnsi="Arial" w:cs="Arial"/>
                <w:szCs w:val="22"/>
              </w:rPr>
              <w:t>,</w:t>
            </w:r>
            <w:r w:rsidR="00077ACA" w:rsidRPr="003C2360">
              <w:rPr>
                <w:rFonts w:ascii="Arial" w:hAnsi="Arial" w:cs="Arial"/>
                <w:szCs w:val="22"/>
              </w:rPr>
              <w:t xml:space="preserve"> Plain English</w:t>
            </w:r>
            <w:r w:rsidRPr="003C2360">
              <w:rPr>
                <w:rFonts w:ascii="Arial" w:hAnsi="Arial" w:cs="Arial"/>
                <w:szCs w:val="22"/>
              </w:rPr>
              <w:t xml:space="preserve"> and Internationalisation of the</w:t>
            </w:r>
            <w:r w:rsidR="003C2360" w:rsidRPr="003C2360">
              <w:rPr>
                <w:rFonts w:ascii="Arial" w:hAnsi="Arial" w:cs="Arial"/>
                <w:szCs w:val="22"/>
              </w:rPr>
              <w:t xml:space="preserve"> </w:t>
            </w:r>
            <w:r w:rsidRPr="003C2360">
              <w:rPr>
                <w:rFonts w:ascii="Arial" w:hAnsi="Arial" w:cs="Arial"/>
                <w:szCs w:val="22"/>
              </w:rPr>
              <w:t>curriculum</w:t>
            </w:r>
            <w:r w:rsidR="00077ACA" w:rsidRPr="003C2360">
              <w:rPr>
                <w:rFonts w:ascii="Arial" w:hAnsi="Arial" w:cs="Arial"/>
                <w:szCs w:val="22"/>
              </w:rPr>
              <w:t xml:space="preserve"> work.</w:t>
            </w:r>
          </w:p>
          <w:p w14:paraId="44A3B929" w14:textId="77777777" w:rsidR="00077ACA" w:rsidRPr="003C2360" w:rsidRDefault="00077ACA">
            <w:pPr>
              <w:numPr>
                <w:ilvl w:val="0"/>
                <w:numId w:val="6"/>
              </w:numPr>
              <w:tabs>
                <w:tab w:val="clear" w:pos="720"/>
              </w:tabs>
              <w:ind w:left="540"/>
              <w:rPr>
                <w:rFonts w:ascii="Arial" w:hAnsi="Arial" w:cs="Arial"/>
                <w:b/>
                <w:szCs w:val="22"/>
              </w:rPr>
            </w:pPr>
            <w:r w:rsidRPr="003C2360">
              <w:rPr>
                <w:rFonts w:ascii="Arial" w:hAnsi="Arial" w:cs="Arial"/>
                <w:szCs w:val="22"/>
              </w:rPr>
              <w:t>To perform such duties consistent with your role as may from time to time be assigned to you anywhere within the University</w:t>
            </w:r>
          </w:p>
          <w:p w14:paraId="580331B6" w14:textId="77777777" w:rsidR="00077ACA" w:rsidRPr="003C2360" w:rsidRDefault="00077ACA">
            <w:pPr>
              <w:numPr>
                <w:ilvl w:val="0"/>
                <w:numId w:val="6"/>
              </w:numPr>
              <w:tabs>
                <w:tab w:val="clear" w:pos="720"/>
              </w:tabs>
              <w:ind w:left="540"/>
              <w:rPr>
                <w:rFonts w:ascii="Arial" w:hAnsi="Arial" w:cs="Arial"/>
                <w:b/>
                <w:szCs w:val="22"/>
              </w:rPr>
            </w:pPr>
            <w:r w:rsidRPr="003C2360">
              <w:rPr>
                <w:rFonts w:ascii="Arial" w:hAnsi="Arial" w:cs="Arial"/>
                <w:szCs w:val="22"/>
              </w:rPr>
              <w:t>To undertake health and safety duties and responsibilities appropriate to the role</w:t>
            </w:r>
          </w:p>
          <w:p w14:paraId="0D96E877" w14:textId="77777777" w:rsidR="00077ACA" w:rsidRPr="003C2360" w:rsidRDefault="00077ACA">
            <w:pPr>
              <w:numPr>
                <w:ilvl w:val="0"/>
                <w:numId w:val="6"/>
              </w:numPr>
              <w:tabs>
                <w:tab w:val="clear" w:pos="720"/>
              </w:tabs>
              <w:ind w:left="540"/>
              <w:rPr>
                <w:rFonts w:ascii="Arial" w:hAnsi="Arial" w:cs="Arial"/>
                <w:b/>
                <w:szCs w:val="22"/>
              </w:rPr>
            </w:pPr>
            <w:r w:rsidRPr="003C2360">
              <w:rPr>
                <w:rFonts w:ascii="Arial" w:hAnsi="Arial" w:cs="Arial"/>
                <w:szCs w:val="22"/>
              </w:rPr>
              <w:t>To work in accordance with the University’s Equal Opportunities Policy and the Staff Charter, promoting equality and diversity in your work</w:t>
            </w:r>
          </w:p>
          <w:p w14:paraId="7160CC6F" w14:textId="77777777" w:rsidR="00077ACA" w:rsidRPr="003C2360" w:rsidRDefault="00077ACA">
            <w:pPr>
              <w:numPr>
                <w:ilvl w:val="0"/>
                <w:numId w:val="6"/>
              </w:numPr>
              <w:tabs>
                <w:tab w:val="clear" w:pos="720"/>
              </w:tabs>
              <w:ind w:left="540"/>
              <w:rPr>
                <w:rFonts w:ascii="Arial" w:hAnsi="Arial" w:cs="Arial"/>
                <w:b/>
                <w:szCs w:val="22"/>
              </w:rPr>
            </w:pPr>
            <w:r w:rsidRPr="003C2360">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14:paraId="298FA8CD" w14:textId="77777777" w:rsidR="00077ACA" w:rsidRPr="003C2360" w:rsidRDefault="00077ACA">
            <w:pPr>
              <w:numPr>
                <w:ilvl w:val="0"/>
                <w:numId w:val="6"/>
              </w:numPr>
              <w:tabs>
                <w:tab w:val="clear" w:pos="720"/>
              </w:tabs>
              <w:ind w:left="540"/>
              <w:rPr>
                <w:rFonts w:ascii="Arial" w:hAnsi="Arial" w:cs="Arial"/>
                <w:b/>
                <w:szCs w:val="22"/>
              </w:rPr>
            </w:pPr>
            <w:r w:rsidRPr="003C2360">
              <w:rPr>
                <w:rFonts w:ascii="Arial" w:hAnsi="Arial" w:cs="Arial"/>
                <w:szCs w:val="22"/>
              </w:rPr>
              <w:t>To make full use of all information and communication technologies to meet the requirements of the role and to promote organisational effectiveness</w:t>
            </w:r>
          </w:p>
          <w:p w14:paraId="074B784C" w14:textId="77777777" w:rsidR="00077ACA" w:rsidRPr="003C2360" w:rsidRDefault="00077ACA">
            <w:pPr>
              <w:numPr>
                <w:ilvl w:val="0"/>
                <w:numId w:val="6"/>
              </w:numPr>
              <w:tabs>
                <w:tab w:val="clear" w:pos="720"/>
              </w:tabs>
              <w:ind w:left="540"/>
              <w:rPr>
                <w:rFonts w:ascii="Arial" w:hAnsi="Arial" w:cs="Arial"/>
                <w:b/>
                <w:szCs w:val="22"/>
              </w:rPr>
            </w:pPr>
            <w:r w:rsidRPr="003C2360">
              <w:rPr>
                <w:rFonts w:ascii="Arial" w:hAnsi="Arial" w:cs="Arial"/>
                <w:szCs w:val="22"/>
              </w:rPr>
              <w:t>To conduct all financial matters associated with the role in accordance with the University’s policies and procedures, as laid down in the Financial Regulations</w:t>
            </w:r>
          </w:p>
          <w:p w14:paraId="7552BB72" w14:textId="77777777" w:rsidR="00077ACA" w:rsidRPr="003C2360" w:rsidRDefault="00077ACA">
            <w:pPr>
              <w:rPr>
                <w:rFonts w:ascii="Arial" w:hAnsi="Arial" w:cs="Arial"/>
                <w:b/>
                <w:szCs w:val="22"/>
              </w:rPr>
            </w:pPr>
          </w:p>
        </w:tc>
      </w:tr>
      <w:tr w:rsidR="00077ACA" w:rsidRPr="003C2360" w14:paraId="2CC539D4" w14:textId="77777777">
        <w:trPr>
          <w:trHeight w:val="1252"/>
        </w:trPr>
        <w:tc>
          <w:tcPr>
            <w:tcW w:w="10440" w:type="dxa"/>
            <w:gridSpan w:val="2"/>
          </w:tcPr>
          <w:p w14:paraId="21CF832F" w14:textId="77777777" w:rsidR="00077ACA" w:rsidRPr="003C2360" w:rsidRDefault="00077ACA">
            <w:pPr>
              <w:pStyle w:val="Heading4"/>
              <w:rPr>
                <w:szCs w:val="22"/>
              </w:rPr>
            </w:pPr>
            <w:r w:rsidRPr="003C2360">
              <w:rPr>
                <w:b/>
                <w:szCs w:val="22"/>
                <w:u w:val="none"/>
              </w:rPr>
              <w:lastRenderedPageBreak/>
              <w:t>Key Working Relationships:</w:t>
            </w:r>
            <w:r w:rsidRPr="003C2360">
              <w:rPr>
                <w:szCs w:val="22"/>
                <w:u w:val="none"/>
              </w:rPr>
              <w:t xml:space="preserve"> Managers and other staff, and external partners, suppliers etc; with whom regular contact is required.</w:t>
            </w:r>
          </w:p>
          <w:p w14:paraId="30E8685C" w14:textId="77777777" w:rsidR="00077ACA" w:rsidRPr="003C2360" w:rsidRDefault="00077ACA">
            <w:pPr>
              <w:numPr>
                <w:ilvl w:val="0"/>
                <w:numId w:val="13"/>
              </w:numPr>
              <w:rPr>
                <w:rFonts w:ascii="Arial" w:hAnsi="Arial" w:cs="Arial"/>
                <w:szCs w:val="22"/>
              </w:rPr>
            </w:pPr>
            <w:r w:rsidRPr="003C2360">
              <w:rPr>
                <w:rFonts w:ascii="Arial" w:hAnsi="Arial" w:cs="Arial"/>
                <w:szCs w:val="22"/>
              </w:rPr>
              <w:t xml:space="preserve">Language Centre, International Centre and </w:t>
            </w:r>
            <w:r w:rsidR="003C2360">
              <w:rPr>
                <w:rFonts w:ascii="Arial" w:hAnsi="Arial" w:cs="Arial"/>
                <w:szCs w:val="22"/>
              </w:rPr>
              <w:t xml:space="preserve">College </w:t>
            </w:r>
            <w:r w:rsidRPr="003C2360">
              <w:rPr>
                <w:rFonts w:ascii="Arial" w:hAnsi="Arial" w:cs="Arial"/>
                <w:szCs w:val="22"/>
              </w:rPr>
              <w:t>International Office administrators.</w:t>
            </w:r>
          </w:p>
          <w:p w14:paraId="5EF86A6F" w14:textId="77777777" w:rsidR="00077ACA" w:rsidRPr="003C2360" w:rsidRDefault="00077ACA">
            <w:pPr>
              <w:numPr>
                <w:ilvl w:val="0"/>
                <w:numId w:val="13"/>
              </w:numPr>
              <w:rPr>
                <w:rFonts w:ascii="Arial" w:hAnsi="Arial" w:cs="Arial"/>
                <w:szCs w:val="22"/>
              </w:rPr>
            </w:pPr>
            <w:r w:rsidRPr="003C2360">
              <w:rPr>
                <w:rFonts w:ascii="Arial" w:hAnsi="Arial" w:cs="Arial"/>
                <w:szCs w:val="22"/>
              </w:rPr>
              <w:t xml:space="preserve">Language Centre </w:t>
            </w:r>
            <w:r w:rsidR="0098312C" w:rsidRPr="003C2360">
              <w:rPr>
                <w:rFonts w:ascii="Arial" w:hAnsi="Arial" w:cs="Arial"/>
                <w:szCs w:val="22"/>
              </w:rPr>
              <w:t>C</w:t>
            </w:r>
            <w:r w:rsidRPr="003C2360">
              <w:rPr>
                <w:rFonts w:ascii="Arial" w:hAnsi="Arial" w:cs="Arial"/>
                <w:szCs w:val="22"/>
              </w:rPr>
              <w:t xml:space="preserve">ourse </w:t>
            </w:r>
            <w:r w:rsidR="0098312C" w:rsidRPr="003C2360">
              <w:rPr>
                <w:rFonts w:ascii="Arial" w:hAnsi="Arial" w:cs="Arial"/>
                <w:szCs w:val="22"/>
              </w:rPr>
              <w:t>L</w:t>
            </w:r>
            <w:r w:rsidR="003C2360">
              <w:rPr>
                <w:rFonts w:ascii="Arial" w:hAnsi="Arial" w:cs="Arial"/>
                <w:szCs w:val="22"/>
              </w:rPr>
              <w:t>eaders and T</w:t>
            </w:r>
            <w:r w:rsidRPr="003C2360">
              <w:rPr>
                <w:rFonts w:ascii="Arial" w:hAnsi="Arial" w:cs="Arial"/>
                <w:szCs w:val="22"/>
              </w:rPr>
              <w:t>utors</w:t>
            </w:r>
          </w:p>
          <w:p w14:paraId="7B181C6E" w14:textId="77777777" w:rsidR="00077ACA" w:rsidRPr="003C2360" w:rsidRDefault="00077ACA">
            <w:pPr>
              <w:numPr>
                <w:ilvl w:val="0"/>
                <w:numId w:val="13"/>
              </w:numPr>
              <w:rPr>
                <w:rFonts w:ascii="Arial" w:hAnsi="Arial" w:cs="Arial"/>
                <w:szCs w:val="22"/>
              </w:rPr>
            </w:pPr>
            <w:r w:rsidRPr="003C2360">
              <w:rPr>
                <w:rFonts w:ascii="Arial" w:hAnsi="Arial" w:cs="Arial"/>
                <w:szCs w:val="22"/>
              </w:rPr>
              <w:t>Students</w:t>
            </w:r>
          </w:p>
          <w:p w14:paraId="6707AEAE" w14:textId="77777777" w:rsidR="00077ACA" w:rsidRPr="003C2360" w:rsidRDefault="00077ACA">
            <w:pPr>
              <w:numPr>
                <w:ilvl w:val="0"/>
                <w:numId w:val="13"/>
              </w:numPr>
              <w:rPr>
                <w:rFonts w:ascii="Arial" w:hAnsi="Arial" w:cs="Arial"/>
                <w:szCs w:val="22"/>
              </w:rPr>
            </w:pPr>
            <w:r w:rsidRPr="003C2360">
              <w:rPr>
                <w:rFonts w:ascii="Arial" w:hAnsi="Arial" w:cs="Arial"/>
                <w:szCs w:val="22"/>
              </w:rPr>
              <w:t>Test providers, eg ELT Ltd, Pearson, Cambridge ESOL, University of Reading</w:t>
            </w:r>
          </w:p>
        </w:tc>
      </w:tr>
      <w:tr w:rsidR="00077ACA" w:rsidRPr="003C2360" w14:paraId="78FB7E11" w14:textId="77777777">
        <w:tc>
          <w:tcPr>
            <w:tcW w:w="10440" w:type="dxa"/>
            <w:gridSpan w:val="2"/>
          </w:tcPr>
          <w:p w14:paraId="25485415" w14:textId="77777777" w:rsidR="00077ACA" w:rsidRPr="003C2360" w:rsidRDefault="00077ACA">
            <w:pPr>
              <w:pStyle w:val="Heading4"/>
              <w:rPr>
                <w:b/>
                <w:szCs w:val="22"/>
                <w:u w:val="none"/>
              </w:rPr>
            </w:pPr>
            <w:r w:rsidRPr="003C2360">
              <w:rPr>
                <w:b/>
                <w:szCs w:val="22"/>
                <w:u w:val="none"/>
              </w:rPr>
              <w:t>Specific Management Responsibilities</w:t>
            </w:r>
            <w:r w:rsidR="003C2360">
              <w:rPr>
                <w:b/>
                <w:szCs w:val="22"/>
                <w:u w:val="none"/>
              </w:rPr>
              <w:t>:</w:t>
            </w:r>
          </w:p>
          <w:p w14:paraId="62CE69D7" w14:textId="77777777" w:rsidR="00077ACA" w:rsidRPr="003C2360" w:rsidRDefault="00077ACA">
            <w:pPr>
              <w:rPr>
                <w:rFonts w:ascii="Arial" w:hAnsi="Arial" w:cs="Arial"/>
                <w:szCs w:val="22"/>
              </w:rPr>
            </w:pPr>
          </w:p>
          <w:p w14:paraId="23BF507F" w14:textId="7A6FF8FA" w:rsidR="00077ACA" w:rsidRPr="003C2360" w:rsidRDefault="00077ACA">
            <w:pPr>
              <w:rPr>
                <w:rFonts w:ascii="Arial" w:hAnsi="Arial" w:cs="Arial"/>
                <w:szCs w:val="22"/>
              </w:rPr>
            </w:pPr>
            <w:r w:rsidRPr="003C2360">
              <w:rPr>
                <w:rFonts w:ascii="Arial" w:hAnsi="Arial" w:cs="Arial"/>
                <w:b/>
                <w:szCs w:val="22"/>
              </w:rPr>
              <w:lastRenderedPageBreak/>
              <w:t>Budgets:</w:t>
            </w:r>
            <w:r w:rsidRPr="003C2360">
              <w:rPr>
                <w:rFonts w:ascii="Arial" w:hAnsi="Arial" w:cs="Arial"/>
                <w:szCs w:val="22"/>
              </w:rPr>
              <w:t xml:space="preserve"> Testing Budgets in conjunction with </w:t>
            </w:r>
            <w:r w:rsidR="00A50DB1">
              <w:rPr>
                <w:rFonts w:ascii="Arial" w:hAnsi="Arial" w:cs="Arial"/>
                <w:szCs w:val="22"/>
              </w:rPr>
              <w:t>Head of Assessment and Testing</w:t>
            </w:r>
            <w:r w:rsidR="003C2360">
              <w:rPr>
                <w:rFonts w:ascii="Arial" w:hAnsi="Arial" w:cs="Arial"/>
                <w:szCs w:val="22"/>
              </w:rPr>
              <w:t xml:space="preserve"> and </w:t>
            </w:r>
            <w:r w:rsidRPr="003C2360">
              <w:rPr>
                <w:rFonts w:ascii="Arial" w:hAnsi="Arial" w:cs="Arial"/>
                <w:szCs w:val="22"/>
              </w:rPr>
              <w:t>Head of Language Centre</w:t>
            </w:r>
          </w:p>
          <w:p w14:paraId="7D7FE77B" w14:textId="77777777" w:rsidR="00077ACA" w:rsidRPr="003C2360" w:rsidRDefault="00077ACA">
            <w:pPr>
              <w:rPr>
                <w:rFonts w:ascii="Arial" w:hAnsi="Arial" w:cs="Arial"/>
                <w:szCs w:val="22"/>
              </w:rPr>
            </w:pPr>
          </w:p>
          <w:p w14:paraId="2EE06799" w14:textId="77777777" w:rsidR="00077ACA" w:rsidRPr="003C2360" w:rsidRDefault="00077ACA">
            <w:pPr>
              <w:pStyle w:val="BodyText2"/>
              <w:rPr>
                <w:sz w:val="22"/>
                <w:szCs w:val="22"/>
              </w:rPr>
            </w:pPr>
            <w:r w:rsidRPr="003C2360">
              <w:rPr>
                <w:b/>
                <w:sz w:val="22"/>
                <w:szCs w:val="22"/>
              </w:rPr>
              <w:t>Staff:</w:t>
            </w:r>
            <w:r w:rsidR="003C2360">
              <w:rPr>
                <w:b/>
                <w:sz w:val="22"/>
                <w:szCs w:val="22"/>
              </w:rPr>
              <w:t xml:space="preserve"> </w:t>
            </w:r>
            <w:r w:rsidR="003C2360" w:rsidRPr="003C2360">
              <w:rPr>
                <w:sz w:val="22"/>
                <w:szCs w:val="22"/>
              </w:rPr>
              <w:t>As appropriate</w:t>
            </w:r>
          </w:p>
          <w:p w14:paraId="71F3339E" w14:textId="77777777" w:rsidR="00077ACA" w:rsidRPr="003C2360" w:rsidRDefault="00077ACA">
            <w:pPr>
              <w:rPr>
                <w:rFonts w:ascii="Arial" w:hAnsi="Arial" w:cs="Arial"/>
                <w:szCs w:val="22"/>
              </w:rPr>
            </w:pPr>
          </w:p>
          <w:p w14:paraId="1A1028D7" w14:textId="77777777" w:rsidR="00077ACA" w:rsidRPr="003C2360" w:rsidRDefault="00077ACA" w:rsidP="003C2360">
            <w:pPr>
              <w:rPr>
                <w:rFonts w:ascii="Arial" w:hAnsi="Arial" w:cs="Arial"/>
                <w:b/>
                <w:szCs w:val="22"/>
              </w:rPr>
            </w:pPr>
            <w:r w:rsidRPr="003C2360">
              <w:rPr>
                <w:rFonts w:ascii="Arial" w:hAnsi="Arial" w:cs="Arial"/>
                <w:b/>
                <w:szCs w:val="22"/>
              </w:rPr>
              <w:t>Other (e.g. accommodation</w:t>
            </w:r>
            <w:r w:rsidR="003C2360">
              <w:rPr>
                <w:rFonts w:ascii="Arial" w:hAnsi="Arial" w:cs="Arial"/>
                <w:b/>
                <w:szCs w:val="22"/>
              </w:rPr>
              <w:t>,</w:t>
            </w:r>
            <w:r w:rsidRPr="003C2360">
              <w:rPr>
                <w:rFonts w:ascii="Arial" w:hAnsi="Arial" w:cs="Arial"/>
                <w:b/>
                <w:szCs w:val="22"/>
              </w:rPr>
              <w:t xml:space="preserve"> equipment):</w:t>
            </w:r>
            <w:r w:rsidR="003C2360">
              <w:rPr>
                <w:rFonts w:ascii="Arial" w:hAnsi="Arial" w:cs="Arial"/>
                <w:b/>
                <w:szCs w:val="22"/>
              </w:rPr>
              <w:t xml:space="preserve"> </w:t>
            </w:r>
            <w:r w:rsidR="003C2360" w:rsidRPr="003C2360">
              <w:rPr>
                <w:rFonts w:ascii="Arial" w:hAnsi="Arial" w:cs="Arial"/>
                <w:szCs w:val="22"/>
              </w:rPr>
              <w:t>As appropriate</w:t>
            </w:r>
          </w:p>
        </w:tc>
      </w:tr>
    </w:tbl>
    <w:p w14:paraId="63205AB1" w14:textId="77777777" w:rsidR="00077ACA" w:rsidRPr="003C2360" w:rsidRDefault="00077ACA">
      <w:pPr>
        <w:rPr>
          <w:rFonts w:ascii="Arial" w:hAnsi="Arial" w:cs="Arial"/>
          <w:b/>
          <w:szCs w:val="22"/>
        </w:rPr>
      </w:pPr>
    </w:p>
    <w:p w14:paraId="6B4436B4" w14:textId="77777777" w:rsidR="00077ACA" w:rsidRDefault="00077ACA">
      <w:pPr>
        <w:rPr>
          <w:rFonts w:ascii="Arial" w:hAnsi="Arial"/>
          <w:b/>
          <w:sz w:val="20"/>
        </w:rPr>
      </w:pPr>
    </w:p>
    <w:p w14:paraId="32F381A4" w14:textId="77777777" w:rsidR="00077ACA" w:rsidRDefault="00077ACA">
      <w:pPr>
        <w:rPr>
          <w:rFonts w:ascii="Arial" w:hAnsi="Arial"/>
          <w:b/>
          <w:sz w:val="20"/>
        </w:rPr>
      </w:pPr>
    </w:p>
    <w:p w14:paraId="359109A2" w14:textId="2AEC81EA" w:rsidR="00077ACA" w:rsidRDefault="00077ACA" w:rsidP="004344B6">
      <w:pPr>
        <w:spacing w:line="240" w:lineRule="atLeast"/>
        <w:rPr>
          <w:rFonts w:ascii="Arial" w:hAnsi="Arial" w:cs="Arial"/>
          <w:sz w:val="20"/>
        </w:rPr>
      </w:pPr>
    </w:p>
    <w:p w14:paraId="33CF91CA" w14:textId="77777777" w:rsidR="00543121" w:rsidRDefault="00543121" w:rsidP="004344B6">
      <w:pPr>
        <w:spacing w:line="240" w:lineRule="atLeast"/>
        <w:rPr>
          <w:rFonts w:ascii="Arial" w:hAnsi="Arial" w:cs="Arial"/>
          <w:sz w:val="20"/>
        </w:rPr>
      </w:pPr>
    </w:p>
    <w:p w14:paraId="3D18BF69" w14:textId="77777777" w:rsidR="00543121" w:rsidRDefault="00543121" w:rsidP="004344B6">
      <w:pPr>
        <w:spacing w:line="240" w:lineRule="atLeast"/>
        <w:rPr>
          <w:rFonts w:ascii="Arial" w:hAnsi="Arial" w:cs="Arial"/>
          <w:sz w:val="20"/>
        </w:rPr>
      </w:pPr>
    </w:p>
    <w:p w14:paraId="7973EE7E" w14:textId="77777777" w:rsidR="00543121" w:rsidRDefault="00543121" w:rsidP="004344B6">
      <w:pPr>
        <w:spacing w:line="240" w:lineRule="atLeast"/>
        <w:rPr>
          <w:rFonts w:ascii="Arial" w:hAnsi="Arial" w:cs="Arial"/>
          <w:sz w:val="20"/>
        </w:rPr>
      </w:pPr>
    </w:p>
    <w:p w14:paraId="6F913F52" w14:textId="77777777" w:rsidR="00543121" w:rsidRDefault="00543121" w:rsidP="004344B6">
      <w:pPr>
        <w:spacing w:line="240" w:lineRule="atLeast"/>
        <w:rPr>
          <w:rFonts w:ascii="Arial" w:hAnsi="Arial" w:cs="Arial"/>
          <w:sz w:val="20"/>
        </w:rPr>
      </w:pPr>
    </w:p>
    <w:p w14:paraId="32372E31" w14:textId="77777777" w:rsidR="00543121" w:rsidRDefault="00543121" w:rsidP="004344B6">
      <w:pPr>
        <w:spacing w:line="240" w:lineRule="atLeast"/>
        <w:rPr>
          <w:rFonts w:ascii="Arial" w:hAnsi="Arial" w:cs="Arial"/>
          <w:sz w:val="20"/>
        </w:rPr>
      </w:pPr>
    </w:p>
    <w:p w14:paraId="09F3DBF4" w14:textId="77777777" w:rsidR="00543121" w:rsidRDefault="00543121" w:rsidP="004344B6">
      <w:pPr>
        <w:spacing w:line="240" w:lineRule="atLeast"/>
        <w:rPr>
          <w:rFonts w:ascii="Arial" w:hAnsi="Arial" w:cs="Arial"/>
          <w:sz w:val="20"/>
        </w:rPr>
      </w:pPr>
    </w:p>
    <w:p w14:paraId="6B49E46C" w14:textId="77777777" w:rsidR="00543121" w:rsidRDefault="00543121" w:rsidP="004344B6">
      <w:pPr>
        <w:spacing w:line="240" w:lineRule="atLeast"/>
        <w:rPr>
          <w:rFonts w:ascii="Arial" w:hAnsi="Arial" w:cs="Arial"/>
          <w:sz w:val="20"/>
        </w:rPr>
      </w:pPr>
    </w:p>
    <w:p w14:paraId="0CCCF9B3" w14:textId="77777777" w:rsidR="00543121" w:rsidRDefault="00543121" w:rsidP="004344B6">
      <w:pPr>
        <w:spacing w:line="240" w:lineRule="atLeast"/>
        <w:rPr>
          <w:rFonts w:ascii="Arial" w:hAnsi="Arial" w:cs="Arial"/>
          <w:sz w:val="20"/>
        </w:rPr>
      </w:pPr>
    </w:p>
    <w:p w14:paraId="2E94023F" w14:textId="77777777" w:rsidR="00543121" w:rsidRDefault="00543121" w:rsidP="004344B6">
      <w:pPr>
        <w:spacing w:line="240" w:lineRule="atLeast"/>
        <w:rPr>
          <w:rFonts w:ascii="Arial" w:hAnsi="Arial" w:cs="Arial"/>
          <w:sz w:val="20"/>
        </w:rPr>
      </w:pPr>
    </w:p>
    <w:p w14:paraId="7F2709E4" w14:textId="77777777" w:rsidR="00543121" w:rsidRDefault="00543121" w:rsidP="004344B6">
      <w:pPr>
        <w:spacing w:line="240" w:lineRule="atLeast"/>
        <w:rPr>
          <w:rFonts w:ascii="Arial" w:hAnsi="Arial" w:cs="Arial"/>
          <w:sz w:val="20"/>
        </w:rPr>
      </w:pPr>
    </w:p>
    <w:p w14:paraId="17B37C52" w14:textId="77777777" w:rsidR="00543121" w:rsidRDefault="00543121" w:rsidP="004344B6">
      <w:pPr>
        <w:spacing w:line="240" w:lineRule="atLeast"/>
        <w:rPr>
          <w:rFonts w:ascii="Arial" w:hAnsi="Arial" w:cs="Arial"/>
          <w:sz w:val="20"/>
        </w:rPr>
      </w:pPr>
    </w:p>
    <w:p w14:paraId="5BB51F71" w14:textId="77777777" w:rsidR="00543121" w:rsidRDefault="00543121" w:rsidP="004344B6">
      <w:pPr>
        <w:spacing w:line="240" w:lineRule="atLeast"/>
        <w:rPr>
          <w:rFonts w:ascii="Arial" w:hAnsi="Arial" w:cs="Arial"/>
          <w:sz w:val="20"/>
        </w:rPr>
      </w:pPr>
    </w:p>
    <w:p w14:paraId="4E842118" w14:textId="77777777" w:rsidR="00543121" w:rsidRDefault="00543121" w:rsidP="004344B6">
      <w:pPr>
        <w:spacing w:line="240" w:lineRule="atLeast"/>
        <w:rPr>
          <w:rFonts w:ascii="Arial" w:hAnsi="Arial" w:cs="Arial"/>
          <w:sz w:val="20"/>
        </w:rPr>
      </w:pPr>
    </w:p>
    <w:p w14:paraId="3DF676E7" w14:textId="77777777" w:rsidR="00543121" w:rsidRDefault="00543121" w:rsidP="004344B6">
      <w:pPr>
        <w:spacing w:line="240" w:lineRule="atLeast"/>
        <w:rPr>
          <w:rFonts w:ascii="Arial" w:hAnsi="Arial" w:cs="Arial"/>
          <w:sz w:val="20"/>
        </w:rPr>
      </w:pPr>
    </w:p>
    <w:p w14:paraId="333C45F3" w14:textId="77777777" w:rsidR="00543121" w:rsidRDefault="00543121" w:rsidP="004344B6">
      <w:pPr>
        <w:spacing w:line="240" w:lineRule="atLeast"/>
        <w:rPr>
          <w:rFonts w:ascii="Arial" w:hAnsi="Arial" w:cs="Arial"/>
          <w:sz w:val="20"/>
        </w:rPr>
      </w:pPr>
    </w:p>
    <w:p w14:paraId="0DC5DD4D" w14:textId="77777777" w:rsidR="00543121" w:rsidRDefault="00543121" w:rsidP="004344B6">
      <w:pPr>
        <w:spacing w:line="240" w:lineRule="atLeast"/>
        <w:rPr>
          <w:rFonts w:ascii="Arial" w:hAnsi="Arial" w:cs="Arial"/>
          <w:sz w:val="20"/>
        </w:rPr>
      </w:pPr>
      <w:bookmarkStart w:id="0" w:name="_GoBack"/>
      <w:bookmarkEnd w:id="0"/>
    </w:p>
    <w:p w14:paraId="7AC78C37" w14:textId="77777777" w:rsidR="00543121" w:rsidRDefault="00543121" w:rsidP="004344B6">
      <w:pPr>
        <w:spacing w:line="240" w:lineRule="atLeast"/>
        <w:rPr>
          <w:rFonts w:ascii="Arial" w:hAnsi="Arial" w:cs="Arial"/>
          <w:sz w:val="20"/>
        </w:rPr>
      </w:pPr>
    </w:p>
    <w:p w14:paraId="5C9A462B" w14:textId="77777777" w:rsidR="00543121" w:rsidRDefault="00543121" w:rsidP="00543121">
      <w:pPr>
        <w:rPr>
          <w:rFonts w:ascii="Arial" w:hAnsi="Arial" w:cs="Arial"/>
          <w:b/>
          <w:sz w:val="28"/>
          <w:szCs w:val="28"/>
        </w:rPr>
      </w:pPr>
      <w:r>
        <w:rPr>
          <w:rFonts w:ascii="Arial" w:hAnsi="Arial" w:cs="Arial"/>
          <w:b/>
          <w:sz w:val="28"/>
          <w:szCs w:val="28"/>
        </w:rPr>
        <w:t xml:space="preserve">Job Title:  Assessment Coordinator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Grade:      5</w:t>
      </w:r>
    </w:p>
    <w:tbl>
      <w:tblPr>
        <w:tblStyle w:val="TableGrid"/>
        <w:tblW w:w="0" w:type="auto"/>
        <w:tblLook w:val="04A0" w:firstRow="1" w:lastRow="0" w:firstColumn="1" w:lastColumn="0" w:noHBand="0" w:noVBand="1"/>
      </w:tblPr>
      <w:tblGrid>
        <w:gridCol w:w="3794"/>
        <w:gridCol w:w="5386"/>
      </w:tblGrid>
      <w:tr w:rsidR="00543121" w14:paraId="24B562A9" w14:textId="77777777" w:rsidTr="00297F67">
        <w:trPr>
          <w:trHeight w:val="410"/>
        </w:trPr>
        <w:tc>
          <w:tcPr>
            <w:tcW w:w="9180" w:type="dxa"/>
            <w:gridSpan w:val="2"/>
            <w:shd w:val="clear" w:color="auto" w:fill="000000" w:themeFill="text1"/>
          </w:tcPr>
          <w:p w14:paraId="2582C467" w14:textId="77777777" w:rsidR="00543121" w:rsidRPr="00837A31" w:rsidRDefault="00543121" w:rsidP="00297F67">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543121" w14:paraId="442A2705" w14:textId="77777777" w:rsidTr="00297F67">
        <w:tc>
          <w:tcPr>
            <w:tcW w:w="3794" w:type="dxa"/>
          </w:tcPr>
          <w:p w14:paraId="5D96AC8F" w14:textId="77777777" w:rsidR="00543121" w:rsidRDefault="00543121" w:rsidP="00297F67">
            <w:pPr>
              <w:rPr>
                <w:rFonts w:ascii="Arial" w:hAnsi="Arial" w:cs="Arial"/>
                <w:sz w:val="24"/>
              </w:rPr>
            </w:pPr>
          </w:p>
          <w:p w14:paraId="7866C881" w14:textId="77777777" w:rsidR="00543121" w:rsidRDefault="00543121" w:rsidP="00297F67">
            <w:pPr>
              <w:rPr>
                <w:rFonts w:ascii="Arial" w:hAnsi="Arial" w:cs="Arial"/>
                <w:sz w:val="24"/>
              </w:rPr>
            </w:pPr>
            <w:r w:rsidRPr="00E919F3">
              <w:rPr>
                <w:rFonts w:ascii="Arial" w:hAnsi="Arial" w:cs="Arial"/>
                <w:sz w:val="24"/>
              </w:rPr>
              <w:t xml:space="preserve">Specialist </w:t>
            </w:r>
            <w:r>
              <w:rPr>
                <w:rFonts w:ascii="Arial" w:hAnsi="Arial" w:cs="Arial"/>
                <w:sz w:val="24"/>
              </w:rPr>
              <w:t>Knowledge/</w:t>
            </w:r>
          </w:p>
          <w:p w14:paraId="1A2705E9" w14:textId="77777777" w:rsidR="00543121" w:rsidRPr="00E919F3" w:rsidRDefault="00543121" w:rsidP="00297F67">
            <w:pPr>
              <w:rPr>
                <w:rFonts w:ascii="Arial" w:hAnsi="Arial" w:cs="Arial"/>
                <w:sz w:val="24"/>
              </w:rPr>
            </w:pPr>
            <w:r>
              <w:rPr>
                <w:rFonts w:ascii="Arial" w:hAnsi="Arial" w:cs="Arial"/>
                <w:sz w:val="24"/>
              </w:rPr>
              <w:t>Qu</w:t>
            </w:r>
            <w:r w:rsidRPr="00E919F3">
              <w:rPr>
                <w:rFonts w:ascii="Arial" w:hAnsi="Arial" w:cs="Arial"/>
                <w:sz w:val="24"/>
              </w:rPr>
              <w:t>alifications</w:t>
            </w:r>
          </w:p>
        </w:tc>
        <w:tc>
          <w:tcPr>
            <w:tcW w:w="5386" w:type="dxa"/>
          </w:tcPr>
          <w:p w14:paraId="661A77A9" w14:textId="77777777" w:rsidR="00543121" w:rsidRPr="00D93F97" w:rsidRDefault="00543121" w:rsidP="00297F67">
            <w:pPr>
              <w:rPr>
                <w:rFonts w:ascii="Arial" w:hAnsi="Arial" w:cs="Arial"/>
                <w:sz w:val="24"/>
              </w:rPr>
            </w:pPr>
          </w:p>
          <w:p w14:paraId="206D7B31" w14:textId="77777777" w:rsidR="00543121" w:rsidRPr="00D93F97" w:rsidRDefault="00543121" w:rsidP="00297F67">
            <w:pPr>
              <w:spacing w:line="240" w:lineRule="atLeast"/>
              <w:rPr>
                <w:rFonts w:ascii="Arial" w:hAnsi="Arial" w:cs="Arial"/>
                <w:sz w:val="24"/>
              </w:rPr>
            </w:pPr>
            <w:r w:rsidRPr="00D93F97">
              <w:rPr>
                <w:rFonts w:ascii="Arial" w:hAnsi="Arial" w:cs="Arial"/>
                <w:sz w:val="24"/>
              </w:rPr>
              <w:t>Relevant teaching qualification</w:t>
            </w:r>
            <w:r>
              <w:rPr>
                <w:rFonts w:ascii="Arial" w:hAnsi="Arial" w:cs="Arial"/>
                <w:sz w:val="24"/>
              </w:rPr>
              <w:t xml:space="preserve"> (minimum DELTA equivalent)</w:t>
            </w:r>
          </w:p>
          <w:p w14:paraId="231BD6C0" w14:textId="77777777" w:rsidR="00543121" w:rsidRPr="00D93F97" w:rsidRDefault="00543121" w:rsidP="00297F67">
            <w:pPr>
              <w:spacing w:line="240" w:lineRule="atLeast"/>
              <w:ind w:left="360"/>
              <w:rPr>
                <w:rFonts w:ascii="Arial" w:hAnsi="Arial" w:cs="Arial"/>
                <w:sz w:val="24"/>
              </w:rPr>
            </w:pPr>
          </w:p>
          <w:p w14:paraId="7E0A5651" w14:textId="77777777" w:rsidR="00543121" w:rsidRPr="00D93F97" w:rsidRDefault="00543121" w:rsidP="00297F67">
            <w:pPr>
              <w:spacing w:line="240" w:lineRule="atLeast"/>
              <w:rPr>
                <w:rFonts w:ascii="Arial" w:hAnsi="Arial" w:cs="Arial"/>
                <w:sz w:val="24"/>
              </w:rPr>
            </w:pPr>
            <w:r w:rsidRPr="00D93F97">
              <w:rPr>
                <w:rFonts w:ascii="Arial" w:hAnsi="Arial" w:cs="Arial"/>
                <w:sz w:val="24"/>
              </w:rPr>
              <w:t>MA Linguistics or equivalent</w:t>
            </w:r>
          </w:p>
          <w:p w14:paraId="6D9E6812" w14:textId="77777777" w:rsidR="00543121" w:rsidRPr="00D93F97" w:rsidRDefault="00543121" w:rsidP="00297F67">
            <w:pPr>
              <w:spacing w:line="240" w:lineRule="atLeast"/>
              <w:rPr>
                <w:rFonts w:ascii="Arial" w:hAnsi="Arial" w:cs="Arial"/>
                <w:sz w:val="24"/>
              </w:rPr>
            </w:pPr>
          </w:p>
          <w:p w14:paraId="710B641C" w14:textId="77777777" w:rsidR="00543121" w:rsidRPr="00D93F97" w:rsidRDefault="00543121" w:rsidP="00297F67">
            <w:pPr>
              <w:spacing w:line="240" w:lineRule="atLeast"/>
              <w:rPr>
                <w:rFonts w:ascii="Arial" w:hAnsi="Arial" w:cs="Arial"/>
                <w:sz w:val="24"/>
              </w:rPr>
            </w:pPr>
            <w:r w:rsidRPr="00D93F97">
              <w:rPr>
                <w:rFonts w:ascii="Arial" w:hAnsi="Arial" w:cs="Arial"/>
                <w:sz w:val="24"/>
              </w:rPr>
              <w:t>In-depth knowledge of English language testing, assessment and qualifications</w:t>
            </w:r>
          </w:p>
          <w:p w14:paraId="5D0C83D3" w14:textId="77777777" w:rsidR="00543121" w:rsidRPr="00D93F97" w:rsidRDefault="00543121" w:rsidP="00297F67">
            <w:pPr>
              <w:rPr>
                <w:rFonts w:ascii="Arial" w:hAnsi="Arial" w:cs="Arial"/>
                <w:sz w:val="24"/>
              </w:rPr>
            </w:pPr>
          </w:p>
        </w:tc>
      </w:tr>
      <w:tr w:rsidR="00543121" w14:paraId="03857F95" w14:textId="77777777" w:rsidTr="00297F67">
        <w:tc>
          <w:tcPr>
            <w:tcW w:w="3794" w:type="dxa"/>
          </w:tcPr>
          <w:p w14:paraId="2027BDD7" w14:textId="77777777" w:rsidR="00543121" w:rsidRPr="00E919F3" w:rsidRDefault="00543121" w:rsidP="00297F67">
            <w:pPr>
              <w:rPr>
                <w:rFonts w:ascii="Arial" w:hAnsi="Arial" w:cs="Arial"/>
                <w:sz w:val="24"/>
              </w:rPr>
            </w:pPr>
          </w:p>
          <w:p w14:paraId="2FAA9E79" w14:textId="77777777" w:rsidR="00543121" w:rsidRPr="00E919F3" w:rsidRDefault="00543121" w:rsidP="00297F67">
            <w:pPr>
              <w:rPr>
                <w:rFonts w:ascii="Arial" w:hAnsi="Arial" w:cs="Arial"/>
                <w:sz w:val="24"/>
              </w:rPr>
            </w:pPr>
            <w:r w:rsidRPr="00E919F3">
              <w:rPr>
                <w:rFonts w:ascii="Arial" w:hAnsi="Arial" w:cs="Arial"/>
                <w:sz w:val="24"/>
              </w:rPr>
              <w:t xml:space="preserve">Relevant Experience </w:t>
            </w:r>
          </w:p>
        </w:tc>
        <w:tc>
          <w:tcPr>
            <w:tcW w:w="5386" w:type="dxa"/>
          </w:tcPr>
          <w:p w14:paraId="3F8E58BB" w14:textId="77777777" w:rsidR="00543121" w:rsidRPr="00D93F97" w:rsidRDefault="00543121" w:rsidP="00297F67">
            <w:pPr>
              <w:rPr>
                <w:rFonts w:ascii="Arial" w:hAnsi="Arial" w:cs="Arial"/>
                <w:i/>
                <w:sz w:val="24"/>
              </w:rPr>
            </w:pPr>
          </w:p>
          <w:p w14:paraId="52EED06E" w14:textId="77777777" w:rsidR="00543121" w:rsidRPr="00D93F97" w:rsidRDefault="00543121" w:rsidP="00297F67">
            <w:pPr>
              <w:spacing w:line="240" w:lineRule="atLeast"/>
              <w:rPr>
                <w:rFonts w:ascii="Arial" w:hAnsi="Arial" w:cs="Arial"/>
                <w:sz w:val="24"/>
              </w:rPr>
            </w:pPr>
            <w:r w:rsidRPr="00D93F97">
              <w:rPr>
                <w:rFonts w:ascii="Arial" w:hAnsi="Arial" w:cs="Arial"/>
                <w:sz w:val="24"/>
              </w:rPr>
              <w:t>Experience of ELT management or assisting with same</w:t>
            </w:r>
          </w:p>
          <w:p w14:paraId="2EBEE547" w14:textId="77777777" w:rsidR="00543121" w:rsidRPr="00D93F97" w:rsidRDefault="00543121" w:rsidP="00297F67">
            <w:pPr>
              <w:spacing w:line="240" w:lineRule="atLeast"/>
              <w:ind w:left="360"/>
              <w:rPr>
                <w:rFonts w:ascii="Arial" w:hAnsi="Arial" w:cs="Arial"/>
                <w:sz w:val="24"/>
              </w:rPr>
            </w:pPr>
          </w:p>
          <w:p w14:paraId="6C6E9C0C" w14:textId="77777777" w:rsidR="00543121" w:rsidRPr="00D93F97" w:rsidRDefault="00543121" w:rsidP="00297F67">
            <w:pPr>
              <w:spacing w:line="240" w:lineRule="atLeast"/>
              <w:rPr>
                <w:rFonts w:ascii="Arial" w:hAnsi="Arial" w:cs="Arial"/>
                <w:sz w:val="24"/>
              </w:rPr>
            </w:pPr>
            <w:r w:rsidRPr="00D93F97">
              <w:rPr>
                <w:rFonts w:ascii="Arial" w:hAnsi="Arial" w:cs="Arial"/>
                <w:sz w:val="24"/>
              </w:rPr>
              <w:t>Significant teaching experience in ELT, EAP and /or ESP</w:t>
            </w:r>
          </w:p>
          <w:p w14:paraId="6A656E98" w14:textId="77777777" w:rsidR="00543121" w:rsidRPr="00D93F97" w:rsidRDefault="00543121" w:rsidP="00297F67">
            <w:pPr>
              <w:rPr>
                <w:rFonts w:ascii="Arial" w:hAnsi="Arial" w:cs="Arial"/>
                <w:sz w:val="24"/>
              </w:rPr>
            </w:pPr>
          </w:p>
          <w:p w14:paraId="5050AF55" w14:textId="77777777" w:rsidR="00543121" w:rsidRPr="00D93F97" w:rsidRDefault="00543121" w:rsidP="00297F67">
            <w:pPr>
              <w:rPr>
                <w:rFonts w:ascii="Arial" w:hAnsi="Arial" w:cs="Arial"/>
                <w:sz w:val="24"/>
              </w:rPr>
            </w:pPr>
            <w:r w:rsidRPr="00D93F97">
              <w:rPr>
                <w:rFonts w:ascii="Arial" w:hAnsi="Arial" w:cs="Arial"/>
                <w:sz w:val="24"/>
              </w:rPr>
              <w:t>Teacher-training experience related to assessment and standardisation</w:t>
            </w:r>
          </w:p>
          <w:p w14:paraId="42634238" w14:textId="77777777" w:rsidR="00543121" w:rsidRPr="00D93F97" w:rsidRDefault="00543121" w:rsidP="00297F67">
            <w:pPr>
              <w:rPr>
                <w:rFonts w:ascii="Arial" w:hAnsi="Arial" w:cs="Arial"/>
                <w:sz w:val="24"/>
              </w:rPr>
            </w:pPr>
          </w:p>
          <w:p w14:paraId="74F03F39" w14:textId="77777777" w:rsidR="00543121" w:rsidRPr="00D93F97" w:rsidRDefault="00543121" w:rsidP="00297F67">
            <w:pPr>
              <w:rPr>
                <w:rFonts w:ascii="Arial" w:hAnsi="Arial" w:cs="Arial"/>
                <w:sz w:val="24"/>
              </w:rPr>
            </w:pPr>
            <w:r w:rsidRPr="00D93F97">
              <w:rPr>
                <w:rFonts w:ascii="Arial" w:hAnsi="Arial" w:cs="Arial"/>
                <w:sz w:val="24"/>
              </w:rPr>
              <w:t>Formal experience as an assessor on English language tests and assessments</w:t>
            </w:r>
          </w:p>
          <w:p w14:paraId="3FB66897" w14:textId="77777777" w:rsidR="00543121" w:rsidRPr="00D93F97" w:rsidRDefault="00543121" w:rsidP="00297F67">
            <w:pPr>
              <w:rPr>
                <w:rFonts w:ascii="Arial" w:hAnsi="Arial" w:cs="Arial"/>
                <w:sz w:val="24"/>
              </w:rPr>
            </w:pPr>
          </w:p>
          <w:p w14:paraId="53D73E7F" w14:textId="77777777" w:rsidR="00543121" w:rsidRPr="00D93F97" w:rsidRDefault="00543121" w:rsidP="00297F67">
            <w:pPr>
              <w:rPr>
                <w:rFonts w:ascii="Arial" w:hAnsi="Arial" w:cs="Arial"/>
                <w:sz w:val="24"/>
              </w:rPr>
            </w:pPr>
            <w:r w:rsidRPr="00D93F97">
              <w:rPr>
                <w:rFonts w:ascii="Arial" w:hAnsi="Arial" w:cs="Arial"/>
                <w:sz w:val="24"/>
              </w:rPr>
              <w:t>Experience of organising large scale time-based examinations that comply with institutional and external requirements e.g. UKVI regulations</w:t>
            </w:r>
          </w:p>
        </w:tc>
      </w:tr>
      <w:tr w:rsidR="00543121" w14:paraId="3241A1B1" w14:textId="77777777" w:rsidTr="00297F67">
        <w:tc>
          <w:tcPr>
            <w:tcW w:w="3794" w:type="dxa"/>
            <w:vAlign w:val="center"/>
          </w:tcPr>
          <w:p w14:paraId="337C2AC1" w14:textId="77777777" w:rsidR="00543121" w:rsidRPr="00E919F3" w:rsidRDefault="00543121" w:rsidP="00297F67">
            <w:pPr>
              <w:rPr>
                <w:rFonts w:ascii="Arial" w:hAnsi="Arial" w:cs="Arial"/>
                <w:sz w:val="24"/>
              </w:rPr>
            </w:pPr>
            <w:r w:rsidRPr="00E919F3">
              <w:rPr>
                <w:rFonts w:ascii="Arial" w:hAnsi="Arial" w:cs="Arial"/>
                <w:sz w:val="24"/>
              </w:rPr>
              <w:t>Communication Skills</w:t>
            </w:r>
          </w:p>
        </w:tc>
        <w:tc>
          <w:tcPr>
            <w:tcW w:w="5386" w:type="dxa"/>
            <w:vAlign w:val="center"/>
          </w:tcPr>
          <w:p w14:paraId="3D810DB9" w14:textId="77777777" w:rsidR="00543121" w:rsidRPr="00D93F97" w:rsidRDefault="00543121" w:rsidP="00297F67">
            <w:pPr>
              <w:rPr>
                <w:rFonts w:ascii="Arial" w:hAnsi="Arial" w:cs="Arial"/>
                <w:color w:val="000000"/>
                <w:sz w:val="24"/>
              </w:rPr>
            </w:pPr>
          </w:p>
          <w:p w14:paraId="1AF8435B" w14:textId="77777777" w:rsidR="00543121" w:rsidRPr="00D93F97" w:rsidRDefault="00543121" w:rsidP="00297F67">
            <w:pPr>
              <w:rPr>
                <w:rFonts w:ascii="Arial" w:hAnsi="Arial" w:cs="Arial"/>
                <w:color w:val="000000"/>
                <w:sz w:val="24"/>
              </w:rPr>
            </w:pPr>
            <w:r w:rsidRPr="00D93F97">
              <w:rPr>
                <w:rFonts w:ascii="Arial" w:hAnsi="Arial" w:cs="Arial"/>
                <w:color w:val="000000"/>
                <w:sz w:val="24"/>
              </w:rPr>
              <w:t>Communicates effectively orally and in writing adapting the message for a diverse audience in an inclusive and accessible way</w:t>
            </w:r>
          </w:p>
          <w:p w14:paraId="413CC909" w14:textId="77777777" w:rsidR="00543121" w:rsidRPr="00D93F97" w:rsidRDefault="00543121" w:rsidP="00297F67">
            <w:pPr>
              <w:rPr>
                <w:rFonts w:ascii="Arial" w:hAnsi="Arial" w:cs="Arial"/>
                <w:color w:val="000000"/>
                <w:sz w:val="24"/>
              </w:rPr>
            </w:pPr>
          </w:p>
          <w:p w14:paraId="53F922FA" w14:textId="77777777" w:rsidR="00543121" w:rsidRPr="00D93F97" w:rsidRDefault="00543121" w:rsidP="00297F67">
            <w:pPr>
              <w:rPr>
                <w:rFonts w:ascii="Arial" w:hAnsi="Arial" w:cs="Arial"/>
                <w:color w:val="000000"/>
                <w:sz w:val="24"/>
              </w:rPr>
            </w:pPr>
            <w:r w:rsidRPr="00D93F97">
              <w:rPr>
                <w:rFonts w:ascii="Arial" w:hAnsi="Arial" w:cs="Arial"/>
                <w:sz w:val="24"/>
              </w:rPr>
              <w:t>Uses appropriate levels of IT skills to enable best use of available information and communication to support learning and organisational effectiveness as necessary for the post</w:t>
            </w:r>
          </w:p>
          <w:p w14:paraId="17BFC051" w14:textId="77777777" w:rsidR="00543121" w:rsidRPr="00D93F97" w:rsidRDefault="00543121" w:rsidP="00297F67">
            <w:pPr>
              <w:rPr>
                <w:rFonts w:ascii="Arial" w:hAnsi="Arial" w:cs="Arial"/>
                <w:sz w:val="24"/>
              </w:rPr>
            </w:pPr>
          </w:p>
        </w:tc>
      </w:tr>
      <w:tr w:rsidR="00543121" w14:paraId="62341C48" w14:textId="77777777" w:rsidTr="00297F67">
        <w:tc>
          <w:tcPr>
            <w:tcW w:w="3794" w:type="dxa"/>
            <w:vAlign w:val="center"/>
          </w:tcPr>
          <w:p w14:paraId="1AE4DAF8" w14:textId="77777777" w:rsidR="00543121" w:rsidRPr="00E919F3" w:rsidRDefault="00543121" w:rsidP="00297F67">
            <w:pPr>
              <w:rPr>
                <w:rFonts w:ascii="Arial" w:hAnsi="Arial" w:cs="Arial"/>
                <w:sz w:val="24"/>
              </w:rPr>
            </w:pPr>
            <w:r>
              <w:rPr>
                <w:rFonts w:ascii="Arial" w:hAnsi="Arial" w:cs="Arial"/>
                <w:sz w:val="24"/>
              </w:rPr>
              <w:t>Leadership and Management</w:t>
            </w:r>
          </w:p>
        </w:tc>
        <w:tc>
          <w:tcPr>
            <w:tcW w:w="5386" w:type="dxa"/>
            <w:vAlign w:val="center"/>
          </w:tcPr>
          <w:p w14:paraId="58B12380" w14:textId="77777777" w:rsidR="00543121" w:rsidRPr="00D93F97" w:rsidRDefault="00543121" w:rsidP="00297F67">
            <w:pPr>
              <w:rPr>
                <w:rFonts w:ascii="Arial" w:hAnsi="Arial" w:cs="Arial"/>
                <w:color w:val="000000"/>
                <w:sz w:val="24"/>
              </w:rPr>
            </w:pPr>
          </w:p>
          <w:p w14:paraId="1EABC350" w14:textId="77777777" w:rsidR="00543121" w:rsidRDefault="00543121" w:rsidP="00297F67">
            <w:pPr>
              <w:rPr>
                <w:rFonts w:ascii="Arial" w:hAnsi="Arial" w:cs="Arial"/>
                <w:color w:val="000000"/>
                <w:sz w:val="24"/>
              </w:rPr>
            </w:pPr>
            <w:r w:rsidRPr="00D93F97">
              <w:rPr>
                <w:rFonts w:ascii="Arial" w:hAnsi="Arial" w:cs="Arial"/>
                <w:color w:val="000000"/>
                <w:sz w:val="24"/>
              </w:rPr>
              <w:t>Motivates and leads a team effectively, setting clear o</w:t>
            </w:r>
            <w:r>
              <w:rPr>
                <w:rFonts w:ascii="Arial" w:hAnsi="Arial" w:cs="Arial"/>
                <w:color w:val="000000"/>
                <w:sz w:val="24"/>
              </w:rPr>
              <w:t>bjectives to manage performance</w:t>
            </w:r>
          </w:p>
          <w:p w14:paraId="3E70976C" w14:textId="77777777" w:rsidR="00543121" w:rsidRDefault="00543121" w:rsidP="00297F67">
            <w:pPr>
              <w:rPr>
                <w:rFonts w:ascii="Arial" w:hAnsi="Arial" w:cs="Arial"/>
                <w:color w:val="000000"/>
                <w:sz w:val="24"/>
              </w:rPr>
            </w:pPr>
          </w:p>
          <w:p w14:paraId="006DEF64" w14:textId="77777777" w:rsidR="00543121" w:rsidRPr="00D93F97" w:rsidRDefault="00543121" w:rsidP="00297F67">
            <w:pPr>
              <w:rPr>
                <w:rFonts w:ascii="Arial" w:hAnsi="Arial" w:cs="Arial"/>
                <w:color w:val="000000"/>
                <w:sz w:val="24"/>
              </w:rPr>
            </w:pPr>
            <w:r>
              <w:rPr>
                <w:rFonts w:ascii="Arial" w:hAnsi="Arial" w:cs="Arial"/>
                <w:color w:val="000000"/>
                <w:sz w:val="24"/>
              </w:rPr>
              <w:t>Experience of allocating and supervising work for assistants on short, medium and long term time scales</w:t>
            </w:r>
          </w:p>
          <w:p w14:paraId="14858B0D" w14:textId="77777777" w:rsidR="00543121" w:rsidRPr="00D93F97" w:rsidRDefault="00543121" w:rsidP="00297F67">
            <w:pPr>
              <w:rPr>
                <w:rFonts w:ascii="Arial" w:hAnsi="Arial" w:cs="Arial"/>
                <w:i/>
                <w:sz w:val="24"/>
              </w:rPr>
            </w:pPr>
          </w:p>
        </w:tc>
      </w:tr>
      <w:tr w:rsidR="00543121" w14:paraId="10919D58" w14:textId="77777777" w:rsidTr="00297F67">
        <w:trPr>
          <w:trHeight w:val="968"/>
        </w:trPr>
        <w:tc>
          <w:tcPr>
            <w:tcW w:w="3794" w:type="dxa"/>
            <w:vMerge w:val="restart"/>
            <w:vAlign w:val="center"/>
          </w:tcPr>
          <w:p w14:paraId="042DE218" w14:textId="77777777" w:rsidR="00543121" w:rsidRPr="00E919F3" w:rsidRDefault="00543121" w:rsidP="00297F67">
            <w:pPr>
              <w:rPr>
                <w:rFonts w:ascii="Arial" w:hAnsi="Arial" w:cs="Arial"/>
                <w:sz w:val="24"/>
              </w:rPr>
            </w:pPr>
            <w:r>
              <w:rPr>
                <w:rFonts w:ascii="Arial" w:hAnsi="Arial" w:cs="Arial"/>
                <w:sz w:val="24"/>
              </w:rPr>
              <w:t>Research, T</w:t>
            </w:r>
            <w:r w:rsidRPr="00E919F3">
              <w:rPr>
                <w:rFonts w:ascii="Arial" w:hAnsi="Arial" w:cs="Arial"/>
                <w:sz w:val="24"/>
              </w:rPr>
              <w:t>eaching and Learning</w:t>
            </w:r>
          </w:p>
        </w:tc>
        <w:tc>
          <w:tcPr>
            <w:tcW w:w="5386" w:type="dxa"/>
            <w:vAlign w:val="center"/>
          </w:tcPr>
          <w:p w14:paraId="6F476C1C" w14:textId="77777777" w:rsidR="00543121" w:rsidRPr="00D93F97" w:rsidRDefault="00543121" w:rsidP="00297F67">
            <w:pPr>
              <w:rPr>
                <w:rFonts w:ascii="Arial" w:hAnsi="Arial" w:cs="Arial"/>
                <w:color w:val="000000"/>
                <w:sz w:val="24"/>
              </w:rPr>
            </w:pPr>
          </w:p>
          <w:p w14:paraId="220B739F" w14:textId="77777777" w:rsidR="00543121" w:rsidRPr="00D93F97" w:rsidRDefault="00543121" w:rsidP="00297F67">
            <w:pPr>
              <w:rPr>
                <w:rFonts w:ascii="Arial" w:hAnsi="Arial" w:cs="Arial"/>
                <w:color w:val="000000"/>
                <w:sz w:val="24"/>
              </w:rPr>
            </w:pPr>
            <w:r w:rsidRPr="00D93F97">
              <w:rPr>
                <w:rFonts w:ascii="Arial" w:hAnsi="Arial" w:cs="Arial"/>
                <w:color w:val="000000"/>
                <w:sz w:val="24"/>
              </w:rPr>
              <w:t>Applies innovative approaches in teaching, learning or professional practice to support excellent teaching, pedagogy and inclusivity</w:t>
            </w:r>
          </w:p>
          <w:p w14:paraId="2C5F6192" w14:textId="77777777" w:rsidR="00543121" w:rsidRPr="00D93F97" w:rsidRDefault="00543121" w:rsidP="00297F67">
            <w:pPr>
              <w:rPr>
                <w:rFonts w:ascii="Arial" w:hAnsi="Arial" w:cs="Arial"/>
                <w:sz w:val="24"/>
              </w:rPr>
            </w:pPr>
          </w:p>
          <w:p w14:paraId="622EEA77" w14:textId="77777777" w:rsidR="00543121" w:rsidRPr="00D93F97" w:rsidRDefault="00543121" w:rsidP="00297F67">
            <w:pPr>
              <w:rPr>
                <w:rFonts w:ascii="Arial" w:hAnsi="Arial" w:cs="Arial"/>
                <w:sz w:val="24"/>
              </w:rPr>
            </w:pPr>
            <w:r w:rsidRPr="00D93F97">
              <w:rPr>
                <w:rFonts w:ascii="Arial" w:hAnsi="Arial" w:cs="Arial"/>
                <w:sz w:val="24"/>
              </w:rPr>
              <w:t>Ability to adapt approach and style to suit learners’ needs.</w:t>
            </w:r>
          </w:p>
          <w:p w14:paraId="3CE5BB8F" w14:textId="77777777" w:rsidR="00543121" w:rsidRPr="00D93F97" w:rsidRDefault="00543121" w:rsidP="00297F67">
            <w:pPr>
              <w:rPr>
                <w:rFonts w:ascii="Arial" w:hAnsi="Arial" w:cs="Arial"/>
                <w:sz w:val="24"/>
              </w:rPr>
            </w:pPr>
          </w:p>
          <w:p w14:paraId="54593F1B" w14:textId="77777777" w:rsidR="00543121" w:rsidRPr="00D93F97" w:rsidRDefault="00543121" w:rsidP="00297F67">
            <w:pPr>
              <w:rPr>
                <w:rFonts w:ascii="Arial" w:hAnsi="Arial" w:cs="Arial"/>
                <w:sz w:val="24"/>
              </w:rPr>
            </w:pPr>
            <w:r w:rsidRPr="00D93F97">
              <w:rPr>
                <w:rFonts w:ascii="Arial" w:hAnsi="Arial" w:cs="Arial"/>
                <w:sz w:val="24"/>
              </w:rPr>
              <w:t>Ability to monitor and assess learning, giving feedback and guidance.</w:t>
            </w:r>
          </w:p>
          <w:p w14:paraId="7ED6C6B2" w14:textId="77777777" w:rsidR="00543121" w:rsidRPr="00D93F97" w:rsidRDefault="00543121" w:rsidP="00297F67">
            <w:pPr>
              <w:rPr>
                <w:rFonts w:ascii="Arial" w:hAnsi="Arial" w:cs="Arial"/>
                <w:sz w:val="24"/>
              </w:rPr>
            </w:pPr>
          </w:p>
        </w:tc>
      </w:tr>
      <w:tr w:rsidR="00543121" w14:paraId="31FED331" w14:textId="77777777" w:rsidTr="00297F67">
        <w:trPr>
          <w:trHeight w:val="967"/>
        </w:trPr>
        <w:tc>
          <w:tcPr>
            <w:tcW w:w="3794" w:type="dxa"/>
            <w:vMerge/>
            <w:vAlign w:val="center"/>
          </w:tcPr>
          <w:p w14:paraId="3D4DE40E" w14:textId="77777777" w:rsidR="00543121" w:rsidRDefault="00543121" w:rsidP="00297F67">
            <w:pPr>
              <w:rPr>
                <w:rFonts w:ascii="Arial" w:hAnsi="Arial" w:cs="Arial"/>
                <w:sz w:val="24"/>
              </w:rPr>
            </w:pPr>
          </w:p>
        </w:tc>
        <w:tc>
          <w:tcPr>
            <w:tcW w:w="5386" w:type="dxa"/>
            <w:vAlign w:val="center"/>
          </w:tcPr>
          <w:p w14:paraId="7032B191" w14:textId="77777777" w:rsidR="00543121" w:rsidRPr="00D93F97" w:rsidRDefault="00543121" w:rsidP="00297F67">
            <w:pPr>
              <w:rPr>
                <w:rFonts w:ascii="Arial" w:hAnsi="Arial" w:cs="Arial"/>
                <w:color w:val="000000"/>
                <w:sz w:val="24"/>
              </w:rPr>
            </w:pPr>
            <w:r>
              <w:rPr>
                <w:rFonts w:ascii="Arial" w:hAnsi="Arial" w:cs="Arial"/>
                <w:color w:val="000000"/>
                <w:sz w:val="24"/>
              </w:rPr>
              <w:t xml:space="preserve">Applies </w:t>
            </w:r>
            <w:r w:rsidRPr="00D93F97">
              <w:rPr>
                <w:rFonts w:ascii="Arial" w:hAnsi="Arial" w:cs="Arial"/>
                <w:color w:val="000000"/>
                <w:sz w:val="24"/>
              </w:rPr>
              <w:t>own research to develop learning and assessment practice</w:t>
            </w:r>
          </w:p>
          <w:p w14:paraId="63D308A0" w14:textId="77777777" w:rsidR="00543121" w:rsidRPr="00D93F97" w:rsidRDefault="00543121" w:rsidP="00297F67">
            <w:pPr>
              <w:rPr>
                <w:rFonts w:ascii="Arial" w:hAnsi="Arial" w:cs="Arial"/>
                <w:color w:val="000000"/>
                <w:sz w:val="24"/>
              </w:rPr>
            </w:pPr>
          </w:p>
        </w:tc>
      </w:tr>
      <w:tr w:rsidR="00543121" w14:paraId="7F5237D3" w14:textId="77777777" w:rsidTr="00297F67">
        <w:tc>
          <w:tcPr>
            <w:tcW w:w="3794" w:type="dxa"/>
            <w:vAlign w:val="center"/>
          </w:tcPr>
          <w:p w14:paraId="17F8DC50" w14:textId="77777777" w:rsidR="00543121" w:rsidRPr="00E919F3" w:rsidRDefault="00543121" w:rsidP="00297F67">
            <w:pPr>
              <w:rPr>
                <w:rFonts w:ascii="Arial" w:hAnsi="Arial" w:cs="Arial"/>
                <w:sz w:val="24"/>
              </w:rPr>
            </w:pPr>
            <w:r>
              <w:rPr>
                <w:rFonts w:ascii="Arial" w:hAnsi="Arial" w:cs="Arial"/>
                <w:sz w:val="24"/>
              </w:rPr>
              <w:t xml:space="preserve">Professional Practice </w:t>
            </w:r>
          </w:p>
        </w:tc>
        <w:tc>
          <w:tcPr>
            <w:tcW w:w="5386" w:type="dxa"/>
            <w:vAlign w:val="center"/>
          </w:tcPr>
          <w:p w14:paraId="4128B6EA" w14:textId="77777777" w:rsidR="00543121" w:rsidRPr="00D93F97" w:rsidRDefault="00543121" w:rsidP="00297F67">
            <w:pPr>
              <w:rPr>
                <w:rFonts w:ascii="Arial" w:hAnsi="Arial" w:cs="Arial"/>
                <w:color w:val="000000"/>
                <w:sz w:val="24"/>
              </w:rPr>
            </w:pPr>
          </w:p>
          <w:p w14:paraId="51FDFE48" w14:textId="77777777" w:rsidR="00543121" w:rsidRPr="00D93F97" w:rsidRDefault="00543121" w:rsidP="00297F67">
            <w:pPr>
              <w:rPr>
                <w:rFonts w:ascii="Arial" w:hAnsi="Arial" w:cs="Arial"/>
                <w:color w:val="000000"/>
                <w:sz w:val="24"/>
              </w:rPr>
            </w:pPr>
            <w:r>
              <w:rPr>
                <w:rFonts w:ascii="Arial" w:hAnsi="Arial" w:cs="Arial"/>
                <w:color w:val="000000"/>
                <w:sz w:val="24"/>
              </w:rPr>
              <w:t xml:space="preserve">Contributes to advancing </w:t>
            </w:r>
            <w:r w:rsidRPr="00D93F97">
              <w:rPr>
                <w:rFonts w:ascii="Arial" w:hAnsi="Arial" w:cs="Arial"/>
                <w:color w:val="000000"/>
                <w:sz w:val="24"/>
              </w:rPr>
              <w:t xml:space="preserve">professional practice/research or scholarly activity in own area of specialism </w:t>
            </w:r>
          </w:p>
          <w:p w14:paraId="1810F0BE" w14:textId="77777777" w:rsidR="00543121" w:rsidRPr="00D93F97" w:rsidRDefault="00543121" w:rsidP="00297F67">
            <w:pPr>
              <w:rPr>
                <w:rFonts w:ascii="Arial" w:hAnsi="Arial" w:cs="Arial"/>
                <w:color w:val="000000"/>
                <w:sz w:val="24"/>
              </w:rPr>
            </w:pPr>
          </w:p>
          <w:p w14:paraId="5CF061AB" w14:textId="77777777" w:rsidR="00543121" w:rsidRPr="00D93F97" w:rsidRDefault="00543121" w:rsidP="00297F67">
            <w:pPr>
              <w:rPr>
                <w:rFonts w:ascii="Arial" w:hAnsi="Arial" w:cs="Arial"/>
                <w:color w:val="000000"/>
                <w:sz w:val="24"/>
              </w:rPr>
            </w:pPr>
            <w:r w:rsidRPr="00D93F97">
              <w:rPr>
                <w:rFonts w:ascii="Arial" w:hAnsi="Arial" w:cs="Arial"/>
                <w:sz w:val="24"/>
              </w:rPr>
              <w:t>Commits to own development through effective use of the University’s appraisal scheme and staff development processes</w:t>
            </w:r>
          </w:p>
          <w:p w14:paraId="0CDFC340" w14:textId="77777777" w:rsidR="00543121" w:rsidRPr="00D93F97" w:rsidRDefault="00543121" w:rsidP="00297F67">
            <w:pPr>
              <w:rPr>
                <w:rFonts w:ascii="Arial" w:hAnsi="Arial" w:cs="Arial"/>
                <w:color w:val="000000"/>
                <w:sz w:val="24"/>
              </w:rPr>
            </w:pPr>
          </w:p>
        </w:tc>
      </w:tr>
      <w:tr w:rsidR="00543121" w14:paraId="128BDEE3" w14:textId="77777777" w:rsidTr="00297F67">
        <w:tc>
          <w:tcPr>
            <w:tcW w:w="3794" w:type="dxa"/>
            <w:vAlign w:val="center"/>
          </w:tcPr>
          <w:p w14:paraId="1034A818" w14:textId="77777777" w:rsidR="00543121" w:rsidRPr="00E919F3" w:rsidRDefault="00543121" w:rsidP="00297F67">
            <w:pPr>
              <w:rPr>
                <w:rFonts w:ascii="Arial" w:hAnsi="Arial" w:cs="Arial"/>
                <w:sz w:val="24"/>
              </w:rPr>
            </w:pPr>
            <w:r w:rsidRPr="00E919F3">
              <w:rPr>
                <w:rFonts w:ascii="Arial" w:hAnsi="Arial" w:cs="Arial"/>
                <w:sz w:val="24"/>
              </w:rPr>
              <w:t>Planning and managing resources</w:t>
            </w:r>
          </w:p>
        </w:tc>
        <w:tc>
          <w:tcPr>
            <w:tcW w:w="5386" w:type="dxa"/>
            <w:vAlign w:val="center"/>
          </w:tcPr>
          <w:p w14:paraId="4F215FBC" w14:textId="77777777" w:rsidR="00543121" w:rsidRPr="00D93F97" w:rsidRDefault="00543121" w:rsidP="00297F67">
            <w:pPr>
              <w:rPr>
                <w:rFonts w:ascii="Arial" w:hAnsi="Arial" w:cs="Arial"/>
                <w:color w:val="000000"/>
                <w:sz w:val="24"/>
              </w:rPr>
            </w:pPr>
          </w:p>
          <w:p w14:paraId="4E627FEB" w14:textId="77777777" w:rsidR="00543121" w:rsidRPr="00D93F97" w:rsidRDefault="00543121" w:rsidP="00297F67">
            <w:pPr>
              <w:rPr>
                <w:rFonts w:ascii="Arial" w:hAnsi="Arial" w:cs="Arial"/>
                <w:color w:val="000000"/>
                <w:sz w:val="24"/>
              </w:rPr>
            </w:pPr>
            <w:r w:rsidRPr="00D93F97">
              <w:rPr>
                <w:rFonts w:ascii="Arial" w:hAnsi="Arial" w:cs="Arial"/>
                <w:color w:val="000000"/>
                <w:sz w:val="24"/>
              </w:rPr>
              <w:t>Plans, prioritises and manages resources effectively to achieve long term objectives</w:t>
            </w:r>
          </w:p>
          <w:p w14:paraId="33D2454B" w14:textId="77777777" w:rsidR="00543121" w:rsidRPr="00D93F97" w:rsidRDefault="00543121" w:rsidP="00297F67">
            <w:pPr>
              <w:rPr>
                <w:rFonts w:ascii="Arial" w:hAnsi="Arial" w:cs="Arial"/>
                <w:color w:val="000000"/>
                <w:sz w:val="24"/>
              </w:rPr>
            </w:pPr>
          </w:p>
          <w:p w14:paraId="24B92FCE" w14:textId="77777777" w:rsidR="00543121" w:rsidRPr="00D93F97" w:rsidRDefault="00543121" w:rsidP="00297F67">
            <w:pPr>
              <w:spacing w:line="240" w:lineRule="atLeast"/>
              <w:rPr>
                <w:rFonts w:ascii="Arial" w:hAnsi="Arial" w:cs="Arial"/>
                <w:sz w:val="24"/>
              </w:rPr>
            </w:pPr>
            <w:r w:rsidRPr="00D93F97">
              <w:rPr>
                <w:rFonts w:ascii="Arial" w:hAnsi="Arial" w:cs="Arial"/>
                <w:sz w:val="24"/>
              </w:rPr>
              <w:t xml:space="preserve">Ability to set up and manage a testing or assessment team to run a large scale test (ie for up to 120 students at a time), and co-ordinate marking and results production </w:t>
            </w:r>
          </w:p>
          <w:p w14:paraId="6F6BB857" w14:textId="77777777" w:rsidR="00543121" w:rsidRPr="00D93F97" w:rsidRDefault="00543121" w:rsidP="00297F67">
            <w:pPr>
              <w:rPr>
                <w:rFonts w:ascii="Arial" w:hAnsi="Arial" w:cs="Arial"/>
                <w:sz w:val="24"/>
              </w:rPr>
            </w:pPr>
          </w:p>
        </w:tc>
      </w:tr>
      <w:tr w:rsidR="00543121" w14:paraId="27879FD8" w14:textId="77777777" w:rsidTr="00297F67">
        <w:tc>
          <w:tcPr>
            <w:tcW w:w="3794" w:type="dxa"/>
            <w:vAlign w:val="center"/>
          </w:tcPr>
          <w:p w14:paraId="1AF278EB" w14:textId="77777777" w:rsidR="00543121" w:rsidRPr="00E919F3" w:rsidRDefault="00543121" w:rsidP="00297F67">
            <w:pPr>
              <w:rPr>
                <w:rFonts w:ascii="Arial" w:hAnsi="Arial" w:cs="Arial"/>
                <w:sz w:val="24"/>
              </w:rPr>
            </w:pPr>
            <w:r w:rsidRPr="00E919F3">
              <w:rPr>
                <w:rFonts w:ascii="Arial" w:hAnsi="Arial" w:cs="Arial"/>
                <w:sz w:val="24"/>
              </w:rPr>
              <w:t>Teamwork</w:t>
            </w:r>
          </w:p>
        </w:tc>
        <w:tc>
          <w:tcPr>
            <w:tcW w:w="5386" w:type="dxa"/>
            <w:vAlign w:val="center"/>
          </w:tcPr>
          <w:p w14:paraId="631589AA" w14:textId="77777777" w:rsidR="00543121" w:rsidRPr="00D93F97" w:rsidRDefault="00543121" w:rsidP="00297F67">
            <w:pPr>
              <w:rPr>
                <w:rFonts w:ascii="Arial" w:hAnsi="Arial" w:cs="Arial"/>
                <w:color w:val="000000"/>
                <w:sz w:val="24"/>
              </w:rPr>
            </w:pPr>
          </w:p>
          <w:p w14:paraId="4C4F24BC" w14:textId="77777777" w:rsidR="00543121" w:rsidRPr="00D93F97" w:rsidRDefault="00543121" w:rsidP="00297F67">
            <w:pPr>
              <w:rPr>
                <w:rFonts w:ascii="Arial" w:hAnsi="Arial" w:cs="Arial"/>
                <w:color w:val="000000"/>
                <w:sz w:val="24"/>
              </w:rPr>
            </w:pPr>
            <w:r w:rsidRPr="00D93F97">
              <w:rPr>
                <w:rFonts w:ascii="Arial" w:hAnsi="Arial" w:cs="Arial"/>
                <w:color w:val="000000"/>
                <w:sz w:val="24"/>
              </w:rPr>
              <w:t>Works collaboratively in a team and where appropriate across or with different professional groups</w:t>
            </w:r>
          </w:p>
          <w:p w14:paraId="1341224E" w14:textId="77777777" w:rsidR="00543121" w:rsidRPr="00D93F97" w:rsidRDefault="00543121" w:rsidP="00297F67">
            <w:pPr>
              <w:rPr>
                <w:rFonts w:ascii="Arial" w:hAnsi="Arial" w:cs="Arial"/>
                <w:sz w:val="24"/>
              </w:rPr>
            </w:pPr>
          </w:p>
          <w:p w14:paraId="44CDD44A" w14:textId="77777777" w:rsidR="00543121" w:rsidRPr="00D93F97" w:rsidRDefault="00543121" w:rsidP="00297F67">
            <w:pPr>
              <w:spacing w:line="240" w:lineRule="atLeast"/>
              <w:rPr>
                <w:rFonts w:ascii="Arial" w:hAnsi="Arial" w:cs="Arial"/>
                <w:sz w:val="24"/>
              </w:rPr>
            </w:pPr>
            <w:r w:rsidRPr="00D93F97">
              <w:rPr>
                <w:rFonts w:ascii="Arial" w:hAnsi="Arial" w:cs="Arial"/>
                <w:sz w:val="24"/>
              </w:rPr>
              <w:t>Ability to co-ordinate own effort with that of others so that work is completed effectively in line with team objectives.</w:t>
            </w:r>
          </w:p>
          <w:p w14:paraId="2755FF70" w14:textId="77777777" w:rsidR="00543121" w:rsidRPr="00D93F97" w:rsidRDefault="00543121" w:rsidP="00297F67">
            <w:pPr>
              <w:spacing w:line="240" w:lineRule="atLeast"/>
              <w:rPr>
                <w:rFonts w:ascii="Arial" w:hAnsi="Arial" w:cs="Arial"/>
                <w:sz w:val="24"/>
              </w:rPr>
            </w:pPr>
          </w:p>
          <w:p w14:paraId="29353C63" w14:textId="77777777" w:rsidR="00543121" w:rsidRPr="00D93F97" w:rsidRDefault="00543121" w:rsidP="00297F67">
            <w:pPr>
              <w:rPr>
                <w:rFonts w:ascii="Arial" w:hAnsi="Arial" w:cs="Arial"/>
                <w:sz w:val="24"/>
              </w:rPr>
            </w:pPr>
            <w:r w:rsidRPr="00D93F97">
              <w:rPr>
                <w:rFonts w:ascii="Arial" w:hAnsi="Arial" w:cs="Arial"/>
                <w:sz w:val="24"/>
              </w:rPr>
              <w:t>Ability to plan and prioritise own work and that of others, monitoring progress and taking corrective action where necessary</w:t>
            </w:r>
          </w:p>
          <w:p w14:paraId="7A5A6D7D" w14:textId="77777777" w:rsidR="00543121" w:rsidRPr="00D93F97" w:rsidRDefault="00543121" w:rsidP="00297F67">
            <w:pPr>
              <w:rPr>
                <w:rFonts w:ascii="Arial" w:hAnsi="Arial" w:cs="Arial"/>
                <w:sz w:val="24"/>
              </w:rPr>
            </w:pPr>
          </w:p>
          <w:p w14:paraId="7A275835" w14:textId="77777777" w:rsidR="00543121" w:rsidRPr="00D93F97" w:rsidRDefault="00543121" w:rsidP="00297F67">
            <w:pPr>
              <w:rPr>
                <w:rFonts w:ascii="Arial" w:hAnsi="Arial" w:cs="Arial"/>
                <w:sz w:val="24"/>
              </w:rPr>
            </w:pPr>
            <w:r w:rsidRPr="00D93F97">
              <w:rPr>
                <w:rFonts w:ascii="Arial" w:hAnsi="Arial" w:cs="Arial"/>
                <w:sz w:val="24"/>
              </w:rPr>
              <w:t>Experience of being involved in internal and external networks, pursuing a shared interest.</w:t>
            </w:r>
          </w:p>
          <w:p w14:paraId="526FD693" w14:textId="77777777" w:rsidR="00543121" w:rsidRPr="00D93F97" w:rsidRDefault="00543121" w:rsidP="00297F67">
            <w:pPr>
              <w:rPr>
                <w:rFonts w:ascii="Arial" w:hAnsi="Arial" w:cs="Arial"/>
                <w:sz w:val="24"/>
              </w:rPr>
            </w:pPr>
          </w:p>
        </w:tc>
      </w:tr>
      <w:tr w:rsidR="00543121" w14:paraId="735D462F" w14:textId="77777777" w:rsidTr="00297F67">
        <w:tc>
          <w:tcPr>
            <w:tcW w:w="3794" w:type="dxa"/>
            <w:vAlign w:val="center"/>
          </w:tcPr>
          <w:p w14:paraId="190BDE2A" w14:textId="77777777" w:rsidR="00543121" w:rsidRPr="00E919F3" w:rsidRDefault="00543121" w:rsidP="00297F67">
            <w:pPr>
              <w:rPr>
                <w:rFonts w:ascii="Arial" w:hAnsi="Arial" w:cs="Arial"/>
                <w:sz w:val="24"/>
              </w:rPr>
            </w:pPr>
            <w:r w:rsidRPr="00E919F3">
              <w:rPr>
                <w:rFonts w:ascii="Arial" w:hAnsi="Arial" w:cs="Arial"/>
                <w:sz w:val="24"/>
              </w:rPr>
              <w:t>Student experience or customer service</w:t>
            </w:r>
          </w:p>
        </w:tc>
        <w:tc>
          <w:tcPr>
            <w:tcW w:w="5386" w:type="dxa"/>
            <w:vAlign w:val="center"/>
          </w:tcPr>
          <w:p w14:paraId="7756A9AD" w14:textId="77777777" w:rsidR="00543121" w:rsidRPr="00D93F97" w:rsidRDefault="00543121" w:rsidP="00297F67">
            <w:pPr>
              <w:rPr>
                <w:rFonts w:ascii="Arial" w:hAnsi="Arial" w:cs="Arial"/>
                <w:color w:val="000000"/>
                <w:sz w:val="24"/>
              </w:rPr>
            </w:pPr>
          </w:p>
          <w:p w14:paraId="52B8496F" w14:textId="77777777" w:rsidR="00543121" w:rsidRPr="00D93F97" w:rsidRDefault="00543121" w:rsidP="00297F67">
            <w:pPr>
              <w:rPr>
                <w:rFonts w:ascii="Arial" w:hAnsi="Arial" w:cs="Arial"/>
                <w:color w:val="000000"/>
                <w:sz w:val="24"/>
              </w:rPr>
            </w:pPr>
            <w:r w:rsidRPr="00D93F97">
              <w:rPr>
                <w:rFonts w:ascii="Arial" w:hAnsi="Arial" w:cs="Arial"/>
                <w:color w:val="000000"/>
                <w:sz w:val="24"/>
              </w:rPr>
              <w:t>Builds and maintains  positive relationships with students or customers</w:t>
            </w:r>
          </w:p>
          <w:p w14:paraId="02E5FD45" w14:textId="77777777" w:rsidR="00543121" w:rsidRPr="00D93F97" w:rsidRDefault="00543121" w:rsidP="00297F67">
            <w:pPr>
              <w:rPr>
                <w:rFonts w:ascii="Arial" w:hAnsi="Arial" w:cs="Arial"/>
                <w:color w:val="000000"/>
                <w:sz w:val="24"/>
              </w:rPr>
            </w:pPr>
          </w:p>
          <w:p w14:paraId="4C3200A7" w14:textId="77777777" w:rsidR="00543121" w:rsidRDefault="00543121" w:rsidP="00297F67">
            <w:pPr>
              <w:spacing w:line="240" w:lineRule="atLeast"/>
              <w:rPr>
                <w:rFonts w:ascii="Arial" w:hAnsi="Arial" w:cs="Arial"/>
                <w:sz w:val="24"/>
              </w:rPr>
            </w:pPr>
            <w:r w:rsidRPr="00D93F97">
              <w:rPr>
                <w:rFonts w:ascii="Arial" w:hAnsi="Arial" w:cs="Arial"/>
                <w:sz w:val="24"/>
              </w:rPr>
              <w:t>Ability to maintain accurate and up to date knowledge of services available in own and related areas of work adapting services and systems to meet student</w:t>
            </w:r>
            <w:r>
              <w:rPr>
                <w:rFonts w:ascii="Arial" w:hAnsi="Arial" w:cs="Arial"/>
                <w:sz w:val="24"/>
              </w:rPr>
              <w:t xml:space="preserve"> and customer</w:t>
            </w:r>
            <w:r w:rsidRPr="00D93F97">
              <w:rPr>
                <w:rFonts w:ascii="Arial" w:hAnsi="Arial" w:cs="Arial"/>
                <w:sz w:val="24"/>
              </w:rPr>
              <w:t xml:space="preserve"> needs.</w:t>
            </w:r>
          </w:p>
          <w:p w14:paraId="354FF68A" w14:textId="77777777" w:rsidR="00543121" w:rsidRDefault="00543121" w:rsidP="00297F67">
            <w:pPr>
              <w:spacing w:line="240" w:lineRule="atLeast"/>
              <w:rPr>
                <w:rFonts w:ascii="Arial" w:hAnsi="Arial" w:cs="Arial"/>
                <w:sz w:val="24"/>
              </w:rPr>
            </w:pPr>
          </w:p>
          <w:p w14:paraId="57B1DDE1" w14:textId="77777777" w:rsidR="00543121" w:rsidRPr="00D93F97" w:rsidRDefault="00543121" w:rsidP="00297F67">
            <w:pPr>
              <w:spacing w:line="240" w:lineRule="atLeast"/>
              <w:rPr>
                <w:rFonts w:ascii="Arial" w:hAnsi="Arial" w:cs="Arial"/>
                <w:sz w:val="24"/>
              </w:rPr>
            </w:pPr>
            <w:r>
              <w:rPr>
                <w:rFonts w:ascii="Arial" w:hAnsi="Arial" w:cs="Arial"/>
                <w:sz w:val="24"/>
              </w:rPr>
              <w:t>Counselling and advising students or customers who are unsuccessful in formal assessments</w:t>
            </w:r>
          </w:p>
          <w:p w14:paraId="5D99E118" w14:textId="77777777" w:rsidR="00543121" w:rsidRPr="00D93F97" w:rsidRDefault="00543121" w:rsidP="00297F67">
            <w:pPr>
              <w:rPr>
                <w:rFonts w:ascii="Arial" w:hAnsi="Arial" w:cs="Arial"/>
                <w:sz w:val="24"/>
              </w:rPr>
            </w:pPr>
          </w:p>
        </w:tc>
      </w:tr>
      <w:tr w:rsidR="00543121" w14:paraId="1AC1CA45" w14:textId="77777777" w:rsidTr="00297F67">
        <w:tc>
          <w:tcPr>
            <w:tcW w:w="3794" w:type="dxa"/>
            <w:vAlign w:val="center"/>
          </w:tcPr>
          <w:p w14:paraId="5C5A6B90" w14:textId="77777777" w:rsidR="00543121" w:rsidRPr="00E919F3" w:rsidRDefault="00543121" w:rsidP="00297F67">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14:paraId="13DD6222" w14:textId="77777777" w:rsidR="00543121" w:rsidRPr="00D93F97" w:rsidRDefault="00543121" w:rsidP="00297F67">
            <w:pPr>
              <w:rPr>
                <w:rFonts w:ascii="Arial" w:hAnsi="Arial" w:cs="Arial"/>
                <w:color w:val="000000"/>
                <w:sz w:val="24"/>
              </w:rPr>
            </w:pPr>
          </w:p>
          <w:p w14:paraId="2F0A7EA1" w14:textId="77777777" w:rsidR="00543121" w:rsidRPr="00D93F97" w:rsidRDefault="00543121" w:rsidP="00297F67">
            <w:pPr>
              <w:rPr>
                <w:rFonts w:ascii="Arial" w:hAnsi="Arial" w:cs="Arial"/>
                <w:color w:val="000000"/>
                <w:sz w:val="24"/>
              </w:rPr>
            </w:pPr>
            <w:r w:rsidRPr="00D93F97">
              <w:rPr>
                <w:rFonts w:ascii="Arial" w:hAnsi="Arial" w:cs="Arial"/>
                <w:color w:val="000000"/>
                <w:sz w:val="24"/>
              </w:rPr>
              <w:t>Suggests practical solutions to new or unique problems</w:t>
            </w:r>
          </w:p>
          <w:p w14:paraId="40A8BCE2" w14:textId="77777777" w:rsidR="00543121" w:rsidRPr="00D93F97" w:rsidRDefault="00543121" w:rsidP="00297F67">
            <w:pPr>
              <w:rPr>
                <w:rFonts w:ascii="Arial" w:hAnsi="Arial" w:cs="Arial"/>
                <w:color w:val="000000"/>
                <w:sz w:val="24"/>
              </w:rPr>
            </w:pPr>
          </w:p>
          <w:p w14:paraId="2462EE23" w14:textId="77777777" w:rsidR="00543121" w:rsidRPr="00D93F97" w:rsidRDefault="00543121" w:rsidP="00297F67">
            <w:pPr>
              <w:spacing w:line="240" w:lineRule="atLeast"/>
              <w:rPr>
                <w:rFonts w:ascii="Arial" w:hAnsi="Arial" w:cs="Arial"/>
                <w:sz w:val="24"/>
              </w:rPr>
            </w:pPr>
            <w:r w:rsidRPr="00D93F97">
              <w:rPr>
                <w:rFonts w:ascii="Arial" w:hAnsi="Arial" w:cs="Arial"/>
                <w:sz w:val="24"/>
              </w:rPr>
              <w:t>Ability to initiate processes and procedures to resolve problems, anticipating difficulties and identifying practical ways of overcoming or preventing them.</w:t>
            </w:r>
          </w:p>
          <w:p w14:paraId="02568BDC" w14:textId="77777777" w:rsidR="00543121" w:rsidRPr="00D93F97" w:rsidRDefault="00543121" w:rsidP="00297F67">
            <w:pPr>
              <w:spacing w:line="240" w:lineRule="atLeast"/>
              <w:rPr>
                <w:rFonts w:ascii="Arial" w:hAnsi="Arial" w:cs="Arial"/>
                <w:sz w:val="24"/>
              </w:rPr>
            </w:pPr>
          </w:p>
          <w:p w14:paraId="4D4033EA" w14:textId="77777777" w:rsidR="00543121" w:rsidRPr="00D93F97" w:rsidRDefault="00543121" w:rsidP="00297F67">
            <w:pPr>
              <w:rPr>
                <w:rFonts w:ascii="Arial" w:hAnsi="Arial" w:cs="Arial"/>
                <w:sz w:val="24"/>
              </w:rPr>
            </w:pPr>
            <w:r w:rsidRPr="00D93F97">
              <w:rPr>
                <w:rFonts w:ascii="Arial" w:hAnsi="Arial" w:cs="Arial"/>
                <w:sz w:val="24"/>
              </w:rPr>
              <w:t>Analyses routine data and produces full and accurate reports where necessary</w:t>
            </w:r>
          </w:p>
          <w:p w14:paraId="33146C4E" w14:textId="77777777" w:rsidR="00543121" w:rsidRPr="00D93F97" w:rsidRDefault="00543121" w:rsidP="00297F67">
            <w:pPr>
              <w:rPr>
                <w:rFonts w:ascii="Arial" w:hAnsi="Arial" w:cs="Arial"/>
                <w:sz w:val="24"/>
              </w:rPr>
            </w:pPr>
          </w:p>
          <w:p w14:paraId="318BC414" w14:textId="77777777" w:rsidR="00543121" w:rsidRPr="00D93F97" w:rsidRDefault="00543121" w:rsidP="00297F67">
            <w:pPr>
              <w:rPr>
                <w:rFonts w:ascii="Arial" w:hAnsi="Arial" w:cs="Arial"/>
                <w:color w:val="000000"/>
                <w:sz w:val="24"/>
              </w:rPr>
            </w:pPr>
            <w:r w:rsidRPr="00D93F97">
              <w:rPr>
                <w:rFonts w:ascii="Arial" w:hAnsi="Arial" w:cs="Arial"/>
                <w:sz w:val="24"/>
              </w:rPr>
              <w:t>Assesses the comparative merits of various sources and other types of data and different modes of analysis.</w:t>
            </w:r>
          </w:p>
          <w:p w14:paraId="59EE01A4" w14:textId="77777777" w:rsidR="00543121" w:rsidRPr="00D93F97" w:rsidRDefault="00543121" w:rsidP="00297F67">
            <w:pPr>
              <w:rPr>
                <w:rFonts w:ascii="Arial" w:hAnsi="Arial" w:cs="Arial"/>
                <w:sz w:val="24"/>
              </w:rPr>
            </w:pPr>
          </w:p>
        </w:tc>
      </w:tr>
    </w:tbl>
    <w:p w14:paraId="17797CCE" w14:textId="77777777" w:rsidR="00543121" w:rsidRDefault="00543121" w:rsidP="00543121">
      <w:pPr>
        <w:rPr>
          <w:rFonts w:ascii="Arial" w:hAnsi="Arial" w:cs="Arial"/>
          <w:bCs/>
        </w:rPr>
      </w:pPr>
    </w:p>
    <w:p w14:paraId="2AB5A61B" w14:textId="77777777" w:rsidR="00543121" w:rsidRPr="004513C9" w:rsidRDefault="00543121" w:rsidP="00543121">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45B117D" w14:textId="77777777" w:rsidR="00543121" w:rsidRDefault="00543121" w:rsidP="004344B6">
      <w:pPr>
        <w:spacing w:line="240" w:lineRule="atLeast"/>
        <w:rPr>
          <w:rFonts w:ascii="Arial" w:hAnsi="Arial" w:cs="Arial"/>
          <w:sz w:val="20"/>
        </w:rPr>
      </w:pPr>
    </w:p>
    <w:p w14:paraId="44BADDD3" w14:textId="77777777" w:rsidR="00543121" w:rsidRDefault="00543121" w:rsidP="004344B6">
      <w:pPr>
        <w:spacing w:line="240" w:lineRule="atLeast"/>
        <w:rPr>
          <w:rFonts w:ascii="Arial" w:hAnsi="Arial" w:cs="Arial"/>
          <w:sz w:val="20"/>
        </w:rPr>
      </w:pPr>
    </w:p>
    <w:p w14:paraId="4FDCB354" w14:textId="77777777" w:rsidR="00543121" w:rsidRDefault="00543121" w:rsidP="004344B6">
      <w:pPr>
        <w:spacing w:line="240" w:lineRule="atLeast"/>
        <w:rPr>
          <w:rFonts w:ascii="Arial" w:hAnsi="Arial" w:cs="Arial"/>
          <w:sz w:val="20"/>
        </w:rPr>
      </w:pPr>
    </w:p>
    <w:p w14:paraId="60D888E3" w14:textId="77777777" w:rsidR="00543121" w:rsidRDefault="00543121" w:rsidP="004344B6">
      <w:pPr>
        <w:spacing w:line="240" w:lineRule="atLeast"/>
        <w:rPr>
          <w:rFonts w:ascii="Arial" w:hAnsi="Arial" w:cs="Arial"/>
          <w:sz w:val="20"/>
        </w:rPr>
      </w:pPr>
    </w:p>
    <w:p w14:paraId="6E085177" w14:textId="77777777" w:rsidR="00543121" w:rsidRDefault="00543121" w:rsidP="004344B6">
      <w:pPr>
        <w:spacing w:line="240" w:lineRule="atLeast"/>
        <w:rPr>
          <w:rFonts w:ascii="Arial" w:hAnsi="Arial" w:cs="Arial"/>
          <w:sz w:val="20"/>
        </w:rPr>
      </w:pPr>
    </w:p>
    <w:sectPr w:rsidR="00543121" w:rsidSect="00D769C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08BA2" w14:textId="77777777" w:rsidR="00073EA6" w:rsidRDefault="00073EA6">
      <w:r>
        <w:separator/>
      </w:r>
    </w:p>
  </w:endnote>
  <w:endnote w:type="continuationSeparator" w:id="0">
    <w:p w14:paraId="4A66C4D1" w14:textId="77777777" w:rsidR="00073EA6" w:rsidRDefault="0007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8C889" w14:textId="77777777" w:rsidR="00073EA6" w:rsidRDefault="00073EA6">
      <w:r>
        <w:separator/>
      </w:r>
    </w:p>
  </w:footnote>
  <w:footnote w:type="continuationSeparator" w:id="0">
    <w:p w14:paraId="15F46190" w14:textId="77777777" w:rsidR="00073EA6" w:rsidRDefault="00073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4BA689A4">
      <w:start w:val="1"/>
      <w:numFmt w:val="bullet"/>
      <w:lvlText w:val=""/>
      <w:lvlJc w:val="left"/>
      <w:pPr>
        <w:tabs>
          <w:tab w:val="num" w:pos="720"/>
        </w:tabs>
        <w:ind w:left="720" w:hanging="360"/>
      </w:pPr>
      <w:rPr>
        <w:rFonts w:ascii="Symbol" w:hAnsi="Symbol" w:hint="default"/>
        <w:sz w:val="16"/>
      </w:rPr>
    </w:lvl>
    <w:lvl w:ilvl="1" w:tplc="C09CABEA" w:tentative="1">
      <w:start w:val="1"/>
      <w:numFmt w:val="bullet"/>
      <w:lvlText w:val="o"/>
      <w:lvlJc w:val="left"/>
      <w:pPr>
        <w:tabs>
          <w:tab w:val="num" w:pos="1440"/>
        </w:tabs>
        <w:ind w:left="1440" w:hanging="360"/>
      </w:pPr>
      <w:rPr>
        <w:rFonts w:ascii="Courier New" w:hAnsi="Courier New" w:hint="default"/>
      </w:rPr>
    </w:lvl>
    <w:lvl w:ilvl="2" w:tplc="E1BA372C" w:tentative="1">
      <w:start w:val="1"/>
      <w:numFmt w:val="bullet"/>
      <w:lvlText w:val=""/>
      <w:lvlJc w:val="left"/>
      <w:pPr>
        <w:tabs>
          <w:tab w:val="num" w:pos="2160"/>
        </w:tabs>
        <w:ind w:left="2160" w:hanging="360"/>
      </w:pPr>
      <w:rPr>
        <w:rFonts w:ascii="Wingdings" w:hAnsi="Wingdings" w:hint="default"/>
      </w:rPr>
    </w:lvl>
    <w:lvl w:ilvl="3" w:tplc="E9ECC29C" w:tentative="1">
      <w:start w:val="1"/>
      <w:numFmt w:val="bullet"/>
      <w:lvlText w:val=""/>
      <w:lvlJc w:val="left"/>
      <w:pPr>
        <w:tabs>
          <w:tab w:val="num" w:pos="2880"/>
        </w:tabs>
        <w:ind w:left="2880" w:hanging="360"/>
      </w:pPr>
      <w:rPr>
        <w:rFonts w:ascii="Symbol" w:hAnsi="Symbol" w:hint="default"/>
      </w:rPr>
    </w:lvl>
    <w:lvl w:ilvl="4" w:tplc="6964BC80" w:tentative="1">
      <w:start w:val="1"/>
      <w:numFmt w:val="bullet"/>
      <w:lvlText w:val="o"/>
      <w:lvlJc w:val="left"/>
      <w:pPr>
        <w:tabs>
          <w:tab w:val="num" w:pos="3600"/>
        </w:tabs>
        <w:ind w:left="3600" w:hanging="360"/>
      </w:pPr>
      <w:rPr>
        <w:rFonts w:ascii="Courier New" w:hAnsi="Courier New" w:hint="default"/>
      </w:rPr>
    </w:lvl>
    <w:lvl w:ilvl="5" w:tplc="F3AC926A" w:tentative="1">
      <w:start w:val="1"/>
      <w:numFmt w:val="bullet"/>
      <w:lvlText w:val=""/>
      <w:lvlJc w:val="left"/>
      <w:pPr>
        <w:tabs>
          <w:tab w:val="num" w:pos="4320"/>
        </w:tabs>
        <w:ind w:left="4320" w:hanging="360"/>
      </w:pPr>
      <w:rPr>
        <w:rFonts w:ascii="Wingdings" w:hAnsi="Wingdings" w:hint="default"/>
      </w:rPr>
    </w:lvl>
    <w:lvl w:ilvl="6" w:tplc="8F8676EE" w:tentative="1">
      <w:start w:val="1"/>
      <w:numFmt w:val="bullet"/>
      <w:lvlText w:val=""/>
      <w:lvlJc w:val="left"/>
      <w:pPr>
        <w:tabs>
          <w:tab w:val="num" w:pos="5040"/>
        </w:tabs>
        <w:ind w:left="5040" w:hanging="360"/>
      </w:pPr>
      <w:rPr>
        <w:rFonts w:ascii="Symbol" w:hAnsi="Symbol" w:hint="default"/>
      </w:rPr>
    </w:lvl>
    <w:lvl w:ilvl="7" w:tplc="1CA8B2D4" w:tentative="1">
      <w:start w:val="1"/>
      <w:numFmt w:val="bullet"/>
      <w:lvlText w:val="o"/>
      <w:lvlJc w:val="left"/>
      <w:pPr>
        <w:tabs>
          <w:tab w:val="num" w:pos="5760"/>
        </w:tabs>
        <w:ind w:left="5760" w:hanging="360"/>
      </w:pPr>
      <w:rPr>
        <w:rFonts w:ascii="Courier New" w:hAnsi="Courier New" w:hint="default"/>
      </w:rPr>
    </w:lvl>
    <w:lvl w:ilvl="8" w:tplc="25663F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23FCA"/>
    <w:multiLevelType w:val="hybridMultilevel"/>
    <w:tmpl w:val="C7A6DB32"/>
    <w:lvl w:ilvl="0" w:tplc="FFFFFFFF">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49B6206B"/>
    <w:multiLevelType w:val="hybridMultilevel"/>
    <w:tmpl w:val="EF96CC02"/>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53CE6"/>
    <w:multiLevelType w:val="hybridMultilevel"/>
    <w:tmpl w:val="E6D059EC"/>
    <w:lvl w:ilvl="0" w:tplc="CA826340">
      <w:start w:val="1"/>
      <w:numFmt w:val="bullet"/>
      <w:lvlText w:val=""/>
      <w:lvlJc w:val="left"/>
      <w:pPr>
        <w:tabs>
          <w:tab w:val="num" w:pos="720"/>
        </w:tabs>
        <w:ind w:left="720" w:hanging="360"/>
      </w:pPr>
      <w:rPr>
        <w:rFonts w:ascii="Symbol" w:hAnsi="Symbol" w:hint="default"/>
        <w:sz w:val="16"/>
      </w:rPr>
    </w:lvl>
    <w:lvl w:ilvl="1" w:tplc="1C1CD410" w:tentative="1">
      <w:start w:val="1"/>
      <w:numFmt w:val="bullet"/>
      <w:lvlText w:val="o"/>
      <w:lvlJc w:val="left"/>
      <w:pPr>
        <w:tabs>
          <w:tab w:val="num" w:pos="1440"/>
        </w:tabs>
        <w:ind w:left="1440" w:hanging="360"/>
      </w:pPr>
      <w:rPr>
        <w:rFonts w:ascii="Courier New" w:hAnsi="Courier New" w:hint="default"/>
      </w:rPr>
    </w:lvl>
    <w:lvl w:ilvl="2" w:tplc="055E4010" w:tentative="1">
      <w:start w:val="1"/>
      <w:numFmt w:val="bullet"/>
      <w:lvlText w:val=""/>
      <w:lvlJc w:val="left"/>
      <w:pPr>
        <w:tabs>
          <w:tab w:val="num" w:pos="2160"/>
        </w:tabs>
        <w:ind w:left="2160" w:hanging="360"/>
      </w:pPr>
      <w:rPr>
        <w:rFonts w:ascii="Wingdings" w:hAnsi="Wingdings" w:hint="default"/>
      </w:rPr>
    </w:lvl>
    <w:lvl w:ilvl="3" w:tplc="2CD07B08" w:tentative="1">
      <w:start w:val="1"/>
      <w:numFmt w:val="bullet"/>
      <w:lvlText w:val=""/>
      <w:lvlJc w:val="left"/>
      <w:pPr>
        <w:tabs>
          <w:tab w:val="num" w:pos="2880"/>
        </w:tabs>
        <w:ind w:left="2880" w:hanging="360"/>
      </w:pPr>
      <w:rPr>
        <w:rFonts w:ascii="Symbol" w:hAnsi="Symbol" w:hint="default"/>
      </w:rPr>
    </w:lvl>
    <w:lvl w:ilvl="4" w:tplc="6D34CE26" w:tentative="1">
      <w:start w:val="1"/>
      <w:numFmt w:val="bullet"/>
      <w:lvlText w:val="o"/>
      <w:lvlJc w:val="left"/>
      <w:pPr>
        <w:tabs>
          <w:tab w:val="num" w:pos="3600"/>
        </w:tabs>
        <w:ind w:left="3600" w:hanging="360"/>
      </w:pPr>
      <w:rPr>
        <w:rFonts w:ascii="Courier New" w:hAnsi="Courier New" w:hint="default"/>
      </w:rPr>
    </w:lvl>
    <w:lvl w:ilvl="5" w:tplc="1130CDA8" w:tentative="1">
      <w:start w:val="1"/>
      <w:numFmt w:val="bullet"/>
      <w:lvlText w:val=""/>
      <w:lvlJc w:val="left"/>
      <w:pPr>
        <w:tabs>
          <w:tab w:val="num" w:pos="4320"/>
        </w:tabs>
        <w:ind w:left="4320" w:hanging="360"/>
      </w:pPr>
      <w:rPr>
        <w:rFonts w:ascii="Wingdings" w:hAnsi="Wingdings" w:hint="default"/>
      </w:rPr>
    </w:lvl>
    <w:lvl w:ilvl="6" w:tplc="56543996" w:tentative="1">
      <w:start w:val="1"/>
      <w:numFmt w:val="bullet"/>
      <w:lvlText w:val=""/>
      <w:lvlJc w:val="left"/>
      <w:pPr>
        <w:tabs>
          <w:tab w:val="num" w:pos="5040"/>
        </w:tabs>
        <w:ind w:left="5040" w:hanging="360"/>
      </w:pPr>
      <w:rPr>
        <w:rFonts w:ascii="Symbol" w:hAnsi="Symbol" w:hint="default"/>
      </w:rPr>
    </w:lvl>
    <w:lvl w:ilvl="7" w:tplc="83643D2A" w:tentative="1">
      <w:start w:val="1"/>
      <w:numFmt w:val="bullet"/>
      <w:lvlText w:val="o"/>
      <w:lvlJc w:val="left"/>
      <w:pPr>
        <w:tabs>
          <w:tab w:val="num" w:pos="5760"/>
        </w:tabs>
        <w:ind w:left="5760" w:hanging="360"/>
      </w:pPr>
      <w:rPr>
        <w:rFonts w:ascii="Courier New" w:hAnsi="Courier New" w:hint="default"/>
      </w:rPr>
    </w:lvl>
    <w:lvl w:ilvl="8" w:tplc="F2540AF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46196F"/>
    <w:multiLevelType w:val="hybridMultilevel"/>
    <w:tmpl w:val="ECCCD900"/>
    <w:lvl w:ilvl="0" w:tplc="E190E5B0">
      <w:start w:val="1"/>
      <w:numFmt w:val="bullet"/>
      <w:lvlText w:val=""/>
      <w:lvlJc w:val="left"/>
      <w:pPr>
        <w:tabs>
          <w:tab w:val="num" w:pos="720"/>
        </w:tabs>
        <w:ind w:left="720" w:hanging="360"/>
      </w:pPr>
      <w:rPr>
        <w:rFonts w:ascii="Symbol" w:hAnsi="Symbol" w:hint="default"/>
        <w:sz w:val="16"/>
      </w:rPr>
    </w:lvl>
    <w:lvl w:ilvl="1" w:tplc="3E20E594" w:tentative="1">
      <w:start w:val="1"/>
      <w:numFmt w:val="bullet"/>
      <w:lvlText w:val="o"/>
      <w:lvlJc w:val="left"/>
      <w:pPr>
        <w:tabs>
          <w:tab w:val="num" w:pos="1440"/>
        </w:tabs>
        <w:ind w:left="1440" w:hanging="360"/>
      </w:pPr>
      <w:rPr>
        <w:rFonts w:ascii="Courier New" w:hAnsi="Courier New" w:hint="default"/>
      </w:rPr>
    </w:lvl>
    <w:lvl w:ilvl="2" w:tplc="ED7C6972" w:tentative="1">
      <w:start w:val="1"/>
      <w:numFmt w:val="bullet"/>
      <w:lvlText w:val=""/>
      <w:lvlJc w:val="left"/>
      <w:pPr>
        <w:tabs>
          <w:tab w:val="num" w:pos="2160"/>
        </w:tabs>
        <w:ind w:left="2160" w:hanging="360"/>
      </w:pPr>
      <w:rPr>
        <w:rFonts w:ascii="Wingdings" w:hAnsi="Wingdings" w:hint="default"/>
      </w:rPr>
    </w:lvl>
    <w:lvl w:ilvl="3" w:tplc="ABF6998E" w:tentative="1">
      <w:start w:val="1"/>
      <w:numFmt w:val="bullet"/>
      <w:lvlText w:val=""/>
      <w:lvlJc w:val="left"/>
      <w:pPr>
        <w:tabs>
          <w:tab w:val="num" w:pos="2880"/>
        </w:tabs>
        <w:ind w:left="2880" w:hanging="360"/>
      </w:pPr>
      <w:rPr>
        <w:rFonts w:ascii="Symbol" w:hAnsi="Symbol" w:hint="default"/>
      </w:rPr>
    </w:lvl>
    <w:lvl w:ilvl="4" w:tplc="480A2CB6" w:tentative="1">
      <w:start w:val="1"/>
      <w:numFmt w:val="bullet"/>
      <w:lvlText w:val="o"/>
      <w:lvlJc w:val="left"/>
      <w:pPr>
        <w:tabs>
          <w:tab w:val="num" w:pos="3600"/>
        </w:tabs>
        <w:ind w:left="3600" w:hanging="360"/>
      </w:pPr>
      <w:rPr>
        <w:rFonts w:ascii="Courier New" w:hAnsi="Courier New" w:hint="default"/>
      </w:rPr>
    </w:lvl>
    <w:lvl w:ilvl="5" w:tplc="8C7CEFA8" w:tentative="1">
      <w:start w:val="1"/>
      <w:numFmt w:val="bullet"/>
      <w:lvlText w:val=""/>
      <w:lvlJc w:val="left"/>
      <w:pPr>
        <w:tabs>
          <w:tab w:val="num" w:pos="4320"/>
        </w:tabs>
        <w:ind w:left="4320" w:hanging="360"/>
      </w:pPr>
      <w:rPr>
        <w:rFonts w:ascii="Wingdings" w:hAnsi="Wingdings" w:hint="default"/>
      </w:rPr>
    </w:lvl>
    <w:lvl w:ilvl="6" w:tplc="BC5EF892" w:tentative="1">
      <w:start w:val="1"/>
      <w:numFmt w:val="bullet"/>
      <w:lvlText w:val=""/>
      <w:lvlJc w:val="left"/>
      <w:pPr>
        <w:tabs>
          <w:tab w:val="num" w:pos="5040"/>
        </w:tabs>
        <w:ind w:left="5040" w:hanging="360"/>
      </w:pPr>
      <w:rPr>
        <w:rFonts w:ascii="Symbol" w:hAnsi="Symbol" w:hint="default"/>
      </w:rPr>
    </w:lvl>
    <w:lvl w:ilvl="7" w:tplc="86F6152A" w:tentative="1">
      <w:start w:val="1"/>
      <w:numFmt w:val="bullet"/>
      <w:lvlText w:val="o"/>
      <w:lvlJc w:val="left"/>
      <w:pPr>
        <w:tabs>
          <w:tab w:val="num" w:pos="5760"/>
        </w:tabs>
        <w:ind w:left="5760" w:hanging="360"/>
      </w:pPr>
      <w:rPr>
        <w:rFonts w:ascii="Courier New" w:hAnsi="Courier New" w:hint="default"/>
      </w:rPr>
    </w:lvl>
    <w:lvl w:ilvl="8" w:tplc="576C401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8B2C81"/>
    <w:multiLevelType w:val="hybridMultilevel"/>
    <w:tmpl w:val="1F52E508"/>
    <w:lvl w:ilvl="0" w:tplc="D6E482E4">
      <w:start w:val="1"/>
      <w:numFmt w:val="bullet"/>
      <w:lvlText w:val=""/>
      <w:lvlJc w:val="left"/>
      <w:pPr>
        <w:tabs>
          <w:tab w:val="num" w:pos="720"/>
        </w:tabs>
        <w:ind w:left="720" w:hanging="360"/>
      </w:pPr>
      <w:rPr>
        <w:rFonts w:ascii="Symbol" w:hAnsi="Symbol" w:hint="default"/>
        <w:sz w:val="16"/>
      </w:rPr>
    </w:lvl>
    <w:lvl w:ilvl="1" w:tplc="D29E9706" w:tentative="1">
      <w:start w:val="1"/>
      <w:numFmt w:val="bullet"/>
      <w:lvlText w:val="o"/>
      <w:lvlJc w:val="left"/>
      <w:pPr>
        <w:tabs>
          <w:tab w:val="num" w:pos="1440"/>
        </w:tabs>
        <w:ind w:left="1440" w:hanging="360"/>
      </w:pPr>
      <w:rPr>
        <w:rFonts w:ascii="Courier New" w:hAnsi="Courier New" w:hint="default"/>
      </w:rPr>
    </w:lvl>
    <w:lvl w:ilvl="2" w:tplc="5E6A8394" w:tentative="1">
      <w:start w:val="1"/>
      <w:numFmt w:val="bullet"/>
      <w:lvlText w:val=""/>
      <w:lvlJc w:val="left"/>
      <w:pPr>
        <w:tabs>
          <w:tab w:val="num" w:pos="2160"/>
        </w:tabs>
        <w:ind w:left="2160" w:hanging="360"/>
      </w:pPr>
      <w:rPr>
        <w:rFonts w:ascii="Wingdings" w:hAnsi="Wingdings" w:hint="default"/>
      </w:rPr>
    </w:lvl>
    <w:lvl w:ilvl="3" w:tplc="438802F6" w:tentative="1">
      <w:start w:val="1"/>
      <w:numFmt w:val="bullet"/>
      <w:lvlText w:val=""/>
      <w:lvlJc w:val="left"/>
      <w:pPr>
        <w:tabs>
          <w:tab w:val="num" w:pos="2880"/>
        </w:tabs>
        <w:ind w:left="2880" w:hanging="360"/>
      </w:pPr>
      <w:rPr>
        <w:rFonts w:ascii="Symbol" w:hAnsi="Symbol" w:hint="default"/>
      </w:rPr>
    </w:lvl>
    <w:lvl w:ilvl="4" w:tplc="DA8605FA" w:tentative="1">
      <w:start w:val="1"/>
      <w:numFmt w:val="bullet"/>
      <w:lvlText w:val="o"/>
      <w:lvlJc w:val="left"/>
      <w:pPr>
        <w:tabs>
          <w:tab w:val="num" w:pos="3600"/>
        </w:tabs>
        <w:ind w:left="3600" w:hanging="360"/>
      </w:pPr>
      <w:rPr>
        <w:rFonts w:ascii="Courier New" w:hAnsi="Courier New" w:hint="default"/>
      </w:rPr>
    </w:lvl>
    <w:lvl w:ilvl="5" w:tplc="AEE4F518" w:tentative="1">
      <w:start w:val="1"/>
      <w:numFmt w:val="bullet"/>
      <w:lvlText w:val=""/>
      <w:lvlJc w:val="left"/>
      <w:pPr>
        <w:tabs>
          <w:tab w:val="num" w:pos="4320"/>
        </w:tabs>
        <w:ind w:left="4320" w:hanging="360"/>
      </w:pPr>
      <w:rPr>
        <w:rFonts w:ascii="Wingdings" w:hAnsi="Wingdings" w:hint="default"/>
      </w:rPr>
    </w:lvl>
    <w:lvl w:ilvl="6" w:tplc="52B096AC" w:tentative="1">
      <w:start w:val="1"/>
      <w:numFmt w:val="bullet"/>
      <w:lvlText w:val=""/>
      <w:lvlJc w:val="left"/>
      <w:pPr>
        <w:tabs>
          <w:tab w:val="num" w:pos="5040"/>
        </w:tabs>
        <w:ind w:left="5040" w:hanging="360"/>
      </w:pPr>
      <w:rPr>
        <w:rFonts w:ascii="Symbol" w:hAnsi="Symbol" w:hint="default"/>
      </w:rPr>
    </w:lvl>
    <w:lvl w:ilvl="7" w:tplc="E30E2FDC" w:tentative="1">
      <w:start w:val="1"/>
      <w:numFmt w:val="bullet"/>
      <w:lvlText w:val="o"/>
      <w:lvlJc w:val="left"/>
      <w:pPr>
        <w:tabs>
          <w:tab w:val="num" w:pos="5760"/>
        </w:tabs>
        <w:ind w:left="5760" w:hanging="360"/>
      </w:pPr>
      <w:rPr>
        <w:rFonts w:ascii="Courier New" w:hAnsi="Courier New" w:hint="default"/>
      </w:rPr>
    </w:lvl>
    <w:lvl w:ilvl="8" w:tplc="8254599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1"/>
  </w:num>
  <w:num w:numId="4">
    <w:abstractNumId w:val="12"/>
  </w:num>
  <w:num w:numId="5">
    <w:abstractNumId w:val="8"/>
  </w:num>
  <w:num w:numId="6">
    <w:abstractNumId w:val="16"/>
  </w:num>
  <w:num w:numId="7">
    <w:abstractNumId w:val="10"/>
  </w:num>
  <w:num w:numId="8">
    <w:abstractNumId w:val="7"/>
  </w:num>
  <w:num w:numId="9">
    <w:abstractNumId w:val="15"/>
  </w:num>
  <w:num w:numId="10">
    <w:abstractNumId w:val="17"/>
  </w:num>
  <w:num w:numId="11">
    <w:abstractNumId w:val="11"/>
  </w:num>
  <w:num w:numId="12">
    <w:abstractNumId w:val="13"/>
  </w:num>
  <w:num w:numId="13">
    <w:abstractNumId w:val="5"/>
  </w:num>
  <w:num w:numId="14">
    <w:abstractNumId w:val="3"/>
  </w:num>
  <w:num w:numId="15">
    <w:abstractNumId w:val="9"/>
  </w:num>
  <w:num w:numId="16">
    <w:abstractNumId w:val="18"/>
  </w:num>
  <w:num w:numId="17">
    <w:abstractNumId w:val="4"/>
  </w:num>
  <w:num w:numId="18">
    <w:abstractNumId w:val="2"/>
  </w:num>
  <w:num w:numId="19">
    <w:abstractNumId w:val="6"/>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2B16"/>
    <w:rsid w:val="00042E31"/>
    <w:rsid w:val="0007048C"/>
    <w:rsid w:val="00073EA6"/>
    <w:rsid w:val="00077ACA"/>
    <w:rsid w:val="000940A9"/>
    <w:rsid w:val="000A35A7"/>
    <w:rsid w:val="000C07C6"/>
    <w:rsid w:val="000D5D87"/>
    <w:rsid w:val="00137E4C"/>
    <w:rsid w:val="0014172E"/>
    <w:rsid w:val="00146AF1"/>
    <w:rsid w:val="001603CD"/>
    <w:rsid w:val="001E273E"/>
    <w:rsid w:val="00233B3A"/>
    <w:rsid w:val="002A6BA2"/>
    <w:rsid w:val="002D4116"/>
    <w:rsid w:val="00332A34"/>
    <w:rsid w:val="003815D3"/>
    <w:rsid w:val="00384E22"/>
    <w:rsid w:val="00392472"/>
    <w:rsid w:val="0039395B"/>
    <w:rsid w:val="003B2B8C"/>
    <w:rsid w:val="003C2360"/>
    <w:rsid w:val="004344B6"/>
    <w:rsid w:val="00484426"/>
    <w:rsid w:val="0049152E"/>
    <w:rsid w:val="004C0D95"/>
    <w:rsid w:val="005206A2"/>
    <w:rsid w:val="0052672C"/>
    <w:rsid w:val="00543121"/>
    <w:rsid w:val="00543E49"/>
    <w:rsid w:val="00567186"/>
    <w:rsid w:val="005D3C24"/>
    <w:rsid w:val="00685E0A"/>
    <w:rsid w:val="007A19AA"/>
    <w:rsid w:val="007D79A5"/>
    <w:rsid w:val="007F135E"/>
    <w:rsid w:val="00807976"/>
    <w:rsid w:val="00835EB7"/>
    <w:rsid w:val="008455B2"/>
    <w:rsid w:val="00867805"/>
    <w:rsid w:val="00895170"/>
    <w:rsid w:val="008963F7"/>
    <w:rsid w:val="008D1236"/>
    <w:rsid w:val="009267F5"/>
    <w:rsid w:val="00941F7F"/>
    <w:rsid w:val="00952D8A"/>
    <w:rsid w:val="0098312C"/>
    <w:rsid w:val="00A122A2"/>
    <w:rsid w:val="00A50DB1"/>
    <w:rsid w:val="00A636A5"/>
    <w:rsid w:val="00A847BF"/>
    <w:rsid w:val="00AD10B9"/>
    <w:rsid w:val="00AD2171"/>
    <w:rsid w:val="00B01A3F"/>
    <w:rsid w:val="00C938EE"/>
    <w:rsid w:val="00D069EE"/>
    <w:rsid w:val="00D44AB8"/>
    <w:rsid w:val="00D769C9"/>
    <w:rsid w:val="00E028BC"/>
    <w:rsid w:val="00E34B5F"/>
    <w:rsid w:val="00E86A14"/>
    <w:rsid w:val="00E971EB"/>
    <w:rsid w:val="00F24323"/>
    <w:rsid w:val="00F41137"/>
    <w:rsid w:val="00F9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7F186"/>
  <w15:docId w15:val="{934AB447-128F-487A-8BA7-0E193E7A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9C9"/>
    <w:rPr>
      <w:sz w:val="22"/>
      <w:szCs w:val="24"/>
      <w:lang w:eastAsia="en-US"/>
    </w:rPr>
  </w:style>
  <w:style w:type="paragraph" w:styleId="Heading1">
    <w:name w:val="heading 1"/>
    <w:basedOn w:val="Normal"/>
    <w:next w:val="Normal"/>
    <w:qFormat/>
    <w:rsid w:val="00D769C9"/>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D769C9"/>
    <w:pPr>
      <w:keepNext/>
      <w:outlineLvl w:val="1"/>
    </w:pPr>
    <w:rPr>
      <w:b/>
    </w:rPr>
  </w:style>
  <w:style w:type="paragraph" w:styleId="Heading3">
    <w:name w:val="heading 3"/>
    <w:basedOn w:val="Normal"/>
    <w:next w:val="Normal"/>
    <w:qFormat/>
    <w:rsid w:val="00D769C9"/>
    <w:pPr>
      <w:keepNext/>
      <w:jc w:val="center"/>
      <w:outlineLvl w:val="2"/>
    </w:pPr>
    <w:rPr>
      <w:rFonts w:ascii="Arial" w:hAnsi="Arial" w:cs="Arial"/>
      <w:b/>
    </w:rPr>
  </w:style>
  <w:style w:type="paragraph" w:styleId="Heading4">
    <w:name w:val="heading 4"/>
    <w:basedOn w:val="Normal"/>
    <w:next w:val="Normal"/>
    <w:qFormat/>
    <w:rsid w:val="00D769C9"/>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769C9"/>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D769C9"/>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D769C9"/>
    <w:rPr>
      <w:rFonts w:ascii="Arial" w:hAnsi="Arial" w:cs="Arial"/>
      <w:sz w:val="20"/>
    </w:rPr>
  </w:style>
  <w:style w:type="paragraph" w:styleId="Header">
    <w:name w:val="header"/>
    <w:basedOn w:val="Normal"/>
    <w:uiPriority w:val="99"/>
    <w:unhideWhenUsed/>
    <w:rsid w:val="00D769C9"/>
    <w:pPr>
      <w:tabs>
        <w:tab w:val="center" w:pos="4513"/>
        <w:tab w:val="right" w:pos="9026"/>
      </w:tabs>
    </w:pPr>
  </w:style>
  <w:style w:type="character" w:customStyle="1" w:styleId="HeaderChar">
    <w:name w:val="Header Char"/>
    <w:basedOn w:val="DefaultParagraphFont"/>
    <w:uiPriority w:val="99"/>
    <w:rsid w:val="00D769C9"/>
    <w:rPr>
      <w:sz w:val="22"/>
      <w:szCs w:val="24"/>
      <w:lang w:eastAsia="en-US"/>
    </w:rPr>
  </w:style>
  <w:style w:type="paragraph" w:styleId="Footer">
    <w:name w:val="footer"/>
    <w:basedOn w:val="Normal"/>
    <w:unhideWhenUsed/>
    <w:rsid w:val="00D769C9"/>
    <w:pPr>
      <w:tabs>
        <w:tab w:val="center" w:pos="4513"/>
        <w:tab w:val="right" w:pos="9026"/>
      </w:tabs>
    </w:pPr>
  </w:style>
  <w:style w:type="character" w:customStyle="1" w:styleId="FooterChar">
    <w:name w:val="Footer Char"/>
    <w:basedOn w:val="DefaultParagraphFont"/>
    <w:semiHidden/>
    <w:rsid w:val="00D769C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CommentReference">
    <w:name w:val="annotation reference"/>
    <w:basedOn w:val="DefaultParagraphFont"/>
    <w:rsid w:val="007F135E"/>
    <w:rPr>
      <w:sz w:val="16"/>
      <w:szCs w:val="16"/>
    </w:rPr>
  </w:style>
  <w:style w:type="paragraph" w:styleId="CommentText">
    <w:name w:val="annotation text"/>
    <w:basedOn w:val="Normal"/>
    <w:link w:val="CommentTextChar"/>
    <w:rsid w:val="007F135E"/>
    <w:rPr>
      <w:sz w:val="20"/>
      <w:szCs w:val="20"/>
    </w:rPr>
  </w:style>
  <w:style w:type="character" w:customStyle="1" w:styleId="CommentTextChar">
    <w:name w:val="Comment Text Char"/>
    <w:basedOn w:val="DefaultParagraphFont"/>
    <w:link w:val="CommentText"/>
    <w:rsid w:val="007F135E"/>
    <w:rPr>
      <w:lang w:eastAsia="en-US"/>
    </w:rPr>
  </w:style>
  <w:style w:type="paragraph" w:styleId="CommentSubject">
    <w:name w:val="annotation subject"/>
    <w:basedOn w:val="CommentText"/>
    <w:next w:val="CommentText"/>
    <w:link w:val="CommentSubjectChar"/>
    <w:rsid w:val="007F135E"/>
    <w:rPr>
      <w:b/>
      <w:bCs/>
    </w:rPr>
  </w:style>
  <w:style w:type="character" w:customStyle="1" w:styleId="CommentSubjectChar">
    <w:name w:val="Comment Subject Char"/>
    <w:basedOn w:val="CommentTextChar"/>
    <w:link w:val="CommentSubject"/>
    <w:rsid w:val="007F135E"/>
    <w:rPr>
      <w:b/>
      <w:bCs/>
      <w:lang w:eastAsia="en-US"/>
    </w:rPr>
  </w:style>
  <w:style w:type="table" w:styleId="TableGrid">
    <w:name w:val="Table Grid"/>
    <w:basedOn w:val="TableNormal"/>
    <w:uiPriority w:val="59"/>
    <w:rsid w:val="005431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38FA4-095A-4D54-893F-5D7F4522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7633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8862</CharactersWithSpaces>
  <SharedDoc>false</SharedDoc>
  <HLinks>
    <vt:vector size="6" baseType="variant">
      <vt:variant>
        <vt:i4>2162801</vt:i4>
      </vt:variant>
      <vt:variant>
        <vt:i4>-1</vt:i4>
      </vt:variant>
      <vt:variant>
        <vt:i4>1026</vt:i4>
      </vt:variant>
      <vt:variant>
        <vt:i4>1</vt:i4>
      </vt:variant>
      <vt:variant>
        <vt:lpwstr>University_Logo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Oyinlola Obileye</cp:lastModifiedBy>
  <cp:revision>2</cp:revision>
  <cp:lastPrinted>2017-02-02T11:33:00Z</cp:lastPrinted>
  <dcterms:created xsi:type="dcterms:W3CDTF">2017-03-22T13:57:00Z</dcterms:created>
  <dcterms:modified xsi:type="dcterms:W3CDTF">2017-03-22T13:57:00Z</dcterms:modified>
</cp:coreProperties>
</file>