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86" w:rsidRDefault="00DD0486" w:rsidP="00DD0486">
      <w:pPr>
        <w:autoSpaceDE w:val="0"/>
        <w:autoSpaceDN w:val="0"/>
        <w:spacing w:line="307" w:lineRule="exact"/>
        <w:jc w:val="center"/>
        <w:rPr>
          <w:rFonts w:ascii="Arial" w:hAnsi="Arial" w:cs="Arial"/>
          <w:b/>
          <w:bCs/>
          <w:u w:val="single"/>
        </w:rPr>
      </w:pPr>
      <w:bookmarkStart w:id="0" w:name="_GoBack"/>
      <w:bookmarkEnd w:id="0"/>
      <w:r>
        <w:rPr>
          <w:rFonts w:ascii="Arial" w:hAnsi="Arial" w:cs="Arial"/>
          <w:b/>
          <w:bCs/>
          <w:u w:val="single"/>
        </w:rPr>
        <w:t>JOB DESCRIPTION FOR ASSOCIATE LECTURER</w:t>
      </w:r>
    </w:p>
    <w:p w:rsidR="00DD0486" w:rsidRDefault="00DD0486" w:rsidP="00DD0486">
      <w:pPr>
        <w:autoSpaceDE w:val="0"/>
        <w:autoSpaceDN w:val="0"/>
        <w:spacing w:line="307" w:lineRule="exact"/>
        <w:jc w:val="both"/>
        <w:rPr>
          <w:rFonts w:ascii="Arial" w:hAnsi="Arial" w:cs="Arial"/>
        </w:rPr>
      </w:pP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Job Title</w:t>
      </w:r>
      <w:r>
        <w:rPr>
          <w:rFonts w:ascii="Arial" w:hAnsi="Arial" w:cs="Arial"/>
          <w:sz w:val="23"/>
          <w:szCs w:val="23"/>
        </w:rPr>
        <w:t>:</w:t>
      </w:r>
      <w:r w:rsidR="005F4171">
        <w:rPr>
          <w:rFonts w:ascii="Arial" w:hAnsi="Arial" w:cs="Arial"/>
          <w:sz w:val="23"/>
          <w:szCs w:val="23"/>
        </w:rPr>
        <w:t xml:space="preserve">   Associate Lecturer</w:t>
      </w: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Pr>
          <w:rFonts w:ascii="Arial" w:hAnsi="Arial" w:cs="Arial"/>
          <w:sz w:val="23"/>
          <w:szCs w:val="23"/>
        </w:rPr>
        <w:t>:       Hourly Paid</w:t>
      </w:r>
    </w:p>
    <w:p w:rsidR="00DD0486" w:rsidRDefault="00DD0486" w:rsidP="00DD0486">
      <w:pPr>
        <w:autoSpaceDE w:val="0"/>
        <w:autoSpaceDN w:val="0"/>
        <w:spacing w:line="307" w:lineRule="exact"/>
        <w:ind w:left="567"/>
        <w:jc w:val="both"/>
        <w:rPr>
          <w:rFonts w:ascii="Arial" w:hAnsi="Arial" w:cs="Arial"/>
          <w:b/>
          <w:bCs/>
          <w:sz w:val="23"/>
          <w:szCs w:val="23"/>
        </w:rPr>
      </w:pP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rsidR="00DD0486" w:rsidRDefault="00DD0486" w:rsidP="00DD0486">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London College of Fashion</w:t>
      </w:r>
    </w:p>
    <w:p w:rsidR="00DD0486" w:rsidRDefault="00DD0486" w:rsidP="00DD0486">
      <w:pPr>
        <w:autoSpaceDE w:val="0"/>
        <w:autoSpaceDN w:val="0"/>
        <w:spacing w:line="235" w:lineRule="exact"/>
        <w:ind w:left="567"/>
        <w:jc w:val="both"/>
        <w:rPr>
          <w:rFonts w:ascii="Arial" w:hAnsi="Arial" w:cs="Arial"/>
          <w:sz w:val="23"/>
          <w:szCs w:val="23"/>
        </w:rPr>
      </w:pPr>
    </w:p>
    <w:p w:rsidR="00DD0486" w:rsidRDefault="00DD0486" w:rsidP="00DD0486">
      <w:pPr>
        <w:autoSpaceDE w:val="0"/>
        <w:autoSpaceDN w:val="0"/>
        <w:spacing w:line="240" w:lineRule="exact"/>
        <w:ind w:left="567"/>
        <w:jc w:val="both"/>
        <w:rPr>
          <w:rFonts w:ascii="Arial" w:hAnsi="Arial" w:cs="Arial"/>
          <w:b/>
          <w:bCs/>
          <w:sz w:val="23"/>
          <w:szCs w:val="23"/>
        </w:rPr>
      </w:pPr>
      <w:r>
        <w:rPr>
          <w:rFonts w:ascii="Arial" w:hAnsi="Arial" w:cs="Arial"/>
          <w:b/>
          <w:bCs/>
          <w:sz w:val="23"/>
          <w:szCs w:val="23"/>
        </w:rPr>
        <w:t>Accountable to</w:t>
      </w:r>
      <w:r>
        <w:rPr>
          <w:rFonts w:ascii="Arial" w:hAnsi="Arial" w:cs="Arial"/>
          <w:sz w:val="23"/>
          <w:szCs w:val="23"/>
        </w:rPr>
        <w:t xml:space="preserve">: Programme Director </w:t>
      </w:r>
      <w:r>
        <w:rPr>
          <w:rFonts w:ascii="Arial" w:hAnsi="Arial" w:cs="Arial"/>
          <w:b/>
          <w:bCs/>
          <w:sz w:val="23"/>
          <w:szCs w:val="23"/>
        </w:rPr>
        <w:t xml:space="preserve">            </w:t>
      </w:r>
    </w:p>
    <w:p w:rsidR="00DD0486" w:rsidRDefault="00DD0486" w:rsidP="00DD0486">
      <w:pPr>
        <w:autoSpaceDE w:val="0"/>
        <w:autoSpaceDN w:val="0"/>
        <w:spacing w:line="240" w:lineRule="exact"/>
        <w:ind w:left="567"/>
        <w:jc w:val="both"/>
        <w:rPr>
          <w:rFonts w:ascii="Arial" w:hAnsi="Arial" w:cs="Arial"/>
          <w:sz w:val="23"/>
          <w:szCs w:val="23"/>
        </w:rPr>
      </w:pPr>
      <w:r>
        <w:rPr>
          <w:rFonts w:ascii="Arial" w:hAnsi="Arial" w:cs="Arial"/>
          <w:b/>
          <w:bCs/>
          <w:sz w:val="23"/>
          <w:szCs w:val="23"/>
        </w:rPr>
        <w:t>(School)/Service</w:t>
      </w:r>
      <w:r>
        <w:rPr>
          <w:rFonts w:ascii="Arial" w:hAnsi="Arial" w:cs="Arial"/>
          <w:sz w:val="23"/>
          <w:szCs w:val="23"/>
        </w:rPr>
        <w:t xml:space="preserve">: </w:t>
      </w:r>
    </w:p>
    <w:p w:rsidR="00DD0486" w:rsidRPr="00DD0486" w:rsidRDefault="00DD0486" w:rsidP="00DD0486">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rsidR="00DD0486" w:rsidRDefault="00DD0486" w:rsidP="00DD0486">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rsidR="00DD0486" w:rsidRDefault="00DD0486" w:rsidP="00DD0486">
      <w:pPr>
        <w:autoSpaceDE w:val="0"/>
        <w:autoSpaceDN w:val="0"/>
        <w:spacing w:line="274" w:lineRule="exact"/>
        <w:ind w:left="556" w:firstLine="11"/>
        <w:rPr>
          <w:rFonts w:ascii="Arial" w:hAnsi="Arial" w:cs="Arial"/>
          <w:b/>
          <w:bCs/>
          <w:sz w:val="23"/>
          <w:szCs w:val="23"/>
        </w:rPr>
      </w:pPr>
    </w:p>
    <w:p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proofErr w:type="gramStart"/>
      <w:r>
        <w:rPr>
          <w:rFonts w:ascii="Arial" w:hAnsi="Arial" w:cs="Arial"/>
          <w:sz w:val="23"/>
          <w:szCs w:val="23"/>
        </w:rPr>
        <w:t>To</w:t>
      </w:r>
      <w:proofErr w:type="gramEnd"/>
      <w:r>
        <w:rPr>
          <w:rFonts w:ascii="Arial" w:hAnsi="Arial" w:cs="Arial"/>
          <w:sz w:val="23"/>
          <w:szCs w:val="23"/>
        </w:rPr>
        <w:t xml:space="preserve"> deliver high quality learning practice and related support to students on specified programmes or courses, in the context of prevailing policies and procedures, curriculum content, established learning outcomes and teaching methodologies.</w:t>
      </w:r>
    </w:p>
    <w:p w:rsidR="00DD0486" w:rsidRDefault="00DD0486" w:rsidP="00DD0486">
      <w:pPr>
        <w:autoSpaceDE w:val="0"/>
        <w:autoSpaceDN w:val="0"/>
        <w:spacing w:line="269" w:lineRule="exact"/>
        <w:ind w:hanging="153"/>
        <w:rPr>
          <w:rFonts w:ascii="Arial" w:hAnsi="Arial" w:cs="Arial"/>
          <w:sz w:val="23"/>
          <w:szCs w:val="23"/>
        </w:rPr>
      </w:pPr>
    </w:p>
    <w:p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proofErr w:type="gramStart"/>
      <w:r>
        <w:rPr>
          <w:rFonts w:ascii="Arial" w:hAnsi="Arial" w:cs="Arial"/>
          <w:sz w:val="23"/>
          <w:szCs w:val="23"/>
        </w:rPr>
        <w:t>To</w:t>
      </w:r>
      <w:proofErr w:type="gramEnd"/>
      <w:r>
        <w:rPr>
          <w:rFonts w:ascii="Arial" w:hAnsi="Arial" w:cs="Arial"/>
          <w:sz w:val="23"/>
          <w:szCs w:val="23"/>
        </w:rPr>
        <w:t xml:space="preserve"> provide up-to-date knowledge, expertise and experience of professional practice and/or research in a specific specialist subject area.</w:t>
      </w:r>
    </w:p>
    <w:p w:rsidR="00DD0486" w:rsidRDefault="00DD0486" w:rsidP="00DD0486">
      <w:pPr>
        <w:autoSpaceDE w:val="0"/>
        <w:autoSpaceDN w:val="0"/>
        <w:ind w:hanging="873"/>
        <w:jc w:val="both"/>
        <w:rPr>
          <w:rFonts w:ascii="Arial" w:hAnsi="Arial" w:cs="Arial"/>
          <w:sz w:val="23"/>
          <w:szCs w:val="23"/>
        </w:rPr>
      </w:pPr>
    </w:p>
    <w:p w:rsidR="00DD0486" w:rsidRDefault="00DD0486" w:rsidP="00DD0486">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w:rsidR="00DD0486" w:rsidRDefault="00DD0486" w:rsidP="00DD0486">
      <w:pPr>
        <w:autoSpaceDE w:val="0"/>
        <w:autoSpaceDN w:val="0"/>
        <w:spacing w:line="293" w:lineRule="exact"/>
        <w:ind w:left="556" w:firstLine="11"/>
        <w:jc w:val="both"/>
        <w:rPr>
          <w:rFonts w:ascii="Arial" w:hAnsi="Arial" w:cs="Arial"/>
          <w:b/>
          <w:bCs/>
          <w:sz w:val="23"/>
          <w:szCs w:val="23"/>
        </w:rPr>
      </w:pPr>
    </w:p>
    <w:p w:rsidR="00DD0486" w:rsidRDefault="00DD0486" w:rsidP="00DD0486">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rsidR="00DD0486" w:rsidRDefault="00DD0486" w:rsidP="00DD0486">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rsidTr="00DD0486">
        <w:trPr>
          <w:trHeight w:val="898"/>
        </w:trPr>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8063D" w:rsidRDefault="00D8063D">
            <w:pPr>
              <w:autoSpaceDE w:val="0"/>
              <w:autoSpaceDN w:val="0"/>
              <w:spacing w:line="269" w:lineRule="exact"/>
              <w:ind w:left="600"/>
              <w:rPr>
                <w:rFonts w:ascii="Arial" w:hAnsi="Arial" w:cs="Arial"/>
                <w:sz w:val="23"/>
                <w:szCs w:val="23"/>
              </w:rPr>
            </w:pPr>
          </w:p>
          <w:p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lastRenderedPageBreak/>
              <w:t>Further responsibilities</w:t>
            </w:r>
          </w:p>
          <w:p w:rsidR="00DD0486" w:rsidRDefault="00DD0486">
            <w:pPr>
              <w:autoSpaceDE w:val="0"/>
              <w:autoSpaceDN w:val="0"/>
              <w:spacing w:line="269" w:lineRule="exact"/>
              <w:ind w:left="600" w:hanging="425"/>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pPr>
              <w:autoSpaceDE w:val="0"/>
              <w:autoSpaceDN w:val="0"/>
              <w:spacing w:line="269" w:lineRule="exact"/>
              <w:rPr>
                <w:rFonts w:ascii="Arial" w:hAnsi="Arial" w:cs="Arial"/>
                <w:sz w:val="23"/>
                <w:szCs w:val="23"/>
              </w:rPr>
            </w:pP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proofErr w:type="spellStart"/>
            <w:r>
              <w:rPr>
                <w:rFonts w:ascii="Arial" w:hAnsi="Arial" w:cs="Arial"/>
                <w:sz w:val="23"/>
                <w:szCs w:val="23"/>
              </w:rPr>
              <w:t>i</w:t>
            </w:r>
            <w:proofErr w:type="spellEnd"/>
            <w:r>
              <w:rPr>
                <w:rFonts w:ascii="Arial" w:hAnsi="Arial" w:cs="Arial"/>
                <w:sz w:val="23"/>
                <w:szCs w:val="23"/>
              </w:rPr>
              <w:t>.</w:t>
            </w:r>
            <w:r>
              <w:rPr>
                <w:rFonts w:ascii="Times New Roman" w:hAnsi="Times New Roman"/>
                <w:sz w:val="14"/>
                <w:szCs w:val="14"/>
              </w:rPr>
              <w:t xml:space="preserve">       </w:t>
            </w:r>
            <w:r>
              <w:rPr>
                <w:rFonts w:ascii="Arial" w:hAnsi="Arial" w:cs="Arial"/>
                <w:sz w:val="23"/>
                <w:szCs w:val="23"/>
              </w:rPr>
              <w:t xml:space="preserve">Revalidation meetings. </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 Blackboard materials (beyond teaching plans, timetables, notifications to students, project briefs).</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pPr>
              <w:autoSpaceDE w:val="0"/>
              <w:autoSpaceDN w:val="0"/>
              <w:spacing w:line="269" w:lineRule="exact"/>
              <w:ind w:left="600" w:hanging="283"/>
              <w:rPr>
                <w:rFonts w:ascii="Arial" w:hAnsi="Arial" w:cs="Arial"/>
                <w:sz w:val="23"/>
                <w:szCs w:val="23"/>
              </w:rPr>
            </w:pPr>
          </w:p>
          <w:p w:rsidR="00DD0486" w:rsidRDefault="00DD0486" w:rsidP="0027344E">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7938"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tc>
        <w:tc>
          <w:tcPr>
            <w:tcW w:w="420" w:type="dxa"/>
            <w:gridSpan w:val="2"/>
            <w:vAlign w:val="center"/>
            <w:hideMark/>
          </w:tcPr>
          <w:p w:rsidR="00DD0486" w:rsidRDefault="00DD0486">
            <w:r>
              <w:t> </w:t>
            </w:r>
          </w:p>
        </w:tc>
      </w:tr>
      <w:tr w:rsidR="00DD0486" w:rsidTr="00DD0486">
        <w:tc>
          <w:tcPr>
            <w:tcW w:w="540" w:type="dxa"/>
            <w:vAlign w:val="center"/>
            <w:hideMark/>
          </w:tcPr>
          <w:p w:rsidR="00DD0486" w:rsidRDefault="00DD0486">
            <w:pPr>
              <w:rPr>
                <w:rFonts w:ascii="Times New Roman" w:eastAsia="Times New Roman" w:hAnsi="Times New Roman"/>
                <w:sz w:val="20"/>
                <w:szCs w:val="20"/>
                <w:lang w:eastAsia="en-GB"/>
              </w:rPr>
            </w:pPr>
          </w:p>
        </w:tc>
        <w:tc>
          <w:tcPr>
            <w:tcW w:w="7935" w:type="dxa"/>
            <w:vAlign w:val="center"/>
            <w:hideMark/>
          </w:tcPr>
          <w:p w:rsidR="00DD0486" w:rsidRDefault="00DD0486">
            <w:pPr>
              <w:rPr>
                <w:rFonts w:ascii="Times New Roman" w:eastAsia="Times New Roman" w:hAnsi="Times New Roman"/>
                <w:sz w:val="20"/>
                <w:szCs w:val="20"/>
                <w:lang w:eastAsia="en-GB"/>
              </w:rPr>
            </w:pPr>
          </w:p>
        </w:tc>
        <w:tc>
          <w:tcPr>
            <w:tcW w:w="285" w:type="dxa"/>
            <w:vAlign w:val="center"/>
            <w:hideMark/>
          </w:tcPr>
          <w:p w:rsidR="00DD0486" w:rsidRDefault="00DD0486">
            <w:pPr>
              <w:rPr>
                <w:rFonts w:ascii="Times New Roman" w:eastAsia="Times New Roman" w:hAnsi="Times New Roman"/>
                <w:sz w:val="20"/>
                <w:szCs w:val="20"/>
                <w:lang w:eastAsia="en-GB"/>
              </w:rPr>
            </w:pPr>
          </w:p>
        </w:tc>
        <w:tc>
          <w:tcPr>
            <w:tcW w:w="135" w:type="dxa"/>
            <w:vAlign w:val="center"/>
            <w:hideMark/>
          </w:tcPr>
          <w:p w:rsidR="00DD0486" w:rsidRDefault="00DD0486">
            <w:pPr>
              <w:rPr>
                <w:rFonts w:ascii="Times New Roman" w:eastAsia="Times New Roman" w:hAnsi="Times New Roman"/>
                <w:sz w:val="20"/>
                <w:szCs w:val="20"/>
                <w:lang w:eastAsia="en-GB"/>
              </w:rPr>
            </w:pPr>
          </w:p>
        </w:tc>
      </w:tr>
    </w:tbl>
    <w:p w:rsidR="0027344E" w:rsidRDefault="0027344E" w:rsidP="00DD0486">
      <w:pPr>
        <w:ind w:left="720" w:hanging="294"/>
        <w:rPr>
          <w:rFonts w:ascii="Arial" w:hAnsi="Arial" w:cs="Arial"/>
          <w:b/>
          <w:bCs/>
          <w:sz w:val="23"/>
          <w:szCs w:val="23"/>
        </w:rPr>
      </w:pPr>
    </w:p>
    <w:p w:rsidR="0027344E" w:rsidRDefault="0027344E" w:rsidP="0027344E">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rsidR="0027344E" w:rsidRDefault="0027344E" w:rsidP="0027344E">
      <w:pPr>
        <w:autoSpaceDE w:val="0"/>
        <w:autoSpaceDN w:val="0"/>
        <w:spacing w:line="269" w:lineRule="exact"/>
        <w:rPr>
          <w:rFonts w:ascii="Arial" w:hAnsi="Arial" w:cs="Arial"/>
          <w:sz w:val="23"/>
          <w:szCs w:val="23"/>
        </w:rPr>
      </w:pPr>
    </w:p>
    <w:p w:rsidR="0027344E" w:rsidRDefault="0027344E" w:rsidP="0027344E">
      <w:pPr>
        <w:pStyle w:val="ColorfulList-Accent11"/>
        <w:autoSpaceDE w:val="0"/>
        <w:autoSpaceDN w:val="0"/>
        <w:spacing w:line="269" w:lineRule="exact"/>
        <w:ind w:left="2586" w:hanging="2160"/>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rsidR="0027344E" w:rsidRDefault="0027344E" w:rsidP="00DD0486">
      <w:pPr>
        <w:ind w:left="720" w:hanging="294"/>
        <w:rPr>
          <w:rFonts w:ascii="Arial" w:hAnsi="Arial" w:cs="Arial"/>
          <w:b/>
          <w:bCs/>
          <w:sz w:val="23"/>
          <w:szCs w:val="23"/>
        </w:rPr>
      </w:pPr>
    </w:p>
    <w:p w:rsidR="0027344E" w:rsidRDefault="0027344E" w:rsidP="00DD0486">
      <w:pPr>
        <w:ind w:left="720" w:hanging="294"/>
        <w:rPr>
          <w:rFonts w:ascii="Arial" w:hAnsi="Arial" w:cs="Arial"/>
          <w:b/>
          <w:bCs/>
          <w:sz w:val="23"/>
          <w:szCs w:val="23"/>
        </w:rPr>
      </w:pPr>
    </w:p>
    <w:p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rsidR="00DD0486" w:rsidRDefault="00DD0486" w:rsidP="00DD0486">
      <w:pPr>
        <w:ind w:left="3261"/>
        <w:rPr>
          <w:rFonts w:ascii="Arial" w:hAnsi="Arial" w:cs="Arial"/>
          <w:sz w:val="23"/>
          <w:szCs w:val="23"/>
        </w:rPr>
      </w:pPr>
      <w:proofErr w:type="gramStart"/>
      <w:r>
        <w:rPr>
          <w:rFonts w:ascii="Arial" w:hAnsi="Arial" w:cs="Arial"/>
          <w:sz w:val="23"/>
          <w:szCs w:val="23"/>
        </w:rPr>
        <w:t>salary</w:t>
      </w:r>
      <w:proofErr w:type="gramEnd"/>
      <w:r>
        <w:rPr>
          <w:rFonts w:ascii="Arial" w:hAnsi="Arial" w:cs="Arial"/>
          <w:sz w:val="23"/>
          <w:szCs w:val="23"/>
        </w:rPr>
        <w:t xml:space="preserve"> point ÷ 1591 (annual contractual working hours of full time lecturers)</w:t>
      </w:r>
    </w:p>
    <w:p w:rsidR="00DD0486" w:rsidRDefault="00DD0486" w:rsidP="00DD0486">
      <w:pPr>
        <w:ind w:left="720" w:hanging="294"/>
        <w:rPr>
          <w:rFonts w:ascii="Arial" w:hAnsi="Arial" w:cs="Arial"/>
          <w:sz w:val="23"/>
          <w:szCs w:val="23"/>
        </w:rPr>
      </w:pP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rsidR="00DD0486" w:rsidRDefault="00DD0486" w:rsidP="00DD0486">
      <w:pPr>
        <w:ind w:left="720" w:hanging="294"/>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rsidR="00DD0486" w:rsidRDefault="00DD0486" w:rsidP="00DD0486">
      <w:pPr>
        <w:pStyle w:val="ColorfulList-Accent11"/>
        <w:ind w:left="1134" w:hanging="567"/>
        <w:rPr>
          <w:rFonts w:ascii="Arial" w:hAnsi="Arial" w:cs="Arial"/>
          <w:sz w:val="23"/>
          <w:szCs w:val="23"/>
        </w:rPr>
      </w:pPr>
    </w:p>
    <w:p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lastRenderedPageBreak/>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rsidR="00DD0486" w:rsidRDefault="00DD0486" w:rsidP="00DD0486">
      <w:pPr>
        <w:pStyle w:val="ColorfulList-Accent11"/>
        <w:ind w:left="1134" w:hanging="567"/>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rsidR="00DD0486" w:rsidRDefault="00DD0486" w:rsidP="00DD0486">
      <w:pPr>
        <w:pStyle w:val="CommentText"/>
        <w:ind w:left="426"/>
        <w:rPr>
          <w:rFonts w:ascii="Arial" w:hAnsi="Arial" w:cs="Arial"/>
          <w:sz w:val="23"/>
          <w:szCs w:val="23"/>
          <w:lang w:val="x-none"/>
        </w:rPr>
      </w:pPr>
    </w:p>
    <w:p w:rsidR="00DD0486" w:rsidRDefault="00DD0486" w:rsidP="00DD0486">
      <w:pPr>
        <w:ind w:left="426"/>
        <w:rPr>
          <w:rFonts w:ascii="Arial" w:hAnsi="Arial" w:cs="Arial"/>
          <w:i/>
          <w:iCs/>
          <w:sz w:val="23"/>
          <w:szCs w:val="23"/>
        </w:rPr>
      </w:pPr>
    </w:p>
    <w:p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assessment</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rsidR="00DD0486" w:rsidRDefault="00DD0486" w:rsidP="00DD0486">
      <w:pPr>
        <w:ind w:left="426"/>
        <w:rPr>
          <w:rFonts w:ascii="Arial" w:hAnsi="Arial" w:cs="Arial"/>
          <w:sz w:val="23"/>
          <w:szCs w:val="23"/>
        </w:rPr>
      </w:pPr>
    </w:p>
    <w:p w:rsidR="00DD0486" w:rsidRDefault="00DD0486" w:rsidP="00DD0486">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rsidR="00DD0486" w:rsidRDefault="00DD0486" w:rsidP="00DD0486">
      <w:pPr>
        <w:ind w:left="426"/>
        <w:rPr>
          <w:rFonts w:ascii="Arial" w:hAnsi="Arial" w:cs="Arial"/>
          <w:b/>
          <w:bCs/>
          <w:i/>
          <w:iCs/>
          <w:sz w:val="16"/>
          <w:szCs w:val="16"/>
        </w:rPr>
      </w:pPr>
    </w:p>
    <w:p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rsidR="00DD0486" w:rsidRDefault="00DD0486" w:rsidP="00DD0486">
      <w:pPr>
        <w:ind w:left="426"/>
        <w:rPr>
          <w:rFonts w:ascii="Arial" w:hAnsi="Arial" w:cs="Arial"/>
          <w:sz w:val="23"/>
          <w:szCs w:val="23"/>
        </w:rPr>
      </w:pPr>
    </w:p>
    <w:p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rsidR="00DD0486" w:rsidRDefault="00DD0486" w:rsidP="00DD0486">
      <w:pPr>
        <w:ind w:left="426"/>
        <w:rPr>
          <w:rFonts w:ascii="Arial" w:hAnsi="Arial" w:cs="Arial"/>
          <w:sz w:val="23"/>
          <w:szCs w:val="23"/>
        </w:rPr>
      </w:pPr>
    </w:p>
    <w:p w:rsidR="00DD0486" w:rsidRDefault="00DD0486" w:rsidP="00DD0486">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rsidR="00DD0486" w:rsidRDefault="00DD0486" w:rsidP="00DD0486">
      <w:pPr>
        <w:pStyle w:val="CommentText"/>
        <w:rPr>
          <w:rFonts w:ascii="Arial" w:hAnsi="Arial" w:cs="Arial"/>
          <w:sz w:val="23"/>
          <w:szCs w:val="23"/>
          <w:lang w:val="x-none"/>
        </w:rPr>
      </w:pPr>
    </w:p>
    <w:p w:rsidR="00DD0486" w:rsidRDefault="00DD0486" w:rsidP="00DD0486">
      <w:pPr>
        <w:pStyle w:val="CommentText"/>
        <w:rPr>
          <w:rFonts w:ascii="Arial" w:hAnsi="Arial" w:cs="Arial"/>
          <w:b/>
          <w:bCs/>
          <w:sz w:val="23"/>
          <w:szCs w:val="23"/>
          <w:lang w:val="x-none"/>
        </w:rPr>
      </w:pPr>
    </w:p>
    <w:p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rsidR="00DD0486" w:rsidRDefault="00DD0486" w:rsidP="00DD0486">
      <w:pPr>
        <w:pStyle w:val="CommentText"/>
        <w:ind w:left="851" w:hanging="425"/>
        <w:rPr>
          <w:rFonts w:ascii="Arial" w:hAnsi="Arial" w:cs="Arial"/>
          <w:b/>
          <w:bCs/>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rsidR="00DD0486" w:rsidRDefault="00DD0486" w:rsidP="00DD0486">
      <w:pPr>
        <w:pStyle w:val="CommentText"/>
        <w:ind w:left="720"/>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(iv)       E.g</w:t>
      </w:r>
      <w:r>
        <w:rPr>
          <w:rFonts w:ascii="Arial" w:hAnsi="Arial" w:cs="Arial"/>
          <w:sz w:val="23"/>
          <w:szCs w:val="23"/>
        </w:rPr>
        <w:t xml:space="preserve">. </w:t>
      </w:r>
      <w:r>
        <w:rPr>
          <w:rFonts w:ascii="Arial" w:hAnsi="Arial" w:cs="Arial"/>
          <w:sz w:val="23"/>
          <w:szCs w:val="23"/>
          <w:lang w:val="x-none"/>
        </w:rPr>
        <w:t xml:space="preserve">Helping to set up Blackboard sites for the first time or significantly rearranging an existing Blackboard site. </w:t>
      </w:r>
    </w:p>
    <w:p w:rsidR="00DD0486" w:rsidRDefault="00DD0486" w:rsidP="00DD0486">
      <w:pPr>
        <w:pStyle w:val="CommentText"/>
        <w:ind w:left="1701" w:hanging="1275"/>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rsidR="00DD0486" w:rsidRDefault="00DD0486" w:rsidP="00DD0486">
      <w:pPr>
        <w:pStyle w:val="ColorfulList-Accent11"/>
        <w:ind w:left="1701" w:hanging="1275"/>
        <w:rPr>
          <w:rFonts w:ascii="Arial" w:hAnsi="Arial" w:cs="Arial"/>
          <w:sz w:val="23"/>
          <w:szCs w:val="23"/>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rsidR="00DD0486" w:rsidRDefault="00DD0486" w:rsidP="00DD0486">
      <w:pPr>
        <w:pStyle w:val="ColorfulList-Accent11"/>
        <w:rPr>
          <w:rFonts w:ascii="Arial" w:hAnsi="Arial" w:cs="Arial"/>
          <w:sz w:val="23"/>
          <w:szCs w:val="23"/>
        </w:rPr>
      </w:pPr>
    </w:p>
    <w:p w:rsidR="00DD0486" w:rsidRDefault="00DD0486" w:rsidP="00DD0486">
      <w:pPr>
        <w:pStyle w:val="ColorfulList-Accent11"/>
        <w:rPr>
          <w:rFonts w:ascii="Arial" w:hAnsi="Arial" w:cs="Arial"/>
          <w:sz w:val="23"/>
          <w:szCs w:val="23"/>
        </w:rPr>
      </w:pPr>
    </w:p>
    <w:p w:rsidR="00DD0486" w:rsidRDefault="00DD0486" w:rsidP="00DD0486">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lastRenderedPageBreak/>
        <w:t>Worked example</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An AL with 2 years’ service is contracted to teach 80 hours at spine point 31</w:t>
      </w:r>
    </w:p>
    <w:p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rsidTr="00DD0486">
        <w:tc>
          <w:tcPr>
            <w:tcW w:w="4077"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(80 x 2.25)</w:t>
            </w:r>
          </w:p>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Teaching (contact)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Non-contact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7740" w:type="dxa"/>
            <w:gridSpan w:val="3"/>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 xml:space="preserve">If teaching on a studio or practice–based unit where assessment is necessarily undertaken on-site, they can be expected to work up to 30% (30 hours) of their non-contact </w:t>
            </w:r>
            <w:proofErr w:type="gramStart"/>
            <w:r>
              <w:rPr>
                <w:rFonts w:ascii="Arial" w:hAnsi="Arial" w:cs="Arial"/>
                <w:sz w:val="23"/>
                <w:szCs w:val="23"/>
              </w:rPr>
              <w:t>hours</w:t>
            </w:r>
            <w:proofErr w:type="gramEnd"/>
            <w:r>
              <w:rPr>
                <w:rFonts w:ascii="Arial" w:hAnsi="Arial" w:cs="Arial"/>
                <w:sz w:val="23"/>
                <w:szCs w:val="23"/>
              </w:rPr>
              <w:t xml:space="preserve"> on-site, undertaking assessment.</w:t>
            </w:r>
          </w:p>
          <w:p w:rsidR="00DD0486" w:rsidRDefault="00DD0486">
            <w:pPr>
              <w:rPr>
                <w:rFonts w:ascii="Arial" w:hAnsi="Arial" w:cs="Arial"/>
                <w:sz w:val="23"/>
                <w:szCs w:val="23"/>
              </w:rPr>
            </w:pPr>
          </w:p>
        </w:tc>
      </w:tr>
    </w:tbl>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rsidR="00DD0486" w:rsidRDefault="00DD0486" w:rsidP="00DD0486">
      <w:pPr>
        <w:pStyle w:val="ColorfulList-Accent11"/>
        <w:ind w:left="426"/>
        <w:rPr>
          <w:rFonts w:ascii="Arial" w:hAnsi="Arial" w:cs="Arial"/>
          <w:sz w:val="23"/>
          <w:szCs w:val="23"/>
        </w:rPr>
      </w:pPr>
    </w:p>
    <w:p w:rsidR="00DD0486" w:rsidRDefault="00DD0486" w:rsidP="00DD0486">
      <w:pPr>
        <w:ind w:left="1996"/>
        <w:rPr>
          <w:rFonts w:ascii="Arial" w:hAnsi="Arial" w:cs="Arial"/>
          <w:sz w:val="23"/>
          <w:szCs w:val="23"/>
        </w:rPr>
      </w:pPr>
    </w:p>
    <w:p w:rsidR="00DD0486" w:rsidRDefault="00DD0486" w:rsidP="00DD0486">
      <w:pPr>
        <w:ind w:left="720" w:firstLine="556"/>
        <w:rPr>
          <w:rFonts w:ascii="Arial" w:hAnsi="Arial" w:cs="Arial"/>
        </w:rPr>
      </w:pPr>
    </w:p>
    <w:p w:rsidR="00DD0486" w:rsidRDefault="00DD0486" w:rsidP="00DD0486">
      <w:pPr>
        <w:spacing w:line="240" w:lineRule="atLeast"/>
        <w:rPr>
          <w:rFonts w:ascii="Arial" w:hAnsi="Arial" w:cs="Arial"/>
        </w:rPr>
      </w:pPr>
      <w:r>
        <w:rPr>
          <w:rFonts w:ascii="Arial" w:eastAsia="Times New Roman" w:hAnsi="Arial" w:cs="Arial"/>
          <w:sz w:val="24"/>
          <w:szCs w:val="24"/>
        </w:rPr>
        <w:br w:type="page"/>
      </w:r>
      <w:r>
        <w:rPr>
          <w:rFonts w:ascii="Arial" w:hAnsi="Arial" w:cs="Arial"/>
        </w:rPr>
        <w:lastRenderedPageBreak/>
        <w:t xml:space="preserve">                   </w:t>
      </w:r>
    </w:p>
    <w:p w:rsidR="0004057A" w:rsidRDefault="005F4171" w:rsidP="00DD0486">
      <w:pPr>
        <w:rPr>
          <w:rFonts w:ascii="Arial" w:hAnsi="Arial" w:cs="Arial"/>
          <w:b/>
          <w:bCs/>
          <w:sz w:val="28"/>
          <w:szCs w:val="28"/>
        </w:rPr>
      </w:pPr>
      <w:r w:rsidRPr="005F4171">
        <w:rPr>
          <w:rFonts w:ascii="Arial" w:hAnsi="Arial" w:cs="Arial"/>
          <w:b/>
          <w:sz w:val="28"/>
          <w:szCs w:val="28"/>
        </w:rPr>
        <w:t>Job Title:  As</w:t>
      </w:r>
      <w:r>
        <w:rPr>
          <w:rFonts w:ascii="Arial" w:hAnsi="Arial" w:cs="Arial"/>
          <w:b/>
          <w:sz w:val="28"/>
          <w:szCs w:val="28"/>
        </w:rPr>
        <w:t>s</w:t>
      </w:r>
      <w:r w:rsidRPr="005F4171">
        <w:rPr>
          <w:rFonts w:ascii="Arial" w:hAnsi="Arial" w:cs="Arial"/>
          <w:b/>
          <w:sz w:val="28"/>
          <w:szCs w:val="28"/>
        </w:rPr>
        <w:t xml:space="preserve">ociate </w:t>
      </w:r>
      <w:r w:rsidRPr="0004057A">
        <w:rPr>
          <w:rFonts w:ascii="Arial" w:hAnsi="Arial" w:cs="Arial"/>
          <w:b/>
          <w:sz w:val="28"/>
          <w:szCs w:val="28"/>
        </w:rPr>
        <w:t>Lecturer</w:t>
      </w:r>
      <w:r w:rsidR="00DD0486">
        <w:rPr>
          <w:rFonts w:ascii="Arial" w:hAnsi="Arial" w:cs="Arial"/>
          <w:b/>
          <w:bCs/>
          <w:sz w:val="28"/>
          <w:szCs w:val="28"/>
        </w:rPr>
        <w:t xml:space="preserve">                 </w:t>
      </w:r>
    </w:p>
    <w:p w:rsidR="00DD0486" w:rsidRDefault="00DD0486" w:rsidP="00DD0486">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Specialist Knowledge/</w:t>
            </w:r>
          </w:p>
          <w:p w:rsidR="00DD0486" w:rsidRDefault="00DD0486">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rsidP="00D8063D">
            <w:pPr>
              <w:pBdr>
                <w:bottom w:val="single" w:sz="4" w:space="1" w:color="auto"/>
              </w:pBdr>
              <w:rPr>
                <w:rFonts w:ascii="Arial" w:hAnsi="Arial" w:cs="Arial"/>
                <w:sz w:val="24"/>
                <w:szCs w:val="24"/>
              </w:rPr>
            </w:pPr>
            <w:r>
              <w:rPr>
                <w:rFonts w:ascii="Arial" w:hAnsi="Arial" w:cs="Arial"/>
                <w:sz w:val="24"/>
                <w:szCs w:val="24"/>
              </w:rPr>
              <w:t>Relevant qualification e.g. degree in a relevant subject area</w:t>
            </w:r>
          </w:p>
          <w:p w:rsidR="00D8063D" w:rsidRDefault="00D8063D">
            <w:pPr>
              <w:rPr>
                <w:rFonts w:ascii="Arial" w:hAnsi="Arial" w:cs="Arial"/>
                <w:sz w:val="24"/>
                <w:szCs w:val="24"/>
              </w:rPr>
            </w:pPr>
          </w:p>
          <w:p w:rsidR="00D8063D" w:rsidRDefault="00D8063D" w:rsidP="00D8063D">
            <w:pPr>
              <w:rPr>
                <w:rFonts w:ascii="Arial" w:hAnsi="Arial" w:cs="Arial"/>
                <w:sz w:val="24"/>
                <w:szCs w:val="24"/>
              </w:rPr>
            </w:pPr>
            <w:r>
              <w:rPr>
                <w:rFonts w:ascii="Arial" w:hAnsi="Arial" w:cs="Arial"/>
                <w:sz w:val="24"/>
                <w:szCs w:val="24"/>
              </w:rPr>
              <w:t>Relevant postgraduate qualification in a relevant subject area is desirable</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i/>
                <w:iCs/>
                <w:sz w:val="24"/>
                <w:szCs w:val="24"/>
              </w:rPr>
            </w:pPr>
          </w:p>
          <w:p w:rsidR="00DD0486" w:rsidRDefault="00DD0486">
            <w:pPr>
              <w:rPr>
                <w:rFonts w:ascii="Arial" w:hAnsi="Arial" w:cs="Arial"/>
                <w:sz w:val="24"/>
                <w:szCs w:val="24"/>
              </w:rPr>
            </w:pPr>
            <w:r>
              <w:rPr>
                <w:rFonts w:ascii="Arial" w:hAnsi="Arial" w:cs="Arial"/>
                <w:sz w:val="24"/>
                <w:szCs w:val="24"/>
              </w:rPr>
              <w:t>Relevant experience as necessary</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Communicates effectively orally and in writing adapting the message for a diverse audience in an inclusive and accessible way</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pPr>
              <w:rPr>
                <w:rFonts w:ascii="Arial" w:hAnsi="Arial" w:cs="Arial"/>
                <w:i/>
                <w:iCs/>
                <w:sz w:val="24"/>
                <w:szCs w:val="24"/>
              </w:rPr>
            </w:pPr>
          </w:p>
        </w:tc>
      </w:tr>
      <w:tr w:rsidR="00DD0486"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p>
          <w:p w:rsidR="00DD0486" w:rsidRDefault="00DD0486">
            <w:pPr>
              <w:rPr>
                <w:rFonts w:ascii="Arial" w:hAnsi="Arial" w:cs="Arial"/>
                <w:sz w:val="24"/>
                <w:szCs w:val="24"/>
              </w:rPr>
            </w:pPr>
          </w:p>
        </w:tc>
      </w:tr>
      <w:tr w:rsidR="00DD0486"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r>
              <w:rPr>
                <w:rFonts w:ascii="Arial" w:hAnsi="Arial" w:cs="Arial"/>
                <w:color w:val="000000"/>
                <w:sz w:val="24"/>
                <w:szCs w:val="24"/>
              </w:rPr>
              <w:t>Applies  own research to develop learning and assessment practice</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Plans, prioritises and manages resources effectively to achieve long term objectives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r>
              <w:rPr>
                <w:rFonts w:ascii="Arial" w:hAnsi="Arial" w:cs="Arial"/>
                <w:color w:val="000000"/>
                <w:sz w:val="24"/>
                <w:szCs w:val="24"/>
              </w:rPr>
              <w:t>Suggests practical solutions to new or unique problems</w:t>
            </w:r>
          </w:p>
          <w:p w:rsidR="00DD0486" w:rsidRDefault="00DD0486">
            <w:pPr>
              <w:rPr>
                <w:rFonts w:ascii="Arial" w:hAnsi="Arial" w:cs="Arial"/>
                <w:sz w:val="24"/>
                <w:szCs w:val="24"/>
              </w:rPr>
            </w:pPr>
          </w:p>
        </w:tc>
      </w:tr>
    </w:tbl>
    <w:p w:rsidR="0027344E" w:rsidRDefault="0027344E" w:rsidP="0027344E">
      <w:pPr>
        <w:rPr>
          <w:rFonts w:ascii="Arial" w:hAnsi="Arial" w:cs="Arial"/>
          <w:b/>
          <w:bCs/>
          <w:sz w:val="24"/>
          <w:szCs w:val="24"/>
        </w:rPr>
      </w:pPr>
      <w:r>
        <w:rPr>
          <w:rFonts w:ascii="Arial" w:hAnsi="Arial" w:cs="Arial"/>
          <w:b/>
          <w:bCs/>
          <w:sz w:val="24"/>
          <w:szCs w:val="24"/>
        </w:rPr>
        <w:t>Last updated: 01/03/2016</w:t>
      </w:r>
    </w:p>
    <w:p w:rsidR="00DD0486" w:rsidRDefault="00DD0486" w:rsidP="00DD0486">
      <w:pPr>
        <w:autoSpaceDE w:val="0"/>
        <w:autoSpaceDN w:val="0"/>
        <w:spacing w:line="298" w:lineRule="exact"/>
        <w:jc w:val="center"/>
        <w:rPr>
          <w:rFonts w:ascii="Arial" w:hAnsi="Arial" w:cs="Arial"/>
          <w:b/>
          <w:bCs/>
          <w:u w:val="single"/>
        </w:rPr>
      </w:pPr>
      <w:r>
        <w:rPr>
          <w:rFonts w:ascii="Arial" w:hAnsi="Arial" w:cs="Arial"/>
          <w:b/>
          <w:bCs/>
          <w:u w:val="single"/>
        </w:rPr>
        <w:lastRenderedPageBreak/>
        <w:t>JOB DESCRIPTION FOR VISITING PRACTITIONER</w:t>
      </w:r>
    </w:p>
    <w:p w:rsidR="00DD0486" w:rsidRDefault="00DD0486" w:rsidP="00DD0486">
      <w:pPr>
        <w:autoSpaceDE w:val="0"/>
        <w:autoSpaceDN w:val="0"/>
        <w:spacing w:line="298" w:lineRule="exact"/>
        <w:jc w:val="both"/>
        <w:rPr>
          <w:rFonts w:ascii="Arial" w:hAnsi="Arial" w:cs="Arial"/>
          <w:b/>
          <w:bCs/>
        </w:rPr>
      </w:pPr>
    </w:p>
    <w:p w:rsidR="00DD0486" w:rsidRDefault="00DD0486" w:rsidP="00DD0486">
      <w:pPr>
        <w:autoSpaceDE w:val="0"/>
        <w:autoSpaceDN w:val="0"/>
        <w:spacing w:line="298" w:lineRule="exact"/>
        <w:ind w:left="567"/>
        <w:jc w:val="both"/>
        <w:rPr>
          <w:rFonts w:ascii="Arial" w:hAnsi="Arial" w:cs="Arial"/>
        </w:rPr>
      </w:pPr>
      <w:r>
        <w:rPr>
          <w:rFonts w:ascii="Arial" w:hAnsi="Arial" w:cs="Arial"/>
          <w:b/>
          <w:bCs/>
        </w:rPr>
        <w:t>Job Title</w:t>
      </w:r>
      <w:r>
        <w:rPr>
          <w:rFonts w:ascii="Arial" w:hAnsi="Arial" w:cs="Arial"/>
        </w:rPr>
        <w:t>: Visiting Practitioner</w:t>
      </w:r>
    </w:p>
    <w:p w:rsidR="00DD0486" w:rsidRDefault="00DD0486" w:rsidP="00DD0486">
      <w:pPr>
        <w:autoSpaceDE w:val="0"/>
        <w:autoSpaceDN w:val="0"/>
        <w:spacing w:line="298" w:lineRule="exact"/>
        <w:ind w:left="567"/>
        <w:jc w:val="both"/>
        <w:rPr>
          <w:rFonts w:ascii="Arial" w:hAnsi="Arial" w:cs="Arial"/>
        </w:rPr>
      </w:pPr>
      <w:r>
        <w:rPr>
          <w:rFonts w:ascii="Arial" w:hAnsi="Arial" w:cs="Arial"/>
          <w:b/>
          <w:bCs/>
        </w:rPr>
        <w:t>Salary</w:t>
      </w:r>
      <w:r>
        <w:rPr>
          <w:rFonts w:ascii="Arial" w:hAnsi="Arial" w:cs="Arial"/>
        </w:rPr>
        <w:t>:  Hourly Paid</w:t>
      </w:r>
    </w:p>
    <w:p w:rsidR="00DD0486" w:rsidRDefault="00DD0486" w:rsidP="00DD0486">
      <w:pPr>
        <w:autoSpaceDE w:val="0"/>
        <w:autoSpaceDN w:val="0"/>
        <w:spacing w:line="298" w:lineRule="exact"/>
        <w:ind w:firstLine="2217"/>
        <w:jc w:val="both"/>
        <w:rPr>
          <w:rFonts w:ascii="Arial" w:hAnsi="Arial" w:cs="Arial"/>
        </w:rPr>
      </w:pPr>
    </w:p>
    <w:p w:rsidR="00DD0486" w:rsidRDefault="00DD0486" w:rsidP="00DD0486">
      <w:pPr>
        <w:autoSpaceDE w:val="0"/>
        <w:autoSpaceDN w:val="0"/>
        <w:spacing w:line="235" w:lineRule="exact"/>
        <w:ind w:left="567"/>
        <w:jc w:val="both"/>
        <w:rPr>
          <w:rFonts w:ascii="Arial" w:hAnsi="Arial" w:cs="Arial"/>
        </w:rPr>
      </w:pPr>
      <w:r>
        <w:rPr>
          <w:rFonts w:ascii="Arial" w:hAnsi="Arial" w:cs="Arial"/>
          <w:b/>
          <w:bCs/>
        </w:rPr>
        <w:t>Grade</w:t>
      </w:r>
      <w:r>
        <w:rPr>
          <w:rFonts w:ascii="Arial" w:hAnsi="Arial" w:cs="Arial"/>
        </w:rPr>
        <w:t>: 4                                 </w:t>
      </w:r>
    </w:p>
    <w:p w:rsidR="00DD0486" w:rsidRDefault="00DD0486" w:rsidP="00DD0486">
      <w:pPr>
        <w:autoSpaceDE w:val="0"/>
        <w:autoSpaceDN w:val="0"/>
        <w:spacing w:line="235" w:lineRule="exact"/>
        <w:ind w:left="567"/>
        <w:jc w:val="both"/>
        <w:rPr>
          <w:rFonts w:ascii="Arial" w:hAnsi="Arial" w:cs="Arial"/>
        </w:rPr>
      </w:pPr>
      <w:r>
        <w:rPr>
          <w:rFonts w:ascii="Arial" w:hAnsi="Arial" w:cs="Arial"/>
          <w:b/>
          <w:bCs/>
        </w:rPr>
        <w:t>Location</w:t>
      </w:r>
      <w:r>
        <w:rPr>
          <w:rFonts w:ascii="Arial" w:hAnsi="Arial" w:cs="Arial"/>
        </w:rPr>
        <w:t>: London College of Fashion</w:t>
      </w:r>
    </w:p>
    <w:p w:rsidR="00DD0486" w:rsidRDefault="00DD0486" w:rsidP="00DD0486">
      <w:pPr>
        <w:autoSpaceDE w:val="0"/>
        <w:autoSpaceDN w:val="0"/>
        <w:spacing w:line="235" w:lineRule="exact"/>
        <w:ind w:left="567"/>
        <w:jc w:val="both"/>
        <w:rPr>
          <w:rFonts w:ascii="Arial" w:hAnsi="Arial" w:cs="Arial"/>
        </w:rPr>
      </w:pPr>
    </w:p>
    <w:p w:rsidR="00DD0486" w:rsidRDefault="00DD0486" w:rsidP="00DD0486">
      <w:pPr>
        <w:autoSpaceDE w:val="0"/>
        <w:autoSpaceDN w:val="0"/>
        <w:spacing w:line="235" w:lineRule="exact"/>
        <w:ind w:left="567" w:right="237"/>
        <w:rPr>
          <w:rFonts w:ascii="Arial" w:hAnsi="Arial" w:cs="Arial"/>
          <w:b/>
          <w:bCs/>
        </w:rPr>
      </w:pPr>
      <w:r>
        <w:rPr>
          <w:rFonts w:ascii="Arial" w:hAnsi="Arial" w:cs="Arial"/>
          <w:b/>
          <w:bCs/>
        </w:rPr>
        <w:t>Accountable to</w:t>
      </w:r>
      <w:r>
        <w:rPr>
          <w:rFonts w:ascii="Arial" w:hAnsi="Arial" w:cs="Arial"/>
        </w:rPr>
        <w:t>: Programme Director</w:t>
      </w:r>
      <w:r>
        <w:rPr>
          <w:rFonts w:ascii="Arial" w:hAnsi="Arial" w:cs="Arial"/>
          <w:b/>
          <w:bCs/>
        </w:rPr>
        <w:t xml:space="preserve"> </w:t>
      </w:r>
    </w:p>
    <w:p w:rsidR="00DD0486" w:rsidRDefault="00DD0486" w:rsidP="00DD0486">
      <w:pPr>
        <w:autoSpaceDE w:val="0"/>
        <w:autoSpaceDN w:val="0"/>
        <w:spacing w:line="235" w:lineRule="exact"/>
        <w:ind w:left="567" w:right="237"/>
        <w:rPr>
          <w:rFonts w:ascii="Arial" w:hAnsi="Arial" w:cs="Arial"/>
        </w:rPr>
      </w:pPr>
      <w:r>
        <w:rPr>
          <w:rFonts w:ascii="Arial" w:hAnsi="Arial" w:cs="Arial"/>
          <w:b/>
          <w:bCs/>
        </w:rPr>
        <w:t>School/ Service</w:t>
      </w:r>
      <w:r w:rsidRPr="00DD0486">
        <w:rPr>
          <w:rFonts w:ascii="Arial" w:hAnsi="Arial" w:cs="Arial"/>
        </w:rPr>
        <w:t>:</w:t>
      </w:r>
      <w:r>
        <w:rPr>
          <w:rFonts w:ascii="Arial" w:hAnsi="Arial" w:cs="Arial"/>
        </w:rPr>
        <w:t xml:space="preserve"> </w:t>
      </w:r>
    </w:p>
    <w:p w:rsidR="00DD0486" w:rsidRDefault="00DD0486" w:rsidP="00DD0486">
      <w:pPr>
        <w:autoSpaceDE w:val="0"/>
        <w:autoSpaceDN w:val="0"/>
        <w:spacing w:line="235" w:lineRule="exact"/>
        <w:ind w:left="567"/>
        <w:jc w:val="both"/>
        <w:rPr>
          <w:rFonts w:ascii="Arial" w:hAnsi="Arial" w:cs="Arial"/>
        </w:rPr>
      </w:pPr>
      <w:r>
        <w:rPr>
          <w:rFonts w:ascii="Arial" w:hAnsi="Arial" w:cs="Arial"/>
        </w:rPr>
        <w:t>                                                                                              </w:t>
      </w:r>
    </w:p>
    <w:p w:rsidR="00DD0486" w:rsidRDefault="00DD0486" w:rsidP="00DD0486">
      <w:pPr>
        <w:autoSpaceDE w:val="0"/>
        <w:autoSpaceDN w:val="0"/>
        <w:ind w:left="567"/>
        <w:jc w:val="both"/>
        <w:rPr>
          <w:rFonts w:ascii="Arial" w:hAnsi="Arial" w:cs="Arial"/>
          <w:b/>
          <w:bCs/>
        </w:rPr>
      </w:pPr>
    </w:p>
    <w:p w:rsidR="00DD0486" w:rsidRDefault="00DD0486" w:rsidP="00DD0486">
      <w:pPr>
        <w:autoSpaceDE w:val="0"/>
        <w:autoSpaceDN w:val="0"/>
        <w:ind w:left="567"/>
        <w:jc w:val="both"/>
        <w:rPr>
          <w:rFonts w:ascii="Arial" w:hAnsi="Arial" w:cs="Arial"/>
        </w:rPr>
      </w:pPr>
      <w:r>
        <w:rPr>
          <w:rFonts w:ascii="Arial" w:hAnsi="Arial" w:cs="Arial"/>
          <w:b/>
          <w:bCs/>
        </w:rPr>
        <w:t>Purpose</w:t>
      </w:r>
      <w:r>
        <w:rPr>
          <w:rFonts w:ascii="Arial" w:hAnsi="Arial" w:cs="Arial"/>
        </w:rPr>
        <w:t>:</w:t>
      </w:r>
    </w:p>
    <w:p w:rsidR="00DD0486" w:rsidRDefault="00DD0486" w:rsidP="00DD0486">
      <w:pPr>
        <w:autoSpaceDE w:val="0"/>
        <w:autoSpaceDN w:val="0"/>
        <w:ind w:left="567"/>
        <w:jc w:val="both"/>
        <w:rPr>
          <w:rFonts w:ascii="Arial" w:hAnsi="Arial" w:cs="Arial"/>
        </w:rPr>
      </w:pPr>
    </w:p>
    <w:p w:rsidR="00DD0486" w:rsidRDefault="00DD0486" w:rsidP="00DD0486">
      <w:pPr>
        <w:autoSpaceDE w:val="0"/>
        <w:autoSpaceDN w:val="0"/>
        <w:ind w:left="567"/>
        <w:rPr>
          <w:rFonts w:ascii="Arial" w:hAnsi="Arial" w:cs="Arial"/>
          <w:sz w:val="23"/>
          <w:szCs w:val="23"/>
        </w:rPr>
      </w:pPr>
      <w:r>
        <w:rPr>
          <w:rFonts w:ascii="Arial" w:hAnsi="Arial" w:cs="Arial"/>
          <w:sz w:val="23"/>
          <w:szCs w:val="23"/>
        </w:rPr>
        <w:t>To provide up-to-date knowledge, expertise and experience of professional practice in a specific specialist subject area.</w:t>
      </w:r>
    </w:p>
    <w:p w:rsidR="00DD0486" w:rsidRDefault="00DD0486" w:rsidP="00DD0486">
      <w:pPr>
        <w:autoSpaceDE w:val="0"/>
        <w:autoSpaceDN w:val="0"/>
        <w:ind w:left="567"/>
        <w:rPr>
          <w:rFonts w:ascii="Arial" w:hAnsi="Arial" w:cs="Arial"/>
          <w:sz w:val="23"/>
          <w:szCs w:val="23"/>
        </w:rPr>
      </w:pPr>
    </w:p>
    <w:p w:rsidR="00DD0486" w:rsidRDefault="00DD0486" w:rsidP="00DD0486">
      <w:pPr>
        <w:autoSpaceDE w:val="0"/>
        <w:autoSpaceDN w:val="0"/>
        <w:ind w:left="567"/>
        <w:rPr>
          <w:rFonts w:ascii="Arial" w:hAnsi="Arial" w:cs="Arial"/>
          <w:sz w:val="23"/>
          <w:szCs w:val="23"/>
          <w:u w:val="single"/>
        </w:rPr>
      </w:pPr>
      <w:r>
        <w:rPr>
          <w:rFonts w:ascii="Arial" w:hAnsi="Arial" w:cs="Arial"/>
          <w:sz w:val="23"/>
          <w:szCs w:val="23"/>
        </w:rPr>
        <w:t>To deliver high quality learning opportunities and related support to students on specified units, in the context of the prevailing policies and procedures, curriculum content and learning and teaching methodologies</w:t>
      </w:r>
    </w:p>
    <w:p w:rsidR="00DD0486" w:rsidRDefault="00DD0486" w:rsidP="00DD0486">
      <w:pPr>
        <w:autoSpaceDE w:val="0"/>
        <w:autoSpaceDN w:val="0"/>
        <w:ind w:left="567"/>
        <w:rPr>
          <w:rFonts w:ascii="Arial" w:hAnsi="Arial" w:cs="Arial"/>
          <w:sz w:val="23"/>
          <w:szCs w:val="23"/>
        </w:rPr>
      </w:pPr>
    </w:p>
    <w:p w:rsidR="00DD0486" w:rsidRDefault="00DD0486" w:rsidP="00DD0486">
      <w:pPr>
        <w:autoSpaceDE w:val="0"/>
        <w:autoSpaceDN w:val="0"/>
        <w:ind w:left="567"/>
        <w:jc w:val="both"/>
        <w:rPr>
          <w:rFonts w:ascii="Arial" w:hAnsi="Arial" w:cs="Arial"/>
          <w:sz w:val="23"/>
          <w:szCs w:val="23"/>
        </w:rPr>
      </w:pPr>
      <w:r>
        <w:rPr>
          <w:rFonts w:ascii="Arial" w:hAnsi="Arial" w:cs="Arial"/>
          <w:sz w:val="23"/>
          <w:szCs w:val="23"/>
        </w:rPr>
        <w:t xml:space="preserve">To provide guidance to students through formative assessment on units associated with the content or area of expertise being delivered. </w:t>
      </w:r>
    </w:p>
    <w:p w:rsidR="00DD0486" w:rsidRDefault="00DD0486" w:rsidP="00DD0486">
      <w:pPr>
        <w:autoSpaceDE w:val="0"/>
        <w:autoSpaceDN w:val="0"/>
        <w:ind w:left="567"/>
        <w:jc w:val="both"/>
        <w:rPr>
          <w:rFonts w:ascii="Arial" w:hAnsi="Arial" w:cs="Arial"/>
        </w:rPr>
      </w:pPr>
    </w:p>
    <w:p w:rsidR="00DD0486" w:rsidRDefault="00DD0486" w:rsidP="00DD0486">
      <w:pPr>
        <w:pStyle w:val="Heading1"/>
        <w:ind w:left="567"/>
        <w:jc w:val="left"/>
        <w:rPr>
          <w:rFonts w:eastAsia="Times New Roman"/>
        </w:rPr>
      </w:pPr>
      <w:r>
        <w:rPr>
          <w:rFonts w:eastAsia="Times New Roman"/>
        </w:rPr>
        <w:t>Duties and responsibilities</w:t>
      </w:r>
    </w:p>
    <w:p w:rsidR="00DD0486" w:rsidRDefault="00DD0486" w:rsidP="00DD0486">
      <w:pPr>
        <w:autoSpaceDE w:val="0"/>
        <w:autoSpaceDN w:val="0"/>
        <w:spacing w:line="216" w:lineRule="exact"/>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534"/>
        <w:gridCol w:w="8646"/>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formative assessment.  </w:t>
            </w:r>
            <w:r>
              <w:rPr>
                <w:rFonts w:ascii="Arial" w:hAnsi="Arial" w:cs="Arial"/>
                <w:i/>
                <w:iCs/>
                <w:sz w:val="23"/>
                <w:szCs w:val="23"/>
              </w:rPr>
              <w:t>See guidance note (c)</w:t>
            </w:r>
          </w:p>
        </w:tc>
      </w:tr>
      <w:tr w:rsidR="00DD0486" w:rsidTr="00DD0486">
        <w:trPr>
          <w:trHeight w:val="898"/>
        </w:trPr>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related academic administration in relation to reporting on attendance, and other tasks associated with the units organisation related to the specific teaching and learning delivery.  </w:t>
            </w:r>
            <w:r>
              <w:rPr>
                <w:rFonts w:ascii="Arial" w:hAnsi="Arial" w:cs="Arial"/>
                <w:i/>
                <w:iCs/>
                <w:sz w:val="23"/>
                <w:szCs w:val="23"/>
              </w:rPr>
              <w:t>See guidance note (d)</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tcPr>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attend a small number of meetings relating to the teaching and delivery of their specific units.  </w:t>
            </w:r>
            <w:r>
              <w:rPr>
                <w:rFonts w:ascii="Arial" w:hAnsi="Arial" w:cs="Arial"/>
                <w:i/>
                <w:iCs/>
                <w:sz w:val="23"/>
                <w:szCs w:val="23"/>
              </w:rPr>
              <w:t>See guidance note (e)</w:t>
            </w: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tc>
      </w:tr>
    </w:tbl>
    <w:p w:rsidR="00DD0486" w:rsidRDefault="00DD0486" w:rsidP="00DD0486">
      <w:pPr>
        <w:rPr>
          <w:rFonts w:ascii="Arial" w:hAnsi="Arial" w:cs="Arial"/>
        </w:rPr>
      </w:pPr>
      <w:r>
        <w:rPr>
          <w:rFonts w:ascii="Arial" w:eastAsia="Times New Roman" w:hAnsi="Arial" w:cs="Arial"/>
        </w:rPr>
        <w:br w:type="page"/>
      </w:r>
    </w:p>
    <w:tbl>
      <w:tblPr>
        <w:tblW w:w="0" w:type="auto"/>
        <w:tblCellMar>
          <w:left w:w="0" w:type="dxa"/>
          <w:right w:w="0" w:type="dxa"/>
        </w:tblCellMar>
        <w:tblLook w:val="04A0" w:firstRow="1" w:lastRow="0" w:firstColumn="1" w:lastColumn="0" w:noHBand="0" w:noVBand="1"/>
      </w:tblPr>
      <w:tblGrid>
        <w:gridCol w:w="534"/>
        <w:gridCol w:w="8363"/>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rsidR="00DD0486" w:rsidRDefault="00DD0486">
            <w:pPr>
              <w:autoSpaceDE w:val="0"/>
              <w:autoSpaceDN w:val="0"/>
              <w:spacing w:line="269" w:lineRule="exact"/>
              <w:ind w:left="600" w:hanging="425"/>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undertake health and safety responsibilities appropriate to the role.</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have a commitment to the University's Equal Opportunities Policy.</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r>
              <w:rPr>
                <w:rFonts w:ascii="Arial" w:eastAsia="Times New Roman" w:hAnsi="Arial" w:cs="Arial"/>
              </w:rPr>
              <w:br w:type="page"/>
            </w:r>
            <w:r>
              <w:rPr>
                <w:rFonts w:ascii="Arial" w:eastAsia="Times New Roman" w:hAnsi="Arial" w:cs="Arial"/>
                <w:sz w:val="23"/>
                <w:szCs w:val="23"/>
              </w:rPr>
              <w:br w:type="page"/>
            </w: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pPr>
              <w:autoSpaceDE w:val="0"/>
              <w:autoSpaceDN w:val="0"/>
              <w:spacing w:line="269" w:lineRule="exact"/>
              <w:rPr>
                <w:rFonts w:ascii="Arial" w:hAnsi="Arial" w:cs="Arial"/>
                <w:sz w:val="23"/>
                <w:szCs w:val="23"/>
              </w:rPr>
            </w:pP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viii.</w:t>
            </w:r>
            <w:r>
              <w:rPr>
                <w:sz w:val="14"/>
                <w:szCs w:val="14"/>
              </w:rPr>
              <w:t xml:space="preserve">       </w:t>
            </w:r>
            <w:r>
              <w:rPr>
                <w:rFonts w:ascii="Arial" w:hAnsi="Arial" w:cs="Arial"/>
                <w:sz w:val="23"/>
                <w:szCs w:val="23"/>
              </w:rPr>
              <w:t xml:space="preserve">Revalidation meetings. </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ix.</w:t>
            </w:r>
            <w:r>
              <w:rPr>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w:t>
            </w:r>
            <w:r>
              <w:rPr>
                <w:sz w:val="14"/>
                <w:szCs w:val="14"/>
              </w:rPr>
              <w:t xml:space="preserve">       </w:t>
            </w:r>
            <w:r>
              <w:rPr>
                <w:rFonts w:ascii="Arial" w:hAnsi="Arial" w:cs="Arial"/>
                <w:sz w:val="23"/>
                <w:szCs w:val="23"/>
              </w:rPr>
              <w:t>[Additional assessment beyond that expected as part of the contracted teaching activity].</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xi.</w:t>
            </w:r>
            <w:r>
              <w:rPr>
                <w:sz w:val="14"/>
                <w:szCs w:val="14"/>
              </w:rPr>
              <w:t xml:space="preserve">       </w:t>
            </w:r>
            <w:r>
              <w:rPr>
                <w:rFonts w:ascii="Arial" w:hAnsi="Arial" w:cs="Arial"/>
                <w:sz w:val="23"/>
                <w:szCs w:val="23"/>
              </w:rPr>
              <w:t>Extensive contributions to Blackboard materials (beyond teaching plans, timetables, notifications to students, project briefs).</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w:t>
            </w:r>
            <w:r>
              <w:rPr>
                <w:sz w:val="14"/>
                <w:szCs w:val="14"/>
              </w:rPr>
              <w:t xml:space="preserve">       </w:t>
            </w:r>
            <w:r>
              <w:rPr>
                <w:rFonts w:ascii="Arial" w:hAnsi="Arial" w:cs="Arial"/>
                <w:sz w:val="23"/>
                <w:szCs w:val="23"/>
              </w:rPr>
              <w:t>Participation in forward-looking curriculum development meetings.</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xiii.</w:t>
            </w:r>
            <w:r>
              <w:rPr>
                <w:sz w:val="14"/>
                <w:szCs w:val="14"/>
              </w:rPr>
              <w:t xml:space="preserve">       </w:t>
            </w:r>
            <w:r>
              <w:rPr>
                <w:rFonts w:ascii="Arial" w:hAnsi="Arial" w:cs="Arial"/>
                <w:sz w:val="23"/>
                <w:szCs w:val="23"/>
              </w:rPr>
              <w:t>Contribute to recruitment, open days, student interviews/auditions and portfolio review.</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xiv.</w:t>
            </w:r>
            <w:r>
              <w:rPr>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rsidP="0027344E">
            <w:pPr>
              <w:pStyle w:val="ListParagraph"/>
              <w:autoSpaceDE w:val="0"/>
              <w:autoSpaceDN w:val="0"/>
              <w:spacing w:line="269" w:lineRule="exact"/>
              <w:ind w:left="2586" w:hanging="2694"/>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tc>
      </w:tr>
    </w:tbl>
    <w:p w:rsidR="00DD0486" w:rsidRDefault="00DD0486" w:rsidP="00DD0486">
      <w:pPr>
        <w:ind w:left="720" w:hanging="294"/>
        <w:rPr>
          <w:rFonts w:ascii="Arial" w:hAnsi="Arial" w:cs="Arial"/>
          <w:b/>
          <w:bCs/>
          <w:sz w:val="23"/>
          <w:szCs w:val="23"/>
        </w:rPr>
      </w:pPr>
    </w:p>
    <w:p w:rsidR="0027344E" w:rsidRDefault="0027344E" w:rsidP="0027344E">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rsidR="0027344E" w:rsidRDefault="0027344E" w:rsidP="0027344E">
      <w:pPr>
        <w:autoSpaceDE w:val="0"/>
        <w:autoSpaceDN w:val="0"/>
        <w:spacing w:line="269" w:lineRule="exact"/>
        <w:rPr>
          <w:rFonts w:ascii="Arial" w:hAnsi="Arial" w:cs="Arial"/>
          <w:sz w:val="23"/>
          <w:szCs w:val="23"/>
        </w:rPr>
      </w:pPr>
    </w:p>
    <w:p w:rsidR="0027344E" w:rsidRDefault="0027344E" w:rsidP="0027344E">
      <w:pPr>
        <w:pStyle w:val="ListParagraph"/>
        <w:autoSpaceDE w:val="0"/>
        <w:autoSpaceDN w:val="0"/>
        <w:spacing w:line="269" w:lineRule="exact"/>
        <w:ind w:left="2586" w:hanging="2160"/>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this is the Basic Hourly rate x 2.25</w:t>
      </w:r>
    </w:p>
    <w:p w:rsidR="0027344E" w:rsidRDefault="0027344E" w:rsidP="00DD0486">
      <w:pPr>
        <w:ind w:left="720" w:hanging="294"/>
        <w:rPr>
          <w:rFonts w:ascii="Arial" w:hAnsi="Arial" w:cs="Arial"/>
          <w:b/>
          <w:bCs/>
          <w:sz w:val="23"/>
          <w:szCs w:val="23"/>
        </w:rPr>
      </w:pPr>
    </w:p>
    <w:p w:rsidR="0027344E" w:rsidRDefault="0027344E" w:rsidP="00DD0486">
      <w:pPr>
        <w:ind w:left="720" w:hanging="294"/>
        <w:rPr>
          <w:rFonts w:ascii="Arial" w:hAnsi="Arial" w:cs="Arial"/>
          <w:b/>
          <w:bCs/>
          <w:sz w:val="23"/>
          <w:szCs w:val="23"/>
        </w:rPr>
      </w:pPr>
    </w:p>
    <w:p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Grade 4 </w:t>
      </w:r>
    </w:p>
    <w:p w:rsidR="00DD0486" w:rsidRDefault="00DD0486" w:rsidP="00DD0486">
      <w:pPr>
        <w:ind w:left="3261"/>
        <w:rPr>
          <w:rFonts w:ascii="Arial" w:hAnsi="Arial" w:cs="Arial"/>
          <w:sz w:val="23"/>
          <w:szCs w:val="23"/>
        </w:rPr>
      </w:pPr>
      <w:r>
        <w:rPr>
          <w:rFonts w:ascii="Arial" w:hAnsi="Arial" w:cs="Arial"/>
          <w:sz w:val="23"/>
          <w:szCs w:val="23"/>
        </w:rPr>
        <w:t>(</w:t>
      </w:r>
      <w:proofErr w:type="gramStart"/>
      <w:r>
        <w:rPr>
          <w:rFonts w:ascii="Arial" w:hAnsi="Arial" w:cs="Arial"/>
          <w:sz w:val="23"/>
          <w:szCs w:val="23"/>
        </w:rPr>
        <w:t>annual</w:t>
      </w:r>
      <w:proofErr w:type="gramEnd"/>
      <w:r>
        <w:rPr>
          <w:rFonts w:ascii="Arial" w:hAnsi="Arial" w:cs="Arial"/>
          <w:sz w:val="23"/>
          <w:szCs w:val="23"/>
        </w:rPr>
        <w:t xml:space="preserve"> contractual hours of full time academic staff) annual salary point ÷ 1591 hours</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Visiting Practitioner job description.</w:t>
      </w:r>
    </w:p>
    <w:p w:rsidR="00DD0486" w:rsidRDefault="00DD0486" w:rsidP="00DD0486">
      <w:pPr>
        <w:ind w:left="720" w:hanging="294"/>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f)</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lastRenderedPageBreak/>
        <w:t>g)</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rsidR="00DD0486" w:rsidRDefault="00DD0486" w:rsidP="00DD0486">
      <w:pPr>
        <w:pStyle w:val="ListParagraph"/>
        <w:ind w:left="1134" w:hanging="567"/>
        <w:rPr>
          <w:rFonts w:ascii="Arial" w:hAnsi="Arial" w:cs="Arial"/>
          <w:sz w:val="23"/>
          <w:szCs w:val="23"/>
        </w:rPr>
      </w:pPr>
    </w:p>
    <w:p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h)</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w:t>
      </w:r>
      <w:r>
        <w:rPr>
          <w:rFonts w:ascii="Arial" w:hAnsi="Arial" w:cs="Arial"/>
          <w:i/>
          <w:iCs/>
          <w:sz w:val="23"/>
          <w:szCs w:val="23"/>
          <w:lang w:val="x-none"/>
        </w:rPr>
        <w:t>(See expectations for on-site presence for assessment below).</w:t>
      </w:r>
    </w:p>
    <w:p w:rsidR="00DD0486" w:rsidRDefault="00DD0486" w:rsidP="00DD0486">
      <w:pPr>
        <w:pStyle w:val="ListParagraph"/>
        <w:ind w:left="1134" w:hanging="567"/>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proofErr w:type="spellStart"/>
      <w:r>
        <w:rPr>
          <w:rFonts w:ascii="Arial" w:hAnsi="Arial" w:cs="Arial"/>
          <w:sz w:val="23"/>
          <w:szCs w:val="23"/>
          <w:lang w:val="x-none"/>
        </w:rPr>
        <w:t>i</w:t>
      </w:r>
      <w:proofErr w:type="spellEnd"/>
      <w:r>
        <w:rPr>
          <w:rFonts w:ascii="Arial" w:hAnsi="Arial" w:cs="Arial"/>
          <w:sz w:val="23"/>
          <w:szCs w:val="23"/>
          <w:lang w:val="x-none"/>
        </w:rPr>
        <w:t>)</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j)</w:t>
      </w:r>
      <w:r>
        <w:rPr>
          <w:rFonts w:ascii="Times New Roman" w:hAnsi="Times New Roman"/>
          <w:sz w:val="14"/>
          <w:szCs w:val="14"/>
          <w:lang w:val="x-none"/>
        </w:rPr>
        <w:t xml:space="preserve">          </w:t>
      </w:r>
      <w:r>
        <w:rPr>
          <w:rFonts w:ascii="Arial" w:hAnsi="Arial" w:cs="Arial"/>
          <w:sz w:val="23"/>
          <w:szCs w:val="23"/>
          <w:lang w:val="x-none"/>
        </w:rPr>
        <w:t>Such meetings would not normally exceed 2-3 meetings per term and should be proportionate to the overall VP hours.  VPs would not normally be expected to attend outside of their teaching days.  They should also be advised of the timing of such meetings at the time of signing their contract and work plan each year.</w:t>
      </w:r>
    </w:p>
    <w:p w:rsidR="00DD0486" w:rsidRDefault="00DD0486" w:rsidP="00DD0486">
      <w:pPr>
        <w:pStyle w:val="ListParagraph"/>
        <w:rPr>
          <w:rFonts w:ascii="Arial" w:hAnsi="Arial" w:cs="Arial"/>
          <w:sz w:val="23"/>
          <w:szCs w:val="23"/>
        </w:rPr>
      </w:pPr>
    </w:p>
    <w:p w:rsidR="00DD0486" w:rsidRDefault="00DD0486" w:rsidP="00DD0486">
      <w:pPr>
        <w:pStyle w:val="ListParagraph"/>
        <w:rPr>
          <w:rFonts w:ascii="Arial" w:hAnsi="Arial" w:cs="Arial"/>
          <w:sz w:val="23"/>
          <w:szCs w:val="23"/>
        </w:rPr>
      </w:pPr>
    </w:p>
    <w:p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formative assessment</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expectations of on-site presence for formative assessment depend on the nature of the teaching delivery and assessment methods.  There are three categories as follows:-</w:t>
      </w:r>
    </w:p>
    <w:p w:rsidR="00DD0486" w:rsidRDefault="00DD0486" w:rsidP="00DD0486">
      <w:pPr>
        <w:ind w:left="426"/>
        <w:rPr>
          <w:rFonts w:ascii="Arial" w:hAnsi="Arial" w:cs="Arial"/>
          <w:sz w:val="23"/>
          <w:szCs w:val="23"/>
        </w:rPr>
      </w:pPr>
    </w:p>
    <w:p w:rsidR="00DD0486" w:rsidRDefault="00DD0486" w:rsidP="00DD0486">
      <w:pPr>
        <w:ind w:left="426" w:firstLine="294"/>
        <w:jc w:val="both"/>
        <w:rPr>
          <w:rFonts w:ascii="Arial" w:hAnsi="Arial" w:cs="Arial"/>
          <w:b/>
          <w:bCs/>
          <w:i/>
          <w:iCs/>
          <w:sz w:val="23"/>
          <w:szCs w:val="23"/>
        </w:rPr>
      </w:pPr>
      <w:r>
        <w:rPr>
          <w:rFonts w:ascii="Arial" w:hAnsi="Arial" w:cs="Arial"/>
          <w:b/>
          <w:bCs/>
          <w:i/>
          <w:iCs/>
          <w:sz w:val="23"/>
          <w:szCs w:val="23"/>
        </w:rPr>
        <w:t>Theory-based disciplines with no practical assessments</w:t>
      </w:r>
    </w:p>
    <w:p w:rsidR="00DD0486" w:rsidRDefault="00DD0486" w:rsidP="00DD0486">
      <w:pPr>
        <w:ind w:left="426"/>
        <w:rPr>
          <w:rFonts w:ascii="Arial" w:hAnsi="Arial" w:cs="Arial"/>
          <w:b/>
          <w:bCs/>
          <w:i/>
          <w:iCs/>
          <w:sz w:val="16"/>
          <w:szCs w:val="16"/>
        </w:rPr>
      </w:pPr>
    </w:p>
    <w:p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rsidR="00DD0486" w:rsidRDefault="00DD0486" w:rsidP="00DD0486">
      <w:pPr>
        <w:ind w:left="426"/>
        <w:rPr>
          <w:rFonts w:ascii="Arial" w:hAnsi="Arial" w:cs="Arial"/>
          <w:sz w:val="23"/>
          <w:szCs w:val="23"/>
        </w:rPr>
      </w:pPr>
    </w:p>
    <w:p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formative assessment is written / on-line</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rsidR="00DD0486" w:rsidRDefault="00DD0486" w:rsidP="00DD0486">
      <w:pPr>
        <w:ind w:left="426"/>
        <w:rPr>
          <w:rFonts w:ascii="Arial" w:hAnsi="Arial" w:cs="Arial"/>
          <w:sz w:val="23"/>
          <w:szCs w:val="23"/>
        </w:rPr>
      </w:pPr>
    </w:p>
    <w:p w:rsidR="00DD0486" w:rsidRDefault="00DD0486" w:rsidP="00DD0486">
      <w:pPr>
        <w:pStyle w:val="CommentText"/>
        <w:ind w:left="709" w:firstLine="11"/>
        <w:rPr>
          <w:rFonts w:ascii="Arial" w:hAnsi="Arial" w:cs="Arial"/>
          <w:b/>
          <w:bCs/>
          <w:i/>
          <w:iCs/>
          <w:sz w:val="23"/>
          <w:szCs w:val="23"/>
          <w:lang w:val="x-none"/>
        </w:rPr>
      </w:pPr>
      <w:r>
        <w:rPr>
          <w:rFonts w:ascii="Arial" w:hAnsi="Arial" w:cs="Arial"/>
          <w:b/>
          <w:bCs/>
          <w:i/>
          <w:iCs/>
          <w:sz w:val="23"/>
          <w:szCs w:val="23"/>
          <w:lang w:val="x-none"/>
        </w:rPr>
        <w:t>Studio or practice-based disciplines where on-site formative assessment is required</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rsidR="00DD0486" w:rsidRDefault="00DD0486" w:rsidP="00DD0486">
      <w:pPr>
        <w:pStyle w:val="CommentText"/>
        <w:ind w:left="426"/>
        <w:rPr>
          <w:rFonts w:ascii="Arial" w:hAnsi="Arial" w:cs="Arial"/>
          <w:sz w:val="23"/>
          <w:szCs w:val="23"/>
          <w:lang w:val="x-none"/>
        </w:rPr>
      </w:pPr>
    </w:p>
    <w:p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rsidR="00DD0486" w:rsidRDefault="00DD0486" w:rsidP="00DD0486">
      <w:pPr>
        <w:pStyle w:val="CommentText"/>
        <w:ind w:left="851" w:hanging="425"/>
        <w:rPr>
          <w:rFonts w:ascii="Arial" w:hAnsi="Arial" w:cs="Arial"/>
          <w:b/>
          <w:bCs/>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rsidR="00DD0486" w:rsidRDefault="00DD0486" w:rsidP="00DD0486">
      <w:pPr>
        <w:pStyle w:val="CommentText"/>
        <w:ind w:left="720"/>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 Meetings to discuss future subject development in preparation for revalidation or new subject development or major modifications to units within existing courses.</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Point (iv)       E.g. Helping to set up Blackboard sites for the first time or significantly rearranging an existing Blackboard site. </w:t>
      </w:r>
    </w:p>
    <w:p w:rsidR="00DD0486" w:rsidRDefault="00DD0486" w:rsidP="00DD0486">
      <w:pPr>
        <w:pStyle w:val="CommentText"/>
        <w:ind w:left="1701" w:hanging="1275"/>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 VPs may be asked to support the course team due to large application rates to courses or to cover for staff whom would normally be scheduled to undertake interviews or portfolio reviews.</w:t>
      </w:r>
    </w:p>
    <w:p w:rsidR="00DD0486" w:rsidRDefault="00DD0486" w:rsidP="00DD0486">
      <w:pPr>
        <w:pStyle w:val="ListParagraph"/>
        <w:ind w:left="1701" w:hanging="1275"/>
        <w:rPr>
          <w:rFonts w:ascii="Arial" w:hAnsi="Arial" w:cs="Arial"/>
          <w:sz w:val="23"/>
          <w:szCs w:val="23"/>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 Where a VP may be asked to undertake a substantial amount of course or teaching related organisation.</w:t>
      </w:r>
    </w:p>
    <w:p w:rsidR="00DD0486" w:rsidRDefault="00DD0486" w:rsidP="00DD0486">
      <w:pPr>
        <w:pStyle w:val="ListParagraph"/>
        <w:rPr>
          <w:rFonts w:ascii="Arial" w:hAnsi="Arial" w:cs="Arial"/>
          <w:sz w:val="23"/>
          <w:szCs w:val="23"/>
        </w:rPr>
      </w:pPr>
    </w:p>
    <w:p w:rsidR="00DD0486" w:rsidRDefault="00DD0486" w:rsidP="00DD0486">
      <w:pPr>
        <w:pStyle w:val="CommentText"/>
        <w:rPr>
          <w:rFonts w:ascii="Arial" w:hAnsi="Arial" w:cs="Arial"/>
          <w:sz w:val="23"/>
          <w:szCs w:val="23"/>
          <w:lang w:val="x-none"/>
        </w:rPr>
      </w:pPr>
    </w:p>
    <w:p w:rsidR="00DD0486" w:rsidRDefault="00DD0486" w:rsidP="00DD0486">
      <w:pPr>
        <w:ind w:left="426"/>
        <w:rPr>
          <w:rFonts w:ascii="Arial" w:hAnsi="Arial" w:cs="Arial"/>
          <w:b/>
          <w:bCs/>
          <w:sz w:val="23"/>
          <w:szCs w:val="23"/>
        </w:rPr>
      </w:pPr>
      <w:r>
        <w:rPr>
          <w:rFonts w:ascii="Arial" w:hAnsi="Arial" w:cs="Arial"/>
          <w:b/>
          <w:bCs/>
          <w:sz w:val="23"/>
          <w:szCs w:val="23"/>
        </w:rPr>
        <w:lastRenderedPageBreak/>
        <w:t>Worked example</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A VP with 2 years’ service is contracted to teach 80 hours at spine point 27</w:t>
      </w:r>
    </w:p>
    <w:p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rsidTr="00DD0486">
        <w:tc>
          <w:tcPr>
            <w:tcW w:w="4077"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(80 x 2.25)</w:t>
            </w:r>
          </w:p>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Teaching (contact)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Non-contact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7740" w:type="dxa"/>
            <w:gridSpan w:val="3"/>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If teaching on a studio or practice–based unit where formative assessment is necessarily undertaken on-site, they can be expected to work up to 30% (30 hours) of their non-contact hours on-site, undertaking this assessment.</w:t>
            </w:r>
          </w:p>
          <w:p w:rsidR="00DD0486" w:rsidRDefault="00DD0486">
            <w:pPr>
              <w:rPr>
                <w:rFonts w:ascii="Arial" w:hAnsi="Arial" w:cs="Arial"/>
                <w:sz w:val="23"/>
                <w:szCs w:val="23"/>
              </w:rPr>
            </w:pPr>
          </w:p>
        </w:tc>
      </w:tr>
    </w:tbl>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If, for example, the VP is asked additionally to attend a recruitment open day for 7 hours they would be paid 7 hours of the basic hourly rate (BHR).</w:t>
      </w:r>
    </w:p>
    <w:p w:rsidR="00DD0486" w:rsidRDefault="00DD0486" w:rsidP="00DD0486">
      <w:pPr>
        <w:pStyle w:val="ColorfulList-Accent11"/>
        <w:ind w:left="426"/>
        <w:rPr>
          <w:rFonts w:ascii="Arial" w:hAnsi="Arial" w:cs="Arial"/>
          <w:sz w:val="23"/>
          <w:szCs w:val="23"/>
        </w:rPr>
      </w:pPr>
    </w:p>
    <w:p w:rsidR="00DD0486" w:rsidRDefault="00DD0486" w:rsidP="00DD0486">
      <w:pPr>
        <w:autoSpaceDE w:val="0"/>
        <w:autoSpaceDN w:val="0"/>
        <w:jc w:val="both"/>
        <w:rPr>
          <w:rFonts w:ascii="Arial" w:hAnsi="Arial" w:cs="Arial"/>
        </w:rPr>
      </w:pPr>
    </w:p>
    <w:p w:rsidR="00DD0486" w:rsidRDefault="00DD0486" w:rsidP="00DD0486">
      <w:pPr>
        <w:autoSpaceDE w:val="0"/>
        <w:autoSpaceDN w:val="0"/>
        <w:jc w:val="both"/>
        <w:rPr>
          <w:rFonts w:ascii="Arial" w:hAnsi="Arial" w:cs="Arial"/>
        </w:rPr>
      </w:pPr>
    </w:p>
    <w:p w:rsidR="00DD0486" w:rsidRDefault="00DD0486" w:rsidP="00DD0486">
      <w:pPr>
        <w:rPr>
          <w:rFonts w:ascii="Arial" w:hAnsi="Arial" w:cs="Arial"/>
        </w:rPr>
      </w:pPr>
    </w:p>
    <w:p w:rsidR="0004057A" w:rsidRDefault="00DD0486" w:rsidP="00DD0486">
      <w:pPr>
        <w:rPr>
          <w:rFonts w:ascii="Arial" w:hAnsi="Arial" w:cs="Arial"/>
          <w:b/>
          <w:bCs/>
          <w:sz w:val="28"/>
          <w:szCs w:val="28"/>
        </w:rPr>
      </w:pPr>
      <w:r>
        <w:rPr>
          <w:rFonts w:ascii="Arial" w:eastAsia="Times New Roman" w:hAnsi="Arial" w:cs="Arial"/>
        </w:rPr>
        <w:br w:type="page"/>
      </w:r>
      <w:r>
        <w:rPr>
          <w:rFonts w:ascii="Arial" w:hAnsi="Arial" w:cs="Arial"/>
          <w:b/>
          <w:bCs/>
          <w:sz w:val="28"/>
          <w:szCs w:val="28"/>
        </w:rPr>
        <w:lastRenderedPageBreak/>
        <w:t>Job Title:  Visiting Pra</w:t>
      </w:r>
      <w:r w:rsidR="005F4171">
        <w:rPr>
          <w:rFonts w:ascii="Arial" w:hAnsi="Arial" w:cs="Arial"/>
          <w:b/>
          <w:bCs/>
          <w:sz w:val="28"/>
          <w:szCs w:val="28"/>
        </w:rPr>
        <w:t>ctitioner</w:t>
      </w:r>
    </w:p>
    <w:p w:rsidR="00DD0486" w:rsidRDefault="00DD0486" w:rsidP="00DD0486">
      <w:pPr>
        <w:rPr>
          <w:rFonts w:ascii="Arial" w:hAnsi="Arial" w:cs="Arial"/>
          <w:b/>
          <w:bCs/>
          <w:sz w:val="28"/>
          <w:szCs w:val="28"/>
        </w:rPr>
      </w:pPr>
      <w:r>
        <w:rPr>
          <w:rFonts w:ascii="Arial" w:hAnsi="Arial" w:cs="Arial"/>
          <w:b/>
          <w:bCs/>
          <w:sz w:val="28"/>
          <w:szCs w:val="28"/>
        </w:rPr>
        <w:t xml:space="preserve">Grade: 4 </w:t>
      </w:r>
    </w:p>
    <w:tbl>
      <w:tblPr>
        <w:tblW w:w="0" w:type="auto"/>
        <w:tblCellMar>
          <w:left w:w="0" w:type="dxa"/>
          <w:right w:w="0" w:type="dxa"/>
        </w:tblCellMar>
        <w:tblLook w:val="04A0" w:firstRow="1" w:lastRow="0" w:firstColumn="1" w:lastColumn="0" w:noHBand="0" w:noVBand="1"/>
      </w:tblPr>
      <w:tblGrid>
        <w:gridCol w:w="3794"/>
        <w:gridCol w:w="5386"/>
      </w:tblGrid>
      <w:tr w:rsidR="00DD0486"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Specialist Knowledge/ Qualifications</w:t>
            </w:r>
          </w:p>
          <w:p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rsidP="0027344E">
            <w:pPr>
              <w:pBdr>
                <w:bottom w:val="single" w:sz="4" w:space="1" w:color="auto"/>
              </w:pBdr>
              <w:rPr>
                <w:rFonts w:ascii="Arial" w:hAnsi="Arial" w:cs="Arial"/>
                <w:sz w:val="24"/>
                <w:szCs w:val="24"/>
              </w:rPr>
            </w:pPr>
            <w:r>
              <w:rPr>
                <w:rFonts w:ascii="Arial" w:hAnsi="Arial" w:cs="Arial"/>
                <w:sz w:val="24"/>
                <w:szCs w:val="24"/>
              </w:rPr>
              <w:t>Relevant degree</w:t>
            </w:r>
          </w:p>
          <w:p w:rsidR="00DD0486" w:rsidRDefault="00DD0486">
            <w:pPr>
              <w:rPr>
                <w:rFonts w:ascii="Arial" w:hAnsi="Arial" w:cs="Arial"/>
                <w:sz w:val="24"/>
                <w:szCs w:val="24"/>
              </w:rPr>
            </w:pPr>
          </w:p>
          <w:p w:rsidR="00DD0486" w:rsidRDefault="00DD0486" w:rsidP="0027344E">
            <w:pPr>
              <w:pStyle w:val="ListParagraph"/>
              <w:pBdr>
                <w:bottom w:val="single" w:sz="4" w:space="1" w:color="auto"/>
              </w:pBdr>
              <w:ind w:left="0"/>
              <w:contextualSpacing/>
              <w:rPr>
                <w:rFonts w:ascii="Arial" w:hAnsi="Arial" w:cs="Arial"/>
                <w:sz w:val="24"/>
                <w:szCs w:val="24"/>
              </w:rPr>
            </w:pPr>
            <w:r>
              <w:rPr>
                <w:rFonts w:ascii="Arial" w:hAnsi="Arial" w:cs="Arial"/>
                <w:sz w:val="24"/>
                <w:szCs w:val="24"/>
              </w:rPr>
              <w:t>Subject expertise</w:t>
            </w:r>
          </w:p>
          <w:p w:rsidR="00DD0486" w:rsidRDefault="00DD0486">
            <w:pPr>
              <w:pStyle w:val="ListParagraph"/>
              <w:ind w:left="0"/>
              <w:contextualSpacing/>
              <w:rPr>
                <w:rFonts w:ascii="Arial" w:hAnsi="Arial" w:cs="Arial"/>
                <w:sz w:val="24"/>
                <w:szCs w:val="24"/>
              </w:rPr>
            </w:pPr>
          </w:p>
          <w:p w:rsidR="00DD0486" w:rsidRDefault="00DD0486">
            <w:pPr>
              <w:pStyle w:val="ListParagraph"/>
              <w:ind w:left="0"/>
              <w:contextualSpacing/>
              <w:rPr>
                <w:rFonts w:ascii="Arial" w:hAnsi="Arial" w:cs="Arial"/>
                <w:sz w:val="24"/>
                <w:szCs w:val="24"/>
              </w:rPr>
            </w:pPr>
            <w:r>
              <w:rPr>
                <w:rFonts w:ascii="Arial" w:hAnsi="Arial" w:cs="Arial"/>
                <w:sz w:val="24"/>
                <w:szCs w:val="24"/>
              </w:rPr>
              <w:t>Knowledge and breadth of diversity of current professional practice within the creative, communication and associated industries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i/>
                <w:iCs/>
                <w:sz w:val="24"/>
                <w:szCs w:val="24"/>
              </w:rPr>
            </w:pPr>
          </w:p>
          <w:p w:rsidR="00DD0486" w:rsidRDefault="00DD0486">
            <w:pPr>
              <w:rPr>
                <w:rFonts w:ascii="Arial" w:hAnsi="Arial" w:cs="Arial"/>
                <w:sz w:val="24"/>
                <w:szCs w:val="24"/>
              </w:rPr>
            </w:pPr>
            <w:r>
              <w:rPr>
                <w:rFonts w:ascii="Arial" w:hAnsi="Arial" w:cs="Arial"/>
                <w:sz w:val="24"/>
                <w:szCs w:val="24"/>
              </w:rPr>
              <w:t xml:space="preserve">Experience of working with HE students and enhancing the student experience </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Communicates effectively orally, in writing and/or using visual media.</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pPr>
              <w:rPr>
                <w:rFonts w:ascii="Arial" w:hAnsi="Arial" w:cs="Arial"/>
                <w:i/>
                <w:iCs/>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sz w:val="24"/>
                <w:szCs w:val="24"/>
              </w:rPr>
            </w:pPr>
            <w:r>
              <w:rPr>
                <w:rFonts w:ascii="Arial" w:hAnsi="Arial" w:cs="Arial"/>
                <w:sz w:val="24"/>
                <w:szCs w:val="24"/>
              </w:rPr>
              <w:t xml:space="preserve">Uses effective teaching, learning or professional practice to support excellent teaching, pedagogy and inclusivity </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Plans, prioritises and organises work to achieve  objectives on time</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Uses initiative or creativity to resolve problems</w:t>
            </w:r>
          </w:p>
          <w:p w:rsidR="00DD0486" w:rsidRDefault="00DD0486">
            <w:pPr>
              <w:rPr>
                <w:rFonts w:ascii="Arial" w:hAnsi="Arial" w:cs="Arial"/>
                <w:color w:val="000000"/>
                <w:sz w:val="24"/>
                <w:szCs w:val="24"/>
              </w:rPr>
            </w:pPr>
          </w:p>
          <w:p w:rsidR="00DD0486" w:rsidRDefault="00DD0486">
            <w:pPr>
              <w:rPr>
                <w:rFonts w:ascii="Arial" w:hAnsi="Arial" w:cs="Arial"/>
                <w:sz w:val="24"/>
                <w:szCs w:val="24"/>
              </w:rPr>
            </w:pPr>
          </w:p>
        </w:tc>
      </w:tr>
    </w:tbl>
    <w:p w:rsidR="00DD0486" w:rsidRDefault="005F4171" w:rsidP="00DD0486">
      <w:pPr>
        <w:rPr>
          <w:rFonts w:ascii="Arial" w:hAnsi="Arial" w:cs="Arial"/>
          <w:b/>
          <w:bCs/>
          <w:sz w:val="24"/>
          <w:szCs w:val="24"/>
        </w:rPr>
      </w:pPr>
      <w:r>
        <w:rPr>
          <w:rFonts w:ascii="Arial" w:hAnsi="Arial" w:cs="Arial"/>
          <w:b/>
          <w:bCs/>
          <w:sz w:val="24"/>
          <w:szCs w:val="24"/>
        </w:rPr>
        <w:t xml:space="preserve">Last updated: </w:t>
      </w:r>
      <w:r w:rsidR="0027344E">
        <w:rPr>
          <w:rFonts w:ascii="Arial" w:hAnsi="Arial" w:cs="Arial"/>
          <w:b/>
          <w:bCs/>
          <w:sz w:val="24"/>
          <w:szCs w:val="24"/>
        </w:rPr>
        <w:t>0</w:t>
      </w:r>
      <w:r>
        <w:rPr>
          <w:rFonts w:ascii="Arial" w:hAnsi="Arial" w:cs="Arial"/>
          <w:b/>
          <w:bCs/>
          <w:sz w:val="24"/>
          <w:szCs w:val="24"/>
        </w:rPr>
        <w:t>1/</w:t>
      </w:r>
      <w:r w:rsidR="0027344E">
        <w:rPr>
          <w:rFonts w:ascii="Arial" w:hAnsi="Arial" w:cs="Arial"/>
          <w:b/>
          <w:bCs/>
          <w:sz w:val="24"/>
          <w:szCs w:val="24"/>
        </w:rPr>
        <w:t>0</w:t>
      </w:r>
      <w:r>
        <w:rPr>
          <w:rFonts w:ascii="Arial" w:hAnsi="Arial" w:cs="Arial"/>
          <w:b/>
          <w:bCs/>
          <w:sz w:val="24"/>
          <w:szCs w:val="24"/>
        </w:rPr>
        <w:t>3/</w:t>
      </w:r>
      <w:r w:rsidR="0027344E">
        <w:rPr>
          <w:rFonts w:ascii="Arial" w:hAnsi="Arial" w:cs="Arial"/>
          <w:b/>
          <w:bCs/>
          <w:sz w:val="24"/>
          <w:szCs w:val="24"/>
        </w:rPr>
        <w:t>20</w:t>
      </w:r>
      <w:r>
        <w:rPr>
          <w:rFonts w:ascii="Arial" w:hAnsi="Arial" w:cs="Arial"/>
          <w:b/>
          <w:bCs/>
          <w:sz w:val="24"/>
          <w:szCs w:val="24"/>
        </w:rPr>
        <w:t>16</w:t>
      </w:r>
    </w:p>
    <w:p w:rsidR="00E1014E" w:rsidRDefault="00E1014E"/>
    <w:sectPr w:rsidR="00E1014E"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4057A"/>
    <w:rsid w:val="00182F86"/>
    <w:rsid w:val="001C01B2"/>
    <w:rsid w:val="0027344E"/>
    <w:rsid w:val="00487D8C"/>
    <w:rsid w:val="005F4171"/>
    <w:rsid w:val="006939FE"/>
    <w:rsid w:val="0074236F"/>
    <w:rsid w:val="007A01FE"/>
    <w:rsid w:val="008A2394"/>
    <w:rsid w:val="00A73169"/>
    <w:rsid w:val="00D8063D"/>
    <w:rsid w:val="00DD0486"/>
    <w:rsid w:val="00E1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EDC2-E06B-4D61-B186-2EF2DAA9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B365-42EB-44B8-B788-F67246EE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B7B039A</Template>
  <TotalTime>1</TotalTime>
  <Pages>11</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Tina Scott</cp:lastModifiedBy>
  <cp:revision>2</cp:revision>
  <dcterms:created xsi:type="dcterms:W3CDTF">2017-12-22T11:14:00Z</dcterms:created>
  <dcterms:modified xsi:type="dcterms:W3CDTF">2017-12-22T11:14:00Z</dcterms:modified>
</cp:coreProperties>
</file>