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4468"/>
        <w:gridCol w:w="4532"/>
      </w:tblGrid>
      <w:tr w:rsidR="00D251F2" w:rsidRPr="0003002F" w14:paraId="65B6A31D" w14:textId="77777777" w:rsidTr="00DA2DEF">
        <w:trPr>
          <w:trHeight w:val="208"/>
        </w:trPr>
        <w:tc>
          <w:tcPr>
            <w:tcW w:w="0" w:type="auto"/>
            <w:tcBorders>
              <w:top w:val="single" w:sz="8" w:space="0" w:color="000000" w:themeColor="text1"/>
              <w:left w:val="single" w:sz="8" w:space="0" w:color="000000" w:themeColor="text1"/>
              <w:bottom w:val="nil"/>
              <w:right w:val="nil"/>
            </w:tcBorders>
            <w:shd w:val="clear" w:color="auto" w:fill="auto"/>
            <w:tcMar>
              <w:top w:w="80" w:type="dxa"/>
              <w:left w:w="80" w:type="dxa"/>
              <w:bottom w:w="80" w:type="dxa"/>
              <w:right w:w="80" w:type="dxa"/>
            </w:tcMar>
          </w:tcPr>
          <w:p w14:paraId="02D32397" w14:textId="441A3B13" w:rsidR="000E0F11" w:rsidRPr="0003002F" w:rsidRDefault="00D251F2" w:rsidP="00DA2DEF">
            <w:pPr>
              <w:pStyle w:val="Body"/>
              <w:tabs>
                <w:tab w:val="left" w:pos="2127"/>
              </w:tabs>
              <w:ind w:right="231"/>
              <w:rPr>
                <w:rFonts w:ascii="Helvetica" w:eastAsia="Arial" w:hAnsi="Helvetica" w:cs="Arial"/>
                <w:sz w:val="20"/>
                <w:szCs w:val="20"/>
                <w:lang w:val="en-US"/>
              </w:rPr>
            </w:pPr>
            <w:bookmarkStart w:id="0" w:name="OLE_LINK3"/>
            <w:bookmarkStart w:id="1" w:name="OLE_LINK4"/>
            <w:r w:rsidRPr="0003002F">
              <w:rPr>
                <w:rFonts w:ascii="Helvetica" w:eastAsia="Arial" w:hAnsi="Helvetica" w:cs="Arial"/>
                <w:b/>
                <w:bCs/>
                <w:sz w:val="20"/>
                <w:szCs w:val="20"/>
                <w:lang w:val="en-US"/>
              </w:rPr>
              <w:t>Job Title</w:t>
            </w:r>
          </w:p>
          <w:p w14:paraId="0B634927" w14:textId="55C7F023" w:rsidR="00D251F2" w:rsidRPr="0003002F" w:rsidRDefault="007E7AAE" w:rsidP="00DA2DEF">
            <w:pPr>
              <w:pStyle w:val="Body"/>
              <w:tabs>
                <w:tab w:val="left" w:pos="2127"/>
              </w:tabs>
              <w:ind w:right="231"/>
              <w:rPr>
                <w:rFonts w:ascii="Helvetica" w:eastAsia="Arial" w:hAnsi="Helvetica" w:cs="Arial"/>
                <w:sz w:val="20"/>
                <w:szCs w:val="20"/>
              </w:rPr>
            </w:pPr>
            <w:bookmarkStart w:id="2" w:name="OLE_LINK34"/>
            <w:bookmarkStart w:id="3" w:name="OLE_LINK35"/>
            <w:r>
              <w:rPr>
                <w:rFonts w:ascii="Helvetica" w:eastAsia="Arial" w:hAnsi="Helvetica" w:cs="Arial"/>
                <w:sz w:val="20"/>
                <w:szCs w:val="20"/>
              </w:rPr>
              <w:t>Physical Computing</w:t>
            </w:r>
            <w:r w:rsidR="00792412" w:rsidRPr="00792412">
              <w:rPr>
                <w:rFonts w:ascii="Helvetica" w:eastAsia="Arial" w:hAnsi="Helvetica" w:cs="Arial"/>
                <w:sz w:val="20"/>
                <w:szCs w:val="20"/>
              </w:rPr>
              <w:t xml:space="preserve"> Specialist Technician (T+L)</w:t>
            </w:r>
            <w:bookmarkEnd w:id="2"/>
            <w:bookmarkEnd w:id="3"/>
          </w:p>
        </w:tc>
        <w:tc>
          <w:tcPr>
            <w:tcW w:w="0" w:type="auto"/>
            <w:tcBorders>
              <w:top w:val="single" w:sz="8" w:space="0" w:color="000000" w:themeColor="text1"/>
              <w:left w:val="nil"/>
              <w:bottom w:val="nil"/>
              <w:right w:val="single" w:sz="8" w:space="0" w:color="000000" w:themeColor="text1"/>
            </w:tcBorders>
            <w:shd w:val="clear" w:color="auto" w:fill="auto"/>
            <w:tcMar>
              <w:top w:w="80" w:type="dxa"/>
              <w:left w:w="80" w:type="dxa"/>
              <w:bottom w:w="80" w:type="dxa"/>
              <w:right w:w="80" w:type="dxa"/>
            </w:tcMar>
          </w:tcPr>
          <w:p w14:paraId="16F7E4FC" w14:textId="2089443B" w:rsidR="000E0F11" w:rsidRPr="0003002F"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Salary</w:t>
            </w:r>
          </w:p>
          <w:p w14:paraId="6A8DE33C" w14:textId="61B91110" w:rsidR="002A464C" w:rsidRPr="002A464C" w:rsidRDefault="006E6862" w:rsidP="002A464C">
            <w:pPr>
              <w:pStyle w:val="Body"/>
              <w:tabs>
                <w:tab w:val="left" w:pos="2127"/>
              </w:tabs>
              <w:ind w:right="231"/>
              <w:rPr>
                <w:rFonts w:ascii="Helvetica" w:eastAsia="Arial" w:hAnsi="Helvetica" w:cs="Arial"/>
                <w:sz w:val="20"/>
                <w:szCs w:val="20"/>
              </w:rPr>
            </w:pPr>
            <w:r w:rsidRPr="006E6862">
              <w:rPr>
                <w:rFonts w:ascii="Helvetica" w:eastAsia="Arial" w:hAnsi="Helvetica" w:cs="Arial"/>
                <w:sz w:val="20"/>
                <w:szCs w:val="20"/>
                <w:lang w:val="en-US"/>
              </w:rPr>
              <w:t>£34,</w:t>
            </w:r>
            <w:r w:rsidR="002A464C">
              <w:rPr>
                <w:rFonts w:ascii="Helvetica" w:eastAsia="Arial" w:hAnsi="Helvetica" w:cs="Arial"/>
                <w:sz w:val="20"/>
                <w:szCs w:val="20"/>
                <w:lang w:val="en-US"/>
              </w:rPr>
              <w:t>943</w:t>
            </w:r>
            <w:r w:rsidRPr="006E6862">
              <w:rPr>
                <w:rFonts w:ascii="Helvetica" w:eastAsia="Arial" w:hAnsi="Helvetica" w:cs="Arial"/>
                <w:sz w:val="20"/>
                <w:szCs w:val="20"/>
                <w:lang w:val="en-US"/>
              </w:rPr>
              <w:t xml:space="preserve"> – </w:t>
            </w:r>
            <w:r w:rsidR="002A464C" w:rsidRPr="002A464C">
              <w:rPr>
                <w:rFonts w:ascii="Helvetica" w:eastAsia="Arial" w:hAnsi="Helvetica" w:cs="Arial"/>
                <w:sz w:val="20"/>
                <w:szCs w:val="20"/>
              </w:rPr>
              <w:t>£42,914</w:t>
            </w:r>
          </w:p>
          <w:p w14:paraId="7AFA0C4B" w14:textId="5D002B67" w:rsidR="00D251F2" w:rsidRPr="0003002F" w:rsidRDefault="00D251F2" w:rsidP="00DA2DEF">
            <w:pPr>
              <w:pStyle w:val="Body"/>
              <w:tabs>
                <w:tab w:val="left" w:pos="2127"/>
              </w:tabs>
              <w:ind w:right="231"/>
              <w:rPr>
                <w:rFonts w:ascii="Helvetica" w:eastAsia="Arial" w:hAnsi="Helvetica" w:cs="Arial"/>
                <w:sz w:val="20"/>
                <w:szCs w:val="20"/>
              </w:rPr>
            </w:pPr>
          </w:p>
        </w:tc>
      </w:tr>
      <w:tr w:rsidR="00D251F2" w:rsidRPr="0003002F" w14:paraId="01DD7D02" w14:textId="77777777" w:rsidTr="00DA2DEF">
        <w:trPr>
          <w:trHeight w:val="208"/>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18B2C12E" w14:textId="1F480982" w:rsidR="000E0F11" w:rsidRPr="0003002F"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Contract Length</w:t>
            </w:r>
          </w:p>
          <w:p w14:paraId="2A9C71C5" w14:textId="2E0F36B6" w:rsidR="00D251F2" w:rsidRPr="0003002F" w:rsidRDefault="000E0F11" w:rsidP="00DA2DEF">
            <w:pPr>
              <w:pStyle w:val="Body"/>
              <w:tabs>
                <w:tab w:val="left" w:pos="2127"/>
              </w:tabs>
              <w:ind w:right="231"/>
              <w:rPr>
                <w:rFonts w:ascii="Helvetica" w:eastAsia="Arial" w:hAnsi="Helvetica" w:cs="Arial"/>
                <w:sz w:val="20"/>
                <w:szCs w:val="20"/>
              </w:rPr>
            </w:pPr>
            <w:r w:rsidRPr="0003002F">
              <w:rPr>
                <w:rFonts w:ascii="Helvetica" w:eastAsia="Arial" w:hAnsi="Helvetica" w:cs="Arial"/>
                <w:sz w:val="20"/>
                <w:szCs w:val="20"/>
              </w:rPr>
              <w:t>Permanent </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5861C58E" w14:textId="17A339FE" w:rsidR="000E0F11" w:rsidRPr="0003002F"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Hours/FTE</w:t>
            </w:r>
          </w:p>
          <w:p w14:paraId="4EC54B10" w14:textId="78FAEA2D" w:rsidR="00D251F2" w:rsidRPr="0003002F" w:rsidRDefault="006E6862" w:rsidP="00DA2DEF">
            <w:pPr>
              <w:pStyle w:val="Body"/>
              <w:tabs>
                <w:tab w:val="left" w:pos="2127"/>
              </w:tabs>
              <w:ind w:right="231"/>
              <w:rPr>
                <w:rFonts w:ascii="Helvetica" w:hAnsi="Helvetica"/>
                <w:sz w:val="20"/>
                <w:szCs w:val="20"/>
              </w:rPr>
            </w:pPr>
            <w:r>
              <w:rPr>
                <w:rFonts w:ascii="Helvetica" w:hAnsi="Helvetica"/>
                <w:sz w:val="20"/>
                <w:szCs w:val="20"/>
              </w:rPr>
              <w:t>17.5 (0.5FTE)</w:t>
            </w:r>
          </w:p>
        </w:tc>
      </w:tr>
      <w:tr w:rsidR="00D251F2" w:rsidRPr="0003002F" w14:paraId="59895F67" w14:textId="77777777" w:rsidTr="00DA2DEF">
        <w:trPr>
          <w:trHeight w:val="171"/>
        </w:trPr>
        <w:tc>
          <w:tcPr>
            <w:tcW w:w="0" w:type="auto"/>
            <w:tcBorders>
              <w:top w:val="nil"/>
              <w:left w:val="single" w:sz="8" w:space="0" w:color="000000" w:themeColor="text1"/>
              <w:bottom w:val="nil"/>
              <w:right w:val="nil"/>
            </w:tcBorders>
            <w:shd w:val="clear" w:color="auto" w:fill="auto"/>
            <w:tcMar>
              <w:top w:w="80" w:type="dxa"/>
              <w:left w:w="80" w:type="dxa"/>
              <w:bottom w:w="80" w:type="dxa"/>
              <w:right w:w="80" w:type="dxa"/>
            </w:tcMar>
          </w:tcPr>
          <w:p w14:paraId="3F06F799" w14:textId="34B4F179" w:rsidR="000E0F11" w:rsidRPr="0003002F"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Grade</w:t>
            </w:r>
          </w:p>
          <w:p w14:paraId="29116130" w14:textId="583331B6" w:rsidR="00D251F2" w:rsidRPr="0003002F" w:rsidRDefault="000E0F11" w:rsidP="00DA2DEF">
            <w:pPr>
              <w:pStyle w:val="Body"/>
              <w:tabs>
                <w:tab w:val="left" w:pos="2127"/>
              </w:tabs>
              <w:ind w:right="231"/>
              <w:rPr>
                <w:rFonts w:ascii="Helvetica" w:hAnsi="Helvetica"/>
                <w:sz w:val="20"/>
                <w:szCs w:val="20"/>
              </w:rPr>
            </w:pPr>
            <w:r w:rsidRPr="0003002F">
              <w:rPr>
                <w:rFonts w:ascii="Helvetica" w:eastAsia="Arial" w:hAnsi="Helvetica" w:cs="Arial"/>
                <w:sz w:val="20"/>
                <w:szCs w:val="20"/>
                <w:lang w:val="en-US"/>
              </w:rPr>
              <w:t>4</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3D0790CA" w14:textId="77777777" w:rsidR="0003002F" w:rsidRPr="0003002F"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Location</w:t>
            </w:r>
          </w:p>
          <w:p w14:paraId="1ACA2F68" w14:textId="46B6B9E1" w:rsidR="00D251F2" w:rsidRPr="0003002F" w:rsidRDefault="00EE566C" w:rsidP="00DA2DEF">
            <w:pPr>
              <w:pStyle w:val="Body"/>
              <w:tabs>
                <w:tab w:val="left" w:pos="2127"/>
              </w:tabs>
              <w:ind w:right="231"/>
              <w:rPr>
                <w:rFonts w:ascii="Helvetica" w:hAnsi="Helvetica"/>
                <w:sz w:val="20"/>
                <w:szCs w:val="20"/>
              </w:rPr>
            </w:pPr>
            <w:r>
              <w:rPr>
                <w:rFonts w:ascii="Helvetica" w:eastAsia="Arial" w:hAnsi="Helvetica" w:cs="Arial"/>
                <w:sz w:val="20"/>
                <w:szCs w:val="20"/>
                <w:lang w:val="en-US"/>
              </w:rPr>
              <w:t xml:space="preserve">Peckham Road, </w:t>
            </w:r>
            <w:proofErr w:type="spellStart"/>
            <w:r w:rsidR="006E6862">
              <w:rPr>
                <w:rFonts w:ascii="Helvetica" w:eastAsia="Arial" w:hAnsi="Helvetica" w:cs="Arial"/>
                <w:sz w:val="20"/>
                <w:szCs w:val="20"/>
                <w:lang w:val="en-US"/>
              </w:rPr>
              <w:t>Camberwell</w:t>
            </w:r>
            <w:proofErr w:type="spellEnd"/>
          </w:p>
        </w:tc>
      </w:tr>
      <w:tr w:rsidR="00D251F2" w:rsidRPr="0003002F" w14:paraId="12DAC169" w14:textId="77777777" w:rsidTr="00DA2DEF">
        <w:trPr>
          <w:trHeight w:val="208"/>
        </w:trPr>
        <w:tc>
          <w:tcPr>
            <w:tcW w:w="0" w:type="auto"/>
            <w:tcBorders>
              <w:top w:val="nil"/>
              <w:left w:val="single" w:sz="8" w:space="0" w:color="000000" w:themeColor="text1"/>
              <w:bottom w:val="single" w:sz="8" w:space="0" w:color="000000" w:themeColor="text1"/>
              <w:right w:val="nil"/>
            </w:tcBorders>
            <w:shd w:val="clear" w:color="auto" w:fill="auto"/>
            <w:tcMar>
              <w:top w:w="80" w:type="dxa"/>
              <w:left w:w="80" w:type="dxa"/>
              <w:bottom w:w="80" w:type="dxa"/>
              <w:right w:w="80" w:type="dxa"/>
            </w:tcMar>
          </w:tcPr>
          <w:p w14:paraId="0289AA88" w14:textId="55341136" w:rsidR="000E0F11" w:rsidRPr="0003002F" w:rsidRDefault="00D251F2" w:rsidP="00DA2DEF">
            <w:pPr>
              <w:pStyle w:val="Body"/>
              <w:tabs>
                <w:tab w:val="left" w:pos="2127"/>
                <w:tab w:val="center" w:pos="2454"/>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Accountable to</w:t>
            </w:r>
          </w:p>
          <w:p w14:paraId="6EC31174" w14:textId="77777777" w:rsidR="00733EE2" w:rsidRDefault="00733EE2" w:rsidP="00DA2DEF">
            <w:pPr>
              <w:pStyle w:val="Body"/>
              <w:tabs>
                <w:tab w:val="left" w:pos="2127"/>
                <w:tab w:val="center" w:pos="2454"/>
              </w:tabs>
              <w:ind w:right="231"/>
              <w:rPr>
                <w:rFonts w:ascii="Helvetica" w:eastAsia="Arial" w:hAnsi="Helvetica" w:cs="Arial"/>
                <w:sz w:val="20"/>
                <w:szCs w:val="20"/>
              </w:rPr>
            </w:pPr>
            <w:r>
              <w:rPr>
                <w:rFonts w:ascii="Helvetica" w:eastAsia="Arial" w:hAnsi="Helvetica" w:cs="Arial"/>
                <w:sz w:val="20"/>
                <w:szCs w:val="20"/>
              </w:rPr>
              <w:t>Technical Coordinator</w:t>
            </w:r>
          </w:p>
          <w:p w14:paraId="061DDC38" w14:textId="1196621A" w:rsidR="00D251F2" w:rsidRPr="0003002F" w:rsidRDefault="006E6862" w:rsidP="00DA2DEF">
            <w:pPr>
              <w:pStyle w:val="Body"/>
              <w:tabs>
                <w:tab w:val="left" w:pos="2127"/>
                <w:tab w:val="center" w:pos="2454"/>
              </w:tabs>
              <w:ind w:right="231"/>
              <w:rPr>
                <w:rFonts w:ascii="Helvetica" w:eastAsia="Arial" w:hAnsi="Helvetica" w:cs="Arial"/>
                <w:sz w:val="20"/>
                <w:szCs w:val="20"/>
              </w:rPr>
            </w:pPr>
            <w:r w:rsidRPr="006E6862">
              <w:rPr>
                <w:rFonts w:ascii="Helvetica" w:eastAsia="Arial" w:hAnsi="Helvetica" w:cs="Arial"/>
                <w:sz w:val="20"/>
                <w:szCs w:val="20"/>
              </w:rPr>
              <w:t>Creative Computing Institute</w:t>
            </w:r>
          </w:p>
        </w:tc>
        <w:tc>
          <w:tcPr>
            <w:tcW w:w="0" w:type="auto"/>
            <w:tcBorders>
              <w:top w:val="nil"/>
              <w:left w:val="nil"/>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7EBFFB5E" w14:textId="01C1C6A1" w:rsidR="000E0F11" w:rsidRPr="0003002F"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College/</w:t>
            </w:r>
            <w:r w:rsidR="00EE566C">
              <w:rPr>
                <w:rFonts w:ascii="Helvetica" w:eastAsia="Arial" w:hAnsi="Helvetica" w:cs="Arial"/>
                <w:b/>
                <w:bCs/>
                <w:sz w:val="20"/>
                <w:szCs w:val="20"/>
                <w:lang w:val="en-US"/>
              </w:rPr>
              <w:t>Institute/</w:t>
            </w:r>
            <w:r w:rsidRPr="0003002F">
              <w:rPr>
                <w:rFonts w:ascii="Helvetica" w:eastAsia="Arial" w:hAnsi="Helvetica" w:cs="Arial"/>
                <w:b/>
                <w:bCs/>
                <w:sz w:val="20"/>
                <w:szCs w:val="20"/>
                <w:lang w:val="en-US"/>
              </w:rPr>
              <w:t>Service</w:t>
            </w:r>
          </w:p>
          <w:p w14:paraId="4296161A" w14:textId="432A7D6D" w:rsidR="00D251F2" w:rsidRPr="0003002F" w:rsidRDefault="006E6862" w:rsidP="00DA2DEF">
            <w:pPr>
              <w:pStyle w:val="Body"/>
              <w:tabs>
                <w:tab w:val="left" w:pos="2127"/>
              </w:tabs>
              <w:ind w:right="231"/>
              <w:rPr>
                <w:rFonts w:ascii="Helvetica" w:eastAsia="Arial" w:hAnsi="Helvetica" w:cs="Arial"/>
                <w:sz w:val="20"/>
                <w:szCs w:val="20"/>
              </w:rPr>
            </w:pPr>
            <w:r>
              <w:rPr>
                <w:rFonts w:ascii="Helvetica" w:eastAsia="Arial" w:hAnsi="Helvetica" w:cs="Arial"/>
                <w:sz w:val="20"/>
                <w:szCs w:val="20"/>
              </w:rPr>
              <w:t xml:space="preserve">UAL </w:t>
            </w:r>
            <w:r w:rsidRPr="006E6862">
              <w:rPr>
                <w:rFonts w:ascii="Helvetica" w:eastAsia="Arial" w:hAnsi="Helvetica" w:cs="Arial"/>
                <w:sz w:val="20"/>
                <w:szCs w:val="20"/>
              </w:rPr>
              <w:t>Creative Computing Institute</w:t>
            </w:r>
          </w:p>
        </w:tc>
      </w:tr>
      <w:tr w:rsidR="00D251F2" w:rsidRPr="0003002F" w14:paraId="193F7BAB" w14:textId="77777777" w:rsidTr="00DA2DEF">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ED307DF" w14:textId="6274BA17" w:rsidR="00D251F2" w:rsidRPr="00AD52FB" w:rsidRDefault="000E0F11" w:rsidP="00655D26">
            <w:pPr>
              <w:pStyle w:val="Body"/>
              <w:tabs>
                <w:tab w:val="left" w:pos="2127"/>
              </w:tabs>
              <w:ind w:right="232"/>
              <w:rPr>
                <w:rFonts w:ascii="Helvetica" w:eastAsia="Arial" w:hAnsi="Helvetica" w:cs="Arial"/>
                <w:b/>
                <w:bCs/>
                <w:sz w:val="20"/>
                <w:szCs w:val="20"/>
              </w:rPr>
            </w:pPr>
            <w:bookmarkStart w:id="4" w:name="OLE_LINK15"/>
            <w:bookmarkStart w:id="5" w:name="OLE_LINK16"/>
            <w:bookmarkStart w:id="6" w:name="_Hlk519504269"/>
            <w:bookmarkEnd w:id="0"/>
            <w:bookmarkEnd w:id="1"/>
            <w:r w:rsidRPr="0003002F">
              <w:rPr>
                <w:rFonts w:ascii="Helvetica" w:eastAsia="Arial" w:hAnsi="Helvetica" w:cs="Arial"/>
                <w:b/>
                <w:bCs/>
                <w:sz w:val="20"/>
                <w:szCs w:val="20"/>
                <w:lang w:val="en-US"/>
              </w:rPr>
              <w:t>Purpose of Role</w:t>
            </w:r>
          </w:p>
          <w:bookmarkEnd w:id="4"/>
          <w:bookmarkEnd w:id="5"/>
          <w:p w14:paraId="1BAD193D" w14:textId="1E445D31" w:rsidR="006E6862" w:rsidRPr="006E6862" w:rsidRDefault="006E6862" w:rsidP="006E6862">
            <w:pPr>
              <w:pStyle w:val="Body"/>
              <w:rPr>
                <w:rFonts w:ascii="Helvetica" w:eastAsia="Arial" w:hAnsi="Helvetica" w:cs="Arial"/>
                <w:bCs/>
                <w:sz w:val="20"/>
                <w:szCs w:val="20"/>
              </w:rPr>
            </w:pPr>
            <w:r w:rsidRPr="006E6862">
              <w:rPr>
                <w:rFonts w:ascii="Helvetica" w:eastAsia="Arial" w:hAnsi="Helvetica" w:cs="Arial"/>
                <w:bCs/>
                <w:sz w:val="20"/>
                <w:szCs w:val="20"/>
              </w:rPr>
              <w:t>To provide professional technical expertise, guidance and advice in the area of</w:t>
            </w:r>
            <w:r w:rsidR="00F45953">
              <w:rPr>
                <w:rFonts w:ascii="Helvetica" w:eastAsia="Arial" w:hAnsi="Helvetica" w:cs="Arial"/>
                <w:bCs/>
                <w:sz w:val="20"/>
                <w:szCs w:val="20"/>
              </w:rPr>
              <w:t xml:space="preserve"> electronics, programming and </w:t>
            </w:r>
            <w:r w:rsidRPr="006E6862">
              <w:rPr>
                <w:rFonts w:ascii="Helvetica" w:eastAsia="Arial" w:hAnsi="Helvetica" w:cs="Arial"/>
                <w:bCs/>
                <w:sz w:val="20"/>
                <w:szCs w:val="20"/>
              </w:rPr>
              <w:t>digital interactive development for the delivery of technical activities within the</w:t>
            </w:r>
            <w:r>
              <w:rPr>
                <w:rFonts w:ascii="Helvetica" w:eastAsia="Arial" w:hAnsi="Helvetica" w:cs="Arial"/>
                <w:bCs/>
                <w:sz w:val="20"/>
                <w:szCs w:val="20"/>
              </w:rPr>
              <w:t xml:space="preserve"> UAL </w:t>
            </w:r>
            <w:r w:rsidRPr="006E6862">
              <w:rPr>
                <w:rFonts w:ascii="Helvetica" w:eastAsia="Arial" w:hAnsi="Helvetica" w:cs="Arial"/>
                <w:bCs/>
                <w:sz w:val="20"/>
                <w:szCs w:val="20"/>
              </w:rPr>
              <w:t>Creative Computing Institute</w:t>
            </w:r>
            <w:r>
              <w:rPr>
                <w:rFonts w:ascii="Helvetica" w:eastAsia="Arial" w:hAnsi="Helvetica" w:cs="Arial"/>
                <w:bCs/>
                <w:sz w:val="20"/>
                <w:szCs w:val="20"/>
              </w:rPr>
              <w:t>.</w:t>
            </w:r>
          </w:p>
          <w:p w14:paraId="3CE4312E" w14:textId="43E77DF9" w:rsidR="000E0F11" w:rsidRPr="009B10BD" w:rsidRDefault="00792412" w:rsidP="00792412">
            <w:pPr>
              <w:pStyle w:val="Body"/>
              <w:tabs>
                <w:tab w:val="left" w:pos="2127"/>
              </w:tabs>
              <w:spacing w:before="120" w:after="120"/>
              <w:ind w:right="232"/>
              <w:rPr>
                <w:rFonts w:ascii="Helvetica" w:eastAsia="Arial" w:hAnsi="Helvetica" w:cs="Arial"/>
                <w:bCs/>
                <w:sz w:val="20"/>
                <w:szCs w:val="20"/>
              </w:rPr>
            </w:pPr>
            <w:r w:rsidRPr="00792412">
              <w:rPr>
                <w:rFonts w:ascii="Helvetica" w:eastAsia="Arial" w:hAnsi="Helvetica" w:cs="Arial"/>
                <w:bCs/>
                <w:sz w:val="20"/>
                <w:szCs w:val="20"/>
                <w:lang w:val="en-US"/>
              </w:rPr>
              <w:t>To provide support for student learning, informal and formal training and instruction and the development of proficiency of physical computing</w:t>
            </w:r>
            <w:r w:rsidR="006E6862">
              <w:rPr>
                <w:rFonts w:ascii="Helvetica" w:eastAsia="Arial" w:hAnsi="Helvetica" w:cs="Arial"/>
                <w:bCs/>
                <w:sz w:val="20"/>
                <w:szCs w:val="20"/>
                <w:lang w:val="en-US"/>
              </w:rPr>
              <w:t xml:space="preserve">, </w:t>
            </w:r>
            <w:r w:rsidRPr="00792412">
              <w:rPr>
                <w:rFonts w:ascii="Helvetica" w:eastAsia="Arial" w:hAnsi="Helvetica" w:cs="Arial"/>
                <w:bCs/>
                <w:sz w:val="20"/>
                <w:szCs w:val="20"/>
                <w:lang w:val="en-US"/>
              </w:rPr>
              <w:t>creative coding and relevant platforms, tools and methodologies.</w:t>
            </w:r>
          </w:p>
        </w:tc>
      </w:tr>
      <w:tr w:rsidR="00D251F2" w:rsidRPr="0003002F" w14:paraId="337C1845" w14:textId="77777777" w:rsidTr="00DA2DEF">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33F4D0C" w14:textId="7EB1C6E6" w:rsidR="000E0F11" w:rsidRPr="00091A51" w:rsidRDefault="00D251F2" w:rsidP="00DA2DEF">
            <w:pPr>
              <w:pStyle w:val="Body"/>
              <w:tabs>
                <w:tab w:val="left" w:pos="2127"/>
              </w:tabs>
              <w:ind w:right="231"/>
              <w:rPr>
                <w:rFonts w:ascii="Helvetica" w:eastAsia="Arial" w:hAnsi="Helvetica" w:cs="Arial"/>
                <w:b/>
                <w:bCs/>
                <w:color w:val="auto"/>
                <w:sz w:val="20"/>
                <w:szCs w:val="20"/>
                <w:lang w:val="en-US"/>
              </w:rPr>
            </w:pPr>
            <w:bookmarkStart w:id="7" w:name="OLE_LINK7"/>
            <w:bookmarkStart w:id="8" w:name="OLE_LINK8"/>
            <w:bookmarkStart w:id="9" w:name="OLE_LINK9"/>
            <w:bookmarkStart w:id="10" w:name="OLE_LINK17"/>
            <w:bookmarkEnd w:id="6"/>
            <w:r w:rsidRPr="0003002F">
              <w:rPr>
                <w:rFonts w:ascii="Helvetica" w:eastAsia="Arial" w:hAnsi="Helvetica" w:cs="Arial"/>
                <w:b/>
                <w:bCs/>
                <w:color w:val="auto"/>
                <w:sz w:val="20"/>
                <w:szCs w:val="20"/>
                <w:lang w:val="en-US"/>
              </w:rPr>
              <w:t>Duties and Responsibilities</w:t>
            </w:r>
          </w:p>
          <w:p w14:paraId="13A6FBC9" w14:textId="77777777"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To provide support and guidance in the use of physical computing, creative coding, projection mapping, and related technologies.</w:t>
            </w:r>
          </w:p>
          <w:p w14:paraId="52D32F6E" w14:textId="77777777" w:rsidR="00A432B8" w:rsidRPr="009B10BD" w:rsidRDefault="00A432B8" w:rsidP="00A432B8">
            <w:pPr>
              <w:pStyle w:val="Body"/>
              <w:numPr>
                <w:ilvl w:val="0"/>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To support students in producing screen-based and physical prototypes for interactive, audio, visual and kinetic experiences.</w:t>
            </w:r>
          </w:p>
          <w:p w14:paraId="0815F9DB" w14:textId="49EFE231" w:rsidR="00792412" w:rsidRPr="009B10BD"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 xml:space="preserve">To support students in understanding the use of computational thinking, technological scoping, logic and best practices to realise </w:t>
            </w:r>
            <w:r w:rsidR="006E6862">
              <w:rPr>
                <w:rFonts w:ascii="Helvetica" w:eastAsia="Arial" w:hAnsi="Helvetica" w:cs="Arial"/>
                <w:bCs/>
                <w:sz w:val="20"/>
                <w:szCs w:val="20"/>
              </w:rPr>
              <w:t xml:space="preserve">creative computing </w:t>
            </w:r>
            <w:r w:rsidRPr="009B10BD">
              <w:rPr>
                <w:rFonts w:ascii="Helvetica" w:eastAsia="Arial" w:hAnsi="Helvetica" w:cs="Arial"/>
                <w:bCs/>
                <w:sz w:val="20"/>
                <w:szCs w:val="20"/>
              </w:rPr>
              <w:t>projects, and solve complex problems using digital tools.</w:t>
            </w:r>
          </w:p>
          <w:p w14:paraId="16E94BBE" w14:textId="61EAF36C" w:rsidR="00792412" w:rsidRPr="009B10BD"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bookmarkStart w:id="11" w:name="OLE_LINK57"/>
            <w:bookmarkStart w:id="12" w:name="OLE_LINK58"/>
            <w:bookmarkStart w:id="13" w:name="OLE_LINK55"/>
            <w:bookmarkStart w:id="14" w:name="OLE_LINK56"/>
            <w:r w:rsidRPr="009B10BD">
              <w:rPr>
                <w:rFonts w:ascii="Helvetica" w:eastAsia="Arial" w:hAnsi="Helvetica" w:cs="Arial"/>
                <w:bCs/>
                <w:sz w:val="20"/>
                <w:szCs w:val="20"/>
              </w:rPr>
              <w:t xml:space="preserve">To support students in the use of tools and </w:t>
            </w:r>
            <w:bookmarkEnd w:id="11"/>
            <w:bookmarkEnd w:id="12"/>
            <w:r w:rsidRPr="009B10BD">
              <w:rPr>
                <w:rFonts w:ascii="Helvetica" w:eastAsia="Arial" w:hAnsi="Helvetica" w:cs="Arial"/>
                <w:bCs/>
                <w:sz w:val="20"/>
                <w:szCs w:val="20"/>
              </w:rPr>
              <w:t>techniques related to or supportive of the practice of physical computing</w:t>
            </w:r>
            <w:r w:rsidR="006E6862">
              <w:rPr>
                <w:rFonts w:ascii="Helvetica" w:eastAsia="Arial" w:hAnsi="Helvetica" w:cs="Arial"/>
                <w:bCs/>
                <w:sz w:val="20"/>
                <w:szCs w:val="20"/>
              </w:rPr>
              <w:t xml:space="preserve"> and</w:t>
            </w:r>
            <w:r w:rsidRPr="009B10BD">
              <w:rPr>
                <w:rFonts w:ascii="Helvetica" w:eastAsia="Arial" w:hAnsi="Helvetica" w:cs="Arial"/>
                <w:bCs/>
                <w:sz w:val="20"/>
                <w:szCs w:val="20"/>
              </w:rPr>
              <w:t xml:space="preserve"> creative coding, including but not limited to:</w:t>
            </w:r>
          </w:p>
          <w:bookmarkEnd w:id="13"/>
          <w:bookmarkEnd w:id="14"/>
          <w:p w14:paraId="51AAA35C" w14:textId="77777777" w:rsidR="006C5ABB" w:rsidRPr="009B10BD" w:rsidRDefault="006C5ABB" w:rsidP="006C5ABB">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prototyping with electronics and microcontrollers;</w:t>
            </w:r>
          </w:p>
          <w:p w14:paraId="1A49DC83" w14:textId="77777777" w:rsidR="006C5ABB" w:rsidRPr="009B10BD" w:rsidRDefault="006C5ABB" w:rsidP="006C5ABB">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through-hole and surface mount soldering and rework;</w:t>
            </w:r>
          </w:p>
          <w:p w14:paraId="0F0B8667" w14:textId="77777777"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the use of APIs and other network-based protocols;</w:t>
            </w:r>
          </w:p>
          <w:p w14:paraId="482FD0BE" w14:textId="77777777"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command line tools;</w:t>
            </w:r>
          </w:p>
          <w:p w14:paraId="6D67F31F" w14:textId="77777777"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managing and versioning code;</w:t>
            </w:r>
          </w:p>
          <w:p w14:paraId="47E6CDE5" w14:textId="77777777"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accessing and utilising open source code and libraries;</w:t>
            </w:r>
          </w:p>
          <w:p w14:paraId="4D28693C" w14:textId="3147B338"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the use and integration of A/V equipment.</w:t>
            </w:r>
          </w:p>
          <w:p w14:paraId="225A0E3F" w14:textId="423D2A9C" w:rsidR="00792412" w:rsidRPr="009B10BD"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To take responsibility for the day-to-day operation of the technical area, which may involve the following:</w:t>
            </w:r>
          </w:p>
          <w:p w14:paraId="73E14C7E" w14:textId="1B374E91"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 xml:space="preserve">being available in the </w:t>
            </w:r>
            <w:r w:rsidR="006E6862">
              <w:rPr>
                <w:rFonts w:ascii="Helvetica" w:eastAsia="Arial" w:hAnsi="Helvetica" w:cs="Arial"/>
                <w:bCs/>
                <w:sz w:val="20"/>
                <w:szCs w:val="20"/>
              </w:rPr>
              <w:t xml:space="preserve">technical area </w:t>
            </w:r>
            <w:r w:rsidRPr="009B10BD">
              <w:rPr>
                <w:rFonts w:ascii="Helvetica" w:eastAsia="Arial" w:hAnsi="Helvetica" w:cs="Arial"/>
                <w:bCs/>
                <w:sz w:val="20"/>
                <w:szCs w:val="20"/>
              </w:rPr>
              <w:t>to assist with student queries;</w:t>
            </w:r>
          </w:p>
          <w:p w14:paraId="25407429" w14:textId="77777777"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directing students to appropriate resources or other staff members;</w:t>
            </w:r>
          </w:p>
          <w:p w14:paraId="34B5226F" w14:textId="77777777" w:rsidR="00792412" w:rsidRPr="009B10BD"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overseeing timetabling for bookable areas and loans of specialist equipment that fall under purview of the role;</w:t>
            </w:r>
          </w:p>
          <w:p w14:paraId="23F6D87D" w14:textId="77777777" w:rsidR="00792412"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9B10BD">
              <w:rPr>
                <w:rFonts w:ascii="Helvetica" w:eastAsia="Arial" w:hAnsi="Helvetica" w:cs="Arial"/>
                <w:bCs/>
                <w:sz w:val="20"/>
                <w:szCs w:val="20"/>
              </w:rPr>
              <w:t>working with academic staff and students in classrooms where appropriate.</w:t>
            </w:r>
          </w:p>
          <w:p w14:paraId="4FDBF6EB" w14:textId="7BEDB554"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 xml:space="preserve">To deliver and supervise physical computing </w:t>
            </w:r>
            <w:r w:rsidR="00E47EE2">
              <w:rPr>
                <w:rFonts w:ascii="Helvetica" w:eastAsia="Arial" w:hAnsi="Helvetica" w:cs="Arial"/>
                <w:bCs/>
                <w:sz w:val="20"/>
                <w:szCs w:val="20"/>
              </w:rPr>
              <w:t xml:space="preserve">and </w:t>
            </w:r>
            <w:r w:rsidR="00E47EE2" w:rsidRPr="00F21107">
              <w:rPr>
                <w:rFonts w:ascii="Helvetica" w:eastAsia="Arial" w:hAnsi="Helvetica" w:cs="Arial"/>
                <w:bCs/>
                <w:sz w:val="20"/>
                <w:szCs w:val="20"/>
              </w:rPr>
              <w:t xml:space="preserve">creative coding </w:t>
            </w:r>
            <w:r w:rsidRPr="00F21107">
              <w:rPr>
                <w:rFonts w:ascii="Helvetica" w:eastAsia="Arial" w:hAnsi="Helvetica" w:cs="Arial"/>
                <w:bCs/>
                <w:sz w:val="20"/>
                <w:szCs w:val="20"/>
              </w:rPr>
              <w:t>activities across a range of courses, providing expert guidance and advice to students. These may take the form of:</w:t>
            </w:r>
          </w:p>
          <w:p w14:paraId="449C8876" w14:textId="77777777" w:rsidR="00792412" w:rsidRPr="00F21107"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lastRenderedPageBreak/>
              <w:t>one-to-one student support on individual projects;</w:t>
            </w:r>
          </w:p>
          <w:p w14:paraId="442BF0B5" w14:textId="77777777" w:rsidR="00792412" w:rsidRPr="00F21107"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formal one-off workshops;</w:t>
            </w:r>
          </w:p>
          <w:p w14:paraId="64BE216D" w14:textId="77777777" w:rsidR="00792412" w:rsidRPr="00F21107"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formal, course-aligned ongoing workshops and tutorials;</w:t>
            </w:r>
          </w:p>
          <w:p w14:paraId="6D152BFC" w14:textId="77777777" w:rsidR="00792412" w:rsidRPr="00F21107"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informal tutorial sessions with students;</w:t>
            </w:r>
          </w:p>
          <w:p w14:paraId="60455722" w14:textId="0D51670B" w:rsidR="00792412" w:rsidRPr="00F21107"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 xml:space="preserve">inductions into software, equipment and processes for students using the </w:t>
            </w:r>
            <w:bookmarkStart w:id="15" w:name="OLE_LINK14"/>
            <w:bookmarkStart w:id="16" w:name="OLE_LINK24"/>
            <w:r w:rsidRPr="00F21107">
              <w:rPr>
                <w:rFonts w:ascii="Helvetica" w:eastAsia="Arial" w:hAnsi="Helvetica" w:cs="Arial"/>
                <w:bCs/>
                <w:sz w:val="20"/>
                <w:szCs w:val="20"/>
              </w:rPr>
              <w:t>technical area</w:t>
            </w:r>
            <w:bookmarkEnd w:id="15"/>
            <w:bookmarkEnd w:id="16"/>
            <w:r w:rsidRPr="00F21107">
              <w:rPr>
                <w:rFonts w:ascii="Helvetica" w:eastAsia="Arial" w:hAnsi="Helvetica" w:cs="Arial"/>
                <w:bCs/>
                <w:sz w:val="20"/>
                <w:szCs w:val="20"/>
              </w:rPr>
              <w:t>.</w:t>
            </w:r>
          </w:p>
          <w:p w14:paraId="5F2CA577" w14:textId="42E7D788"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To provide feedback to</w:t>
            </w:r>
            <w:r w:rsidR="007C08E6">
              <w:rPr>
                <w:rFonts w:ascii="Helvetica" w:eastAsia="Arial" w:hAnsi="Helvetica" w:cs="Arial"/>
                <w:bCs/>
                <w:sz w:val="20"/>
                <w:szCs w:val="20"/>
              </w:rPr>
              <w:t xml:space="preserve"> </w:t>
            </w:r>
            <w:r w:rsidRPr="00F21107">
              <w:rPr>
                <w:rFonts w:ascii="Helvetica" w:eastAsia="Arial" w:hAnsi="Helvetica" w:cs="Arial"/>
                <w:bCs/>
                <w:sz w:val="20"/>
                <w:szCs w:val="20"/>
              </w:rPr>
              <w:t>Technical Coordinators</w:t>
            </w:r>
            <w:r w:rsidR="007C08E6">
              <w:rPr>
                <w:rFonts w:ascii="Helvetica" w:eastAsia="Arial" w:hAnsi="Helvetica" w:cs="Arial"/>
                <w:bCs/>
                <w:sz w:val="20"/>
                <w:szCs w:val="20"/>
              </w:rPr>
              <w:t xml:space="preserve">, </w:t>
            </w:r>
            <w:r w:rsidRPr="00F21107">
              <w:rPr>
                <w:rFonts w:ascii="Helvetica" w:eastAsia="Arial" w:hAnsi="Helvetica" w:cs="Arial"/>
                <w:bCs/>
                <w:sz w:val="20"/>
                <w:szCs w:val="20"/>
              </w:rPr>
              <w:t xml:space="preserve">Technical Managers </w:t>
            </w:r>
            <w:r w:rsidR="007C08E6">
              <w:rPr>
                <w:rFonts w:ascii="Helvetica" w:eastAsia="Arial" w:hAnsi="Helvetica" w:cs="Arial"/>
                <w:bCs/>
                <w:sz w:val="20"/>
                <w:szCs w:val="20"/>
              </w:rPr>
              <w:t xml:space="preserve">and </w:t>
            </w:r>
            <w:r w:rsidR="007C08E6" w:rsidRPr="00F21107">
              <w:rPr>
                <w:rFonts w:ascii="Helvetica" w:eastAsia="Arial" w:hAnsi="Helvetica" w:cs="Arial"/>
                <w:bCs/>
                <w:sz w:val="20"/>
                <w:szCs w:val="20"/>
              </w:rPr>
              <w:t>Course Leaders</w:t>
            </w:r>
            <w:r w:rsidR="007C08E6" w:rsidRPr="00F21107">
              <w:rPr>
                <w:rFonts w:ascii="Helvetica" w:eastAsia="Arial" w:hAnsi="Helvetica" w:cs="Arial"/>
                <w:bCs/>
                <w:sz w:val="20"/>
                <w:szCs w:val="20"/>
              </w:rPr>
              <w:t xml:space="preserve"> </w:t>
            </w:r>
            <w:r w:rsidRPr="00F21107">
              <w:rPr>
                <w:rFonts w:ascii="Helvetica" w:eastAsia="Arial" w:hAnsi="Helvetica" w:cs="Arial"/>
                <w:bCs/>
                <w:sz w:val="20"/>
                <w:szCs w:val="20"/>
              </w:rPr>
              <w:t>regarding service levels and student requirements and actively contribute to improving student experiences in the technical area.</w:t>
            </w:r>
          </w:p>
          <w:p w14:paraId="4ED4B892" w14:textId="05F5A1F0"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To contribute, as a member of the technical team, to the development of technical resources and knowledge in the technical area, including assisting curriculum planning, research and commercial activities.</w:t>
            </w:r>
          </w:p>
          <w:p w14:paraId="51B999EC" w14:textId="77777777"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To contribute and collaborate with technical team members, as required, to ensure the key priorities and levels of service are met successfully.</w:t>
            </w:r>
          </w:p>
          <w:p w14:paraId="5852C741" w14:textId="162CB236"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To ensure compliance with health and safety requirements through risk and COSHH assessments of equipment and materials used in the technical area.</w:t>
            </w:r>
          </w:p>
          <w:p w14:paraId="02C867CC" w14:textId="77777777"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To contribute to planning, development and delivery of learning activities supporting student learning and research, liaising with academic staff informally and formally in course meetings.</w:t>
            </w:r>
          </w:p>
          <w:p w14:paraId="79EE9C39" w14:textId="77777777"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To provide formal or informal sessions to students that may include demonstration, instruction with a process/technique, coaching with the development and proficiency of a particular skill, technique or process.</w:t>
            </w:r>
          </w:p>
          <w:p w14:paraId="569CD439" w14:textId="610FD0FC"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 xml:space="preserve">To contribute to the project planning and delivery of exhibitions and events within the </w:t>
            </w:r>
            <w:r w:rsidR="0037752E">
              <w:rPr>
                <w:rFonts w:ascii="Helvetica" w:eastAsia="Arial" w:hAnsi="Helvetica" w:cs="Arial"/>
                <w:bCs/>
                <w:sz w:val="20"/>
                <w:szCs w:val="20"/>
              </w:rPr>
              <w:t>institute</w:t>
            </w:r>
            <w:r w:rsidRPr="00F21107">
              <w:rPr>
                <w:rFonts w:ascii="Helvetica" w:eastAsia="Arial" w:hAnsi="Helvetica" w:cs="Arial"/>
                <w:bCs/>
                <w:sz w:val="20"/>
                <w:szCs w:val="20"/>
              </w:rPr>
              <w:t>, including:</w:t>
            </w:r>
          </w:p>
          <w:p w14:paraId="59867C40" w14:textId="77777777" w:rsidR="00792412" w:rsidRPr="00F21107" w:rsidRDefault="00792412" w:rsidP="00792412">
            <w:pPr>
              <w:pStyle w:val="Body"/>
              <w:numPr>
                <w:ilvl w:val="1"/>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assisting with setup and testing of supported projects for exhibitions;</w:t>
            </w:r>
          </w:p>
          <w:p w14:paraId="32DA5FF9" w14:textId="77777777" w:rsidR="0037752E" w:rsidRPr="0037752E" w:rsidRDefault="0037752E" w:rsidP="0037752E">
            <w:pPr>
              <w:pStyle w:val="Body"/>
              <w:numPr>
                <w:ilvl w:val="1"/>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liaising with academics, students and events teams regarding technical requirements, availability of equipment and health &amp; safety considerations for shows and other events;</w:t>
            </w:r>
          </w:p>
          <w:p w14:paraId="0612E20E" w14:textId="77777777" w:rsidR="0037752E" w:rsidRPr="0037752E" w:rsidRDefault="0037752E" w:rsidP="0037752E">
            <w:pPr>
              <w:pStyle w:val="Body"/>
              <w:numPr>
                <w:ilvl w:val="1"/>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providing technical support and assistance with equipment for other events (e.g. open days, hosted meet-ups) where needed.</w:t>
            </w:r>
          </w:p>
          <w:p w14:paraId="57EADFBD" w14:textId="77777777"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To work at an agreed level within the terms of the glossary of key terms (describing teaching &amp; learning relationships between technicians and students). This may include workshops, directed learning and collaborations with other technical areas. This will include inductions into software, equipment and processes for students using the technical area.</w:t>
            </w:r>
          </w:p>
          <w:p w14:paraId="11DD3F0B" w14:textId="77777777" w:rsidR="00792412" w:rsidRPr="00F21107" w:rsidRDefault="00792412" w:rsidP="00792412">
            <w:pPr>
              <w:pStyle w:val="Body"/>
              <w:numPr>
                <w:ilvl w:val="0"/>
                <w:numId w:val="12"/>
              </w:numPr>
              <w:tabs>
                <w:tab w:val="left" w:pos="2127"/>
              </w:tabs>
              <w:spacing w:before="120" w:after="120"/>
              <w:ind w:right="231" w:hanging="357"/>
              <w:rPr>
                <w:rFonts w:ascii="Helvetica" w:eastAsia="Arial" w:hAnsi="Helvetica" w:cs="Arial"/>
                <w:bCs/>
                <w:sz w:val="20"/>
                <w:szCs w:val="20"/>
              </w:rPr>
            </w:pPr>
            <w:r w:rsidRPr="00F21107">
              <w:rPr>
                <w:rFonts w:ascii="Helvetica" w:eastAsia="Arial" w:hAnsi="Helvetica" w:cs="Arial"/>
                <w:bCs/>
                <w:sz w:val="20"/>
                <w:szCs w:val="20"/>
              </w:rPr>
              <w:t>To continuously develop skills and knowledge in relevant areas through research, experimentation and professional practice projects in order to maintain an understanding of the changing and developing nature of the area of physical computing, creative coding and interactive technology design and development.</w:t>
            </w:r>
          </w:p>
          <w:p w14:paraId="4E08E7F8" w14:textId="77777777"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To diagnose and resolve problems of a highly technical, complicated nature that involve research, testing and documentation of problematic scenarios.</w:t>
            </w:r>
          </w:p>
          <w:p w14:paraId="22CF5397" w14:textId="1DC24F93"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To identify and procure equipment and materials for the Creative Computing Institute, as agreed with the Technical Coordinator, and the maintenance, repair and renewal of existing equipment where necessary.</w:t>
            </w:r>
          </w:p>
          <w:p w14:paraId="625565BF" w14:textId="77777777"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lastRenderedPageBreak/>
              <w:t xml:space="preserve">To liaise internally and externally with professionals and </w:t>
            </w:r>
            <w:proofErr w:type="spellStart"/>
            <w:r w:rsidRPr="0037752E">
              <w:rPr>
                <w:rFonts w:ascii="Helvetica" w:eastAsia="Arial" w:hAnsi="Helvetica" w:cs="Arial"/>
                <w:bCs/>
                <w:sz w:val="20"/>
                <w:szCs w:val="20"/>
                <w:lang w:val="en-US"/>
              </w:rPr>
              <w:t>recognised</w:t>
            </w:r>
            <w:proofErr w:type="spellEnd"/>
            <w:r w:rsidRPr="0037752E">
              <w:rPr>
                <w:rFonts w:ascii="Helvetica" w:eastAsia="Arial" w:hAnsi="Helvetica" w:cs="Arial"/>
                <w:bCs/>
                <w:sz w:val="20"/>
                <w:szCs w:val="20"/>
                <w:lang w:val="en-US"/>
              </w:rPr>
              <w:t xml:space="preserve"> practitioners and artists, attend conferences and exhibitions to share and develop ideas, knowledge and expertise that can be translated to support for learning and research activities.</w:t>
            </w:r>
          </w:p>
          <w:p w14:paraId="6C9ADED7" w14:textId="77777777" w:rsidR="0037752E" w:rsidRPr="0037752E" w:rsidRDefault="0037752E" w:rsidP="0037752E">
            <w:pPr>
              <w:pStyle w:val="Body"/>
              <w:numPr>
                <w:ilvl w:val="0"/>
                <w:numId w:val="12"/>
              </w:numPr>
              <w:tabs>
                <w:tab w:val="left" w:pos="2127"/>
              </w:tabs>
              <w:spacing w:before="120" w:after="120"/>
              <w:ind w:right="231" w:hanging="357"/>
              <w:rPr>
                <w:rFonts w:ascii="Helvetica" w:eastAsia="Arial" w:hAnsi="Helvetica" w:cs="Arial"/>
                <w:bCs/>
                <w:sz w:val="20"/>
                <w:szCs w:val="20"/>
                <w:lang w:val="en-US"/>
              </w:rPr>
            </w:pPr>
            <w:r w:rsidRPr="0037752E">
              <w:rPr>
                <w:rFonts w:ascii="Helvetica" w:eastAsia="Arial" w:hAnsi="Helvetica" w:cs="Arial"/>
                <w:bCs/>
                <w:sz w:val="20"/>
                <w:szCs w:val="20"/>
                <w:lang w:val="en-US"/>
              </w:rPr>
              <w:t>To be involved with the design, production and development of appropriate teaching and learning materials to suit stakeholder courses by identifying developing areas of interest or need in specific relevant technologies amongst staff and students and working to revise existing workshops or write new ones as needed.</w:t>
            </w:r>
          </w:p>
          <w:p w14:paraId="7EE4586E" w14:textId="77777777" w:rsidR="00D251F2" w:rsidRDefault="00D251F2" w:rsidP="00DA2DEF">
            <w:pPr>
              <w:pStyle w:val="Body"/>
              <w:tabs>
                <w:tab w:val="left" w:pos="2127"/>
              </w:tabs>
              <w:spacing w:after="200" w:line="276" w:lineRule="auto"/>
              <w:ind w:right="231"/>
              <w:jc w:val="both"/>
              <w:rPr>
                <w:rFonts w:ascii="Helvetica" w:eastAsia="Arial" w:hAnsi="Helvetica" w:cs="Arial"/>
                <w:b/>
                <w:color w:val="auto"/>
                <w:sz w:val="20"/>
                <w:szCs w:val="20"/>
                <w:lang w:val="en-US"/>
              </w:rPr>
            </w:pPr>
            <w:r w:rsidRPr="0003002F">
              <w:rPr>
                <w:rFonts w:ascii="Helvetica" w:eastAsia="Arial" w:hAnsi="Helvetica" w:cs="Arial"/>
                <w:b/>
                <w:color w:val="auto"/>
                <w:sz w:val="20"/>
                <w:szCs w:val="20"/>
                <w:lang w:val="en-US"/>
              </w:rPr>
              <w:t>General</w:t>
            </w:r>
          </w:p>
          <w:p w14:paraId="5C3BDADB" w14:textId="77777777" w:rsidR="00F21107"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DA2DEF">
              <w:rPr>
                <w:rFonts w:ascii="Helvetica" w:eastAsia="Arial" w:hAnsi="Helvetica" w:cs="Arial"/>
                <w:sz w:val="20"/>
                <w:szCs w:val="20"/>
              </w:rPr>
              <w:t>To perform such duties consistent with your role as may from time to time be assigned to you anywhere within the University.</w:t>
            </w:r>
          </w:p>
          <w:p w14:paraId="1441415F" w14:textId="77777777" w:rsidR="00DA2DEF" w:rsidRPr="00DA2DEF"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DA2DEF">
              <w:rPr>
                <w:rFonts w:ascii="Helvetica" w:eastAsia="Arial" w:hAnsi="Helvetica" w:cs="Arial"/>
                <w:sz w:val="20"/>
                <w:szCs w:val="20"/>
              </w:rPr>
              <w:t>To undertake health and safety duties and responsibilities appropriate to the role.</w:t>
            </w:r>
          </w:p>
          <w:p w14:paraId="640EDB0E" w14:textId="77777777" w:rsidR="00DA2DEF" w:rsidRPr="00DA2DEF"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DA2DEF">
              <w:rPr>
                <w:rFonts w:ascii="Helvetica" w:eastAsia="Arial" w:hAnsi="Helvetica" w:cs="Arial"/>
                <w:sz w:val="20"/>
                <w:szCs w:val="20"/>
              </w:rPr>
              <w:t>To work in accordance with the University’s Equal Opportunities Policy and the Staff Charter, promoting equality and diversity in your work.</w:t>
            </w:r>
          </w:p>
          <w:p w14:paraId="258911D0" w14:textId="77777777" w:rsidR="00DA2DEF" w:rsidRPr="00DA2DEF"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DA2DEF">
              <w:rPr>
                <w:rFonts w:ascii="Helvetica" w:eastAsia="Arial" w:hAnsi="Helvetica"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2D7197E" w14:textId="77777777" w:rsidR="00DA2DEF" w:rsidRPr="00DA2DEF"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DA2DEF">
              <w:rPr>
                <w:rFonts w:ascii="Helvetica" w:eastAsia="Arial" w:hAnsi="Helvetica" w:cs="Arial"/>
                <w:sz w:val="20"/>
                <w:szCs w:val="20"/>
              </w:rPr>
              <w:t>To make full use of all information and communication technologies in adherence to data protection policies to meet the requirements of the role and to promote organisational effectiveness.</w:t>
            </w:r>
          </w:p>
          <w:p w14:paraId="24473260" w14:textId="77777777" w:rsidR="00DA2DEF" w:rsidRDefault="00DA2DEF" w:rsidP="001D17BA">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DA2DEF">
              <w:rPr>
                <w:rFonts w:ascii="Helvetica" w:eastAsia="Arial" w:hAnsi="Helvetica" w:cs="Arial"/>
                <w:sz w:val="20"/>
                <w:szCs w:val="20"/>
              </w:rPr>
              <w:t>To conduct all financial matters associated with the role in accordance with the University’s policies and procedures, as laid down in the Financial Regulations.</w:t>
            </w:r>
            <w:bookmarkEnd w:id="7"/>
            <w:bookmarkEnd w:id="8"/>
            <w:bookmarkEnd w:id="9"/>
            <w:bookmarkEnd w:id="10"/>
          </w:p>
          <w:p w14:paraId="19D24A61" w14:textId="59553CC9" w:rsidR="0037752E" w:rsidRPr="0037752E" w:rsidRDefault="0037752E" w:rsidP="0037752E">
            <w:pPr>
              <w:pStyle w:val="Body"/>
              <w:numPr>
                <w:ilvl w:val="0"/>
                <w:numId w:val="13"/>
              </w:numPr>
              <w:tabs>
                <w:tab w:val="left" w:pos="2127"/>
              </w:tabs>
              <w:spacing w:after="200" w:line="276" w:lineRule="auto"/>
              <w:ind w:right="231"/>
              <w:jc w:val="both"/>
              <w:rPr>
                <w:rFonts w:ascii="Helvetica" w:eastAsia="Arial" w:hAnsi="Helvetica" w:cs="Arial"/>
                <w:sz w:val="20"/>
                <w:szCs w:val="20"/>
              </w:rPr>
            </w:pPr>
            <w:r w:rsidRPr="0037752E">
              <w:rPr>
                <w:rFonts w:ascii="Helvetica" w:eastAsia="Arial" w:hAnsi="Helvetica" w:cs="Arial"/>
                <w:sz w:val="20"/>
                <w:szCs w:val="20"/>
              </w:rPr>
              <w:t>To personally contribute towards reducing the university’s impact on the environment and support actions associated with the UAL Sustainability Manifesto (2016 – 2022)</w:t>
            </w:r>
          </w:p>
        </w:tc>
      </w:tr>
      <w:tr w:rsidR="00D251F2" w:rsidRPr="0003002F" w14:paraId="395CA95E" w14:textId="77777777" w:rsidTr="00DA2DEF">
        <w:trPr>
          <w:trHeight w:val="1092"/>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D268380" w14:textId="195316BA" w:rsidR="00D83D6C" w:rsidRPr="00D83D6C" w:rsidRDefault="00D251F2" w:rsidP="00655D26">
            <w:pPr>
              <w:pStyle w:val="Heading4"/>
              <w:tabs>
                <w:tab w:val="left" w:pos="2127"/>
              </w:tabs>
              <w:spacing w:after="120"/>
              <w:ind w:right="232"/>
              <w:rPr>
                <w:rFonts w:ascii="Helvetica" w:hAnsi="Helvetica"/>
                <w:b/>
                <w:bCs/>
                <w:sz w:val="20"/>
                <w:szCs w:val="20"/>
                <w:u w:val="none"/>
              </w:rPr>
            </w:pPr>
            <w:bookmarkStart w:id="17" w:name="OLE_LINK18"/>
            <w:bookmarkStart w:id="18" w:name="OLE_LINK19"/>
            <w:r w:rsidRPr="0003002F">
              <w:rPr>
                <w:rFonts w:ascii="Helvetica" w:hAnsi="Helvetica"/>
                <w:b/>
                <w:bCs/>
                <w:sz w:val="20"/>
                <w:szCs w:val="20"/>
                <w:u w:val="none"/>
              </w:rPr>
              <w:lastRenderedPageBreak/>
              <w:t>Key Working Relationships</w:t>
            </w:r>
          </w:p>
          <w:p w14:paraId="706A52B4" w14:textId="4E0AC25F" w:rsidR="00D83D6C" w:rsidRDefault="00D83D6C" w:rsidP="001D17BA">
            <w:pPr>
              <w:pStyle w:val="Body"/>
              <w:numPr>
                <w:ilvl w:val="0"/>
                <w:numId w:val="14"/>
              </w:numPr>
              <w:spacing w:before="120" w:after="120"/>
              <w:rPr>
                <w:rFonts w:ascii="Helvetica" w:hAnsi="Helvetica"/>
                <w:sz w:val="20"/>
                <w:szCs w:val="20"/>
              </w:rPr>
            </w:pPr>
            <w:r w:rsidRPr="00D83D6C">
              <w:rPr>
                <w:rFonts w:ascii="Helvetica" w:hAnsi="Helvetica"/>
                <w:sz w:val="20"/>
                <w:szCs w:val="20"/>
              </w:rPr>
              <w:t>Technical Coordinator</w:t>
            </w:r>
          </w:p>
          <w:p w14:paraId="4257887E" w14:textId="77777777" w:rsidR="00D83D6C" w:rsidRDefault="00D83D6C" w:rsidP="001D17BA">
            <w:pPr>
              <w:pStyle w:val="Body"/>
              <w:numPr>
                <w:ilvl w:val="0"/>
                <w:numId w:val="14"/>
              </w:numPr>
              <w:spacing w:before="120" w:after="120"/>
              <w:rPr>
                <w:rFonts w:ascii="Helvetica" w:hAnsi="Helvetica"/>
                <w:sz w:val="20"/>
                <w:szCs w:val="20"/>
              </w:rPr>
            </w:pPr>
            <w:r>
              <w:rPr>
                <w:rFonts w:ascii="Helvetica" w:hAnsi="Helvetica"/>
                <w:sz w:val="20"/>
                <w:szCs w:val="20"/>
              </w:rPr>
              <w:t>Team members</w:t>
            </w:r>
          </w:p>
          <w:p w14:paraId="14849E93" w14:textId="77777777" w:rsidR="00D83D6C" w:rsidRDefault="00D83D6C" w:rsidP="001D17BA">
            <w:pPr>
              <w:pStyle w:val="Body"/>
              <w:numPr>
                <w:ilvl w:val="0"/>
                <w:numId w:val="14"/>
              </w:numPr>
              <w:spacing w:before="120" w:after="120"/>
              <w:rPr>
                <w:rFonts w:ascii="Helvetica" w:hAnsi="Helvetica"/>
                <w:sz w:val="20"/>
                <w:szCs w:val="20"/>
              </w:rPr>
            </w:pPr>
            <w:r>
              <w:rPr>
                <w:rFonts w:ascii="Helvetica" w:hAnsi="Helvetica"/>
                <w:sz w:val="20"/>
                <w:szCs w:val="20"/>
              </w:rPr>
              <w:t>Technical staff</w:t>
            </w:r>
          </w:p>
          <w:p w14:paraId="6A97E7F9" w14:textId="77777777" w:rsidR="00D83D6C" w:rsidRDefault="00D83D6C" w:rsidP="001D17BA">
            <w:pPr>
              <w:pStyle w:val="Body"/>
              <w:numPr>
                <w:ilvl w:val="0"/>
                <w:numId w:val="14"/>
              </w:numPr>
              <w:spacing w:before="120" w:after="120"/>
              <w:rPr>
                <w:rFonts w:ascii="Helvetica" w:hAnsi="Helvetica"/>
                <w:sz w:val="20"/>
                <w:szCs w:val="20"/>
              </w:rPr>
            </w:pPr>
            <w:r>
              <w:rPr>
                <w:rFonts w:ascii="Helvetica" w:hAnsi="Helvetica"/>
                <w:sz w:val="20"/>
                <w:szCs w:val="20"/>
              </w:rPr>
              <w:t>Course staff</w:t>
            </w:r>
          </w:p>
          <w:p w14:paraId="55D5F1F0" w14:textId="44B8D7F8" w:rsidR="00D83D6C" w:rsidRDefault="00D83D6C" w:rsidP="001D17BA">
            <w:pPr>
              <w:pStyle w:val="Body"/>
              <w:numPr>
                <w:ilvl w:val="0"/>
                <w:numId w:val="14"/>
              </w:numPr>
              <w:spacing w:before="120" w:after="120"/>
              <w:rPr>
                <w:rFonts w:ascii="Helvetica" w:hAnsi="Helvetica"/>
                <w:sz w:val="20"/>
                <w:szCs w:val="20"/>
              </w:rPr>
            </w:pPr>
            <w:r>
              <w:rPr>
                <w:rFonts w:ascii="Helvetica" w:hAnsi="Helvetica"/>
                <w:sz w:val="20"/>
                <w:szCs w:val="20"/>
              </w:rPr>
              <w:t>University</w:t>
            </w:r>
            <w:r w:rsidR="0037752E">
              <w:rPr>
                <w:rFonts w:ascii="Helvetica" w:hAnsi="Helvetica"/>
                <w:sz w:val="20"/>
                <w:szCs w:val="20"/>
              </w:rPr>
              <w:t xml:space="preserve">, </w:t>
            </w:r>
            <w:r>
              <w:rPr>
                <w:rFonts w:ascii="Helvetica" w:hAnsi="Helvetica"/>
                <w:sz w:val="20"/>
                <w:szCs w:val="20"/>
              </w:rPr>
              <w:t xml:space="preserve">College </w:t>
            </w:r>
            <w:r w:rsidR="0037752E">
              <w:rPr>
                <w:rFonts w:ascii="Helvetica" w:hAnsi="Helvetica"/>
                <w:sz w:val="20"/>
                <w:szCs w:val="20"/>
              </w:rPr>
              <w:t xml:space="preserve">and Institute </w:t>
            </w:r>
            <w:r>
              <w:rPr>
                <w:rFonts w:ascii="Helvetica" w:hAnsi="Helvetica"/>
                <w:sz w:val="20"/>
                <w:szCs w:val="20"/>
              </w:rPr>
              <w:t>staff</w:t>
            </w:r>
          </w:p>
          <w:p w14:paraId="397BAE90" w14:textId="0D2EC205" w:rsidR="00D83D6C" w:rsidRPr="00D83D6C" w:rsidRDefault="00D83D6C" w:rsidP="001D17BA">
            <w:pPr>
              <w:pStyle w:val="Body"/>
              <w:numPr>
                <w:ilvl w:val="0"/>
                <w:numId w:val="14"/>
              </w:numPr>
              <w:spacing w:before="120" w:after="120"/>
              <w:rPr>
                <w:rFonts w:ascii="Helvetica" w:hAnsi="Helvetica"/>
                <w:sz w:val="20"/>
                <w:szCs w:val="20"/>
              </w:rPr>
            </w:pPr>
            <w:r w:rsidRPr="00D83D6C">
              <w:rPr>
                <w:rFonts w:ascii="Helvetica" w:hAnsi="Helvetica"/>
                <w:sz w:val="20"/>
                <w:szCs w:val="20"/>
              </w:rPr>
              <w:t>Suppliers and industry partners</w:t>
            </w:r>
            <w:bookmarkEnd w:id="17"/>
            <w:bookmarkEnd w:id="18"/>
          </w:p>
        </w:tc>
      </w:tr>
    </w:tbl>
    <w:p w14:paraId="4F06C3BD" w14:textId="0EED8A52" w:rsidR="00FB4CC0" w:rsidRDefault="00FB4CC0"/>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000"/>
      </w:tblGrid>
      <w:tr w:rsidR="00D251F2" w:rsidRPr="0003002F" w14:paraId="7E2F37EB" w14:textId="77777777" w:rsidTr="00DA2DEF">
        <w:trPr>
          <w:trHeight w:val="16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2DA4E78" w14:textId="3480DF64" w:rsidR="00D251F2" w:rsidRPr="0003002F" w:rsidRDefault="00D251F2" w:rsidP="00DA2DEF">
            <w:pPr>
              <w:pStyle w:val="Heading4"/>
              <w:tabs>
                <w:tab w:val="left" w:pos="2127"/>
              </w:tabs>
              <w:spacing w:after="200"/>
              <w:ind w:right="231"/>
              <w:rPr>
                <w:rFonts w:ascii="Helvetica" w:hAnsi="Helvetica"/>
                <w:b/>
                <w:bCs/>
                <w:sz w:val="20"/>
                <w:szCs w:val="20"/>
                <w:u w:val="none"/>
              </w:rPr>
            </w:pPr>
            <w:bookmarkStart w:id="19" w:name="OLE_LINK20"/>
            <w:bookmarkStart w:id="20" w:name="OLE_LINK21"/>
            <w:bookmarkStart w:id="21" w:name="OLE_LINK1"/>
            <w:bookmarkStart w:id="22" w:name="OLE_LINK2"/>
            <w:r w:rsidRPr="0003002F">
              <w:rPr>
                <w:rFonts w:ascii="Helvetica" w:hAnsi="Helvetica"/>
                <w:b/>
                <w:bCs/>
                <w:sz w:val="20"/>
                <w:szCs w:val="20"/>
                <w:u w:val="none"/>
              </w:rPr>
              <w:lastRenderedPageBreak/>
              <w:t>Specific Management Responsibilities</w:t>
            </w:r>
          </w:p>
          <w:p w14:paraId="2B7D7175" w14:textId="77777777" w:rsidR="000A02C0"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Budgets</w:t>
            </w:r>
          </w:p>
          <w:p w14:paraId="53D51408" w14:textId="64D70B77" w:rsidR="00D251F2" w:rsidRPr="000A02C0" w:rsidRDefault="000A02C0" w:rsidP="00DA2DEF">
            <w:pPr>
              <w:pStyle w:val="Body"/>
              <w:tabs>
                <w:tab w:val="left" w:pos="2127"/>
              </w:tabs>
              <w:ind w:right="231"/>
              <w:rPr>
                <w:rFonts w:ascii="Helvetica" w:eastAsia="Arial" w:hAnsi="Helvetica" w:cs="Arial"/>
                <w:sz w:val="20"/>
                <w:szCs w:val="20"/>
              </w:rPr>
            </w:pPr>
            <w:r w:rsidRPr="000A02C0">
              <w:rPr>
                <w:rFonts w:ascii="Helvetica" w:eastAsia="Arial" w:hAnsi="Helvetica" w:cs="Arial"/>
                <w:sz w:val="20"/>
                <w:szCs w:val="20"/>
              </w:rPr>
              <w:t xml:space="preserve">Access to </w:t>
            </w:r>
            <w:r w:rsidR="0037752E">
              <w:rPr>
                <w:rFonts w:ascii="Helvetica" w:eastAsia="Arial" w:hAnsi="Helvetica" w:cs="Arial"/>
                <w:sz w:val="20"/>
                <w:szCs w:val="20"/>
              </w:rPr>
              <w:t>technical budget.</w:t>
            </w:r>
          </w:p>
          <w:p w14:paraId="0114C366" w14:textId="77777777" w:rsidR="000A02C0" w:rsidRDefault="000A02C0" w:rsidP="00DA2DEF">
            <w:pPr>
              <w:pStyle w:val="BodyText2"/>
              <w:tabs>
                <w:tab w:val="left" w:pos="2127"/>
              </w:tabs>
              <w:ind w:right="231"/>
              <w:rPr>
                <w:rFonts w:ascii="Helvetica" w:hAnsi="Helvetica"/>
                <w:b/>
                <w:bCs/>
              </w:rPr>
            </w:pPr>
          </w:p>
          <w:p w14:paraId="02069B46" w14:textId="77777777" w:rsidR="000A02C0" w:rsidRDefault="00D251F2" w:rsidP="00DA2DEF">
            <w:pPr>
              <w:pStyle w:val="BodyText2"/>
              <w:tabs>
                <w:tab w:val="left" w:pos="2127"/>
              </w:tabs>
              <w:ind w:right="231"/>
              <w:rPr>
                <w:rFonts w:ascii="Helvetica" w:hAnsi="Helvetica"/>
              </w:rPr>
            </w:pPr>
            <w:r w:rsidRPr="0003002F">
              <w:rPr>
                <w:rFonts w:ascii="Helvetica" w:hAnsi="Helvetica"/>
                <w:b/>
                <w:bCs/>
              </w:rPr>
              <w:t>Staff</w:t>
            </w:r>
          </w:p>
          <w:p w14:paraId="12420AE4" w14:textId="4EE6A9A2" w:rsidR="00D251F2" w:rsidRPr="0003002F" w:rsidRDefault="000A02C0" w:rsidP="00DA2DEF">
            <w:pPr>
              <w:pStyle w:val="BodyText2"/>
              <w:tabs>
                <w:tab w:val="left" w:pos="2127"/>
              </w:tabs>
              <w:ind w:right="231"/>
              <w:rPr>
                <w:rFonts w:ascii="Helvetica" w:hAnsi="Helvetica"/>
              </w:rPr>
            </w:pPr>
            <w:r>
              <w:rPr>
                <w:rFonts w:ascii="Helvetica" w:hAnsi="Helvetica"/>
              </w:rPr>
              <w:t>None</w:t>
            </w:r>
          </w:p>
          <w:p w14:paraId="47060DEC" w14:textId="77777777" w:rsidR="000A02C0" w:rsidRDefault="000A02C0" w:rsidP="00DA2DEF">
            <w:pPr>
              <w:pStyle w:val="Body"/>
              <w:tabs>
                <w:tab w:val="left" w:pos="2127"/>
              </w:tabs>
              <w:ind w:right="231"/>
              <w:rPr>
                <w:rFonts w:ascii="Helvetica" w:eastAsia="Arial" w:hAnsi="Helvetica" w:cs="Arial"/>
                <w:b/>
                <w:bCs/>
                <w:sz w:val="20"/>
                <w:szCs w:val="20"/>
                <w:lang w:val="en-US"/>
              </w:rPr>
            </w:pPr>
          </w:p>
          <w:p w14:paraId="34157C17" w14:textId="1EB29EDC" w:rsidR="000A02C0" w:rsidRDefault="00D251F2" w:rsidP="00DA2DEF">
            <w:pPr>
              <w:pStyle w:val="Body"/>
              <w:tabs>
                <w:tab w:val="left" w:pos="2127"/>
              </w:tabs>
              <w:ind w:right="231"/>
              <w:rPr>
                <w:rFonts w:ascii="Helvetica" w:eastAsia="Arial" w:hAnsi="Helvetica" w:cs="Arial"/>
                <w:sz w:val="20"/>
                <w:szCs w:val="20"/>
                <w:lang w:val="en-US"/>
              </w:rPr>
            </w:pPr>
            <w:r w:rsidRPr="0003002F">
              <w:rPr>
                <w:rFonts w:ascii="Helvetica" w:eastAsia="Arial" w:hAnsi="Helvetica" w:cs="Arial"/>
                <w:b/>
                <w:bCs/>
                <w:sz w:val="20"/>
                <w:szCs w:val="20"/>
                <w:lang w:val="en-US"/>
              </w:rPr>
              <w:t>Other</w:t>
            </w:r>
          </w:p>
          <w:p w14:paraId="0AA88627" w14:textId="494696D6" w:rsidR="00D251F2" w:rsidRPr="0003002F" w:rsidRDefault="000A02C0" w:rsidP="00DA2DEF">
            <w:pPr>
              <w:pStyle w:val="Body"/>
              <w:tabs>
                <w:tab w:val="left" w:pos="2127"/>
              </w:tabs>
              <w:ind w:right="231"/>
              <w:rPr>
                <w:rFonts w:ascii="Helvetica" w:hAnsi="Helvetica"/>
                <w:sz w:val="20"/>
                <w:szCs w:val="20"/>
              </w:rPr>
            </w:pPr>
            <w:r w:rsidRPr="000A02C0">
              <w:rPr>
                <w:rFonts w:ascii="Helvetica" w:eastAsia="Arial" w:hAnsi="Helvetica" w:cs="Arial"/>
                <w:sz w:val="20"/>
                <w:szCs w:val="20"/>
                <w:lang w:val="en-US"/>
              </w:rPr>
              <w:t>Shared responsibility for safety of users and security of equipment in the immediate working environment.</w:t>
            </w:r>
            <w:bookmarkEnd w:id="19"/>
            <w:bookmarkEnd w:id="20"/>
          </w:p>
        </w:tc>
      </w:tr>
    </w:tbl>
    <w:bookmarkEnd w:id="21"/>
    <w:bookmarkEnd w:id="22"/>
    <w:p w14:paraId="0DB785B8" w14:textId="612824AA" w:rsidR="00C7036A" w:rsidRPr="0003002F" w:rsidRDefault="00C7036A" w:rsidP="00DA2DEF">
      <w:pPr>
        <w:pStyle w:val="Body"/>
        <w:tabs>
          <w:tab w:val="left" w:pos="2127"/>
        </w:tabs>
        <w:spacing w:line="240" w:lineRule="atLeast"/>
        <w:ind w:right="231"/>
        <w:rPr>
          <w:rFonts w:ascii="Helvetica" w:eastAsia="Arial" w:hAnsi="Helvetica" w:cs="Arial"/>
          <w:sz w:val="20"/>
          <w:szCs w:val="20"/>
        </w:rPr>
      </w:pPr>
      <w:r w:rsidRPr="0003002F">
        <w:rPr>
          <w:rFonts w:ascii="Helvetica" w:eastAsia="Arial" w:hAnsi="Helvetica" w:cs="Arial"/>
          <w:sz w:val="20"/>
          <w:szCs w:val="20"/>
        </w:rPr>
        <w:tab/>
      </w:r>
    </w:p>
    <w:p w14:paraId="31DC97EC" w14:textId="3FFD4E0C" w:rsidR="000E0F11" w:rsidRPr="0003002F" w:rsidRDefault="004A2398" w:rsidP="00DA2DEF">
      <w:pPr>
        <w:pStyle w:val="BodyText2"/>
        <w:tabs>
          <w:tab w:val="left" w:pos="2127"/>
        </w:tabs>
        <w:ind w:right="231"/>
        <w:rPr>
          <w:rFonts w:ascii="Helvetica" w:hAnsi="Helvetica"/>
        </w:rPr>
      </w:pPr>
      <w:bookmarkStart w:id="23" w:name="OLE_LINK22"/>
      <w:bookmarkStart w:id="24" w:name="OLE_LINK23"/>
      <w:r w:rsidRPr="0003002F">
        <w:rPr>
          <w:rFonts w:ascii="Helvetica" w:hAnsi="Helvetica"/>
          <w:b/>
        </w:rPr>
        <w:t>Signed</w:t>
      </w:r>
      <w:r w:rsidR="002648C7" w:rsidRPr="0003002F">
        <w:rPr>
          <w:rFonts w:ascii="Helvetica" w:hAnsi="Helvetica"/>
          <w:b/>
        </w:rPr>
        <w:t>:</w:t>
      </w:r>
      <w:r w:rsidR="002648C7" w:rsidRPr="0003002F">
        <w:rPr>
          <w:rFonts w:ascii="Helvetica" w:hAnsi="Helvetica"/>
        </w:rPr>
        <w:tab/>
      </w:r>
      <w:r w:rsidR="002648C7" w:rsidRPr="0003002F">
        <w:rPr>
          <w:rFonts w:ascii="Helvetica" w:hAnsi="Helvetica"/>
        </w:rPr>
        <w:tab/>
      </w:r>
      <w:r w:rsidR="0037752E" w:rsidRPr="0037752E">
        <w:rPr>
          <w:rFonts w:ascii="Helvetica" w:hAnsi="Helvetica"/>
        </w:rPr>
        <w:t>Tom Lynch</w:t>
      </w:r>
    </w:p>
    <w:p w14:paraId="54D5DB49" w14:textId="3D261288" w:rsidR="002648C7" w:rsidRPr="0003002F" w:rsidRDefault="0037752E" w:rsidP="00DA2DEF">
      <w:pPr>
        <w:pStyle w:val="BodyText2"/>
        <w:tabs>
          <w:tab w:val="left" w:pos="2127"/>
        </w:tabs>
        <w:ind w:left="1440" w:right="231" w:firstLine="720"/>
        <w:rPr>
          <w:rFonts w:ascii="Helvetica" w:hAnsi="Helvetica"/>
        </w:rPr>
      </w:pPr>
      <w:r w:rsidRPr="0037752E">
        <w:rPr>
          <w:rFonts w:ascii="Helvetica" w:hAnsi="Helvetica"/>
        </w:rPr>
        <w:t>Creative Computing Institute</w:t>
      </w:r>
      <w:r>
        <w:rPr>
          <w:rFonts w:ascii="Helvetica" w:hAnsi="Helvetica"/>
        </w:rPr>
        <w:t xml:space="preserve"> – Technical Coordinator</w:t>
      </w:r>
    </w:p>
    <w:p w14:paraId="42B66AFC" w14:textId="77777777" w:rsidR="000E0F11" w:rsidRPr="0003002F" w:rsidRDefault="000E0F11" w:rsidP="003843B5">
      <w:pPr>
        <w:pStyle w:val="BodyText2"/>
        <w:tabs>
          <w:tab w:val="left" w:pos="2127"/>
        </w:tabs>
        <w:ind w:left="2160" w:right="231"/>
        <w:rPr>
          <w:rFonts w:ascii="Helvetica" w:hAnsi="Helvetica" w:cs="Times New Roman"/>
          <w:i/>
        </w:rPr>
      </w:pPr>
      <w:r w:rsidRPr="0003002F">
        <w:rPr>
          <w:rFonts w:ascii="Helvetica" w:hAnsi="Helvetica" w:cs="Times New Roman"/>
          <w:i/>
        </w:rPr>
        <w:t>Recruiting Manager</w:t>
      </w:r>
    </w:p>
    <w:p w14:paraId="695486F6" w14:textId="77777777" w:rsidR="000E0F11" w:rsidRPr="0003002F" w:rsidRDefault="000E0F11" w:rsidP="00DA2DEF">
      <w:pPr>
        <w:pStyle w:val="BodyText2"/>
        <w:tabs>
          <w:tab w:val="left" w:pos="2127"/>
        </w:tabs>
        <w:ind w:left="1440" w:right="231" w:firstLine="720"/>
        <w:rPr>
          <w:rFonts w:ascii="Helvetica" w:hAnsi="Helvetica"/>
        </w:rPr>
      </w:pPr>
    </w:p>
    <w:p w14:paraId="46DBC980" w14:textId="299D73F5" w:rsidR="004A2398" w:rsidRDefault="004A2398" w:rsidP="00DA2DEF">
      <w:pPr>
        <w:tabs>
          <w:tab w:val="left" w:pos="2127"/>
        </w:tabs>
        <w:ind w:right="231"/>
        <w:rPr>
          <w:rFonts w:ascii="Helvetica" w:hAnsi="Helvetica"/>
          <w:sz w:val="20"/>
          <w:szCs w:val="20"/>
        </w:rPr>
      </w:pPr>
      <w:r w:rsidRPr="0003002F">
        <w:rPr>
          <w:rFonts w:ascii="Helvetica" w:hAnsi="Helvetica"/>
          <w:b/>
          <w:sz w:val="20"/>
          <w:szCs w:val="20"/>
        </w:rPr>
        <w:t>Date of last review</w:t>
      </w:r>
      <w:r w:rsidR="002648C7" w:rsidRPr="0003002F">
        <w:rPr>
          <w:rFonts w:ascii="Helvetica" w:hAnsi="Helvetica"/>
          <w:b/>
          <w:sz w:val="20"/>
          <w:szCs w:val="20"/>
        </w:rPr>
        <w:t>:</w:t>
      </w:r>
      <w:r w:rsidR="002648C7" w:rsidRPr="0003002F">
        <w:rPr>
          <w:rFonts w:ascii="Helvetica" w:hAnsi="Helvetica"/>
          <w:sz w:val="20"/>
          <w:szCs w:val="20"/>
        </w:rPr>
        <w:tab/>
      </w:r>
      <w:r w:rsidR="00584F22">
        <w:rPr>
          <w:rFonts w:ascii="Helvetica" w:hAnsi="Helvetica"/>
          <w:sz w:val="20"/>
          <w:szCs w:val="20"/>
        </w:rPr>
        <w:t>21</w:t>
      </w:r>
      <w:r w:rsidR="00584F22" w:rsidRPr="00584F22">
        <w:rPr>
          <w:rFonts w:ascii="Helvetica" w:hAnsi="Helvetica"/>
          <w:sz w:val="20"/>
          <w:szCs w:val="20"/>
          <w:vertAlign w:val="superscript"/>
        </w:rPr>
        <w:t>st</w:t>
      </w:r>
      <w:r w:rsidR="00584F22">
        <w:rPr>
          <w:rFonts w:ascii="Helvetica" w:hAnsi="Helvetica"/>
          <w:sz w:val="20"/>
          <w:szCs w:val="20"/>
        </w:rPr>
        <w:t xml:space="preserve"> September 2019 </w:t>
      </w:r>
    </w:p>
    <w:bookmarkEnd w:id="23"/>
    <w:bookmarkEnd w:id="24"/>
    <w:p w14:paraId="78CE1341" w14:textId="2E7E8F67" w:rsidR="004A2398" w:rsidRDefault="004A2398" w:rsidP="00DA2DEF">
      <w:pPr>
        <w:pStyle w:val="BodyText2"/>
        <w:tabs>
          <w:tab w:val="left" w:pos="2127"/>
        </w:tabs>
        <w:ind w:right="231"/>
        <w:rPr>
          <w:rFonts w:ascii="Helvetica" w:hAnsi="Helvetica" w:cs="Times New Roman"/>
        </w:rPr>
      </w:pPr>
      <w:r w:rsidRPr="0003002F">
        <w:rPr>
          <w:rFonts w:ascii="Helvetica" w:hAnsi="Helvetica" w:cs="Times New Roman"/>
        </w:rPr>
        <w:tab/>
      </w:r>
    </w:p>
    <w:p w14:paraId="7F1A5338" w14:textId="2FF78913" w:rsidR="007B282A" w:rsidRPr="0003002F" w:rsidRDefault="007B282A" w:rsidP="00DA2DEF">
      <w:pPr>
        <w:pStyle w:val="BodyText2"/>
        <w:tabs>
          <w:tab w:val="left" w:pos="2127"/>
        </w:tabs>
        <w:ind w:right="231"/>
        <w:rPr>
          <w:rFonts w:ascii="Helvetica" w:hAnsi="Helvetica" w:cs="Times New Roman"/>
        </w:rPr>
      </w:pPr>
    </w:p>
    <w:p w14:paraId="1D4F1291" w14:textId="7DFF0C9F" w:rsidR="002648C7" w:rsidRPr="0003002F" w:rsidRDefault="00051870" w:rsidP="00DA2DEF">
      <w:pPr>
        <w:tabs>
          <w:tab w:val="left" w:pos="2127"/>
        </w:tabs>
        <w:ind w:right="231"/>
        <w:rPr>
          <w:rFonts w:ascii="Helvetica" w:hAnsi="Helvetica" w:cs="Arial"/>
          <w:sz w:val="20"/>
          <w:szCs w:val="20"/>
        </w:rPr>
      </w:pPr>
      <w:r w:rsidRPr="0003002F">
        <w:rPr>
          <w:rFonts w:ascii="Helvetica" w:eastAsia="Arial" w:hAnsi="Helvetica" w:cs="Arial"/>
          <w:sz w:val="20"/>
          <w:szCs w:val="20"/>
        </w:rPr>
        <w:br w:type="page"/>
      </w:r>
      <w:r w:rsidR="00C925E2" w:rsidRPr="0003002F">
        <w:rPr>
          <w:rFonts w:ascii="Helvetica" w:hAnsi="Helvetica" w:cs="Arial"/>
          <w:b/>
          <w:sz w:val="20"/>
          <w:szCs w:val="20"/>
        </w:rPr>
        <w:lastRenderedPageBreak/>
        <w:t>Job Title:</w:t>
      </w:r>
      <w:r w:rsidR="0049125C" w:rsidRPr="0003002F">
        <w:rPr>
          <w:rFonts w:ascii="Helvetica" w:hAnsi="Helvetica" w:cs="Arial"/>
          <w:sz w:val="20"/>
          <w:szCs w:val="20"/>
        </w:rPr>
        <w:t xml:space="preserve"> </w:t>
      </w:r>
      <w:r w:rsidR="000A5EA4" w:rsidRPr="000A5EA4">
        <w:rPr>
          <w:rFonts w:ascii="Helvetica" w:hAnsi="Helvetica" w:cs="Arial"/>
          <w:sz w:val="20"/>
          <w:szCs w:val="20"/>
        </w:rPr>
        <w:t>Creative Technology Specialist Technician (T+L)</w:t>
      </w:r>
    </w:p>
    <w:p w14:paraId="66F484A7" w14:textId="06985705" w:rsidR="0049125C" w:rsidRPr="0003002F" w:rsidRDefault="0049125C" w:rsidP="00DA2DEF">
      <w:pPr>
        <w:tabs>
          <w:tab w:val="left" w:pos="2127"/>
        </w:tabs>
        <w:ind w:right="231"/>
        <w:rPr>
          <w:rFonts w:ascii="Helvetica" w:hAnsi="Helvetica" w:cs="Arial"/>
          <w:sz w:val="20"/>
          <w:szCs w:val="20"/>
        </w:rPr>
      </w:pPr>
      <w:r w:rsidRPr="0003002F">
        <w:rPr>
          <w:rFonts w:ascii="Helvetica" w:hAnsi="Helvetica" w:cs="Arial"/>
          <w:b/>
          <w:sz w:val="20"/>
          <w:szCs w:val="20"/>
        </w:rPr>
        <w:t>Grade</w:t>
      </w:r>
      <w:r w:rsidR="00B71E81" w:rsidRPr="0003002F">
        <w:rPr>
          <w:rFonts w:ascii="Helvetica" w:hAnsi="Helvetica" w:cs="Arial"/>
          <w:b/>
          <w:sz w:val="20"/>
          <w:szCs w:val="20"/>
        </w:rPr>
        <w:t>:</w:t>
      </w:r>
      <w:r w:rsidR="002648C7" w:rsidRPr="0003002F">
        <w:rPr>
          <w:rFonts w:ascii="Helvetica" w:hAnsi="Helvetica" w:cs="Arial"/>
          <w:sz w:val="20"/>
          <w:szCs w:val="20"/>
        </w:rPr>
        <w:t xml:space="preserve"> 4</w:t>
      </w:r>
    </w:p>
    <w:p w14:paraId="3EBDFF30" w14:textId="07BE668F" w:rsidR="004D64DB" w:rsidRDefault="004D64DB" w:rsidP="00DA2DEF">
      <w:pPr>
        <w:pStyle w:val="Body"/>
        <w:tabs>
          <w:tab w:val="left" w:pos="2127"/>
        </w:tabs>
        <w:spacing w:line="240" w:lineRule="atLeast"/>
        <w:ind w:left="142" w:right="231" w:firstLine="142"/>
        <w:rPr>
          <w:rFonts w:ascii="Helvetica" w:eastAsia="Arial" w:hAnsi="Helvetica" w:cs="Arial"/>
          <w:sz w:val="20"/>
          <w:szCs w:val="20"/>
        </w:rPr>
      </w:pPr>
    </w:p>
    <w:p w14:paraId="2E7142C2" w14:textId="39665A0A" w:rsidR="00AD53D1" w:rsidRPr="00AD53D1" w:rsidRDefault="00AD53D1" w:rsidP="00AD53D1">
      <w:pPr>
        <w:tabs>
          <w:tab w:val="left" w:pos="2127"/>
        </w:tabs>
        <w:ind w:right="231"/>
        <w:outlineLvl w:val="0"/>
        <w:rPr>
          <w:rFonts w:ascii="Helvetica" w:eastAsia="Arial" w:hAnsi="Helvetica" w:cs="Arial"/>
          <w:sz w:val="20"/>
          <w:szCs w:val="20"/>
          <w:lang w:val="en-GB"/>
        </w:rPr>
      </w:pPr>
      <w:r w:rsidRPr="0003002F">
        <w:rPr>
          <w:rFonts w:ascii="Helvetica" w:eastAsia="Arial" w:hAnsi="Helvetica" w:cs="Arial"/>
          <w:bCs/>
          <w:sz w:val="20"/>
          <w:szCs w:val="20"/>
          <w:lang w:val="en-GB"/>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Pr="0003002F">
        <w:rPr>
          <w:rFonts w:ascii="Helvetica" w:eastAsia="Arial" w:hAnsi="Helvetica" w:cs="Arial"/>
          <w:sz w:val="20"/>
          <w:szCs w:val="20"/>
          <w:lang w:val="en-GB"/>
        </w:rPr>
        <w:t>.</w:t>
      </w:r>
      <w:bookmarkStart w:id="25" w:name="_GoBack"/>
      <w:bookmarkEnd w:id="25"/>
    </w:p>
    <w:p w14:paraId="02FFFA40" w14:textId="77777777" w:rsidR="00AD53D1" w:rsidRPr="0003002F" w:rsidRDefault="00AD53D1" w:rsidP="00DA2DEF">
      <w:pPr>
        <w:pStyle w:val="Body"/>
        <w:tabs>
          <w:tab w:val="left" w:pos="2127"/>
        </w:tabs>
        <w:spacing w:line="240" w:lineRule="atLeast"/>
        <w:ind w:left="142" w:right="231" w:firstLine="142"/>
        <w:rPr>
          <w:rFonts w:ascii="Helvetica" w:eastAsia="Arial" w:hAnsi="Helvetica" w:cs="Arial"/>
          <w:sz w:val="20"/>
          <w:szCs w:val="20"/>
        </w:rPr>
      </w:pPr>
    </w:p>
    <w:tbl>
      <w:tblPr>
        <w:tblStyle w:val="TableGrid"/>
        <w:tblpPr w:leftFromText="180" w:rightFromText="180" w:vertAnchor="text" w:tblpX="-5" w:tblpY="1"/>
        <w:tblOverlap w:val="never"/>
        <w:tblW w:w="9067" w:type="dxa"/>
        <w:tblLook w:val="04A0" w:firstRow="1" w:lastRow="0" w:firstColumn="1" w:lastColumn="0" w:noHBand="0" w:noVBand="1"/>
      </w:tblPr>
      <w:tblGrid>
        <w:gridCol w:w="2457"/>
        <w:gridCol w:w="6610"/>
      </w:tblGrid>
      <w:tr w:rsidR="008E769D" w:rsidRPr="0003002F" w14:paraId="02457AF2" w14:textId="77777777" w:rsidTr="00116F11">
        <w:trPr>
          <w:trHeight w:val="410"/>
        </w:trPr>
        <w:tc>
          <w:tcPr>
            <w:tcW w:w="9067" w:type="dxa"/>
            <w:gridSpan w:val="2"/>
            <w:shd w:val="clear" w:color="auto" w:fill="000000" w:themeFill="text1"/>
            <w:vAlign w:val="center"/>
          </w:tcPr>
          <w:p w14:paraId="3A7053A4" w14:textId="5820EED4" w:rsidR="008E769D" w:rsidRPr="00E90B21" w:rsidRDefault="66C08F91" w:rsidP="00DA2DEF">
            <w:pPr>
              <w:tabs>
                <w:tab w:val="left" w:pos="2127"/>
              </w:tabs>
              <w:ind w:right="231"/>
              <w:rPr>
                <w:rFonts w:ascii="Helvetica" w:hAnsi="Helvetica" w:cs="Arial"/>
                <w:b/>
                <w:color w:val="262626" w:themeColor="text1" w:themeTint="D9"/>
                <w:sz w:val="20"/>
                <w:szCs w:val="20"/>
              </w:rPr>
            </w:pPr>
            <w:r w:rsidRPr="00E90B21">
              <w:rPr>
                <w:rFonts w:ascii="Helvetica" w:eastAsia="Arial" w:hAnsi="Helvetica" w:cs="Arial"/>
                <w:b/>
                <w:sz w:val="20"/>
                <w:szCs w:val="20"/>
              </w:rPr>
              <w:t>Person Specification</w:t>
            </w:r>
          </w:p>
        </w:tc>
      </w:tr>
      <w:tr w:rsidR="00792412" w:rsidRPr="0003002F" w14:paraId="1D82F2A1" w14:textId="77777777" w:rsidTr="00E90B21">
        <w:tc>
          <w:tcPr>
            <w:tcW w:w="2457" w:type="dxa"/>
          </w:tcPr>
          <w:p w14:paraId="34534BC1" w14:textId="04DCDE83" w:rsidR="00792412" w:rsidRPr="0003002F" w:rsidRDefault="00792412" w:rsidP="00792412">
            <w:pPr>
              <w:tabs>
                <w:tab w:val="left" w:pos="2127"/>
              </w:tabs>
              <w:spacing w:before="120" w:after="120"/>
              <w:ind w:right="232"/>
              <w:rPr>
                <w:rFonts w:ascii="Helvetica" w:hAnsi="Helvetica" w:cs="Arial"/>
                <w:sz w:val="20"/>
                <w:szCs w:val="20"/>
              </w:rPr>
            </w:pPr>
            <w:bookmarkStart w:id="26" w:name="_Hlk19989470"/>
            <w:r w:rsidRPr="0003002F">
              <w:rPr>
                <w:rFonts w:ascii="Helvetica" w:eastAsia="Arial" w:hAnsi="Helvetica" w:cs="Arial"/>
                <w:sz w:val="20"/>
                <w:szCs w:val="20"/>
              </w:rPr>
              <w:t>Specialist Knowledge/ Qualifications</w:t>
            </w:r>
          </w:p>
        </w:tc>
        <w:tc>
          <w:tcPr>
            <w:tcW w:w="6610" w:type="dxa"/>
          </w:tcPr>
          <w:p w14:paraId="0BC3F65E" w14:textId="77777777" w:rsidR="00792412" w:rsidRPr="00402518" w:rsidRDefault="00792412" w:rsidP="00792412">
            <w:pPr>
              <w:pStyle w:val="Body"/>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Postgraduate or undergraduate degree in relevant field, such as:</w:t>
            </w:r>
          </w:p>
          <w:p w14:paraId="68BFB29C" w14:textId="77777777" w:rsidR="00AA43F1" w:rsidRPr="00402518" w:rsidRDefault="00AA43F1" w:rsidP="00AA43F1">
            <w:pPr>
              <w:pStyle w:val="Body"/>
              <w:numPr>
                <w:ilvl w:val="0"/>
                <w:numId w:val="15"/>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Pr>
                <w:rFonts w:ascii="Helvetica" w:hAnsi="Helvetica" w:cs="Arial"/>
                <w:sz w:val="20"/>
                <w:szCs w:val="20"/>
                <w:lang w:val="en-US"/>
              </w:rPr>
              <w:t>Creative Technology</w:t>
            </w:r>
          </w:p>
          <w:p w14:paraId="61A5D17E" w14:textId="530AEDF0" w:rsidR="00792412" w:rsidRDefault="00792412" w:rsidP="00792412">
            <w:pPr>
              <w:pStyle w:val="Body"/>
              <w:numPr>
                <w:ilvl w:val="0"/>
                <w:numId w:val="15"/>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Creative Computing</w:t>
            </w:r>
          </w:p>
          <w:p w14:paraId="0B6DF059" w14:textId="77777777" w:rsidR="00792412" w:rsidRPr="00402518" w:rsidRDefault="00792412" w:rsidP="00792412">
            <w:pPr>
              <w:pStyle w:val="Body"/>
              <w:numPr>
                <w:ilvl w:val="0"/>
                <w:numId w:val="15"/>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Software Engineering</w:t>
            </w:r>
          </w:p>
          <w:p w14:paraId="13AA2B80" w14:textId="77777777" w:rsidR="00792412" w:rsidRPr="00402518" w:rsidRDefault="00792412" w:rsidP="00792412">
            <w:pPr>
              <w:pStyle w:val="Body"/>
              <w:numPr>
                <w:ilvl w:val="0"/>
                <w:numId w:val="15"/>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Computer Science</w:t>
            </w:r>
          </w:p>
          <w:p w14:paraId="02538494" w14:textId="77777777" w:rsidR="00792412" w:rsidRPr="00402518" w:rsidRDefault="00792412" w:rsidP="00792412">
            <w:pPr>
              <w:pStyle w:val="Body"/>
              <w:numPr>
                <w:ilvl w:val="0"/>
                <w:numId w:val="15"/>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Electronics Engineering</w:t>
            </w:r>
          </w:p>
          <w:p w14:paraId="5911C249" w14:textId="77777777" w:rsidR="00792412" w:rsidRPr="00402518" w:rsidRDefault="00792412" w:rsidP="00792412">
            <w:pPr>
              <w:pStyle w:val="Body"/>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Skills essential to the role include:</w:t>
            </w:r>
          </w:p>
          <w:p w14:paraId="5C6C7A60" w14:textId="77777777" w:rsidR="00792412" w:rsidRPr="00402518" w:rsidRDefault="00792412" w:rsidP="00792412">
            <w:pPr>
              <w:pStyle w:val="Body"/>
              <w:numPr>
                <w:ilvl w:val="0"/>
                <w:numId w:val="16"/>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Demonstrable knowledge of electronics and circuit design.</w:t>
            </w:r>
          </w:p>
          <w:p w14:paraId="42C7F314" w14:textId="77777777" w:rsidR="00EE566C" w:rsidRPr="00402518" w:rsidRDefault="00EE566C" w:rsidP="00EE566C">
            <w:pPr>
              <w:pStyle w:val="Body"/>
              <w:numPr>
                <w:ilvl w:val="0"/>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Understanding of tools, workflows and practices in programming, electronics and microcontrollers.</w:t>
            </w:r>
          </w:p>
          <w:p w14:paraId="6958292C" w14:textId="17F9832D" w:rsidR="00EE566C" w:rsidRPr="00402518" w:rsidRDefault="00EE566C" w:rsidP="00EE566C">
            <w:pPr>
              <w:pStyle w:val="Body"/>
              <w:numPr>
                <w:ilvl w:val="0"/>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 xml:space="preserve">Fluency </w:t>
            </w:r>
            <w:r>
              <w:rPr>
                <w:rFonts w:ascii="Helvetica" w:hAnsi="Helvetica" w:cs="Arial"/>
                <w:sz w:val="20"/>
                <w:szCs w:val="20"/>
                <w:lang w:val="en-US"/>
              </w:rPr>
              <w:t>in one or more of the following programming/scripting languages</w:t>
            </w:r>
            <w:r w:rsidRPr="00402518">
              <w:rPr>
                <w:rFonts w:ascii="Helvetica" w:hAnsi="Helvetica" w:cs="Arial"/>
                <w:sz w:val="20"/>
                <w:szCs w:val="20"/>
                <w:lang w:val="en-US"/>
              </w:rPr>
              <w:t>:</w:t>
            </w:r>
          </w:p>
          <w:p w14:paraId="76305938" w14:textId="77777777" w:rsidR="00EE566C" w:rsidRPr="00402518" w:rsidRDefault="00EE566C" w:rsidP="00EE566C">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C/C++/C#</w:t>
            </w:r>
          </w:p>
          <w:p w14:paraId="011CBC32" w14:textId="298821D7" w:rsidR="00EE566C" w:rsidRDefault="00BF0541" w:rsidP="00EE566C">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Pr>
                <w:rFonts w:ascii="Helvetica" w:hAnsi="Helvetica" w:cs="Arial"/>
                <w:sz w:val="20"/>
                <w:szCs w:val="20"/>
                <w:lang w:val="en-US"/>
              </w:rPr>
              <w:t>Python</w:t>
            </w:r>
          </w:p>
          <w:p w14:paraId="6687020E" w14:textId="3ECA2CCD" w:rsidR="00BF0541" w:rsidRPr="00402518" w:rsidRDefault="00BF0541" w:rsidP="00EE566C">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Pr>
                <w:rFonts w:ascii="Helvetica" w:hAnsi="Helvetica" w:cs="Arial"/>
                <w:sz w:val="20"/>
                <w:szCs w:val="20"/>
                <w:lang w:val="en-US"/>
              </w:rPr>
              <w:t>Java</w:t>
            </w:r>
          </w:p>
          <w:p w14:paraId="46CC1381" w14:textId="35247C72" w:rsidR="00BF0541" w:rsidRPr="00BF0541" w:rsidRDefault="00EE566C" w:rsidP="00BF0541">
            <w:pPr>
              <w:pStyle w:val="Body"/>
              <w:numPr>
                <w:ilvl w:val="1"/>
                <w:numId w:val="16"/>
              </w:numPr>
              <w:pBdr>
                <w:top w:val="nil"/>
                <w:left w:val="nil"/>
                <w:bottom w:val="nil"/>
                <w:right w:val="nil"/>
                <w:between w:val="nil"/>
                <w:bar w:val="nil"/>
              </w:pBd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JavaScript</w:t>
            </w:r>
          </w:p>
          <w:p w14:paraId="2C1BE0A7" w14:textId="77777777" w:rsidR="00792412" w:rsidRPr="00402518" w:rsidRDefault="00792412" w:rsidP="00792412">
            <w:pPr>
              <w:pStyle w:val="Body"/>
              <w:numPr>
                <w:ilvl w:val="0"/>
                <w:numId w:val="16"/>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Ability to quickly learn new development platforms.</w:t>
            </w:r>
          </w:p>
          <w:p w14:paraId="448632A5" w14:textId="77777777" w:rsidR="00792412" w:rsidRPr="00402518" w:rsidRDefault="00792412" w:rsidP="00792412">
            <w:pPr>
              <w:pStyle w:val="Body"/>
              <w:numPr>
                <w:ilvl w:val="0"/>
                <w:numId w:val="16"/>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Working knowledge of code and version management (e.g. Git).</w:t>
            </w:r>
          </w:p>
          <w:p w14:paraId="6B51C4D2" w14:textId="77777777" w:rsidR="00792412" w:rsidRPr="00402518" w:rsidRDefault="00792412" w:rsidP="00792412">
            <w:pPr>
              <w:pStyle w:val="Body"/>
              <w:numPr>
                <w:ilvl w:val="0"/>
                <w:numId w:val="16"/>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Knowledge of deployment practices for networked applications, such as DNS, hosting, TCP/IP, FTP and SSH.</w:t>
            </w:r>
          </w:p>
          <w:p w14:paraId="3AF8A72C" w14:textId="77777777" w:rsidR="00792412" w:rsidRDefault="00792412" w:rsidP="00792412">
            <w:pPr>
              <w:pStyle w:val="Body"/>
              <w:numPr>
                <w:ilvl w:val="0"/>
                <w:numId w:val="16"/>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Understanding of digital arts software, such as After Effects, Premiere Pro, Photoshop and Illustrator.</w:t>
            </w:r>
          </w:p>
          <w:p w14:paraId="3D5FC12F" w14:textId="4C641B14" w:rsidR="00792412" w:rsidRPr="00402518" w:rsidRDefault="00792412" w:rsidP="00792412">
            <w:pPr>
              <w:pStyle w:val="Body"/>
              <w:numPr>
                <w:ilvl w:val="0"/>
                <w:numId w:val="16"/>
              </w:numPr>
              <w:tabs>
                <w:tab w:val="left" w:pos="2127"/>
              </w:tabs>
              <w:spacing w:before="120" w:after="120"/>
              <w:ind w:right="232"/>
              <w:rPr>
                <w:rFonts w:ascii="Helvetica" w:hAnsi="Helvetica" w:cs="Arial"/>
                <w:sz w:val="20"/>
                <w:szCs w:val="20"/>
                <w:lang w:val="en-US"/>
              </w:rPr>
            </w:pPr>
            <w:r w:rsidRPr="00402518">
              <w:rPr>
                <w:rFonts w:ascii="Helvetica" w:hAnsi="Helvetica" w:cs="Arial"/>
                <w:sz w:val="20"/>
                <w:szCs w:val="20"/>
                <w:lang w:val="en-US"/>
              </w:rPr>
              <w:t xml:space="preserve">Comfortable working in Windows, Linux and macOS </w:t>
            </w:r>
            <w:r w:rsidR="00B4523B">
              <w:rPr>
                <w:rFonts w:ascii="Helvetica" w:hAnsi="Helvetica" w:cs="Arial"/>
                <w:sz w:val="20"/>
                <w:szCs w:val="20"/>
                <w:lang w:val="en-US"/>
              </w:rPr>
              <w:t xml:space="preserve">in </w:t>
            </w:r>
            <w:r w:rsidRPr="00402518">
              <w:rPr>
                <w:rFonts w:ascii="Helvetica" w:hAnsi="Helvetica" w:cs="Arial"/>
                <w:sz w:val="20"/>
                <w:szCs w:val="20"/>
                <w:lang w:val="en-US"/>
              </w:rPr>
              <w:t>both GUI and CLI</w:t>
            </w:r>
            <w:r w:rsidR="00B4523B">
              <w:rPr>
                <w:rFonts w:ascii="Helvetica" w:hAnsi="Helvetica" w:cs="Arial"/>
                <w:sz w:val="20"/>
                <w:szCs w:val="20"/>
                <w:lang w:val="en-US"/>
              </w:rPr>
              <w:t>.</w:t>
            </w:r>
          </w:p>
        </w:tc>
      </w:tr>
      <w:tr w:rsidR="00792412" w:rsidRPr="0003002F" w14:paraId="171420BD" w14:textId="77777777" w:rsidTr="00E90B21">
        <w:tc>
          <w:tcPr>
            <w:tcW w:w="2457" w:type="dxa"/>
          </w:tcPr>
          <w:p w14:paraId="59946DE7" w14:textId="77777777" w:rsidR="00792412" w:rsidRPr="0003002F" w:rsidRDefault="00792412" w:rsidP="00792412">
            <w:pPr>
              <w:tabs>
                <w:tab w:val="left" w:pos="2127"/>
              </w:tabs>
              <w:spacing w:before="120" w:after="120"/>
              <w:ind w:right="232"/>
              <w:rPr>
                <w:rFonts w:ascii="Helvetica" w:hAnsi="Helvetica" w:cs="Arial"/>
                <w:sz w:val="20"/>
                <w:szCs w:val="20"/>
              </w:rPr>
            </w:pPr>
            <w:bookmarkStart w:id="27" w:name="OLE_LINK10"/>
            <w:bookmarkStart w:id="28" w:name="OLE_LINK11"/>
            <w:bookmarkEnd w:id="26"/>
            <w:r w:rsidRPr="0003002F">
              <w:rPr>
                <w:rFonts w:ascii="Helvetica" w:eastAsia="Arial" w:hAnsi="Helvetica" w:cs="Arial"/>
                <w:sz w:val="20"/>
                <w:szCs w:val="20"/>
              </w:rPr>
              <w:t xml:space="preserve">Relevant Experience </w:t>
            </w:r>
            <w:bookmarkEnd w:id="27"/>
            <w:bookmarkEnd w:id="28"/>
          </w:p>
        </w:tc>
        <w:tc>
          <w:tcPr>
            <w:tcW w:w="6610" w:type="dxa"/>
          </w:tcPr>
          <w:p w14:paraId="4CE7A391" w14:textId="77777777" w:rsidR="00792412" w:rsidRPr="00402518" w:rsidRDefault="00792412" w:rsidP="00792412">
            <w:pPr>
              <w:pStyle w:val="Body"/>
              <w:tabs>
                <w:tab w:val="left" w:pos="2127"/>
              </w:tabs>
              <w:spacing w:before="120" w:after="120"/>
              <w:ind w:right="232"/>
              <w:rPr>
                <w:rFonts w:ascii="Helvetica" w:hAnsi="Helvetica" w:cs="Arial"/>
                <w:sz w:val="20"/>
                <w:szCs w:val="20"/>
              </w:rPr>
            </w:pPr>
            <w:r w:rsidRPr="00402518">
              <w:rPr>
                <w:rFonts w:ascii="Helvetica" w:hAnsi="Helvetica" w:cs="Arial"/>
                <w:sz w:val="20"/>
                <w:szCs w:val="20"/>
              </w:rPr>
              <w:t>Experience of teaching and/or demonstrating techniques related to electronics or programming and electronics</w:t>
            </w:r>
            <w:r>
              <w:rPr>
                <w:rFonts w:ascii="Helvetica" w:hAnsi="Helvetica" w:cs="Arial"/>
                <w:sz w:val="20"/>
                <w:szCs w:val="20"/>
              </w:rPr>
              <w:t>.</w:t>
            </w:r>
          </w:p>
          <w:p w14:paraId="6D7ACBD0" w14:textId="090E73D7" w:rsidR="00792412" w:rsidRPr="00402518" w:rsidRDefault="00792412" w:rsidP="00792412">
            <w:pPr>
              <w:pStyle w:val="Body"/>
              <w:tabs>
                <w:tab w:val="left" w:pos="2127"/>
              </w:tabs>
              <w:spacing w:before="120" w:after="120"/>
              <w:ind w:right="232"/>
              <w:rPr>
                <w:rFonts w:ascii="Helvetica" w:hAnsi="Helvetica" w:cs="Arial"/>
                <w:sz w:val="20"/>
                <w:szCs w:val="20"/>
              </w:rPr>
            </w:pPr>
            <w:r w:rsidRPr="00402518">
              <w:rPr>
                <w:rFonts w:ascii="Helvetica" w:hAnsi="Helvetica" w:cs="Arial"/>
                <w:sz w:val="20"/>
                <w:szCs w:val="20"/>
              </w:rPr>
              <w:t xml:space="preserve">Experience in at least </w:t>
            </w:r>
            <w:r w:rsidR="00B4523B">
              <w:rPr>
                <w:rFonts w:ascii="Helvetica" w:hAnsi="Helvetica" w:cs="Arial"/>
                <w:sz w:val="20"/>
                <w:szCs w:val="20"/>
              </w:rPr>
              <w:t xml:space="preserve">two </w:t>
            </w:r>
            <w:r w:rsidRPr="00402518">
              <w:rPr>
                <w:rFonts w:ascii="Helvetica" w:hAnsi="Helvetica" w:cs="Arial"/>
                <w:sz w:val="20"/>
                <w:szCs w:val="20"/>
              </w:rPr>
              <w:t>of the following areas:</w:t>
            </w:r>
          </w:p>
          <w:p w14:paraId="1AE9D81C" w14:textId="7D54CCA7" w:rsidR="00792412" w:rsidRPr="00402518" w:rsidRDefault="00792412" w:rsidP="00792412">
            <w:pPr>
              <w:pStyle w:val="Body"/>
              <w:numPr>
                <w:ilvl w:val="0"/>
                <w:numId w:val="17"/>
              </w:numPr>
              <w:tabs>
                <w:tab w:val="left" w:pos="2127"/>
              </w:tabs>
              <w:spacing w:before="120" w:after="120"/>
              <w:ind w:right="232"/>
              <w:rPr>
                <w:rFonts w:ascii="Helvetica" w:hAnsi="Helvetica" w:cs="Arial"/>
                <w:sz w:val="20"/>
                <w:szCs w:val="20"/>
              </w:rPr>
            </w:pPr>
            <w:r w:rsidRPr="00402518">
              <w:rPr>
                <w:rFonts w:ascii="Helvetica" w:hAnsi="Helvetica" w:cs="Arial"/>
                <w:sz w:val="20"/>
                <w:szCs w:val="20"/>
              </w:rPr>
              <w:t xml:space="preserve">Physical computing (e.g. Arduino, Particle, Raspberry Pi, </w:t>
            </w:r>
            <w:proofErr w:type="spellStart"/>
            <w:r w:rsidRPr="00402518">
              <w:rPr>
                <w:rFonts w:ascii="Helvetica" w:hAnsi="Helvetica" w:cs="Arial"/>
                <w:sz w:val="20"/>
                <w:szCs w:val="20"/>
              </w:rPr>
              <w:t>BeagleBone</w:t>
            </w:r>
            <w:proofErr w:type="spellEnd"/>
            <w:r w:rsidRPr="00402518">
              <w:rPr>
                <w:rFonts w:ascii="Helvetica" w:hAnsi="Helvetica" w:cs="Arial"/>
                <w:sz w:val="20"/>
                <w:szCs w:val="20"/>
              </w:rPr>
              <w:t xml:space="preserve">, </w:t>
            </w:r>
            <w:r w:rsidR="00B4523B">
              <w:rPr>
                <w:rFonts w:ascii="Helvetica" w:hAnsi="Helvetica" w:cs="Arial"/>
                <w:sz w:val="20"/>
                <w:szCs w:val="20"/>
              </w:rPr>
              <w:t xml:space="preserve">Bela, </w:t>
            </w:r>
            <w:r w:rsidRPr="00402518">
              <w:rPr>
                <w:rFonts w:ascii="Helvetica" w:hAnsi="Helvetica" w:cs="Arial"/>
                <w:sz w:val="20"/>
                <w:szCs w:val="20"/>
              </w:rPr>
              <w:t>DMX).</w:t>
            </w:r>
          </w:p>
          <w:p w14:paraId="639555BB" w14:textId="1C96C836" w:rsidR="00792412" w:rsidRPr="00402518" w:rsidRDefault="00B4523B" w:rsidP="00792412">
            <w:pPr>
              <w:pStyle w:val="Body"/>
              <w:numPr>
                <w:ilvl w:val="0"/>
                <w:numId w:val="17"/>
              </w:numPr>
              <w:tabs>
                <w:tab w:val="left" w:pos="2127"/>
              </w:tabs>
              <w:spacing w:before="120" w:after="120"/>
              <w:ind w:right="232"/>
              <w:rPr>
                <w:rFonts w:ascii="Helvetica" w:hAnsi="Helvetica" w:cs="Arial"/>
                <w:sz w:val="20"/>
                <w:szCs w:val="20"/>
              </w:rPr>
            </w:pPr>
            <w:r>
              <w:rPr>
                <w:rFonts w:ascii="Helvetica" w:hAnsi="Helvetica" w:cs="Arial"/>
                <w:sz w:val="20"/>
                <w:szCs w:val="20"/>
              </w:rPr>
              <w:t xml:space="preserve">Creative computing </w:t>
            </w:r>
            <w:r w:rsidR="00792412" w:rsidRPr="00402518">
              <w:rPr>
                <w:rFonts w:ascii="Helvetica" w:hAnsi="Helvetica" w:cs="Arial"/>
                <w:sz w:val="20"/>
                <w:szCs w:val="20"/>
              </w:rPr>
              <w:t xml:space="preserve">(e.g. Processing, p5.js, </w:t>
            </w:r>
            <w:proofErr w:type="spellStart"/>
            <w:r w:rsidR="00792412" w:rsidRPr="00402518">
              <w:rPr>
                <w:rFonts w:ascii="Helvetica" w:hAnsi="Helvetica" w:cs="Arial"/>
                <w:sz w:val="20"/>
                <w:szCs w:val="20"/>
              </w:rPr>
              <w:t>openFrameworks</w:t>
            </w:r>
            <w:proofErr w:type="spellEnd"/>
            <w:r w:rsidR="00792412" w:rsidRPr="00402518">
              <w:rPr>
                <w:rFonts w:ascii="Helvetica" w:hAnsi="Helvetica" w:cs="Arial"/>
                <w:sz w:val="20"/>
                <w:szCs w:val="20"/>
              </w:rPr>
              <w:t>).</w:t>
            </w:r>
          </w:p>
          <w:p w14:paraId="20914322" w14:textId="77777777" w:rsidR="00B4523B" w:rsidRPr="00402518" w:rsidRDefault="00B4523B" w:rsidP="00B4523B">
            <w:pPr>
              <w:pStyle w:val="Body"/>
              <w:numPr>
                <w:ilvl w:val="0"/>
                <w:numId w:val="17"/>
              </w:numPr>
              <w:pBdr>
                <w:top w:val="nil"/>
                <w:left w:val="nil"/>
                <w:bottom w:val="nil"/>
                <w:right w:val="nil"/>
                <w:between w:val="nil"/>
                <w:bar w:val="nil"/>
              </w:pBdr>
              <w:tabs>
                <w:tab w:val="left" w:pos="2127"/>
              </w:tabs>
              <w:spacing w:before="120" w:after="120"/>
              <w:ind w:right="232"/>
              <w:rPr>
                <w:rFonts w:ascii="Helvetica" w:hAnsi="Helvetica" w:cs="Arial"/>
                <w:sz w:val="20"/>
                <w:szCs w:val="20"/>
              </w:rPr>
            </w:pPr>
            <w:r w:rsidRPr="00402518">
              <w:rPr>
                <w:rFonts w:ascii="Helvetica" w:hAnsi="Helvetica" w:cs="Arial"/>
                <w:sz w:val="20"/>
                <w:szCs w:val="20"/>
              </w:rPr>
              <w:t>Networked applications (e.g. Node.js, web APIs).</w:t>
            </w:r>
          </w:p>
          <w:p w14:paraId="00F0204F" w14:textId="682F0FBC" w:rsidR="00792412" w:rsidRPr="00402518" w:rsidRDefault="00792412" w:rsidP="00B4523B">
            <w:pPr>
              <w:pStyle w:val="Body"/>
              <w:numPr>
                <w:ilvl w:val="0"/>
                <w:numId w:val="17"/>
              </w:numPr>
              <w:tabs>
                <w:tab w:val="left" w:pos="2127"/>
              </w:tabs>
              <w:spacing w:before="120" w:after="120"/>
              <w:ind w:right="232"/>
              <w:rPr>
                <w:rFonts w:ascii="Helvetica" w:hAnsi="Helvetica" w:cs="Arial"/>
                <w:sz w:val="20"/>
                <w:szCs w:val="20"/>
              </w:rPr>
            </w:pPr>
            <w:r w:rsidRPr="00402518">
              <w:rPr>
                <w:rFonts w:ascii="Helvetica" w:hAnsi="Helvetica" w:cs="Arial"/>
                <w:sz w:val="20"/>
                <w:szCs w:val="20"/>
              </w:rPr>
              <w:t>Computer vision</w:t>
            </w:r>
            <w:r w:rsidR="00B4523B">
              <w:rPr>
                <w:rFonts w:ascii="Helvetica" w:hAnsi="Helvetica" w:cs="Arial"/>
                <w:sz w:val="20"/>
                <w:szCs w:val="20"/>
              </w:rPr>
              <w:t>.</w:t>
            </w:r>
          </w:p>
        </w:tc>
      </w:tr>
      <w:tr w:rsidR="008E769D" w:rsidRPr="0003002F" w14:paraId="5EECD46A" w14:textId="77777777" w:rsidTr="00E90B21">
        <w:tc>
          <w:tcPr>
            <w:tcW w:w="2457" w:type="dxa"/>
          </w:tcPr>
          <w:p w14:paraId="7A38A250" w14:textId="3E012533" w:rsidR="008E769D" w:rsidRPr="0003002F" w:rsidRDefault="66C08F91" w:rsidP="00402518">
            <w:pPr>
              <w:tabs>
                <w:tab w:val="left" w:pos="2127"/>
              </w:tabs>
              <w:spacing w:before="120" w:after="120"/>
              <w:ind w:right="232"/>
              <w:rPr>
                <w:rFonts w:ascii="Helvetica" w:hAnsi="Helvetica" w:cs="Arial"/>
                <w:sz w:val="20"/>
                <w:szCs w:val="20"/>
              </w:rPr>
            </w:pPr>
            <w:bookmarkStart w:id="29" w:name="_Hlk19989491"/>
            <w:bookmarkStart w:id="30" w:name="OLE_LINK45"/>
            <w:bookmarkStart w:id="31" w:name="OLE_LINK46"/>
            <w:r w:rsidRPr="0003002F">
              <w:rPr>
                <w:rFonts w:ascii="Helvetica" w:eastAsia="Arial" w:hAnsi="Helvetica" w:cs="Arial"/>
                <w:sz w:val="20"/>
                <w:szCs w:val="20"/>
              </w:rPr>
              <w:lastRenderedPageBreak/>
              <w:t>Communication Skills</w:t>
            </w:r>
            <w:bookmarkEnd w:id="30"/>
            <w:bookmarkEnd w:id="31"/>
          </w:p>
        </w:tc>
        <w:tc>
          <w:tcPr>
            <w:tcW w:w="6610" w:type="dxa"/>
          </w:tcPr>
          <w:p w14:paraId="04F5A5F8" w14:textId="18711143" w:rsidR="008E769D" w:rsidRPr="00402518" w:rsidRDefault="00C477AD" w:rsidP="00402518">
            <w:pPr>
              <w:tabs>
                <w:tab w:val="left" w:pos="2127"/>
              </w:tabs>
              <w:spacing w:before="120" w:after="120"/>
              <w:ind w:right="232"/>
              <w:rPr>
                <w:rFonts w:ascii="Helvetica" w:hAnsi="Helvetica" w:cs="Arial"/>
                <w:sz w:val="20"/>
                <w:szCs w:val="20"/>
                <w:lang w:val="en-GB"/>
              </w:rPr>
            </w:pPr>
            <w:r w:rsidRPr="00C477AD">
              <w:rPr>
                <w:rFonts w:ascii="Helvetica" w:hAnsi="Helvetica" w:cs="Arial"/>
                <w:sz w:val="20"/>
                <w:szCs w:val="20"/>
                <w:lang w:val="en-GB"/>
              </w:rPr>
              <w:t>Communicates effectively orally, in writing and/or using visual media. Able to explain complex technical concepts to a mixed-ability and/or non-native English-speaking audience in an inclusive and accessible way.</w:t>
            </w:r>
          </w:p>
        </w:tc>
      </w:tr>
      <w:tr w:rsidR="00402518" w:rsidRPr="0003002F" w14:paraId="2EAECCDF" w14:textId="77777777" w:rsidTr="00E90B21">
        <w:tc>
          <w:tcPr>
            <w:tcW w:w="2457" w:type="dxa"/>
          </w:tcPr>
          <w:p w14:paraId="3E9DBEA0" w14:textId="103F7778" w:rsidR="00402518" w:rsidRPr="0003002F" w:rsidRDefault="00402518" w:rsidP="00402518">
            <w:pPr>
              <w:tabs>
                <w:tab w:val="left" w:pos="2127"/>
              </w:tabs>
              <w:spacing w:before="120" w:after="120"/>
              <w:ind w:right="232"/>
              <w:rPr>
                <w:rFonts w:ascii="Helvetica" w:hAnsi="Helvetica" w:cs="Arial"/>
                <w:sz w:val="20"/>
                <w:szCs w:val="20"/>
              </w:rPr>
            </w:pPr>
            <w:bookmarkStart w:id="32" w:name="OLE_LINK25"/>
            <w:bookmarkStart w:id="33" w:name="OLE_LINK26"/>
            <w:bookmarkEnd w:id="29"/>
            <w:r w:rsidRPr="0003002F">
              <w:rPr>
                <w:rFonts w:ascii="Helvetica" w:eastAsia="Arial" w:hAnsi="Helvetica" w:cs="Arial"/>
                <w:sz w:val="20"/>
                <w:szCs w:val="20"/>
              </w:rPr>
              <w:t>Research, Teaching and Learning</w:t>
            </w:r>
            <w:bookmarkEnd w:id="32"/>
            <w:bookmarkEnd w:id="33"/>
          </w:p>
        </w:tc>
        <w:tc>
          <w:tcPr>
            <w:tcW w:w="6610" w:type="dxa"/>
          </w:tcPr>
          <w:p w14:paraId="370750AD" w14:textId="173FD558" w:rsidR="00402518" w:rsidRPr="00402518" w:rsidRDefault="00C477AD" w:rsidP="00402518">
            <w:pPr>
              <w:tabs>
                <w:tab w:val="left" w:pos="2127"/>
              </w:tabs>
              <w:spacing w:before="120" w:after="120"/>
              <w:ind w:right="232"/>
              <w:rPr>
                <w:rFonts w:ascii="Helvetica" w:hAnsi="Helvetica" w:cs="Arial"/>
                <w:sz w:val="20"/>
                <w:szCs w:val="20"/>
                <w:lang w:val="en-GB"/>
              </w:rPr>
            </w:pPr>
            <w:r w:rsidRPr="00C477AD">
              <w:rPr>
                <w:rFonts w:ascii="Helvetica" w:hAnsi="Helvetica" w:cs="Arial"/>
                <w:sz w:val="20"/>
                <w:szCs w:val="20"/>
                <w:lang w:val="en-GB"/>
              </w:rPr>
              <w:t>Uses effective teaching, learning or professional practice to support excellent teaching, pedagogy and inclusivity.</w:t>
            </w:r>
          </w:p>
        </w:tc>
      </w:tr>
      <w:tr w:rsidR="00402518" w:rsidRPr="0003002F" w14:paraId="0DA03180" w14:textId="77777777" w:rsidTr="00E90B21">
        <w:tc>
          <w:tcPr>
            <w:tcW w:w="2457" w:type="dxa"/>
          </w:tcPr>
          <w:p w14:paraId="02F6608E" w14:textId="6C2BA030" w:rsidR="00402518" w:rsidRPr="0003002F" w:rsidRDefault="00402518" w:rsidP="00402518">
            <w:pPr>
              <w:tabs>
                <w:tab w:val="left" w:pos="2127"/>
              </w:tabs>
              <w:spacing w:before="120" w:after="120"/>
              <w:ind w:right="232"/>
              <w:rPr>
                <w:rFonts w:ascii="Helvetica" w:hAnsi="Helvetica" w:cs="Arial"/>
                <w:sz w:val="20"/>
                <w:szCs w:val="20"/>
              </w:rPr>
            </w:pPr>
            <w:bookmarkStart w:id="34" w:name="OLE_LINK27"/>
            <w:bookmarkStart w:id="35" w:name="OLE_LINK28"/>
            <w:r w:rsidRPr="0003002F">
              <w:rPr>
                <w:rFonts w:ascii="Helvetica" w:eastAsia="Arial" w:hAnsi="Helvetica" w:cs="Arial"/>
                <w:sz w:val="20"/>
                <w:szCs w:val="20"/>
              </w:rPr>
              <w:t xml:space="preserve">Professional Practice </w:t>
            </w:r>
            <w:bookmarkEnd w:id="34"/>
            <w:bookmarkEnd w:id="35"/>
          </w:p>
        </w:tc>
        <w:tc>
          <w:tcPr>
            <w:tcW w:w="6610" w:type="dxa"/>
          </w:tcPr>
          <w:p w14:paraId="5F24460C" w14:textId="7185CC46" w:rsidR="00402518" w:rsidRPr="00402518" w:rsidRDefault="00C477AD" w:rsidP="00402518">
            <w:pPr>
              <w:tabs>
                <w:tab w:val="left" w:pos="2127"/>
              </w:tabs>
              <w:spacing w:before="120" w:after="120"/>
              <w:ind w:right="232"/>
              <w:rPr>
                <w:rFonts w:ascii="Helvetica" w:hAnsi="Helvetica" w:cs="Arial"/>
                <w:sz w:val="20"/>
                <w:szCs w:val="20"/>
                <w:lang w:val="en-GB"/>
              </w:rPr>
            </w:pPr>
            <w:r w:rsidRPr="00C477AD">
              <w:rPr>
                <w:rFonts w:ascii="Helvetica" w:hAnsi="Helvetica" w:cs="Arial"/>
                <w:sz w:val="20"/>
                <w:szCs w:val="20"/>
                <w:lang w:val="en-GB"/>
              </w:rPr>
              <w:t>Contributes to advancing professional practice/research or scholarly activity in own area of specialism.</w:t>
            </w:r>
          </w:p>
        </w:tc>
      </w:tr>
      <w:tr w:rsidR="00402518" w:rsidRPr="0003002F" w14:paraId="4B3E4CA3" w14:textId="77777777" w:rsidTr="00E90B21">
        <w:tc>
          <w:tcPr>
            <w:tcW w:w="2457" w:type="dxa"/>
          </w:tcPr>
          <w:p w14:paraId="5597A7A2" w14:textId="70B7F9A3" w:rsidR="00402518" w:rsidRPr="0003002F" w:rsidRDefault="00402518" w:rsidP="00402518">
            <w:pPr>
              <w:tabs>
                <w:tab w:val="left" w:pos="2127"/>
              </w:tabs>
              <w:spacing w:before="120" w:after="120"/>
              <w:ind w:right="232"/>
              <w:rPr>
                <w:rFonts w:ascii="Helvetica" w:hAnsi="Helvetica" w:cs="Arial"/>
                <w:sz w:val="20"/>
                <w:szCs w:val="20"/>
              </w:rPr>
            </w:pPr>
            <w:bookmarkStart w:id="36" w:name="OLE_LINK29"/>
            <w:bookmarkStart w:id="37" w:name="OLE_LINK30"/>
            <w:r w:rsidRPr="0003002F">
              <w:rPr>
                <w:rFonts w:ascii="Helvetica" w:eastAsia="Arial" w:hAnsi="Helvetica" w:cs="Arial"/>
                <w:sz w:val="20"/>
                <w:szCs w:val="20"/>
              </w:rPr>
              <w:t>Planning and Managing Resources</w:t>
            </w:r>
            <w:bookmarkEnd w:id="36"/>
            <w:bookmarkEnd w:id="37"/>
          </w:p>
        </w:tc>
        <w:tc>
          <w:tcPr>
            <w:tcW w:w="6610" w:type="dxa"/>
          </w:tcPr>
          <w:p w14:paraId="2FAE429D" w14:textId="1D7BAFC5" w:rsidR="00402518" w:rsidRPr="00402518" w:rsidRDefault="00C477AD" w:rsidP="00402518">
            <w:pPr>
              <w:tabs>
                <w:tab w:val="left" w:pos="2127"/>
              </w:tabs>
              <w:spacing w:before="120" w:after="120"/>
              <w:ind w:right="232"/>
              <w:rPr>
                <w:rFonts w:ascii="Helvetica" w:eastAsia="Arial" w:hAnsi="Helvetica" w:cs="Arial"/>
                <w:color w:val="000000" w:themeColor="text1"/>
                <w:sz w:val="20"/>
                <w:szCs w:val="20"/>
                <w:lang w:val="en-GB"/>
              </w:rPr>
            </w:pPr>
            <w:r w:rsidRPr="00C477AD">
              <w:rPr>
                <w:rFonts w:ascii="Helvetica" w:eastAsia="Arial" w:hAnsi="Helvetica" w:cs="Arial"/>
                <w:color w:val="000000" w:themeColor="text1"/>
                <w:sz w:val="20"/>
                <w:szCs w:val="20"/>
                <w:lang w:val="en-GB"/>
              </w:rPr>
              <w:t>Effectively plans, prioritises and organises work to achieve objectives or projects on time.</w:t>
            </w:r>
          </w:p>
        </w:tc>
      </w:tr>
      <w:tr w:rsidR="00402518" w:rsidRPr="0003002F" w14:paraId="392CEE3B" w14:textId="77777777" w:rsidTr="00E90B21">
        <w:tc>
          <w:tcPr>
            <w:tcW w:w="2457" w:type="dxa"/>
          </w:tcPr>
          <w:p w14:paraId="300EED9F" w14:textId="547F415B" w:rsidR="00402518" w:rsidRPr="0003002F" w:rsidRDefault="00402518" w:rsidP="00402518">
            <w:pPr>
              <w:tabs>
                <w:tab w:val="left" w:pos="2127"/>
              </w:tabs>
              <w:spacing w:before="120" w:after="120"/>
              <w:ind w:right="232"/>
              <w:rPr>
                <w:rFonts w:ascii="Helvetica" w:hAnsi="Helvetica" w:cs="Arial"/>
                <w:sz w:val="20"/>
                <w:szCs w:val="20"/>
              </w:rPr>
            </w:pPr>
            <w:bookmarkStart w:id="38" w:name="OLE_LINK31"/>
            <w:bookmarkStart w:id="39" w:name="OLE_LINK32"/>
            <w:r w:rsidRPr="0003002F">
              <w:rPr>
                <w:rFonts w:ascii="Helvetica" w:eastAsia="Arial" w:hAnsi="Helvetica" w:cs="Arial"/>
                <w:sz w:val="20"/>
                <w:szCs w:val="20"/>
              </w:rPr>
              <w:t>Teamwork</w:t>
            </w:r>
            <w:bookmarkEnd w:id="38"/>
            <w:bookmarkEnd w:id="39"/>
          </w:p>
        </w:tc>
        <w:tc>
          <w:tcPr>
            <w:tcW w:w="6610" w:type="dxa"/>
          </w:tcPr>
          <w:p w14:paraId="056CC778" w14:textId="41A97E25" w:rsidR="00402518" w:rsidRPr="00402518" w:rsidRDefault="00C477AD" w:rsidP="00402518">
            <w:pPr>
              <w:tabs>
                <w:tab w:val="left" w:pos="2127"/>
              </w:tabs>
              <w:spacing w:before="120" w:after="120"/>
              <w:ind w:right="232"/>
              <w:rPr>
                <w:rFonts w:ascii="Helvetica" w:hAnsi="Helvetica" w:cs="Arial"/>
                <w:color w:val="000000"/>
                <w:sz w:val="20"/>
                <w:szCs w:val="20"/>
                <w:lang w:val="en-GB"/>
              </w:rPr>
            </w:pPr>
            <w:r w:rsidRPr="00C477AD">
              <w:rPr>
                <w:rFonts w:ascii="Helvetica" w:hAnsi="Helvetica" w:cs="Arial"/>
                <w:color w:val="000000"/>
                <w:sz w:val="20"/>
                <w:szCs w:val="20"/>
                <w:lang w:val="en-GB"/>
              </w:rPr>
              <w:t>Works collaboratively in a team and where appropriate across or with different professional groups.</w:t>
            </w:r>
          </w:p>
        </w:tc>
      </w:tr>
      <w:tr w:rsidR="00402518" w:rsidRPr="0003002F" w14:paraId="2EC36474" w14:textId="77777777" w:rsidTr="00E90B21">
        <w:tc>
          <w:tcPr>
            <w:tcW w:w="2457" w:type="dxa"/>
          </w:tcPr>
          <w:p w14:paraId="0BBC2AA6" w14:textId="40129221" w:rsidR="00402518" w:rsidRPr="0003002F" w:rsidRDefault="00402518" w:rsidP="00402518">
            <w:pPr>
              <w:tabs>
                <w:tab w:val="left" w:pos="2127"/>
              </w:tabs>
              <w:spacing w:before="120" w:after="120"/>
              <w:ind w:right="232"/>
              <w:rPr>
                <w:rFonts w:ascii="Helvetica" w:hAnsi="Helvetica" w:cs="Arial"/>
                <w:sz w:val="20"/>
                <w:szCs w:val="20"/>
              </w:rPr>
            </w:pPr>
            <w:bookmarkStart w:id="40" w:name="OLE_LINK33"/>
            <w:bookmarkStart w:id="41" w:name="OLE_LINK36"/>
            <w:r w:rsidRPr="0003002F">
              <w:rPr>
                <w:rFonts w:ascii="Helvetica" w:eastAsia="Arial" w:hAnsi="Helvetica" w:cs="Arial"/>
                <w:sz w:val="20"/>
                <w:szCs w:val="20"/>
              </w:rPr>
              <w:t>Student Experience or Customer Service</w:t>
            </w:r>
            <w:bookmarkEnd w:id="40"/>
            <w:bookmarkEnd w:id="41"/>
          </w:p>
        </w:tc>
        <w:tc>
          <w:tcPr>
            <w:tcW w:w="6610" w:type="dxa"/>
          </w:tcPr>
          <w:p w14:paraId="4AA4C917" w14:textId="6752F4BF" w:rsidR="00402518" w:rsidRPr="00402518" w:rsidRDefault="00C477AD" w:rsidP="00402518">
            <w:pPr>
              <w:tabs>
                <w:tab w:val="left" w:pos="2127"/>
              </w:tabs>
              <w:spacing w:before="120" w:after="120"/>
              <w:ind w:right="232"/>
              <w:rPr>
                <w:rFonts w:ascii="Helvetica" w:hAnsi="Helvetica" w:cs="Arial"/>
                <w:sz w:val="20"/>
                <w:szCs w:val="20"/>
                <w:lang w:val="en-GB"/>
              </w:rPr>
            </w:pPr>
            <w:r w:rsidRPr="00C477AD">
              <w:rPr>
                <w:rFonts w:ascii="Helvetica" w:hAnsi="Helvetica" w:cs="Arial"/>
                <w:sz w:val="20"/>
                <w:szCs w:val="20"/>
                <w:lang w:val="en-GB"/>
              </w:rPr>
              <w:t>Makes a significant contribution to improving the student or customer experience to promote an inclusive environment for students, colleagues or customers.</w:t>
            </w:r>
          </w:p>
        </w:tc>
      </w:tr>
      <w:tr w:rsidR="00402518" w:rsidRPr="0003002F" w14:paraId="1B564989" w14:textId="77777777" w:rsidTr="00E90B21">
        <w:tc>
          <w:tcPr>
            <w:tcW w:w="2457" w:type="dxa"/>
          </w:tcPr>
          <w:p w14:paraId="18F1929B" w14:textId="05C82757" w:rsidR="00402518" w:rsidRPr="0003002F" w:rsidRDefault="00402518" w:rsidP="00402518">
            <w:pPr>
              <w:tabs>
                <w:tab w:val="left" w:pos="2127"/>
              </w:tabs>
              <w:spacing w:before="120" w:after="120"/>
              <w:ind w:right="232"/>
              <w:rPr>
                <w:rFonts w:ascii="Helvetica" w:hAnsi="Helvetica" w:cs="Arial"/>
                <w:sz w:val="20"/>
                <w:szCs w:val="20"/>
              </w:rPr>
            </w:pPr>
            <w:bookmarkStart w:id="42" w:name="OLE_LINK37"/>
            <w:bookmarkStart w:id="43" w:name="OLE_LINK38"/>
            <w:r w:rsidRPr="0003002F">
              <w:rPr>
                <w:rFonts w:ascii="Helvetica" w:eastAsia="Arial" w:hAnsi="Helvetica" w:cs="Arial"/>
                <w:sz w:val="20"/>
                <w:szCs w:val="20"/>
              </w:rPr>
              <w:t xml:space="preserve">Creativity, Innovation and Problem Solving </w:t>
            </w:r>
            <w:bookmarkEnd w:id="42"/>
            <w:bookmarkEnd w:id="43"/>
          </w:p>
        </w:tc>
        <w:tc>
          <w:tcPr>
            <w:tcW w:w="6610" w:type="dxa"/>
          </w:tcPr>
          <w:p w14:paraId="6EB11A99" w14:textId="2DF3E8F8" w:rsidR="00402518" w:rsidRPr="00402518" w:rsidRDefault="00C477AD" w:rsidP="00402518">
            <w:pPr>
              <w:tabs>
                <w:tab w:val="left" w:pos="2127"/>
              </w:tabs>
              <w:spacing w:before="120" w:after="120"/>
              <w:ind w:right="232"/>
              <w:rPr>
                <w:rFonts w:ascii="Helvetica" w:hAnsi="Helvetica" w:cs="Arial"/>
                <w:sz w:val="20"/>
                <w:szCs w:val="20"/>
                <w:lang w:val="en-GB"/>
              </w:rPr>
            </w:pPr>
            <w:r w:rsidRPr="00C477AD">
              <w:rPr>
                <w:rFonts w:ascii="Helvetica" w:hAnsi="Helvetica" w:cs="Arial"/>
                <w:sz w:val="20"/>
                <w:szCs w:val="20"/>
                <w:lang w:val="en-GB"/>
              </w:rPr>
              <w:t>Identifies innovative and creative solutions to resolve problems.</w:t>
            </w:r>
          </w:p>
        </w:tc>
      </w:tr>
    </w:tbl>
    <w:p w14:paraId="621EAC57" w14:textId="4DC67BFE" w:rsidR="007B282A" w:rsidRDefault="007B282A" w:rsidP="00DA2DEF">
      <w:pPr>
        <w:tabs>
          <w:tab w:val="left" w:pos="2127"/>
        </w:tabs>
        <w:ind w:right="231"/>
        <w:outlineLvl w:val="0"/>
        <w:rPr>
          <w:rFonts w:ascii="Helvetica" w:eastAsia="Arial" w:hAnsi="Helvetica" w:cs="Arial"/>
          <w:sz w:val="20"/>
          <w:szCs w:val="20"/>
          <w:lang w:val="en-GB"/>
        </w:rPr>
      </w:pPr>
    </w:p>
    <w:p w14:paraId="528F98D0" w14:textId="25BCA803" w:rsidR="007B282A" w:rsidRPr="00B4523B" w:rsidRDefault="00B4523B" w:rsidP="00B4523B">
      <w:pPr>
        <w:tabs>
          <w:tab w:val="left" w:pos="284"/>
        </w:tabs>
        <w:outlineLvl w:val="0"/>
        <w:rPr>
          <w:rFonts w:ascii="Arial" w:hAnsi="Arial" w:cs="Arial"/>
          <w:b/>
          <w:sz w:val="20"/>
          <w:szCs w:val="20"/>
        </w:rPr>
      </w:pPr>
      <w:r w:rsidRPr="009E747D">
        <w:rPr>
          <w:rFonts w:ascii="Arial" w:eastAsia="Arial" w:hAnsi="Arial" w:cs="Arial"/>
          <w:b/>
          <w:sz w:val="20"/>
          <w:szCs w:val="20"/>
        </w:rPr>
        <w:t>HERA Ref</w:t>
      </w:r>
      <w:r>
        <w:rPr>
          <w:rFonts w:ascii="Arial" w:eastAsia="Arial" w:hAnsi="Arial" w:cs="Arial"/>
          <w:b/>
          <w:sz w:val="20"/>
          <w:szCs w:val="20"/>
        </w:rPr>
        <w:t>:</w:t>
      </w:r>
      <w:r w:rsidRPr="00FC2236">
        <w:rPr>
          <w:rFonts w:ascii="Arial" w:hAnsi="Arial" w:cs="Arial"/>
          <w:color w:val="000000"/>
          <w:sz w:val="20"/>
          <w:szCs w:val="20"/>
        </w:rPr>
        <w:t xml:space="preserve"> </w:t>
      </w:r>
      <w:r w:rsidRPr="000F5046">
        <w:rPr>
          <w:rFonts w:ascii="Arial" w:hAnsi="Arial" w:cs="Arial"/>
          <w:color w:val="000000"/>
          <w:sz w:val="20"/>
          <w:szCs w:val="20"/>
        </w:rPr>
        <w:t>SICOM Tech 3</w:t>
      </w:r>
    </w:p>
    <w:sectPr w:rsidR="007B282A" w:rsidRPr="00B4523B" w:rsidSect="00644F66">
      <w:headerReference w:type="first" r:id="rId11"/>
      <w:pgSz w:w="11900" w:h="16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6A91" w14:textId="77777777" w:rsidR="005D0542" w:rsidRDefault="005D0542">
      <w:r>
        <w:separator/>
      </w:r>
    </w:p>
  </w:endnote>
  <w:endnote w:type="continuationSeparator" w:id="0">
    <w:p w14:paraId="2E392166" w14:textId="77777777" w:rsidR="005D0542" w:rsidRDefault="005D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CCBD" w14:textId="77777777" w:rsidR="005D0542" w:rsidRDefault="005D0542">
      <w:r>
        <w:separator/>
      </w:r>
    </w:p>
  </w:footnote>
  <w:footnote w:type="continuationSeparator" w:id="0">
    <w:p w14:paraId="669C1F11" w14:textId="77777777" w:rsidR="005D0542" w:rsidRDefault="005D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914E" w14:textId="3D04FEF6" w:rsidR="003843B5" w:rsidRDefault="003843B5">
    <w:pPr>
      <w:pStyle w:val="Header"/>
    </w:pPr>
    <w:r>
      <w:rPr>
        <w:rFonts w:ascii="Arial" w:eastAsia="Arial" w:hAnsi="Arial" w:cs="Arial"/>
        <w:noProof/>
        <w:sz w:val="20"/>
        <w:szCs w:val="20"/>
      </w:rPr>
      <w:drawing>
        <wp:anchor distT="0" distB="180340" distL="114300" distR="114300" simplePos="0" relativeHeight="251659264" behindDoc="0" locked="0" layoutInCell="1" allowOverlap="1" wp14:anchorId="4214C678" wp14:editId="774AC75D">
          <wp:simplePos x="0" y="0"/>
          <wp:positionH relativeFrom="column">
            <wp:posOffset>0</wp:posOffset>
          </wp:positionH>
          <wp:positionV relativeFrom="paragraph">
            <wp:posOffset>294005</wp:posOffset>
          </wp:positionV>
          <wp:extent cx="2519680" cy="382270"/>
          <wp:effectExtent l="0" t="0" r="0" b="0"/>
          <wp:wrapTopAndBottom/>
          <wp:docPr id="2" nam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LCC_BLACK.png"/>
                  <pic:cNvPicPr/>
                </pic:nvPicPr>
                <pic:blipFill>
                  <a:blip r:embed="rId1"/>
                  <a:stretch>
                    <a:fillRect/>
                  </a:stretch>
                </pic:blipFill>
                <pic:spPr>
                  <a:xfrm>
                    <a:off x="0" y="0"/>
                    <a:ext cx="2519680" cy="382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13D5136E"/>
    <w:multiLevelType w:val="hybridMultilevel"/>
    <w:tmpl w:val="223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61D"/>
    <w:multiLevelType w:val="hybridMultilevel"/>
    <w:tmpl w:val="051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4B81"/>
    <w:multiLevelType w:val="hybridMultilevel"/>
    <w:tmpl w:val="BE7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556962AD"/>
    <w:multiLevelType w:val="multilevel"/>
    <w:tmpl w:val="50CE57AA"/>
    <w:numStyleLink w:val="List0"/>
  </w:abstractNum>
  <w:abstractNum w:abstractNumId="15"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24E00"/>
    <w:multiLevelType w:val="hybridMultilevel"/>
    <w:tmpl w:val="19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5"/>
  </w:num>
  <w:num w:numId="5">
    <w:abstractNumId w:val="8"/>
  </w:num>
  <w:num w:numId="6">
    <w:abstractNumId w:val="7"/>
  </w:num>
  <w:num w:numId="7">
    <w:abstractNumId w:val="9"/>
  </w:num>
  <w:num w:numId="8">
    <w:abstractNumId w:val="13"/>
  </w:num>
  <w:num w:numId="9">
    <w:abstractNumId w:val="1"/>
  </w:num>
  <w:num w:numId="10">
    <w:abstractNumId w:val="0"/>
  </w:num>
  <w:num w:numId="11">
    <w:abstractNumId w:val="3"/>
  </w:num>
  <w:num w:numId="12">
    <w:abstractNumId w:val="16"/>
  </w:num>
  <w:num w:numId="13">
    <w:abstractNumId w:val="17"/>
  </w:num>
  <w:num w:numId="14">
    <w:abstractNumId w:val="12"/>
  </w:num>
  <w:num w:numId="15">
    <w:abstractNumId w:val="5"/>
  </w:num>
  <w:num w:numId="16">
    <w:abstractNumId w:val="4"/>
  </w:num>
  <w:num w:numId="17">
    <w:abstractNumId w:val="6"/>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DB"/>
    <w:rsid w:val="00023F3F"/>
    <w:rsid w:val="0003002F"/>
    <w:rsid w:val="00051870"/>
    <w:rsid w:val="00055401"/>
    <w:rsid w:val="0006732B"/>
    <w:rsid w:val="00091A51"/>
    <w:rsid w:val="000A02C0"/>
    <w:rsid w:val="000A5EA4"/>
    <w:rsid w:val="000D424E"/>
    <w:rsid w:val="000D42F1"/>
    <w:rsid w:val="000E0F11"/>
    <w:rsid w:val="000E2DE8"/>
    <w:rsid w:val="000F00C4"/>
    <w:rsid w:val="00104B21"/>
    <w:rsid w:val="00116F11"/>
    <w:rsid w:val="001672A2"/>
    <w:rsid w:val="00175178"/>
    <w:rsid w:val="00196E18"/>
    <w:rsid w:val="001A31D3"/>
    <w:rsid w:val="001B5341"/>
    <w:rsid w:val="001D17BA"/>
    <w:rsid w:val="001F2F6C"/>
    <w:rsid w:val="002016CD"/>
    <w:rsid w:val="00206353"/>
    <w:rsid w:val="00261B64"/>
    <w:rsid w:val="002648C7"/>
    <w:rsid w:val="00265625"/>
    <w:rsid w:val="002841F9"/>
    <w:rsid w:val="00296DA1"/>
    <w:rsid w:val="00297D49"/>
    <w:rsid w:val="002A464C"/>
    <w:rsid w:val="002D1CE5"/>
    <w:rsid w:val="002D4424"/>
    <w:rsid w:val="00325141"/>
    <w:rsid w:val="003274CB"/>
    <w:rsid w:val="00332F51"/>
    <w:rsid w:val="0037752E"/>
    <w:rsid w:val="003843B5"/>
    <w:rsid w:val="00396C7D"/>
    <w:rsid w:val="003F58AE"/>
    <w:rsid w:val="00400BCA"/>
    <w:rsid w:val="00402518"/>
    <w:rsid w:val="00416CC3"/>
    <w:rsid w:val="0042480D"/>
    <w:rsid w:val="00431EFE"/>
    <w:rsid w:val="0048164B"/>
    <w:rsid w:val="0049125C"/>
    <w:rsid w:val="004A2398"/>
    <w:rsid w:val="004A2A0F"/>
    <w:rsid w:val="004C2E22"/>
    <w:rsid w:val="004C544C"/>
    <w:rsid w:val="004C6FD9"/>
    <w:rsid w:val="004D0C40"/>
    <w:rsid w:val="004D3EA3"/>
    <w:rsid w:val="004D64DB"/>
    <w:rsid w:val="004F4264"/>
    <w:rsid w:val="00505322"/>
    <w:rsid w:val="005116AD"/>
    <w:rsid w:val="0051527A"/>
    <w:rsid w:val="00516693"/>
    <w:rsid w:val="005379B9"/>
    <w:rsid w:val="005649BA"/>
    <w:rsid w:val="005726C5"/>
    <w:rsid w:val="00584F22"/>
    <w:rsid w:val="005A5CEC"/>
    <w:rsid w:val="005D0542"/>
    <w:rsid w:val="005D426C"/>
    <w:rsid w:val="005D6C6C"/>
    <w:rsid w:val="006200A7"/>
    <w:rsid w:val="00622803"/>
    <w:rsid w:val="00625E91"/>
    <w:rsid w:val="00644F66"/>
    <w:rsid w:val="00646A13"/>
    <w:rsid w:val="00655D26"/>
    <w:rsid w:val="00661300"/>
    <w:rsid w:val="00670035"/>
    <w:rsid w:val="006976BF"/>
    <w:rsid w:val="00697A8B"/>
    <w:rsid w:val="006B33A4"/>
    <w:rsid w:val="006C5ABB"/>
    <w:rsid w:val="006E6862"/>
    <w:rsid w:val="0070080C"/>
    <w:rsid w:val="00704A36"/>
    <w:rsid w:val="00706D7A"/>
    <w:rsid w:val="00721046"/>
    <w:rsid w:val="007215FB"/>
    <w:rsid w:val="00733EE2"/>
    <w:rsid w:val="007373FC"/>
    <w:rsid w:val="00780BA9"/>
    <w:rsid w:val="00784493"/>
    <w:rsid w:val="00792412"/>
    <w:rsid w:val="0079364A"/>
    <w:rsid w:val="00793FC5"/>
    <w:rsid w:val="007A13F6"/>
    <w:rsid w:val="007B282A"/>
    <w:rsid w:val="007B34E8"/>
    <w:rsid w:val="007C08E6"/>
    <w:rsid w:val="007D230A"/>
    <w:rsid w:val="007D4333"/>
    <w:rsid w:val="007E7AAE"/>
    <w:rsid w:val="0082127E"/>
    <w:rsid w:val="00831B5A"/>
    <w:rsid w:val="0083699C"/>
    <w:rsid w:val="0084180E"/>
    <w:rsid w:val="00886D5D"/>
    <w:rsid w:val="008A5A41"/>
    <w:rsid w:val="008B1F32"/>
    <w:rsid w:val="008D0B4D"/>
    <w:rsid w:val="008D168B"/>
    <w:rsid w:val="008E769D"/>
    <w:rsid w:val="008F34F1"/>
    <w:rsid w:val="008F5DB8"/>
    <w:rsid w:val="00985813"/>
    <w:rsid w:val="00991ABA"/>
    <w:rsid w:val="009B10BD"/>
    <w:rsid w:val="009B12ED"/>
    <w:rsid w:val="009B5681"/>
    <w:rsid w:val="009C1014"/>
    <w:rsid w:val="009C2ED0"/>
    <w:rsid w:val="009C2FC1"/>
    <w:rsid w:val="009E5F1D"/>
    <w:rsid w:val="009F014B"/>
    <w:rsid w:val="00A116CD"/>
    <w:rsid w:val="00A40BE4"/>
    <w:rsid w:val="00A432B8"/>
    <w:rsid w:val="00A510F9"/>
    <w:rsid w:val="00A71784"/>
    <w:rsid w:val="00A74C9D"/>
    <w:rsid w:val="00A83659"/>
    <w:rsid w:val="00A96A41"/>
    <w:rsid w:val="00AA43F1"/>
    <w:rsid w:val="00AC2F64"/>
    <w:rsid w:val="00AC6F77"/>
    <w:rsid w:val="00AD52FB"/>
    <w:rsid w:val="00AD53D1"/>
    <w:rsid w:val="00B055D7"/>
    <w:rsid w:val="00B1767D"/>
    <w:rsid w:val="00B23501"/>
    <w:rsid w:val="00B422C3"/>
    <w:rsid w:val="00B4523B"/>
    <w:rsid w:val="00B61713"/>
    <w:rsid w:val="00B645F8"/>
    <w:rsid w:val="00B66862"/>
    <w:rsid w:val="00B70AD7"/>
    <w:rsid w:val="00B71E81"/>
    <w:rsid w:val="00B747F9"/>
    <w:rsid w:val="00BA3473"/>
    <w:rsid w:val="00BE596F"/>
    <w:rsid w:val="00BF0541"/>
    <w:rsid w:val="00C02356"/>
    <w:rsid w:val="00C031EE"/>
    <w:rsid w:val="00C04F20"/>
    <w:rsid w:val="00C14368"/>
    <w:rsid w:val="00C42FDE"/>
    <w:rsid w:val="00C477AD"/>
    <w:rsid w:val="00C56874"/>
    <w:rsid w:val="00C7036A"/>
    <w:rsid w:val="00C8703F"/>
    <w:rsid w:val="00C925E2"/>
    <w:rsid w:val="00C951FE"/>
    <w:rsid w:val="00CD5E80"/>
    <w:rsid w:val="00CD66AE"/>
    <w:rsid w:val="00D251F2"/>
    <w:rsid w:val="00D36D19"/>
    <w:rsid w:val="00D83D6C"/>
    <w:rsid w:val="00DA2DEF"/>
    <w:rsid w:val="00DD767B"/>
    <w:rsid w:val="00DE43CB"/>
    <w:rsid w:val="00DE4C1D"/>
    <w:rsid w:val="00DF1419"/>
    <w:rsid w:val="00DF58F2"/>
    <w:rsid w:val="00E02ECC"/>
    <w:rsid w:val="00E322C8"/>
    <w:rsid w:val="00E41E2C"/>
    <w:rsid w:val="00E47B47"/>
    <w:rsid w:val="00E47BB3"/>
    <w:rsid w:val="00E47EE2"/>
    <w:rsid w:val="00E55E51"/>
    <w:rsid w:val="00E61FAB"/>
    <w:rsid w:val="00E64C78"/>
    <w:rsid w:val="00E848C8"/>
    <w:rsid w:val="00E90B21"/>
    <w:rsid w:val="00EE490D"/>
    <w:rsid w:val="00EE566C"/>
    <w:rsid w:val="00F06ACF"/>
    <w:rsid w:val="00F21107"/>
    <w:rsid w:val="00F45953"/>
    <w:rsid w:val="00F479EC"/>
    <w:rsid w:val="00F76C6A"/>
    <w:rsid w:val="00FB4CC0"/>
    <w:rsid w:val="66C08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F8632"/>
  <w15:docId w15:val="{02C6FEB9-97BD-4CF0-9728-0510F7E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pPr>
      <w:ind w:left="720"/>
    </w:pPr>
    <w:rPr>
      <w:rFonts w:eastAsia="Times New Roman"/>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BodyText2">
    <w:name w:val="Body Text 2"/>
    <w:link w:val="BodyText2Char"/>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BodyText2Char">
    <w:name w:val="Body Text 2 Char"/>
    <w:basedOn w:val="DefaultParagraphFont"/>
    <w:link w:val="BodyText2"/>
    <w:rsid w:val="002648C7"/>
    <w:rPr>
      <w:rFonts w:ascii="Arial" w:eastAsia="Arial" w:hAnsi="Arial" w:cs="Arial"/>
      <w:color w:val="000000"/>
      <w:u w:color="000000"/>
      <w:lang w:val="en-US"/>
    </w:rPr>
  </w:style>
  <w:style w:type="paragraph" w:styleId="NormalWeb">
    <w:name w:val="Normal (Web)"/>
    <w:basedOn w:val="Normal"/>
    <w:uiPriority w:val="99"/>
    <w:semiHidden/>
    <w:unhideWhenUsed/>
    <w:rsid w:val="000E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385">
      <w:bodyDiv w:val="1"/>
      <w:marLeft w:val="0"/>
      <w:marRight w:val="0"/>
      <w:marTop w:val="0"/>
      <w:marBottom w:val="0"/>
      <w:divBdr>
        <w:top w:val="none" w:sz="0" w:space="0" w:color="auto"/>
        <w:left w:val="none" w:sz="0" w:space="0" w:color="auto"/>
        <w:bottom w:val="none" w:sz="0" w:space="0" w:color="auto"/>
        <w:right w:val="none" w:sz="0" w:space="0" w:color="auto"/>
      </w:divBdr>
    </w:div>
    <w:div w:id="80953421">
      <w:bodyDiv w:val="1"/>
      <w:marLeft w:val="0"/>
      <w:marRight w:val="0"/>
      <w:marTop w:val="0"/>
      <w:marBottom w:val="0"/>
      <w:divBdr>
        <w:top w:val="none" w:sz="0" w:space="0" w:color="auto"/>
        <w:left w:val="none" w:sz="0" w:space="0" w:color="auto"/>
        <w:bottom w:val="none" w:sz="0" w:space="0" w:color="auto"/>
        <w:right w:val="none" w:sz="0" w:space="0" w:color="auto"/>
      </w:divBdr>
    </w:div>
    <w:div w:id="181600823">
      <w:bodyDiv w:val="1"/>
      <w:marLeft w:val="0"/>
      <w:marRight w:val="0"/>
      <w:marTop w:val="0"/>
      <w:marBottom w:val="0"/>
      <w:divBdr>
        <w:top w:val="none" w:sz="0" w:space="0" w:color="auto"/>
        <w:left w:val="none" w:sz="0" w:space="0" w:color="auto"/>
        <w:bottom w:val="none" w:sz="0" w:space="0" w:color="auto"/>
        <w:right w:val="none" w:sz="0" w:space="0" w:color="auto"/>
      </w:divBdr>
    </w:div>
    <w:div w:id="186023342">
      <w:bodyDiv w:val="1"/>
      <w:marLeft w:val="0"/>
      <w:marRight w:val="0"/>
      <w:marTop w:val="0"/>
      <w:marBottom w:val="0"/>
      <w:divBdr>
        <w:top w:val="none" w:sz="0" w:space="0" w:color="auto"/>
        <w:left w:val="none" w:sz="0" w:space="0" w:color="auto"/>
        <w:bottom w:val="none" w:sz="0" w:space="0" w:color="auto"/>
        <w:right w:val="none" w:sz="0" w:space="0" w:color="auto"/>
      </w:divBdr>
    </w:div>
    <w:div w:id="206525001">
      <w:bodyDiv w:val="1"/>
      <w:marLeft w:val="0"/>
      <w:marRight w:val="0"/>
      <w:marTop w:val="0"/>
      <w:marBottom w:val="0"/>
      <w:divBdr>
        <w:top w:val="none" w:sz="0" w:space="0" w:color="auto"/>
        <w:left w:val="none" w:sz="0" w:space="0" w:color="auto"/>
        <w:bottom w:val="none" w:sz="0" w:space="0" w:color="auto"/>
        <w:right w:val="none" w:sz="0" w:space="0" w:color="auto"/>
      </w:divBdr>
    </w:div>
    <w:div w:id="235287607">
      <w:bodyDiv w:val="1"/>
      <w:marLeft w:val="0"/>
      <w:marRight w:val="0"/>
      <w:marTop w:val="0"/>
      <w:marBottom w:val="0"/>
      <w:divBdr>
        <w:top w:val="none" w:sz="0" w:space="0" w:color="auto"/>
        <w:left w:val="none" w:sz="0" w:space="0" w:color="auto"/>
        <w:bottom w:val="none" w:sz="0" w:space="0" w:color="auto"/>
        <w:right w:val="none" w:sz="0" w:space="0" w:color="auto"/>
      </w:divBdr>
    </w:div>
    <w:div w:id="236790324">
      <w:bodyDiv w:val="1"/>
      <w:marLeft w:val="0"/>
      <w:marRight w:val="0"/>
      <w:marTop w:val="0"/>
      <w:marBottom w:val="0"/>
      <w:divBdr>
        <w:top w:val="none" w:sz="0" w:space="0" w:color="auto"/>
        <w:left w:val="none" w:sz="0" w:space="0" w:color="auto"/>
        <w:bottom w:val="none" w:sz="0" w:space="0" w:color="auto"/>
        <w:right w:val="none" w:sz="0" w:space="0" w:color="auto"/>
      </w:divBdr>
    </w:div>
    <w:div w:id="368334651">
      <w:bodyDiv w:val="1"/>
      <w:marLeft w:val="0"/>
      <w:marRight w:val="0"/>
      <w:marTop w:val="0"/>
      <w:marBottom w:val="0"/>
      <w:divBdr>
        <w:top w:val="none" w:sz="0" w:space="0" w:color="auto"/>
        <w:left w:val="none" w:sz="0" w:space="0" w:color="auto"/>
        <w:bottom w:val="none" w:sz="0" w:space="0" w:color="auto"/>
        <w:right w:val="none" w:sz="0" w:space="0" w:color="auto"/>
      </w:divBdr>
    </w:div>
    <w:div w:id="375659566">
      <w:bodyDiv w:val="1"/>
      <w:marLeft w:val="0"/>
      <w:marRight w:val="0"/>
      <w:marTop w:val="0"/>
      <w:marBottom w:val="0"/>
      <w:divBdr>
        <w:top w:val="none" w:sz="0" w:space="0" w:color="auto"/>
        <w:left w:val="none" w:sz="0" w:space="0" w:color="auto"/>
        <w:bottom w:val="none" w:sz="0" w:space="0" w:color="auto"/>
        <w:right w:val="none" w:sz="0" w:space="0" w:color="auto"/>
      </w:divBdr>
    </w:div>
    <w:div w:id="396632991">
      <w:bodyDiv w:val="1"/>
      <w:marLeft w:val="0"/>
      <w:marRight w:val="0"/>
      <w:marTop w:val="0"/>
      <w:marBottom w:val="0"/>
      <w:divBdr>
        <w:top w:val="none" w:sz="0" w:space="0" w:color="auto"/>
        <w:left w:val="none" w:sz="0" w:space="0" w:color="auto"/>
        <w:bottom w:val="none" w:sz="0" w:space="0" w:color="auto"/>
        <w:right w:val="none" w:sz="0" w:space="0" w:color="auto"/>
      </w:divBdr>
    </w:div>
    <w:div w:id="411859719">
      <w:bodyDiv w:val="1"/>
      <w:marLeft w:val="0"/>
      <w:marRight w:val="0"/>
      <w:marTop w:val="0"/>
      <w:marBottom w:val="0"/>
      <w:divBdr>
        <w:top w:val="none" w:sz="0" w:space="0" w:color="auto"/>
        <w:left w:val="none" w:sz="0" w:space="0" w:color="auto"/>
        <w:bottom w:val="none" w:sz="0" w:space="0" w:color="auto"/>
        <w:right w:val="none" w:sz="0" w:space="0" w:color="auto"/>
      </w:divBdr>
    </w:div>
    <w:div w:id="451945801">
      <w:bodyDiv w:val="1"/>
      <w:marLeft w:val="0"/>
      <w:marRight w:val="0"/>
      <w:marTop w:val="0"/>
      <w:marBottom w:val="0"/>
      <w:divBdr>
        <w:top w:val="none" w:sz="0" w:space="0" w:color="auto"/>
        <w:left w:val="none" w:sz="0" w:space="0" w:color="auto"/>
        <w:bottom w:val="none" w:sz="0" w:space="0" w:color="auto"/>
        <w:right w:val="none" w:sz="0" w:space="0" w:color="auto"/>
      </w:divBdr>
    </w:div>
    <w:div w:id="472331548">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502552369">
      <w:bodyDiv w:val="1"/>
      <w:marLeft w:val="0"/>
      <w:marRight w:val="0"/>
      <w:marTop w:val="0"/>
      <w:marBottom w:val="0"/>
      <w:divBdr>
        <w:top w:val="none" w:sz="0" w:space="0" w:color="auto"/>
        <w:left w:val="none" w:sz="0" w:space="0" w:color="auto"/>
        <w:bottom w:val="none" w:sz="0" w:space="0" w:color="auto"/>
        <w:right w:val="none" w:sz="0" w:space="0" w:color="auto"/>
      </w:divBdr>
    </w:div>
    <w:div w:id="514416788">
      <w:bodyDiv w:val="1"/>
      <w:marLeft w:val="0"/>
      <w:marRight w:val="0"/>
      <w:marTop w:val="0"/>
      <w:marBottom w:val="0"/>
      <w:divBdr>
        <w:top w:val="none" w:sz="0" w:space="0" w:color="auto"/>
        <w:left w:val="none" w:sz="0" w:space="0" w:color="auto"/>
        <w:bottom w:val="none" w:sz="0" w:space="0" w:color="auto"/>
        <w:right w:val="none" w:sz="0" w:space="0" w:color="auto"/>
      </w:divBdr>
    </w:div>
    <w:div w:id="570895842">
      <w:bodyDiv w:val="1"/>
      <w:marLeft w:val="0"/>
      <w:marRight w:val="0"/>
      <w:marTop w:val="0"/>
      <w:marBottom w:val="0"/>
      <w:divBdr>
        <w:top w:val="none" w:sz="0" w:space="0" w:color="auto"/>
        <w:left w:val="none" w:sz="0" w:space="0" w:color="auto"/>
        <w:bottom w:val="none" w:sz="0" w:space="0" w:color="auto"/>
        <w:right w:val="none" w:sz="0" w:space="0" w:color="auto"/>
      </w:divBdr>
    </w:div>
    <w:div w:id="600723947">
      <w:bodyDiv w:val="1"/>
      <w:marLeft w:val="0"/>
      <w:marRight w:val="0"/>
      <w:marTop w:val="0"/>
      <w:marBottom w:val="0"/>
      <w:divBdr>
        <w:top w:val="none" w:sz="0" w:space="0" w:color="auto"/>
        <w:left w:val="none" w:sz="0" w:space="0" w:color="auto"/>
        <w:bottom w:val="none" w:sz="0" w:space="0" w:color="auto"/>
        <w:right w:val="none" w:sz="0" w:space="0" w:color="auto"/>
      </w:divBdr>
    </w:div>
    <w:div w:id="606158455">
      <w:bodyDiv w:val="1"/>
      <w:marLeft w:val="0"/>
      <w:marRight w:val="0"/>
      <w:marTop w:val="0"/>
      <w:marBottom w:val="0"/>
      <w:divBdr>
        <w:top w:val="none" w:sz="0" w:space="0" w:color="auto"/>
        <w:left w:val="none" w:sz="0" w:space="0" w:color="auto"/>
        <w:bottom w:val="none" w:sz="0" w:space="0" w:color="auto"/>
        <w:right w:val="none" w:sz="0" w:space="0" w:color="auto"/>
      </w:divBdr>
    </w:div>
    <w:div w:id="645745279">
      <w:bodyDiv w:val="1"/>
      <w:marLeft w:val="0"/>
      <w:marRight w:val="0"/>
      <w:marTop w:val="0"/>
      <w:marBottom w:val="0"/>
      <w:divBdr>
        <w:top w:val="none" w:sz="0" w:space="0" w:color="auto"/>
        <w:left w:val="none" w:sz="0" w:space="0" w:color="auto"/>
        <w:bottom w:val="none" w:sz="0" w:space="0" w:color="auto"/>
        <w:right w:val="none" w:sz="0" w:space="0" w:color="auto"/>
      </w:divBdr>
    </w:div>
    <w:div w:id="650132229">
      <w:bodyDiv w:val="1"/>
      <w:marLeft w:val="0"/>
      <w:marRight w:val="0"/>
      <w:marTop w:val="0"/>
      <w:marBottom w:val="0"/>
      <w:divBdr>
        <w:top w:val="none" w:sz="0" w:space="0" w:color="auto"/>
        <w:left w:val="none" w:sz="0" w:space="0" w:color="auto"/>
        <w:bottom w:val="none" w:sz="0" w:space="0" w:color="auto"/>
        <w:right w:val="none" w:sz="0" w:space="0" w:color="auto"/>
      </w:divBdr>
    </w:div>
    <w:div w:id="653947408">
      <w:bodyDiv w:val="1"/>
      <w:marLeft w:val="0"/>
      <w:marRight w:val="0"/>
      <w:marTop w:val="0"/>
      <w:marBottom w:val="0"/>
      <w:divBdr>
        <w:top w:val="none" w:sz="0" w:space="0" w:color="auto"/>
        <w:left w:val="none" w:sz="0" w:space="0" w:color="auto"/>
        <w:bottom w:val="none" w:sz="0" w:space="0" w:color="auto"/>
        <w:right w:val="none" w:sz="0" w:space="0" w:color="auto"/>
      </w:divBdr>
    </w:div>
    <w:div w:id="700397637">
      <w:bodyDiv w:val="1"/>
      <w:marLeft w:val="0"/>
      <w:marRight w:val="0"/>
      <w:marTop w:val="0"/>
      <w:marBottom w:val="0"/>
      <w:divBdr>
        <w:top w:val="none" w:sz="0" w:space="0" w:color="auto"/>
        <w:left w:val="none" w:sz="0" w:space="0" w:color="auto"/>
        <w:bottom w:val="none" w:sz="0" w:space="0" w:color="auto"/>
        <w:right w:val="none" w:sz="0" w:space="0" w:color="auto"/>
      </w:divBdr>
    </w:div>
    <w:div w:id="727344640">
      <w:bodyDiv w:val="1"/>
      <w:marLeft w:val="0"/>
      <w:marRight w:val="0"/>
      <w:marTop w:val="0"/>
      <w:marBottom w:val="0"/>
      <w:divBdr>
        <w:top w:val="none" w:sz="0" w:space="0" w:color="auto"/>
        <w:left w:val="none" w:sz="0" w:space="0" w:color="auto"/>
        <w:bottom w:val="none" w:sz="0" w:space="0" w:color="auto"/>
        <w:right w:val="none" w:sz="0" w:space="0" w:color="auto"/>
      </w:divBdr>
    </w:div>
    <w:div w:id="746078782">
      <w:bodyDiv w:val="1"/>
      <w:marLeft w:val="0"/>
      <w:marRight w:val="0"/>
      <w:marTop w:val="0"/>
      <w:marBottom w:val="0"/>
      <w:divBdr>
        <w:top w:val="none" w:sz="0" w:space="0" w:color="auto"/>
        <w:left w:val="none" w:sz="0" w:space="0" w:color="auto"/>
        <w:bottom w:val="none" w:sz="0" w:space="0" w:color="auto"/>
        <w:right w:val="none" w:sz="0" w:space="0" w:color="auto"/>
      </w:divBdr>
    </w:div>
    <w:div w:id="872693838">
      <w:bodyDiv w:val="1"/>
      <w:marLeft w:val="0"/>
      <w:marRight w:val="0"/>
      <w:marTop w:val="0"/>
      <w:marBottom w:val="0"/>
      <w:divBdr>
        <w:top w:val="none" w:sz="0" w:space="0" w:color="auto"/>
        <w:left w:val="none" w:sz="0" w:space="0" w:color="auto"/>
        <w:bottom w:val="none" w:sz="0" w:space="0" w:color="auto"/>
        <w:right w:val="none" w:sz="0" w:space="0" w:color="auto"/>
      </w:divBdr>
    </w:div>
    <w:div w:id="901797560">
      <w:bodyDiv w:val="1"/>
      <w:marLeft w:val="0"/>
      <w:marRight w:val="0"/>
      <w:marTop w:val="0"/>
      <w:marBottom w:val="0"/>
      <w:divBdr>
        <w:top w:val="none" w:sz="0" w:space="0" w:color="auto"/>
        <w:left w:val="none" w:sz="0" w:space="0" w:color="auto"/>
        <w:bottom w:val="none" w:sz="0" w:space="0" w:color="auto"/>
        <w:right w:val="none" w:sz="0" w:space="0" w:color="auto"/>
      </w:divBdr>
    </w:div>
    <w:div w:id="962809585">
      <w:bodyDiv w:val="1"/>
      <w:marLeft w:val="0"/>
      <w:marRight w:val="0"/>
      <w:marTop w:val="0"/>
      <w:marBottom w:val="0"/>
      <w:divBdr>
        <w:top w:val="none" w:sz="0" w:space="0" w:color="auto"/>
        <w:left w:val="none" w:sz="0" w:space="0" w:color="auto"/>
        <w:bottom w:val="none" w:sz="0" w:space="0" w:color="auto"/>
        <w:right w:val="none" w:sz="0" w:space="0" w:color="auto"/>
      </w:divBdr>
    </w:div>
    <w:div w:id="1017923324">
      <w:bodyDiv w:val="1"/>
      <w:marLeft w:val="0"/>
      <w:marRight w:val="0"/>
      <w:marTop w:val="0"/>
      <w:marBottom w:val="0"/>
      <w:divBdr>
        <w:top w:val="none" w:sz="0" w:space="0" w:color="auto"/>
        <w:left w:val="none" w:sz="0" w:space="0" w:color="auto"/>
        <w:bottom w:val="none" w:sz="0" w:space="0" w:color="auto"/>
        <w:right w:val="none" w:sz="0" w:space="0" w:color="auto"/>
      </w:divBdr>
    </w:div>
    <w:div w:id="1026639579">
      <w:bodyDiv w:val="1"/>
      <w:marLeft w:val="0"/>
      <w:marRight w:val="0"/>
      <w:marTop w:val="0"/>
      <w:marBottom w:val="0"/>
      <w:divBdr>
        <w:top w:val="none" w:sz="0" w:space="0" w:color="auto"/>
        <w:left w:val="none" w:sz="0" w:space="0" w:color="auto"/>
        <w:bottom w:val="none" w:sz="0" w:space="0" w:color="auto"/>
        <w:right w:val="none" w:sz="0" w:space="0" w:color="auto"/>
      </w:divBdr>
    </w:div>
    <w:div w:id="1061174002">
      <w:bodyDiv w:val="1"/>
      <w:marLeft w:val="0"/>
      <w:marRight w:val="0"/>
      <w:marTop w:val="0"/>
      <w:marBottom w:val="0"/>
      <w:divBdr>
        <w:top w:val="none" w:sz="0" w:space="0" w:color="auto"/>
        <w:left w:val="none" w:sz="0" w:space="0" w:color="auto"/>
        <w:bottom w:val="none" w:sz="0" w:space="0" w:color="auto"/>
        <w:right w:val="none" w:sz="0" w:space="0" w:color="auto"/>
      </w:divBdr>
    </w:div>
    <w:div w:id="1061709277">
      <w:bodyDiv w:val="1"/>
      <w:marLeft w:val="0"/>
      <w:marRight w:val="0"/>
      <w:marTop w:val="0"/>
      <w:marBottom w:val="0"/>
      <w:divBdr>
        <w:top w:val="none" w:sz="0" w:space="0" w:color="auto"/>
        <w:left w:val="none" w:sz="0" w:space="0" w:color="auto"/>
        <w:bottom w:val="none" w:sz="0" w:space="0" w:color="auto"/>
        <w:right w:val="none" w:sz="0" w:space="0" w:color="auto"/>
      </w:divBdr>
    </w:div>
    <w:div w:id="1090658587">
      <w:bodyDiv w:val="1"/>
      <w:marLeft w:val="0"/>
      <w:marRight w:val="0"/>
      <w:marTop w:val="0"/>
      <w:marBottom w:val="0"/>
      <w:divBdr>
        <w:top w:val="none" w:sz="0" w:space="0" w:color="auto"/>
        <w:left w:val="none" w:sz="0" w:space="0" w:color="auto"/>
        <w:bottom w:val="none" w:sz="0" w:space="0" w:color="auto"/>
        <w:right w:val="none" w:sz="0" w:space="0" w:color="auto"/>
      </w:divBdr>
    </w:div>
    <w:div w:id="1123117547">
      <w:bodyDiv w:val="1"/>
      <w:marLeft w:val="0"/>
      <w:marRight w:val="0"/>
      <w:marTop w:val="0"/>
      <w:marBottom w:val="0"/>
      <w:divBdr>
        <w:top w:val="none" w:sz="0" w:space="0" w:color="auto"/>
        <w:left w:val="none" w:sz="0" w:space="0" w:color="auto"/>
        <w:bottom w:val="none" w:sz="0" w:space="0" w:color="auto"/>
        <w:right w:val="none" w:sz="0" w:space="0" w:color="auto"/>
      </w:divBdr>
    </w:div>
    <w:div w:id="1189100337">
      <w:bodyDiv w:val="1"/>
      <w:marLeft w:val="0"/>
      <w:marRight w:val="0"/>
      <w:marTop w:val="0"/>
      <w:marBottom w:val="0"/>
      <w:divBdr>
        <w:top w:val="none" w:sz="0" w:space="0" w:color="auto"/>
        <w:left w:val="none" w:sz="0" w:space="0" w:color="auto"/>
        <w:bottom w:val="none" w:sz="0" w:space="0" w:color="auto"/>
        <w:right w:val="none" w:sz="0" w:space="0" w:color="auto"/>
      </w:divBdr>
    </w:div>
    <w:div w:id="1206067044">
      <w:bodyDiv w:val="1"/>
      <w:marLeft w:val="0"/>
      <w:marRight w:val="0"/>
      <w:marTop w:val="0"/>
      <w:marBottom w:val="0"/>
      <w:divBdr>
        <w:top w:val="none" w:sz="0" w:space="0" w:color="auto"/>
        <w:left w:val="none" w:sz="0" w:space="0" w:color="auto"/>
        <w:bottom w:val="none" w:sz="0" w:space="0" w:color="auto"/>
        <w:right w:val="none" w:sz="0" w:space="0" w:color="auto"/>
      </w:divBdr>
    </w:div>
    <w:div w:id="1245147137">
      <w:bodyDiv w:val="1"/>
      <w:marLeft w:val="0"/>
      <w:marRight w:val="0"/>
      <w:marTop w:val="0"/>
      <w:marBottom w:val="0"/>
      <w:divBdr>
        <w:top w:val="none" w:sz="0" w:space="0" w:color="auto"/>
        <w:left w:val="none" w:sz="0" w:space="0" w:color="auto"/>
        <w:bottom w:val="none" w:sz="0" w:space="0" w:color="auto"/>
        <w:right w:val="none" w:sz="0" w:space="0" w:color="auto"/>
      </w:divBdr>
    </w:div>
    <w:div w:id="1284188315">
      <w:bodyDiv w:val="1"/>
      <w:marLeft w:val="0"/>
      <w:marRight w:val="0"/>
      <w:marTop w:val="0"/>
      <w:marBottom w:val="0"/>
      <w:divBdr>
        <w:top w:val="none" w:sz="0" w:space="0" w:color="auto"/>
        <w:left w:val="none" w:sz="0" w:space="0" w:color="auto"/>
        <w:bottom w:val="none" w:sz="0" w:space="0" w:color="auto"/>
        <w:right w:val="none" w:sz="0" w:space="0" w:color="auto"/>
      </w:divBdr>
    </w:div>
    <w:div w:id="1361054167">
      <w:bodyDiv w:val="1"/>
      <w:marLeft w:val="0"/>
      <w:marRight w:val="0"/>
      <w:marTop w:val="0"/>
      <w:marBottom w:val="0"/>
      <w:divBdr>
        <w:top w:val="none" w:sz="0" w:space="0" w:color="auto"/>
        <w:left w:val="none" w:sz="0" w:space="0" w:color="auto"/>
        <w:bottom w:val="none" w:sz="0" w:space="0" w:color="auto"/>
        <w:right w:val="none" w:sz="0" w:space="0" w:color="auto"/>
      </w:divBdr>
    </w:div>
    <w:div w:id="1405491651">
      <w:bodyDiv w:val="1"/>
      <w:marLeft w:val="0"/>
      <w:marRight w:val="0"/>
      <w:marTop w:val="0"/>
      <w:marBottom w:val="0"/>
      <w:divBdr>
        <w:top w:val="none" w:sz="0" w:space="0" w:color="auto"/>
        <w:left w:val="none" w:sz="0" w:space="0" w:color="auto"/>
        <w:bottom w:val="none" w:sz="0" w:space="0" w:color="auto"/>
        <w:right w:val="none" w:sz="0" w:space="0" w:color="auto"/>
      </w:divBdr>
    </w:div>
    <w:div w:id="1439792474">
      <w:bodyDiv w:val="1"/>
      <w:marLeft w:val="0"/>
      <w:marRight w:val="0"/>
      <w:marTop w:val="0"/>
      <w:marBottom w:val="0"/>
      <w:divBdr>
        <w:top w:val="none" w:sz="0" w:space="0" w:color="auto"/>
        <w:left w:val="none" w:sz="0" w:space="0" w:color="auto"/>
        <w:bottom w:val="none" w:sz="0" w:space="0" w:color="auto"/>
        <w:right w:val="none" w:sz="0" w:space="0" w:color="auto"/>
      </w:divBdr>
    </w:div>
    <w:div w:id="1452164205">
      <w:bodyDiv w:val="1"/>
      <w:marLeft w:val="0"/>
      <w:marRight w:val="0"/>
      <w:marTop w:val="0"/>
      <w:marBottom w:val="0"/>
      <w:divBdr>
        <w:top w:val="none" w:sz="0" w:space="0" w:color="auto"/>
        <w:left w:val="none" w:sz="0" w:space="0" w:color="auto"/>
        <w:bottom w:val="none" w:sz="0" w:space="0" w:color="auto"/>
        <w:right w:val="none" w:sz="0" w:space="0" w:color="auto"/>
      </w:divBdr>
    </w:div>
    <w:div w:id="1458723330">
      <w:bodyDiv w:val="1"/>
      <w:marLeft w:val="0"/>
      <w:marRight w:val="0"/>
      <w:marTop w:val="0"/>
      <w:marBottom w:val="0"/>
      <w:divBdr>
        <w:top w:val="none" w:sz="0" w:space="0" w:color="auto"/>
        <w:left w:val="none" w:sz="0" w:space="0" w:color="auto"/>
        <w:bottom w:val="none" w:sz="0" w:space="0" w:color="auto"/>
        <w:right w:val="none" w:sz="0" w:space="0" w:color="auto"/>
      </w:divBdr>
    </w:div>
    <w:div w:id="1480069854">
      <w:bodyDiv w:val="1"/>
      <w:marLeft w:val="0"/>
      <w:marRight w:val="0"/>
      <w:marTop w:val="0"/>
      <w:marBottom w:val="0"/>
      <w:divBdr>
        <w:top w:val="none" w:sz="0" w:space="0" w:color="auto"/>
        <w:left w:val="none" w:sz="0" w:space="0" w:color="auto"/>
        <w:bottom w:val="none" w:sz="0" w:space="0" w:color="auto"/>
        <w:right w:val="none" w:sz="0" w:space="0" w:color="auto"/>
      </w:divBdr>
    </w:div>
    <w:div w:id="1497261508">
      <w:bodyDiv w:val="1"/>
      <w:marLeft w:val="0"/>
      <w:marRight w:val="0"/>
      <w:marTop w:val="0"/>
      <w:marBottom w:val="0"/>
      <w:divBdr>
        <w:top w:val="none" w:sz="0" w:space="0" w:color="auto"/>
        <w:left w:val="none" w:sz="0" w:space="0" w:color="auto"/>
        <w:bottom w:val="none" w:sz="0" w:space="0" w:color="auto"/>
        <w:right w:val="none" w:sz="0" w:space="0" w:color="auto"/>
      </w:divBdr>
    </w:div>
    <w:div w:id="1507163028">
      <w:bodyDiv w:val="1"/>
      <w:marLeft w:val="0"/>
      <w:marRight w:val="0"/>
      <w:marTop w:val="0"/>
      <w:marBottom w:val="0"/>
      <w:divBdr>
        <w:top w:val="none" w:sz="0" w:space="0" w:color="auto"/>
        <w:left w:val="none" w:sz="0" w:space="0" w:color="auto"/>
        <w:bottom w:val="none" w:sz="0" w:space="0" w:color="auto"/>
        <w:right w:val="none" w:sz="0" w:space="0" w:color="auto"/>
      </w:divBdr>
    </w:div>
    <w:div w:id="1531334761">
      <w:bodyDiv w:val="1"/>
      <w:marLeft w:val="0"/>
      <w:marRight w:val="0"/>
      <w:marTop w:val="0"/>
      <w:marBottom w:val="0"/>
      <w:divBdr>
        <w:top w:val="none" w:sz="0" w:space="0" w:color="auto"/>
        <w:left w:val="none" w:sz="0" w:space="0" w:color="auto"/>
        <w:bottom w:val="none" w:sz="0" w:space="0" w:color="auto"/>
        <w:right w:val="none" w:sz="0" w:space="0" w:color="auto"/>
      </w:divBdr>
    </w:div>
    <w:div w:id="1561673732">
      <w:bodyDiv w:val="1"/>
      <w:marLeft w:val="0"/>
      <w:marRight w:val="0"/>
      <w:marTop w:val="0"/>
      <w:marBottom w:val="0"/>
      <w:divBdr>
        <w:top w:val="none" w:sz="0" w:space="0" w:color="auto"/>
        <w:left w:val="none" w:sz="0" w:space="0" w:color="auto"/>
        <w:bottom w:val="none" w:sz="0" w:space="0" w:color="auto"/>
        <w:right w:val="none" w:sz="0" w:space="0" w:color="auto"/>
      </w:divBdr>
    </w:div>
    <w:div w:id="1631595078">
      <w:bodyDiv w:val="1"/>
      <w:marLeft w:val="0"/>
      <w:marRight w:val="0"/>
      <w:marTop w:val="0"/>
      <w:marBottom w:val="0"/>
      <w:divBdr>
        <w:top w:val="none" w:sz="0" w:space="0" w:color="auto"/>
        <w:left w:val="none" w:sz="0" w:space="0" w:color="auto"/>
        <w:bottom w:val="none" w:sz="0" w:space="0" w:color="auto"/>
        <w:right w:val="none" w:sz="0" w:space="0" w:color="auto"/>
      </w:divBdr>
    </w:div>
    <w:div w:id="1665670641">
      <w:bodyDiv w:val="1"/>
      <w:marLeft w:val="0"/>
      <w:marRight w:val="0"/>
      <w:marTop w:val="0"/>
      <w:marBottom w:val="0"/>
      <w:divBdr>
        <w:top w:val="none" w:sz="0" w:space="0" w:color="auto"/>
        <w:left w:val="none" w:sz="0" w:space="0" w:color="auto"/>
        <w:bottom w:val="none" w:sz="0" w:space="0" w:color="auto"/>
        <w:right w:val="none" w:sz="0" w:space="0" w:color="auto"/>
      </w:divBdr>
    </w:div>
    <w:div w:id="1774670918">
      <w:bodyDiv w:val="1"/>
      <w:marLeft w:val="0"/>
      <w:marRight w:val="0"/>
      <w:marTop w:val="0"/>
      <w:marBottom w:val="0"/>
      <w:divBdr>
        <w:top w:val="none" w:sz="0" w:space="0" w:color="auto"/>
        <w:left w:val="none" w:sz="0" w:space="0" w:color="auto"/>
        <w:bottom w:val="none" w:sz="0" w:space="0" w:color="auto"/>
        <w:right w:val="none" w:sz="0" w:space="0" w:color="auto"/>
      </w:divBdr>
    </w:div>
    <w:div w:id="1822966342">
      <w:bodyDiv w:val="1"/>
      <w:marLeft w:val="0"/>
      <w:marRight w:val="0"/>
      <w:marTop w:val="0"/>
      <w:marBottom w:val="0"/>
      <w:divBdr>
        <w:top w:val="none" w:sz="0" w:space="0" w:color="auto"/>
        <w:left w:val="none" w:sz="0" w:space="0" w:color="auto"/>
        <w:bottom w:val="none" w:sz="0" w:space="0" w:color="auto"/>
        <w:right w:val="none" w:sz="0" w:space="0" w:color="auto"/>
      </w:divBdr>
    </w:div>
    <w:div w:id="1829710872">
      <w:bodyDiv w:val="1"/>
      <w:marLeft w:val="0"/>
      <w:marRight w:val="0"/>
      <w:marTop w:val="0"/>
      <w:marBottom w:val="0"/>
      <w:divBdr>
        <w:top w:val="none" w:sz="0" w:space="0" w:color="auto"/>
        <w:left w:val="none" w:sz="0" w:space="0" w:color="auto"/>
        <w:bottom w:val="none" w:sz="0" w:space="0" w:color="auto"/>
        <w:right w:val="none" w:sz="0" w:space="0" w:color="auto"/>
      </w:divBdr>
    </w:div>
    <w:div w:id="1843347598">
      <w:bodyDiv w:val="1"/>
      <w:marLeft w:val="0"/>
      <w:marRight w:val="0"/>
      <w:marTop w:val="0"/>
      <w:marBottom w:val="0"/>
      <w:divBdr>
        <w:top w:val="none" w:sz="0" w:space="0" w:color="auto"/>
        <w:left w:val="none" w:sz="0" w:space="0" w:color="auto"/>
        <w:bottom w:val="none" w:sz="0" w:space="0" w:color="auto"/>
        <w:right w:val="none" w:sz="0" w:space="0" w:color="auto"/>
      </w:divBdr>
    </w:div>
    <w:div w:id="1856068965">
      <w:bodyDiv w:val="1"/>
      <w:marLeft w:val="0"/>
      <w:marRight w:val="0"/>
      <w:marTop w:val="0"/>
      <w:marBottom w:val="0"/>
      <w:divBdr>
        <w:top w:val="none" w:sz="0" w:space="0" w:color="auto"/>
        <w:left w:val="none" w:sz="0" w:space="0" w:color="auto"/>
        <w:bottom w:val="none" w:sz="0" w:space="0" w:color="auto"/>
        <w:right w:val="none" w:sz="0" w:space="0" w:color="auto"/>
      </w:divBdr>
    </w:div>
    <w:div w:id="1930312664">
      <w:bodyDiv w:val="1"/>
      <w:marLeft w:val="0"/>
      <w:marRight w:val="0"/>
      <w:marTop w:val="0"/>
      <w:marBottom w:val="0"/>
      <w:divBdr>
        <w:top w:val="none" w:sz="0" w:space="0" w:color="auto"/>
        <w:left w:val="none" w:sz="0" w:space="0" w:color="auto"/>
        <w:bottom w:val="none" w:sz="0" w:space="0" w:color="auto"/>
        <w:right w:val="none" w:sz="0" w:space="0" w:color="auto"/>
      </w:divBdr>
    </w:div>
    <w:div w:id="2007007173">
      <w:bodyDiv w:val="1"/>
      <w:marLeft w:val="0"/>
      <w:marRight w:val="0"/>
      <w:marTop w:val="0"/>
      <w:marBottom w:val="0"/>
      <w:divBdr>
        <w:top w:val="none" w:sz="0" w:space="0" w:color="auto"/>
        <w:left w:val="none" w:sz="0" w:space="0" w:color="auto"/>
        <w:bottom w:val="none" w:sz="0" w:space="0" w:color="auto"/>
        <w:right w:val="none" w:sz="0" w:space="0" w:color="auto"/>
      </w:divBdr>
    </w:div>
    <w:div w:id="2050110643">
      <w:bodyDiv w:val="1"/>
      <w:marLeft w:val="0"/>
      <w:marRight w:val="0"/>
      <w:marTop w:val="0"/>
      <w:marBottom w:val="0"/>
      <w:divBdr>
        <w:top w:val="none" w:sz="0" w:space="0" w:color="auto"/>
        <w:left w:val="none" w:sz="0" w:space="0" w:color="auto"/>
        <w:bottom w:val="none" w:sz="0" w:space="0" w:color="auto"/>
        <w:right w:val="none" w:sz="0" w:space="0" w:color="auto"/>
      </w:divBdr>
    </w:div>
    <w:div w:id="2054108989">
      <w:bodyDiv w:val="1"/>
      <w:marLeft w:val="0"/>
      <w:marRight w:val="0"/>
      <w:marTop w:val="0"/>
      <w:marBottom w:val="0"/>
      <w:divBdr>
        <w:top w:val="none" w:sz="0" w:space="0" w:color="auto"/>
        <w:left w:val="none" w:sz="0" w:space="0" w:color="auto"/>
        <w:bottom w:val="none" w:sz="0" w:space="0" w:color="auto"/>
        <w:right w:val="none" w:sz="0" w:space="0" w:color="auto"/>
      </w:divBdr>
    </w:div>
    <w:div w:id="2059741273">
      <w:bodyDiv w:val="1"/>
      <w:marLeft w:val="0"/>
      <w:marRight w:val="0"/>
      <w:marTop w:val="0"/>
      <w:marBottom w:val="0"/>
      <w:divBdr>
        <w:top w:val="none" w:sz="0" w:space="0" w:color="auto"/>
        <w:left w:val="none" w:sz="0" w:space="0" w:color="auto"/>
        <w:bottom w:val="none" w:sz="0" w:space="0" w:color="auto"/>
        <w:right w:val="none" w:sz="0" w:space="0" w:color="auto"/>
      </w:divBdr>
    </w:div>
    <w:div w:id="2074038842">
      <w:bodyDiv w:val="1"/>
      <w:marLeft w:val="0"/>
      <w:marRight w:val="0"/>
      <w:marTop w:val="0"/>
      <w:marBottom w:val="0"/>
      <w:divBdr>
        <w:top w:val="none" w:sz="0" w:space="0" w:color="auto"/>
        <w:left w:val="none" w:sz="0" w:space="0" w:color="auto"/>
        <w:bottom w:val="none" w:sz="0" w:space="0" w:color="auto"/>
        <w:right w:val="none" w:sz="0" w:space="0" w:color="auto"/>
      </w:divBdr>
    </w:div>
    <w:div w:id="2094467530">
      <w:bodyDiv w:val="1"/>
      <w:marLeft w:val="0"/>
      <w:marRight w:val="0"/>
      <w:marTop w:val="0"/>
      <w:marBottom w:val="0"/>
      <w:divBdr>
        <w:top w:val="none" w:sz="0" w:space="0" w:color="auto"/>
        <w:left w:val="none" w:sz="0" w:space="0" w:color="auto"/>
        <w:bottom w:val="none" w:sz="0" w:space="0" w:color="auto"/>
        <w:right w:val="none" w:sz="0" w:space="0" w:color="auto"/>
      </w:divBdr>
    </w:div>
    <w:div w:id="209913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0FDC-EF9D-409E-8AB6-38A787909466}">
  <ds:schemaRefs>
    <ds:schemaRef ds:uri="http://schemas.microsoft.com/sharepoint/v3/contenttype/forms"/>
  </ds:schemaRefs>
</ds:datastoreItem>
</file>

<file path=customXml/itemProps2.xml><?xml version="1.0" encoding="utf-8"?>
<ds:datastoreItem xmlns:ds="http://schemas.openxmlformats.org/officeDocument/2006/customXml" ds:itemID="{D9F10CF1-9D36-4B1D-B1B2-DB232564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0A8CE-C922-41DF-A80C-02F31B89B9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DFBCF-DE20-C24E-9212-5ECF76EA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the Arts London</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Kabur</dc:creator>
  <cp:lastModifiedBy>Tom Lynch</cp:lastModifiedBy>
  <cp:revision>23</cp:revision>
  <cp:lastPrinted>2018-07-15T21:43:00Z</cp:lastPrinted>
  <dcterms:created xsi:type="dcterms:W3CDTF">2019-08-19T12:41:00Z</dcterms:created>
  <dcterms:modified xsi:type="dcterms:W3CDTF">2019-09-21T20:56:00Z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