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932"/>
      </w:tblGrid>
      <w:tr w:rsidR="009A41AA" w:rsidRPr="00804595" w14:paraId="6A310EB9" w14:textId="77777777" w:rsidTr="001A6F17">
        <w:tc>
          <w:tcPr>
            <w:tcW w:w="10440" w:type="dxa"/>
            <w:gridSpan w:val="2"/>
            <w:tcBorders>
              <w:bottom w:val="single" w:sz="8" w:space="0" w:color="auto"/>
            </w:tcBorders>
          </w:tcPr>
          <w:p w14:paraId="35892A85" w14:textId="77777777" w:rsidR="009A41AA" w:rsidRPr="006B3427" w:rsidRDefault="001F6D55">
            <w:pPr>
              <w:pStyle w:val="Heading3"/>
              <w:rPr>
                <w:b w:val="0"/>
                <w:szCs w:val="22"/>
              </w:rPr>
            </w:pPr>
            <w:r>
              <w:rPr>
                <w:szCs w:val="22"/>
              </w:rPr>
              <w:t xml:space="preserve"> </w:t>
            </w:r>
            <w:r w:rsidR="009A41AA" w:rsidRPr="006B3427">
              <w:rPr>
                <w:szCs w:val="22"/>
              </w:rPr>
              <w:t>JOB DESCRIPTION AND PERSON SPECIFICATION</w:t>
            </w:r>
          </w:p>
        </w:tc>
      </w:tr>
      <w:tr w:rsidR="009A41AA" w:rsidRPr="00804595" w14:paraId="3ACCC29B" w14:textId="77777777" w:rsidTr="001A6F17">
        <w:trPr>
          <w:cantSplit/>
          <w:trHeight w:val="75"/>
        </w:trPr>
        <w:tc>
          <w:tcPr>
            <w:tcW w:w="5508" w:type="dxa"/>
            <w:tcBorders>
              <w:bottom w:val="nil"/>
              <w:right w:val="nil"/>
            </w:tcBorders>
          </w:tcPr>
          <w:p w14:paraId="770ECA50" w14:textId="559232D6" w:rsidR="009A41AA" w:rsidRPr="006B3427" w:rsidRDefault="009A41AA" w:rsidP="008B0BF5">
            <w:pPr>
              <w:rPr>
                <w:rFonts w:ascii="Arial" w:hAnsi="Arial" w:cs="Arial"/>
                <w:b/>
                <w:szCs w:val="22"/>
              </w:rPr>
            </w:pPr>
            <w:r w:rsidRPr="006B3427">
              <w:rPr>
                <w:rFonts w:ascii="Arial" w:hAnsi="Arial" w:cs="Arial"/>
                <w:b/>
                <w:szCs w:val="22"/>
              </w:rPr>
              <w:t xml:space="preserve">Job Title:  </w:t>
            </w:r>
            <w:r w:rsidR="005251CE" w:rsidRPr="006B3427">
              <w:rPr>
                <w:rFonts w:ascii="Arial" w:hAnsi="Arial" w:cs="Arial"/>
                <w:szCs w:val="22"/>
              </w:rPr>
              <w:t>Associate Dean</w:t>
            </w:r>
            <w:r w:rsidR="0086594F">
              <w:rPr>
                <w:rFonts w:ascii="Arial" w:hAnsi="Arial" w:cs="Arial"/>
                <w:szCs w:val="22"/>
              </w:rPr>
              <w:t xml:space="preserve"> Knowledge Exchange</w:t>
            </w:r>
          </w:p>
        </w:tc>
        <w:tc>
          <w:tcPr>
            <w:tcW w:w="4932" w:type="dxa"/>
            <w:tcBorders>
              <w:left w:val="nil"/>
              <w:bottom w:val="nil"/>
            </w:tcBorders>
          </w:tcPr>
          <w:p w14:paraId="0D74499D" w14:textId="745DAEBA" w:rsidR="00322730" w:rsidRPr="006B3427" w:rsidRDefault="009A41AA" w:rsidP="00322730">
            <w:pPr>
              <w:rPr>
                <w:rFonts w:ascii="Arial" w:hAnsi="Arial" w:cs="Arial"/>
                <w:szCs w:val="22"/>
              </w:rPr>
            </w:pPr>
            <w:r w:rsidRPr="006B3427">
              <w:rPr>
                <w:rFonts w:ascii="Arial" w:hAnsi="Arial" w:cs="Arial"/>
                <w:b/>
                <w:szCs w:val="22"/>
              </w:rPr>
              <w:t xml:space="preserve">Salary: </w:t>
            </w:r>
            <w:r w:rsidR="00C33D1E" w:rsidRPr="007C2550">
              <w:rPr>
                <w:rFonts w:ascii="Arial" w:hAnsi="Arial" w:cs="Arial"/>
                <w:szCs w:val="22"/>
              </w:rPr>
              <w:t xml:space="preserve"> </w:t>
            </w:r>
            <w:r w:rsidR="00D3738B" w:rsidRPr="00D3738B">
              <w:rPr>
                <w:rFonts w:ascii="Arial" w:hAnsi="Arial" w:cs="Arial"/>
                <w:szCs w:val="22"/>
              </w:rPr>
              <w:t>£65,000 rising to</w:t>
            </w:r>
            <w:r w:rsidR="00D3738B">
              <w:rPr>
                <w:rFonts w:ascii="Arial" w:hAnsi="Arial" w:cs="Arial"/>
                <w:szCs w:val="22"/>
              </w:rPr>
              <w:t xml:space="preserve"> £85,000 subject to performance.</w:t>
            </w:r>
          </w:p>
          <w:p w14:paraId="4138CAE6" w14:textId="77777777" w:rsidR="00F733B2" w:rsidRPr="006B3427" w:rsidRDefault="00F733B2" w:rsidP="00322730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9A41AA" w:rsidRPr="00804595" w14:paraId="3D052F15" w14:textId="77777777" w:rsidTr="001A6F17">
        <w:trPr>
          <w:cantSplit/>
          <w:trHeight w:val="957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5C52811C" w14:textId="77777777" w:rsidR="00C33D1E" w:rsidRDefault="00C33D1E">
            <w:pPr>
              <w:rPr>
                <w:rFonts w:ascii="Arial" w:hAnsi="Arial" w:cs="Arial"/>
                <w:b/>
                <w:szCs w:val="22"/>
              </w:rPr>
            </w:pPr>
          </w:p>
          <w:p w14:paraId="642FEFFA" w14:textId="43C75230" w:rsidR="009A41AA" w:rsidRPr="006B3427" w:rsidRDefault="009A41AA">
            <w:pPr>
              <w:rPr>
                <w:rFonts w:ascii="Arial" w:hAnsi="Arial" w:cs="Arial"/>
                <w:b/>
                <w:szCs w:val="22"/>
              </w:rPr>
            </w:pPr>
            <w:r w:rsidRPr="006B3427">
              <w:rPr>
                <w:rFonts w:ascii="Arial" w:hAnsi="Arial" w:cs="Arial"/>
                <w:b/>
                <w:szCs w:val="22"/>
              </w:rPr>
              <w:t xml:space="preserve">Grade: </w:t>
            </w:r>
            <w:r w:rsidR="00C940E7">
              <w:rPr>
                <w:rFonts w:ascii="Arial" w:hAnsi="Arial" w:cs="Arial"/>
                <w:szCs w:val="22"/>
              </w:rPr>
              <w:t>Individual contract</w:t>
            </w:r>
          </w:p>
          <w:p w14:paraId="1E163DBD" w14:textId="77777777" w:rsidR="009A41AA" w:rsidRPr="006B3427" w:rsidRDefault="009A41A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</w:tcPr>
          <w:p w14:paraId="564B2F0F" w14:textId="77777777" w:rsidR="00C33D1E" w:rsidRDefault="00C33D1E">
            <w:pPr>
              <w:rPr>
                <w:rFonts w:ascii="Arial" w:hAnsi="Arial" w:cs="Arial"/>
                <w:b/>
                <w:szCs w:val="22"/>
              </w:rPr>
            </w:pPr>
          </w:p>
          <w:p w14:paraId="047FFC78" w14:textId="4D82D717" w:rsidR="00F733B2" w:rsidRPr="006B3427" w:rsidRDefault="009A41AA" w:rsidP="00E74FE9">
            <w:pPr>
              <w:rPr>
                <w:rFonts w:ascii="Arial" w:hAnsi="Arial" w:cs="Arial"/>
                <w:b/>
                <w:szCs w:val="22"/>
              </w:rPr>
            </w:pPr>
            <w:r w:rsidRPr="006B3427">
              <w:rPr>
                <w:rFonts w:ascii="Arial" w:hAnsi="Arial" w:cs="Arial"/>
                <w:b/>
                <w:szCs w:val="22"/>
              </w:rPr>
              <w:t xml:space="preserve">Location: </w:t>
            </w:r>
            <w:r w:rsidR="008B0BF5">
              <w:rPr>
                <w:rFonts w:ascii="Arial" w:hAnsi="Arial" w:cs="Arial"/>
                <w:szCs w:val="22"/>
              </w:rPr>
              <w:t>London College of</w:t>
            </w:r>
            <w:r w:rsidR="00CF4268">
              <w:rPr>
                <w:rFonts w:ascii="Arial" w:hAnsi="Arial" w:cs="Arial"/>
                <w:szCs w:val="22"/>
              </w:rPr>
              <w:t xml:space="preserve"> Fashion (based at Stratford fro</w:t>
            </w:r>
            <w:bookmarkStart w:id="0" w:name="_GoBack"/>
            <w:bookmarkEnd w:id="0"/>
            <w:r w:rsidR="00CF4268">
              <w:rPr>
                <w:rFonts w:ascii="Arial" w:hAnsi="Arial" w:cs="Arial"/>
                <w:szCs w:val="22"/>
              </w:rPr>
              <w:t>m September 2023)</w:t>
            </w:r>
          </w:p>
        </w:tc>
      </w:tr>
      <w:tr w:rsidR="009A41AA" w:rsidRPr="00804595" w14:paraId="03172B5C" w14:textId="77777777" w:rsidTr="001A6F17">
        <w:trPr>
          <w:cantSplit/>
          <w:trHeight w:val="75"/>
        </w:trPr>
        <w:tc>
          <w:tcPr>
            <w:tcW w:w="5508" w:type="dxa"/>
            <w:tcBorders>
              <w:top w:val="nil"/>
              <w:right w:val="nil"/>
            </w:tcBorders>
          </w:tcPr>
          <w:p w14:paraId="008FCDF6" w14:textId="7B35956B" w:rsidR="00CC780F" w:rsidRPr="0086594F" w:rsidRDefault="006816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Reports</w:t>
            </w:r>
            <w:r w:rsidR="009A41AA" w:rsidRPr="006B3427">
              <w:rPr>
                <w:rFonts w:ascii="Arial" w:hAnsi="Arial" w:cs="Arial"/>
                <w:b/>
                <w:szCs w:val="22"/>
              </w:rPr>
              <w:t xml:space="preserve"> to</w:t>
            </w:r>
            <w:r w:rsidR="009A41AA" w:rsidRPr="006B3427">
              <w:rPr>
                <w:rFonts w:ascii="Arial" w:hAnsi="Arial" w:cs="Arial"/>
                <w:szCs w:val="22"/>
              </w:rPr>
              <w:t xml:space="preserve">: </w:t>
            </w:r>
            <w:r w:rsidR="006B64F8" w:rsidRPr="006B3427">
              <w:rPr>
                <w:rFonts w:ascii="Arial" w:hAnsi="Arial" w:cs="Arial"/>
                <w:szCs w:val="22"/>
              </w:rPr>
              <w:t xml:space="preserve">Dean of Academic </w:t>
            </w:r>
            <w:r w:rsidR="008B0BF5">
              <w:rPr>
                <w:rFonts w:ascii="Arial" w:hAnsi="Arial" w:cs="Arial"/>
                <w:szCs w:val="22"/>
              </w:rPr>
              <w:t>Strategy</w:t>
            </w:r>
          </w:p>
          <w:p w14:paraId="79566823" w14:textId="4B846B6F" w:rsidR="008B0BF5" w:rsidRPr="0073788F" w:rsidRDefault="0073788F">
            <w:pPr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Professional accountability to</w:t>
            </w:r>
            <w:r w:rsidR="0086594F">
              <w:rPr>
                <w:rFonts w:ascii="Arial" w:hAnsi="Arial" w:cs="Arial"/>
                <w:i/>
                <w:szCs w:val="22"/>
              </w:rPr>
              <w:t xml:space="preserve"> Director of </w:t>
            </w:r>
            <w:r w:rsidR="008B0BF5" w:rsidRPr="00CC780F">
              <w:rPr>
                <w:rFonts w:ascii="Arial" w:hAnsi="Arial" w:cs="Arial"/>
                <w:i/>
                <w:szCs w:val="22"/>
              </w:rPr>
              <w:t>Business</w:t>
            </w:r>
            <w:r w:rsidR="0086594F">
              <w:rPr>
                <w:rFonts w:ascii="Arial" w:hAnsi="Arial" w:cs="Arial"/>
                <w:i/>
                <w:szCs w:val="22"/>
              </w:rPr>
              <w:t xml:space="preserve"> and Innovation</w:t>
            </w:r>
            <w:r w:rsidR="008B0BF5" w:rsidRPr="00CC780F">
              <w:rPr>
                <w:rFonts w:ascii="Arial" w:hAnsi="Arial" w:cs="Arial"/>
                <w:i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Cs w:val="22"/>
              </w:rPr>
              <w:t xml:space="preserve">&amp; </w:t>
            </w:r>
            <w:r w:rsidR="008B0BF5" w:rsidRPr="00CC780F">
              <w:rPr>
                <w:rFonts w:ascii="Arial" w:hAnsi="Arial" w:cs="Arial"/>
                <w:i/>
                <w:szCs w:val="22"/>
              </w:rPr>
              <w:t>School Deans</w:t>
            </w:r>
            <w:r w:rsidR="0086594F">
              <w:rPr>
                <w:rFonts w:ascii="Arial" w:hAnsi="Arial" w:cs="Arial"/>
                <w:i/>
                <w:szCs w:val="22"/>
              </w:rPr>
              <w:t>.</w:t>
            </w:r>
          </w:p>
          <w:p w14:paraId="1BF80981" w14:textId="77777777" w:rsidR="00C33D1E" w:rsidRPr="006B3427" w:rsidRDefault="00C33D1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932" w:type="dxa"/>
            <w:tcBorders>
              <w:top w:val="nil"/>
              <w:left w:val="nil"/>
            </w:tcBorders>
          </w:tcPr>
          <w:p w14:paraId="15915283" w14:textId="16DF57B2" w:rsidR="009A41AA" w:rsidRPr="006B3427" w:rsidRDefault="009A41AA" w:rsidP="00487439">
            <w:pPr>
              <w:rPr>
                <w:rFonts w:ascii="Arial" w:hAnsi="Arial" w:cs="Arial"/>
                <w:b/>
                <w:szCs w:val="22"/>
              </w:rPr>
            </w:pPr>
            <w:r w:rsidRPr="006B3427">
              <w:rPr>
                <w:rFonts w:ascii="Arial" w:hAnsi="Arial" w:cs="Arial"/>
                <w:b/>
                <w:szCs w:val="22"/>
              </w:rPr>
              <w:t xml:space="preserve">Section: </w:t>
            </w:r>
            <w:r w:rsidR="009F4790" w:rsidRPr="009F4790">
              <w:rPr>
                <w:rFonts w:ascii="Arial" w:hAnsi="Arial" w:cs="Arial"/>
                <w:bCs/>
                <w:szCs w:val="22"/>
              </w:rPr>
              <w:t xml:space="preserve">Department of </w:t>
            </w:r>
            <w:r w:rsidR="009F4790">
              <w:rPr>
                <w:rFonts w:ascii="Arial" w:hAnsi="Arial" w:cs="Arial"/>
                <w:bCs/>
                <w:szCs w:val="22"/>
              </w:rPr>
              <w:t xml:space="preserve">Academic Strategy </w:t>
            </w:r>
          </w:p>
        </w:tc>
      </w:tr>
      <w:tr w:rsidR="009A41AA" w:rsidRPr="00804595" w14:paraId="4318ECC7" w14:textId="77777777" w:rsidTr="001A6F17">
        <w:tc>
          <w:tcPr>
            <w:tcW w:w="10440" w:type="dxa"/>
            <w:gridSpan w:val="2"/>
          </w:tcPr>
          <w:p w14:paraId="2AE70BA4" w14:textId="77777777" w:rsidR="00804595" w:rsidRPr="004D5947" w:rsidRDefault="00804595" w:rsidP="00804595">
            <w:pPr>
              <w:rPr>
                <w:rFonts w:ascii="Arial" w:hAnsi="Arial" w:cs="Arial"/>
                <w:szCs w:val="22"/>
              </w:rPr>
            </w:pPr>
            <w:r w:rsidRPr="004D5947">
              <w:rPr>
                <w:rFonts w:ascii="Arial" w:hAnsi="Arial" w:cs="Arial"/>
                <w:b/>
                <w:szCs w:val="22"/>
              </w:rPr>
              <w:t>Purpose of Role:</w:t>
            </w:r>
            <w:r w:rsidRPr="004D5947">
              <w:rPr>
                <w:rFonts w:ascii="Arial" w:hAnsi="Arial" w:cs="Arial"/>
                <w:szCs w:val="22"/>
              </w:rPr>
              <w:t xml:space="preserve"> </w:t>
            </w:r>
          </w:p>
          <w:p w14:paraId="7CB6544A" w14:textId="77777777" w:rsidR="006B64F8" w:rsidRPr="004D5947" w:rsidRDefault="006B64F8" w:rsidP="00804595">
            <w:pPr>
              <w:rPr>
                <w:rFonts w:ascii="Arial" w:hAnsi="Arial" w:cs="Arial"/>
                <w:b/>
                <w:szCs w:val="22"/>
              </w:rPr>
            </w:pPr>
          </w:p>
          <w:p w14:paraId="79CC9730" w14:textId="7803F758" w:rsidR="00615258" w:rsidRPr="004D5947" w:rsidRDefault="002036CE" w:rsidP="00615258">
            <w:pPr>
              <w:spacing w:after="160" w:line="259" w:lineRule="auto"/>
              <w:ind w:left="57"/>
              <w:contextualSpacing/>
              <w:rPr>
                <w:rFonts w:ascii="Arial" w:hAnsi="Arial" w:cs="Arial"/>
                <w:szCs w:val="22"/>
              </w:rPr>
            </w:pPr>
            <w:r w:rsidRPr="004D5947">
              <w:rPr>
                <w:rFonts w:ascii="Arial" w:hAnsi="Arial" w:cs="Arial"/>
                <w:szCs w:val="22"/>
              </w:rPr>
              <w:t xml:space="preserve">The job has two main </w:t>
            </w:r>
            <w:r w:rsidR="004312F7" w:rsidRPr="004D5947">
              <w:rPr>
                <w:rFonts w:ascii="Arial" w:hAnsi="Arial" w:cs="Arial"/>
                <w:szCs w:val="22"/>
              </w:rPr>
              <w:t>priorities</w:t>
            </w:r>
            <w:r w:rsidRPr="004D5947">
              <w:rPr>
                <w:rFonts w:ascii="Arial" w:hAnsi="Arial" w:cs="Arial"/>
                <w:szCs w:val="22"/>
              </w:rPr>
              <w:t>:</w:t>
            </w:r>
          </w:p>
          <w:p w14:paraId="7D9C0E72" w14:textId="77777777" w:rsidR="002036CE" w:rsidRPr="004D5947" w:rsidRDefault="002036CE" w:rsidP="00615258">
            <w:pPr>
              <w:spacing w:after="160" w:line="259" w:lineRule="auto"/>
              <w:ind w:left="57"/>
              <w:contextualSpacing/>
              <w:rPr>
                <w:rFonts w:ascii="Arial" w:hAnsi="Arial" w:cs="Arial"/>
                <w:szCs w:val="22"/>
              </w:rPr>
            </w:pPr>
          </w:p>
          <w:p w14:paraId="660B470A" w14:textId="638BFE31" w:rsidR="00CD169E" w:rsidRPr="004D5947" w:rsidRDefault="002036CE" w:rsidP="004C7A8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2"/>
              </w:rPr>
            </w:pPr>
            <w:r w:rsidRPr="004D5947">
              <w:rPr>
                <w:rFonts w:ascii="Arial" w:hAnsi="Arial" w:cs="Arial"/>
                <w:szCs w:val="22"/>
              </w:rPr>
              <w:t xml:space="preserve">To </w:t>
            </w:r>
            <w:r w:rsidR="008E22D1" w:rsidRPr="004D5947">
              <w:rPr>
                <w:rFonts w:ascii="Arial" w:hAnsi="Arial" w:cs="Arial"/>
                <w:bCs/>
                <w:szCs w:val="22"/>
              </w:rPr>
              <w:t>s</w:t>
            </w:r>
            <w:r w:rsidRPr="004D5947">
              <w:rPr>
                <w:rFonts w:ascii="Arial" w:hAnsi="Arial" w:cs="Arial"/>
                <w:bCs/>
                <w:szCs w:val="22"/>
              </w:rPr>
              <w:t>trategically lead, manage and support</w:t>
            </w:r>
            <w:r w:rsidRPr="004D5947">
              <w:rPr>
                <w:rFonts w:ascii="Arial" w:hAnsi="Arial" w:cs="Arial"/>
                <w:szCs w:val="22"/>
              </w:rPr>
              <w:t xml:space="preserve"> the development of </w:t>
            </w:r>
            <w:r w:rsidR="00D10DCE" w:rsidRPr="004D5947">
              <w:rPr>
                <w:rFonts w:ascii="Arial" w:hAnsi="Arial" w:cs="Arial"/>
                <w:szCs w:val="22"/>
              </w:rPr>
              <w:t xml:space="preserve">academic </w:t>
            </w:r>
            <w:r w:rsidRPr="004D5947">
              <w:rPr>
                <w:rFonts w:ascii="Arial" w:hAnsi="Arial" w:cs="Arial"/>
                <w:szCs w:val="22"/>
              </w:rPr>
              <w:t>Knowledge Exchange activities</w:t>
            </w:r>
            <w:r w:rsidR="00E84E84" w:rsidRPr="004D5947">
              <w:rPr>
                <w:rFonts w:ascii="Arial" w:hAnsi="Arial" w:cs="Arial"/>
                <w:szCs w:val="22"/>
              </w:rPr>
              <w:t xml:space="preserve"> </w:t>
            </w:r>
            <w:r w:rsidR="000C180E" w:rsidRPr="004D5947">
              <w:rPr>
                <w:rFonts w:ascii="Arial" w:hAnsi="Arial" w:cs="Arial"/>
                <w:szCs w:val="22"/>
              </w:rPr>
              <w:t xml:space="preserve">with the Dean of Academic Strategy and </w:t>
            </w:r>
            <w:r w:rsidR="00E84E84" w:rsidRPr="004D5947">
              <w:rPr>
                <w:rFonts w:ascii="Arial" w:hAnsi="Arial" w:cs="Arial"/>
                <w:szCs w:val="22"/>
              </w:rPr>
              <w:t xml:space="preserve">in partnership </w:t>
            </w:r>
            <w:r w:rsidRPr="004D5947">
              <w:rPr>
                <w:rFonts w:ascii="Arial" w:hAnsi="Arial" w:cs="Arial"/>
                <w:szCs w:val="22"/>
              </w:rPr>
              <w:t xml:space="preserve">with the </w:t>
            </w:r>
            <w:r w:rsidR="00E84E84" w:rsidRPr="004D5947">
              <w:rPr>
                <w:rFonts w:ascii="Arial" w:hAnsi="Arial" w:cs="Arial"/>
                <w:szCs w:val="22"/>
              </w:rPr>
              <w:t>Director of</w:t>
            </w:r>
            <w:r w:rsidR="0086594F" w:rsidRPr="004D5947">
              <w:rPr>
                <w:rFonts w:ascii="Arial" w:hAnsi="Arial" w:cs="Arial"/>
                <w:szCs w:val="22"/>
              </w:rPr>
              <w:t xml:space="preserve"> </w:t>
            </w:r>
            <w:r w:rsidRPr="004D5947">
              <w:rPr>
                <w:rFonts w:ascii="Arial" w:hAnsi="Arial" w:cs="Arial"/>
                <w:szCs w:val="22"/>
              </w:rPr>
              <w:t>Business</w:t>
            </w:r>
            <w:r w:rsidR="0086594F" w:rsidRPr="004D5947">
              <w:rPr>
                <w:rFonts w:ascii="Arial" w:hAnsi="Arial" w:cs="Arial"/>
                <w:szCs w:val="22"/>
              </w:rPr>
              <w:t xml:space="preserve"> and Innovation</w:t>
            </w:r>
            <w:r w:rsidRPr="004D5947">
              <w:rPr>
                <w:rFonts w:ascii="Arial" w:hAnsi="Arial" w:cs="Arial"/>
                <w:szCs w:val="22"/>
              </w:rPr>
              <w:t>. The role is mainly acad</w:t>
            </w:r>
            <w:r w:rsidR="008E22D1" w:rsidRPr="004D5947">
              <w:rPr>
                <w:rFonts w:ascii="Arial" w:hAnsi="Arial" w:cs="Arial"/>
                <w:szCs w:val="22"/>
              </w:rPr>
              <w:t>emically oriented,</w:t>
            </w:r>
            <w:r w:rsidRPr="004D5947">
              <w:rPr>
                <w:rFonts w:ascii="Arial" w:hAnsi="Arial" w:cs="Arial"/>
                <w:szCs w:val="22"/>
              </w:rPr>
              <w:t xml:space="preserve"> supporting and </w:t>
            </w:r>
            <w:r w:rsidR="008E22D1" w:rsidRPr="004D5947">
              <w:rPr>
                <w:rFonts w:ascii="Arial" w:hAnsi="Arial" w:cs="Arial"/>
                <w:szCs w:val="22"/>
              </w:rPr>
              <w:t xml:space="preserve">developing academic colleagues in </w:t>
            </w:r>
            <w:r w:rsidR="00D10DCE" w:rsidRPr="004D5947">
              <w:rPr>
                <w:rFonts w:ascii="Arial" w:hAnsi="Arial" w:cs="Arial"/>
                <w:szCs w:val="22"/>
              </w:rPr>
              <w:t xml:space="preserve">developing </w:t>
            </w:r>
            <w:r w:rsidR="008E22D1" w:rsidRPr="004D5947">
              <w:rPr>
                <w:rFonts w:ascii="Arial" w:hAnsi="Arial" w:cs="Arial"/>
                <w:szCs w:val="22"/>
              </w:rPr>
              <w:t>Knowledge Exch</w:t>
            </w:r>
            <w:r w:rsidR="006B505F" w:rsidRPr="004D5947">
              <w:rPr>
                <w:rFonts w:ascii="Arial" w:hAnsi="Arial" w:cs="Arial"/>
                <w:szCs w:val="22"/>
              </w:rPr>
              <w:t>a</w:t>
            </w:r>
            <w:r w:rsidR="008E22D1" w:rsidRPr="004D5947">
              <w:rPr>
                <w:rFonts w:ascii="Arial" w:hAnsi="Arial" w:cs="Arial"/>
                <w:szCs w:val="22"/>
              </w:rPr>
              <w:t xml:space="preserve">nge </w:t>
            </w:r>
            <w:r w:rsidR="004312F7" w:rsidRPr="004D5947">
              <w:rPr>
                <w:rFonts w:ascii="Arial" w:hAnsi="Arial" w:cs="Arial"/>
                <w:szCs w:val="22"/>
              </w:rPr>
              <w:t>activities</w:t>
            </w:r>
            <w:r w:rsidR="00F77461" w:rsidRPr="004D5947">
              <w:rPr>
                <w:rFonts w:ascii="Arial" w:hAnsi="Arial" w:cs="Arial"/>
                <w:szCs w:val="22"/>
              </w:rPr>
              <w:t>, as well as</w:t>
            </w:r>
            <w:r w:rsidR="007F556E" w:rsidRPr="004D5947">
              <w:rPr>
                <w:rFonts w:ascii="Arial" w:hAnsi="Arial" w:cs="Arial"/>
                <w:iCs/>
                <w:szCs w:val="22"/>
                <w:bdr w:val="none" w:sz="0" w:space="0" w:color="auto" w:frame="1"/>
                <w:shd w:val="clear" w:color="auto" w:fill="FFFFFF"/>
              </w:rPr>
              <w:t xml:space="preserve"> acting as an external advocate for the Knowledge Exchange work across the college</w:t>
            </w:r>
          </w:p>
          <w:p w14:paraId="4914DF98" w14:textId="77777777" w:rsidR="004C7A84" w:rsidRPr="004D5947" w:rsidRDefault="004C7A84" w:rsidP="004C7A84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2BE6C4D1" w14:textId="2EE43632" w:rsidR="00891C4C" w:rsidRPr="004D5947" w:rsidRDefault="00CD169E" w:rsidP="004C7A84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rPr>
                <w:rFonts w:ascii="Arial" w:hAnsi="Arial" w:cs="Arial"/>
                <w:szCs w:val="22"/>
              </w:rPr>
            </w:pPr>
            <w:r w:rsidRPr="004D5947">
              <w:rPr>
                <w:rFonts w:ascii="Arial" w:hAnsi="Arial" w:cs="Arial"/>
                <w:szCs w:val="22"/>
              </w:rPr>
              <w:t>To strategically lead, manage and support the development and promotion of work-based learning activity and employability across the curriculum more broadly</w:t>
            </w:r>
          </w:p>
          <w:p w14:paraId="38D0F377" w14:textId="685B3784" w:rsidR="00C33D1E" w:rsidRPr="004D5947" w:rsidRDefault="00C33D1E" w:rsidP="003444CA">
            <w:pPr>
              <w:spacing w:after="160" w:line="259" w:lineRule="auto"/>
              <w:ind w:left="417"/>
              <w:contextualSpacing/>
              <w:rPr>
                <w:rFonts w:ascii="Arial" w:hAnsi="Arial" w:cs="Arial"/>
                <w:szCs w:val="22"/>
              </w:rPr>
            </w:pPr>
          </w:p>
        </w:tc>
      </w:tr>
      <w:tr w:rsidR="009A41AA" w:rsidRPr="00804595" w14:paraId="179AB5F1" w14:textId="77777777" w:rsidTr="001A6F17">
        <w:tc>
          <w:tcPr>
            <w:tcW w:w="10440" w:type="dxa"/>
            <w:gridSpan w:val="2"/>
          </w:tcPr>
          <w:p w14:paraId="2E407240" w14:textId="26B34443" w:rsidR="009A41AA" w:rsidRPr="004D5947" w:rsidRDefault="009A41AA">
            <w:pPr>
              <w:rPr>
                <w:rFonts w:ascii="Arial" w:hAnsi="Arial" w:cs="Arial"/>
                <w:szCs w:val="22"/>
              </w:rPr>
            </w:pPr>
            <w:r w:rsidRPr="004D5947">
              <w:rPr>
                <w:rFonts w:ascii="Arial" w:hAnsi="Arial" w:cs="Arial"/>
                <w:szCs w:val="22"/>
              </w:rPr>
              <w:t>Duties and responsibilities</w:t>
            </w:r>
          </w:p>
          <w:p w14:paraId="796BC090" w14:textId="77777777" w:rsidR="006B3427" w:rsidRPr="004D5947" w:rsidRDefault="006B3427">
            <w:pPr>
              <w:rPr>
                <w:rFonts w:ascii="Arial" w:hAnsi="Arial" w:cs="Arial"/>
                <w:szCs w:val="22"/>
              </w:rPr>
            </w:pPr>
          </w:p>
          <w:p w14:paraId="35C740CF" w14:textId="1AB55661" w:rsidR="006B3427" w:rsidRPr="004D5947" w:rsidRDefault="008E22D1" w:rsidP="006B3427">
            <w:pPr>
              <w:rPr>
                <w:rFonts w:ascii="Arial" w:hAnsi="Arial" w:cs="Arial"/>
                <w:szCs w:val="22"/>
              </w:rPr>
            </w:pPr>
            <w:r w:rsidRPr="004D5947">
              <w:rPr>
                <w:rFonts w:ascii="Arial" w:hAnsi="Arial" w:cs="Arial"/>
                <w:szCs w:val="22"/>
              </w:rPr>
              <w:t>Leadership and Management: Knowledge Exchange</w:t>
            </w:r>
          </w:p>
          <w:p w14:paraId="1E54286C" w14:textId="77777777" w:rsidR="001A415E" w:rsidRPr="004D5947" w:rsidRDefault="001A415E" w:rsidP="004C7A84">
            <w:pPr>
              <w:rPr>
                <w:rFonts w:ascii="Arial" w:hAnsi="Arial" w:cs="Arial"/>
                <w:szCs w:val="22"/>
              </w:rPr>
            </w:pPr>
          </w:p>
          <w:p w14:paraId="1D9F66D1" w14:textId="03FFF435" w:rsidR="001A415E" w:rsidRPr="004D5947" w:rsidRDefault="001A415E" w:rsidP="004C7A84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rPr>
                <w:rFonts w:ascii="Arial" w:hAnsi="Arial" w:cs="Arial"/>
                <w:szCs w:val="22"/>
              </w:rPr>
            </w:pPr>
            <w:r w:rsidRPr="004D5947">
              <w:rPr>
                <w:rFonts w:ascii="Arial" w:hAnsi="Arial" w:cs="Arial"/>
                <w:szCs w:val="22"/>
              </w:rPr>
              <w:t>Lead the dev</w:t>
            </w:r>
            <w:r w:rsidR="007F2525" w:rsidRPr="004D5947">
              <w:rPr>
                <w:rFonts w:ascii="Arial" w:hAnsi="Arial" w:cs="Arial"/>
                <w:szCs w:val="22"/>
              </w:rPr>
              <w:t xml:space="preserve">elopment and delivery of </w:t>
            </w:r>
            <w:r w:rsidR="00CC780F" w:rsidRPr="004D5947">
              <w:rPr>
                <w:rFonts w:ascii="Arial" w:hAnsi="Arial" w:cs="Arial"/>
                <w:szCs w:val="22"/>
              </w:rPr>
              <w:t>the College’s</w:t>
            </w:r>
            <w:r w:rsidR="007F2525" w:rsidRPr="004D5947">
              <w:rPr>
                <w:rFonts w:ascii="Arial" w:hAnsi="Arial" w:cs="Arial"/>
                <w:szCs w:val="22"/>
              </w:rPr>
              <w:t xml:space="preserve"> </w:t>
            </w:r>
            <w:r w:rsidRPr="004D5947">
              <w:rPr>
                <w:rFonts w:ascii="Arial" w:hAnsi="Arial" w:cs="Arial"/>
                <w:szCs w:val="22"/>
              </w:rPr>
              <w:t xml:space="preserve">Knowledge Exchange strategy </w:t>
            </w:r>
            <w:r w:rsidR="00D10DCE" w:rsidRPr="004D5947">
              <w:rPr>
                <w:rFonts w:ascii="Arial" w:hAnsi="Arial" w:cs="Arial"/>
                <w:szCs w:val="22"/>
              </w:rPr>
              <w:t xml:space="preserve">from an academic perspective </w:t>
            </w:r>
            <w:r w:rsidR="00C33D1E" w:rsidRPr="004D5947">
              <w:rPr>
                <w:rFonts w:ascii="Arial" w:hAnsi="Arial" w:cs="Arial"/>
                <w:szCs w:val="22"/>
              </w:rPr>
              <w:t>as well as</w:t>
            </w:r>
            <w:r w:rsidRPr="004D5947">
              <w:rPr>
                <w:rFonts w:ascii="Arial" w:hAnsi="Arial" w:cs="Arial"/>
                <w:szCs w:val="22"/>
              </w:rPr>
              <w:t xml:space="preserve"> contribution to the UAL K</w:t>
            </w:r>
            <w:r w:rsidR="00C33D1E" w:rsidRPr="004D5947">
              <w:rPr>
                <w:rFonts w:ascii="Arial" w:hAnsi="Arial" w:cs="Arial"/>
                <w:szCs w:val="22"/>
              </w:rPr>
              <w:t xml:space="preserve">nowledge </w:t>
            </w:r>
            <w:r w:rsidRPr="004D5947">
              <w:rPr>
                <w:rFonts w:ascii="Arial" w:hAnsi="Arial" w:cs="Arial"/>
                <w:szCs w:val="22"/>
              </w:rPr>
              <w:t>E</w:t>
            </w:r>
            <w:r w:rsidR="00C33D1E" w:rsidRPr="004D5947">
              <w:rPr>
                <w:rFonts w:ascii="Arial" w:hAnsi="Arial" w:cs="Arial"/>
                <w:szCs w:val="22"/>
              </w:rPr>
              <w:t>xchange</w:t>
            </w:r>
            <w:r w:rsidRPr="004D5947">
              <w:rPr>
                <w:rFonts w:ascii="Arial" w:hAnsi="Arial" w:cs="Arial"/>
                <w:szCs w:val="22"/>
              </w:rPr>
              <w:t xml:space="preserve"> strategy</w:t>
            </w:r>
          </w:p>
          <w:p w14:paraId="07382085" w14:textId="77777777" w:rsidR="001A415E" w:rsidRPr="004D5947" w:rsidRDefault="001A415E" w:rsidP="004C7A84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0F443176" w14:textId="3F1B17F5" w:rsidR="001A415E" w:rsidRPr="004D5947" w:rsidRDefault="001A415E" w:rsidP="004C7A84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rPr>
                <w:rFonts w:ascii="Arial" w:hAnsi="Arial" w:cs="Arial"/>
                <w:szCs w:val="22"/>
              </w:rPr>
            </w:pPr>
            <w:r w:rsidRPr="004D5947">
              <w:rPr>
                <w:rFonts w:ascii="Arial" w:hAnsi="Arial" w:cs="Arial"/>
                <w:szCs w:val="22"/>
              </w:rPr>
              <w:t xml:space="preserve">Responsibility </w:t>
            </w:r>
            <w:r w:rsidR="0086594F" w:rsidRPr="004D5947">
              <w:rPr>
                <w:rFonts w:ascii="Arial" w:hAnsi="Arial" w:cs="Arial"/>
                <w:szCs w:val="22"/>
              </w:rPr>
              <w:t xml:space="preserve">with the </w:t>
            </w:r>
            <w:r w:rsidR="000C180E" w:rsidRPr="004D5947">
              <w:rPr>
                <w:rFonts w:ascii="Arial" w:hAnsi="Arial" w:cs="Arial"/>
                <w:szCs w:val="22"/>
              </w:rPr>
              <w:t xml:space="preserve">Dean of Academic Strategy and </w:t>
            </w:r>
            <w:r w:rsidR="0086594F" w:rsidRPr="004D5947">
              <w:rPr>
                <w:rFonts w:ascii="Arial" w:hAnsi="Arial" w:cs="Arial"/>
                <w:szCs w:val="22"/>
              </w:rPr>
              <w:t xml:space="preserve">Director of </w:t>
            </w:r>
            <w:r w:rsidR="008E22D1" w:rsidRPr="004D5947">
              <w:rPr>
                <w:rFonts w:ascii="Arial" w:hAnsi="Arial" w:cs="Arial"/>
                <w:szCs w:val="22"/>
              </w:rPr>
              <w:t xml:space="preserve">Business </w:t>
            </w:r>
            <w:r w:rsidR="0086594F" w:rsidRPr="004D5947">
              <w:rPr>
                <w:rFonts w:ascii="Arial" w:hAnsi="Arial" w:cs="Arial"/>
                <w:szCs w:val="22"/>
              </w:rPr>
              <w:t xml:space="preserve">and Innovation </w:t>
            </w:r>
            <w:r w:rsidRPr="004D5947">
              <w:rPr>
                <w:rFonts w:ascii="Arial" w:hAnsi="Arial" w:cs="Arial"/>
                <w:szCs w:val="22"/>
              </w:rPr>
              <w:t xml:space="preserve">for the development and delivery of all </w:t>
            </w:r>
            <w:r w:rsidR="00CC780F" w:rsidRPr="004D5947">
              <w:rPr>
                <w:rFonts w:ascii="Arial" w:hAnsi="Arial" w:cs="Arial"/>
                <w:szCs w:val="22"/>
              </w:rPr>
              <w:t>the College’s</w:t>
            </w:r>
            <w:r w:rsidR="007F2525" w:rsidRPr="004D5947">
              <w:rPr>
                <w:rFonts w:ascii="Arial" w:hAnsi="Arial" w:cs="Arial"/>
                <w:szCs w:val="22"/>
              </w:rPr>
              <w:t xml:space="preserve"> </w:t>
            </w:r>
            <w:r w:rsidRPr="004D5947">
              <w:rPr>
                <w:rFonts w:ascii="Arial" w:hAnsi="Arial" w:cs="Arial"/>
                <w:szCs w:val="22"/>
              </w:rPr>
              <w:t>Knowledge Exchange</w:t>
            </w:r>
            <w:r w:rsidR="00754CE5" w:rsidRPr="004D5947">
              <w:rPr>
                <w:rFonts w:ascii="Arial" w:hAnsi="Arial" w:cs="Arial"/>
                <w:szCs w:val="22"/>
              </w:rPr>
              <w:t xml:space="preserve"> including:</w:t>
            </w:r>
            <w:r w:rsidRPr="004D5947">
              <w:rPr>
                <w:rFonts w:ascii="Arial" w:hAnsi="Arial" w:cs="Arial"/>
                <w:szCs w:val="22"/>
              </w:rPr>
              <w:t xml:space="preserve"> reporting, liaising with and supporting the wider university in exercises, initiatives and requirements relating to the K</w:t>
            </w:r>
            <w:r w:rsidR="00270478" w:rsidRPr="004D5947">
              <w:rPr>
                <w:rFonts w:ascii="Arial" w:hAnsi="Arial" w:cs="Arial"/>
                <w:szCs w:val="22"/>
              </w:rPr>
              <w:t xml:space="preserve">nowledge </w:t>
            </w:r>
            <w:r w:rsidRPr="004D5947">
              <w:rPr>
                <w:rFonts w:ascii="Arial" w:hAnsi="Arial" w:cs="Arial"/>
                <w:szCs w:val="22"/>
              </w:rPr>
              <w:t>E</w:t>
            </w:r>
            <w:r w:rsidR="00270478" w:rsidRPr="004D5947">
              <w:rPr>
                <w:rFonts w:ascii="Arial" w:hAnsi="Arial" w:cs="Arial"/>
                <w:szCs w:val="22"/>
              </w:rPr>
              <w:t xml:space="preserve">xchange </w:t>
            </w:r>
            <w:r w:rsidRPr="004D5947">
              <w:rPr>
                <w:rFonts w:ascii="Arial" w:hAnsi="Arial" w:cs="Arial"/>
                <w:szCs w:val="22"/>
              </w:rPr>
              <w:t>F</w:t>
            </w:r>
            <w:r w:rsidR="00270478" w:rsidRPr="004D5947">
              <w:rPr>
                <w:rFonts w:ascii="Arial" w:hAnsi="Arial" w:cs="Arial"/>
                <w:szCs w:val="22"/>
              </w:rPr>
              <w:t>ramework</w:t>
            </w:r>
            <w:r w:rsidR="008E22D1" w:rsidRPr="004D5947">
              <w:rPr>
                <w:rFonts w:ascii="Arial" w:hAnsi="Arial" w:cs="Arial"/>
                <w:szCs w:val="22"/>
              </w:rPr>
              <w:t>, HEIF funding and HE-BC</w:t>
            </w:r>
            <w:r w:rsidR="00F77461" w:rsidRPr="004D5947">
              <w:rPr>
                <w:rFonts w:ascii="Arial" w:hAnsi="Arial" w:cs="Arial"/>
                <w:szCs w:val="22"/>
              </w:rPr>
              <w:t>I</w:t>
            </w:r>
          </w:p>
          <w:p w14:paraId="462A369C" w14:textId="77777777" w:rsidR="001A415E" w:rsidRPr="004D5947" w:rsidRDefault="001A415E" w:rsidP="004C7A84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653DD05C" w14:textId="60384C08" w:rsidR="007F2525" w:rsidRPr="004D5947" w:rsidRDefault="00891C4C" w:rsidP="004C7A84">
            <w:pPr>
              <w:pStyle w:val="ListParagraph"/>
              <w:numPr>
                <w:ilvl w:val="0"/>
                <w:numId w:val="2"/>
              </w:numPr>
              <w:spacing w:before="100" w:beforeAutospacing="1" w:after="160"/>
              <w:contextualSpacing/>
              <w:rPr>
                <w:rFonts w:ascii="Arial" w:hAnsi="Arial" w:cs="Arial"/>
                <w:szCs w:val="22"/>
              </w:rPr>
            </w:pPr>
            <w:r w:rsidRPr="004D5947">
              <w:rPr>
                <w:rFonts w:ascii="Arial" w:hAnsi="Arial" w:cs="Arial"/>
                <w:szCs w:val="22"/>
              </w:rPr>
              <w:t>Work</w:t>
            </w:r>
            <w:r w:rsidR="0086594F" w:rsidRPr="004D5947">
              <w:rPr>
                <w:rFonts w:ascii="Arial" w:hAnsi="Arial" w:cs="Arial"/>
                <w:szCs w:val="22"/>
              </w:rPr>
              <w:t xml:space="preserve"> with the Director of </w:t>
            </w:r>
            <w:r w:rsidRPr="004D5947">
              <w:rPr>
                <w:rFonts w:ascii="Arial" w:hAnsi="Arial" w:cs="Arial"/>
                <w:szCs w:val="22"/>
              </w:rPr>
              <w:t>Business</w:t>
            </w:r>
            <w:r w:rsidR="0086594F" w:rsidRPr="004D5947">
              <w:rPr>
                <w:rFonts w:ascii="Arial" w:hAnsi="Arial" w:cs="Arial"/>
                <w:szCs w:val="22"/>
              </w:rPr>
              <w:t xml:space="preserve"> and Innovation</w:t>
            </w:r>
            <w:r w:rsidR="00E84E84" w:rsidRPr="004D5947">
              <w:rPr>
                <w:rFonts w:ascii="Arial" w:hAnsi="Arial" w:cs="Arial"/>
                <w:szCs w:val="22"/>
              </w:rPr>
              <w:t xml:space="preserve"> to</w:t>
            </w:r>
            <w:r w:rsidRPr="004D5947">
              <w:rPr>
                <w:rFonts w:ascii="Arial" w:hAnsi="Arial" w:cs="Arial"/>
                <w:szCs w:val="22"/>
              </w:rPr>
              <w:t xml:space="preserve"> contribute to</w:t>
            </w:r>
            <w:r w:rsidR="001A415E" w:rsidRPr="004D5947">
              <w:rPr>
                <w:rFonts w:ascii="Arial" w:hAnsi="Arial" w:cs="Arial"/>
                <w:szCs w:val="22"/>
              </w:rPr>
              <w:t xml:space="preserve"> the development of enterprise and income generating activities</w:t>
            </w:r>
            <w:r w:rsidRPr="004D5947">
              <w:rPr>
                <w:rFonts w:ascii="Arial" w:hAnsi="Arial" w:cs="Arial"/>
                <w:szCs w:val="22"/>
              </w:rPr>
              <w:t>, and in particular working with academics on the development of income generating projects</w:t>
            </w:r>
          </w:p>
          <w:p w14:paraId="26E0927D" w14:textId="77777777" w:rsidR="0023505C" w:rsidRPr="004D5947" w:rsidRDefault="0023505C" w:rsidP="004C7A84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05A93463" w14:textId="19D25BA9" w:rsidR="003444CA" w:rsidRPr="004D5947" w:rsidRDefault="0023505C" w:rsidP="004C7A84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rPr>
                <w:rFonts w:ascii="Arial" w:hAnsi="Arial" w:cs="Arial"/>
                <w:szCs w:val="22"/>
              </w:rPr>
            </w:pPr>
            <w:r w:rsidRPr="004D5947">
              <w:rPr>
                <w:rFonts w:ascii="Arial" w:hAnsi="Arial" w:cs="Arial"/>
                <w:szCs w:val="22"/>
              </w:rPr>
              <w:t>Work tactically with the Associate Dean of Research and the Director of Business &amp; Innovation in the coherent and effective development and support of grant applications</w:t>
            </w:r>
            <w:r w:rsidR="00E84E84" w:rsidRPr="004D5947">
              <w:rPr>
                <w:rFonts w:ascii="Arial" w:hAnsi="Arial" w:cs="Arial"/>
                <w:szCs w:val="22"/>
              </w:rPr>
              <w:t>, consultancy</w:t>
            </w:r>
            <w:r w:rsidRPr="004D5947">
              <w:rPr>
                <w:rFonts w:ascii="Arial" w:hAnsi="Arial" w:cs="Arial"/>
                <w:szCs w:val="22"/>
              </w:rPr>
              <w:t xml:space="preserve"> and funding bids to support staff academic endeavour and income targets</w:t>
            </w:r>
          </w:p>
          <w:p w14:paraId="2E057727" w14:textId="77777777" w:rsidR="004C7A84" w:rsidRPr="004D5947" w:rsidRDefault="004C7A84" w:rsidP="004C7A84">
            <w:pPr>
              <w:pStyle w:val="ListParagraph"/>
              <w:spacing w:before="100" w:beforeAutospacing="1" w:after="160"/>
              <w:contextualSpacing/>
              <w:rPr>
                <w:rFonts w:ascii="Arial" w:hAnsi="Arial" w:cs="Arial"/>
                <w:szCs w:val="22"/>
              </w:rPr>
            </w:pPr>
          </w:p>
          <w:p w14:paraId="0D95F79B" w14:textId="36132A2D" w:rsidR="001A415E" w:rsidRPr="004D5947" w:rsidRDefault="001A415E" w:rsidP="004C7A84">
            <w:pPr>
              <w:pStyle w:val="ListParagraph"/>
              <w:numPr>
                <w:ilvl w:val="0"/>
                <w:numId w:val="2"/>
              </w:numPr>
              <w:spacing w:before="100" w:beforeAutospacing="1" w:after="160"/>
              <w:contextualSpacing/>
              <w:rPr>
                <w:rFonts w:ascii="Arial" w:hAnsi="Arial" w:cs="Arial"/>
                <w:szCs w:val="22"/>
              </w:rPr>
            </w:pPr>
            <w:r w:rsidRPr="004D5947">
              <w:rPr>
                <w:rFonts w:ascii="Arial" w:hAnsi="Arial" w:cs="Arial"/>
                <w:szCs w:val="22"/>
              </w:rPr>
              <w:lastRenderedPageBreak/>
              <w:t xml:space="preserve">Provide oversight to </w:t>
            </w:r>
            <w:r w:rsidR="00CB18FC" w:rsidRPr="004D5947">
              <w:rPr>
                <w:rFonts w:ascii="Arial" w:hAnsi="Arial" w:cs="Arial"/>
                <w:szCs w:val="22"/>
              </w:rPr>
              <w:t>the</w:t>
            </w:r>
            <w:r w:rsidRPr="004D5947">
              <w:rPr>
                <w:rFonts w:ascii="Arial" w:hAnsi="Arial" w:cs="Arial"/>
                <w:szCs w:val="22"/>
              </w:rPr>
              <w:t xml:space="preserve"> Executive</w:t>
            </w:r>
            <w:r w:rsidR="00CB18FC" w:rsidRPr="004D5947">
              <w:rPr>
                <w:rFonts w:ascii="Arial" w:hAnsi="Arial" w:cs="Arial"/>
                <w:szCs w:val="22"/>
              </w:rPr>
              <w:t xml:space="preserve"> team</w:t>
            </w:r>
            <w:r w:rsidRPr="004D5947">
              <w:rPr>
                <w:rFonts w:ascii="Arial" w:hAnsi="Arial" w:cs="Arial"/>
                <w:szCs w:val="22"/>
              </w:rPr>
              <w:t xml:space="preserve"> for data relating to Knowledge Exchange activities; identifying key issues and action points as well as development /improvement strategies. Co-ordinate and support academic staff in the implementation of recommendat</w:t>
            </w:r>
            <w:r w:rsidR="00891C4C" w:rsidRPr="004D5947">
              <w:rPr>
                <w:rFonts w:ascii="Arial" w:hAnsi="Arial" w:cs="Arial"/>
                <w:szCs w:val="22"/>
              </w:rPr>
              <w:t>ions</w:t>
            </w:r>
          </w:p>
          <w:p w14:paraId="463FAD89" w14:textId="77777777" w:rsidR="00891C4C" w:rsidRPr="004D5947" w:rsidRDefault="00891C4C" w:rsidP="004C7A84">
            <w:pPr>
              <w:pStyle w:val="ListParagraph"/>
              <w:spacing w:before="100" w:beforeAutospacing="1" w:after="160"/>
              <w:ind w:left="680"/>
              <w:contextualSpacing/>
              <w:rPr>
                <w:rFonts w:ascii="Arial" w:hAnsi="Arial" w:cs="Arial"/>
                <w:szCs w:val="22"/>
              </w:rPr>
            </w:pPr>
          </w:p>
          <w:p w14:paraId="4D48A2B7" w14:textId="1BC800B2" w:rsidR="001A415E" w:rsidRPr="004D5947" w:rsidRDefault="0086594F" w:rsidP="004C7A84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rPr>
                <w:rFonts w:ascii="Arial" w:hAnsi="Arial" w:cs="Arial"/>
                <w:szCs w:val="22"/>
              </w:rPr>
            </w:pPr>
            <w:r w:rsidRPr="004D5947">
              <w:rPr>
                <w:rFonts w:ascii="Arial" w:hAnsi="Arial" w:cs="Arial"/>
                <w:szCs w:val="22"/>
              </w:rPr>
              <w:t>Work with the School</w:t>
            </w:r>
            <w:r w:rsidR="00891C4C" w:rsidRPr="004D5947">
              <w:rPr>
                <w:rFonts w:ascii="Arial" w:hAnsi="Arial" w:cs="Arial"/>
                <w:szCs w:val="22"/>
              </w:rPr>
              <w:t xml:space="preserve"> Deans on the embedding of </w:t>
            </w:r>
            <w:r w:rsidR="00F77461" w:rsidRPr="004D5947">
              <w:rPr>
                <w:rFonts w:ascii="Arial" w:hAnsi="Arial" w:cs="Arial"/>
                <w:szCs w:val="22"/>
              </w:rPr>
              <w:t>K</w:t>
            </w:r>
            <w:r w:rsidR="00891C4C" w:rsidRPr="004D5947">
              <w:rPr>
                <w:rFonts w:ascii="Arial" w:hAnsi="Arial" w:cs="Arial"/>
                <w:szCs w:val="22"/>
              </w:rPr>
              <w:t xml:space="preserve">nowledge </w:t>
            </w:r>
            <w:r w:rsidR="00F77461" w:rsidRPr="004D5947">
              <w:rPr>
                <w:rFonts w:ascii="Arial" w:hAnsi="Arial" w:cs="Arial"/>
                <w:szCs w:val="22"/>
              </w:rPr>
              <w:t>E</w:t>
            </w:r>
            <w:r w:rsidR="00891C4C" w:rsidRPr="004D5947">
              <w:rPr>
                <w:rFonts w:ascii="Arial" w:hAnsi="Arial" w:cs="Arial"/>
                <w:szCs w:val="22"/>
              </w:rPr>
              <w:t>xchange into curricula at all levels</w:t>
            </w:r>
          </w:p>
          <w:p w14:paraId="1ED6A7AB" w14:textId="77777777" w:rsidR="001A415E" w:rsidRPr="004D5947" w:rsidRDefault="001A415E" w:rsidP="004C7A84">
            <w:pPr>
              <w:rPr>
                <w:rFonts w:ascii="Arial" w:hAnsi="Arial" w:cs="Arial"/>
                <w:szCs w:val="22"/>
              </w:rPr>
            </w:pPr>
          </w:p>
          <w:p w14:paraId="2BEB075D" w14:textId="1845DAA4" w:rsidR="001A415E" w:rsidRPr="004D5947" w:rsidRDefault="001A415E" w:rsidP="004C7A84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rPr>
                <w:rFonts w:ascii="Arial" w:hAnsi="Arial" w:cs="Arial"/>
                <w:szCs w:val="22"/>
              </w:rPr>
            </w:pPr>
            <w:r w:rsidRPr="004D5947">
              <w:rPr>
                <w:rFonts w:ascii="Arial" w:hAnsi="Arial" w:cs="Arial"/>
                <w:szCs w:val="22"/>
              </w:rPr>
              <w:t xml:space="preserve">Manage and support the provision of </w:t>
            </w:r>
            <w:r w:rsidR="00E84E84" w:rsidRPr="004D5947">
              <w:rPr>
                <w:rFonts w:ascii="Arial" w:hAnsi="Arial" w:cs="Arial"/>
                <w:szCs w:val="22"/>
              </w:rPr>
              <w:t xml:space="preserve">academic </w:t>
            </w:r>
            <w:r w:rsidRPr="004D5947">
              <w:rPr>
                <w:rFonts w:ascii="Arial" w:hAnsi="Arial" w:cs="Arial"/>
                <w:szCs w:val="22"/>
              </w:rPr>
              <w:t xml:space="preserve">staff development activities relating to Knowledge Exchange </w:t>
            </w:r>
          </w:p>
          <w:p w14:paraId="7286561F" w14:textId="77777777" w:rsidR="001A415E" w:rsidRPr="004D5947" w:rsidRDefault="001A415E" w:rsidP="004C7A84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06792945" w14:textId="4AE17455" w:rsidR="004C7A84" w:rsidRPr="004D5947" w:rsidRDefault="001A415E" w:rsidP="004C7A84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rPr>
                <w:rFonts w:ascii="Arial" w:hAnsi="Arial" w:cs="Arial"/>
                <w:szCs w:val="22"/>
              </w:rPr>
            </w:pPr>
            <w:r w:rsidRPr="004D5947">
              <w:rPr>
                <w:rFonts w:ascii="Arial" w:hAnsi="Arial" w:cs="Arial"/>
                <w:szCs w:val="22"/>
              </w:rPr>
              <w:t xml:space="preserve">Through liaison with the University’s Director: Knowledge Exchange </w:t>
            </w:r>
            <w:r w:rsidR="00D10DCE" w:rsidRPr="004D5947">
              <w:rPr>
                <w:rFonts w:ascii="Arial" w:hAnsi="Arial" w:cs="Arial"/>
                <w:szCs w:val="22"/>
              </w:rPr>
              <w:t xml:space="preserve">and Director of Business and Innovation </w:t>
            </w:r>
            <w:r w:rsidRPr="004D5947">
              <w:rPr>
                <w:rFonts w:ascii="Arial" w:hAnsi="Arial" w:cs="Arial"/>
                <w:szCs w:val="22"/>
              </w:rPr>
              <w:t xml:space="preserve">provide and act as </w:t>
            </w:r>
            <w:r w:rsidR="00D10DCE" w:rsidRPr="004D5947">
              <w:rPr>
                <w:rFonts w:ascii="Arial" w:hAnsi="Arial" w:cs="Arial"/>
                <w:szCs w:val="22"/>
              </w:rPr>
              <w:t>a</w:t>
            </w:r>
            <w:r w:rsidRPr="004D5947">
              <w:rPr>
                <w:rFonts w:ascii="Arial" w:hAnsi="Arial" w:cs="Arial"/>
                <w:szCs w:val="22"/>
              </w:rPr>
              <w:t xml:space="preserve"> reference point for external and internal Knowledge Exchange policy developments as well as compliance with relevant academic standards</w:t>
            </w:r>
          </w:p>
          <w:p w14:paraId="7130EAD2" w14:textId="77777777" w:rsidR="004C7A84" w:rsidRPr="004D5947" w:rsidRDefault="004C7A84" w:rsidP="004C7A84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71296C7B" w14:textId="4638C7E8" w:rsidR="00C33D1E" w:rsidRPr="004D5947" w:rsidRDefault="001A415E" w:rsidP="004C7A84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rPr>
                <w:rFonts w:ascii="Arial" w:hAnsi="Arial" w:cs="Arial"/>
                <w:szCs w:val="22"/>
              </w:rPr>
            </w:pPr>
            <w:r w:rsidRPr="004D5947">
              <w:rPr>
                <w:rFonts w:ascii="Arial" w:hAnsi="Arial" w:cs="Arial"/>
                <w:szCs w:val="22"/>
              </w:rPr>
              <w:t>Chair College committees</w:t>
            </w:r>
            <w:r w:rsidR="00EB0A38" w:rsidRPr="004D5947">
              <w:rPr>
                <w:rFonts w:ascii="Arial" w:hAnsi="Arial" w:cs="Arial"/>
                <w:szCs w:val="22"/>
              </w:rPr>
              <w:t xml:space="preserve"> e.g. </w:t>
            </w:r>
            <w:r w:rsidRPr="004D5947">
              <w:rPr>
                <w:rFonts w:ascii="Arial" w:hAnsi="Arial" w:cs="Arial"/>
                <w:szCs w:val="22"/>
              </w:rPr>
              <w:t xml:space="preserve"> K</w:t>
            </w:r>
            <w:r w:rsidR="00891C4C" w:rsidRPr="004D5947">
              <w:rPr>
                <w:rFonts w:ascii="Arial" w:hAnsi="Arial" w:cs="Arial"/>
                <w:szCs w:val="22"/>
              </w:rPr>
              <w:t xml:space="preserve">nowledge Exchange and </w:t>
            </w:r>
            <w:r w:rsidRPr="004D5947">
              <w:rPr>
                <w:rFonts w:ascii="Arial" w:hAnsi="Arial" w:cs="Arial"/>
                <w:szCs w:val="22"/>
              </w:rPr>
              <w:t xml:space="preserve">Membership of </w:t>
            </w:r>
            <w:r w:rsidR="00EB0A38" w:rsidRPr="004D5947">
              <w:rPr>
                <w:rFonts w:ascii="Arial" w:hAnsi="Arial" w:cs="Arial"/>
                <w:szCs w:val="22"/>
              </w:rPr>
              <w:t xml:space="preserve">relevant </w:t>
            </w:r>
            <w:r w:rsidR="00CB18FC" w:rsidRPr="004D5947">
              <w:rPr>
                <w:rFonts w:ascii="Arial" w:hAnsi="Arial" w:cs="Arial"/>
                <w:szCs w:val="22"/>
              </w:rPr>
              <w:t>college</w:t>
            </w:r>
            <w:r w:rsidRPr="004D5947">
              <w:rPr>
                <w:rFonts w:ascii="Arial" w:hAnsi="Arial" w:cs="Arial"/>
                <w:szCs w:val="22"/>
              </w:rPr>
              <w:t xml:space="preserve"> committees</w:t>
            </w:r>
          </w:p>
          <w:p w14:paraId="5D33A7AA" w14:textId="77777777" w:rsidR="00C33D1E" w:rsidRPr="004D5947" w:rsidRDefault="00C33D1E" w:rsidP="004C7A84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21B3FDB3" w14:textId="0B59DFC2" w:rsidR="00695E10" w:rsidRPr="004D5947" w:rsidRDefault="006B4EB6" w:rsidP="004C7A84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rPr>
                <w:rFonts w:ascii="Arial" w:hAnsi="Arial" w:cs="Arial"/>
                <w:szCs w:val="22"/>
              </w:rPr>
            </w:pPr>
            <w:r w:rsidRPr="004D5947">
              <w:rPr>
                <w:rFonts w:ascii="Arial" w:hAnsi="Arial" w:cs="Arial"/>
                <w:szCs w:val="22"/>
              </w:rPr>
              <w:t>Represent</w:t>
            </w:r>
            <w:r w:rsidR="001A415E" w:rsidRPr="004D5947">
              <w:rPr>
                <w:rFonts w:ascii="Arial" w:hAnsi="Arial" w:cs="Arial"/>
                <w:szCs w:val="22"/>
              </w:rPr>
              <w:t xml:space="preserve"> </w:t>
            </w:r>
            <w:r w:rsidR="00CC780F" w:rsidRPr="004D5947">
              <w:rPr>
                <w:rFonts w:ascii="Arial" w:hAnsi="Arial" w:cs="Arial"/>
                <w:szCs w:val="22"/>
              </w:rPr>
              <w:t xml:space="preserve">the College </w:t>
            </w:r>
            <w:r w:rsidR="001A415E" w:rsidRPr="004D5947">
              <w:rPr>
                <w:rFonts w:ascii="Arial" w:hAnsi="Arial" w:cs="Arial"/>
                <w:szCs w:val="22"/>
              </w:rPr>
              <w:t>at UAL K</w:t>
            </w:r>
            <w:r w:rsidR="00EB0A38" w:rsidRPr="004D5947">
              <w:rPr>
                <w:rFonts w:ascii="Arial" w:hAnsi="Arial" w:cs="Arial"/>
                <w:szCs w:val="22"/>
              </w:rPr>
              <w:t>nowledge Exchange Committee and other relevant UAL committees</w:t>
            </w:r>
            <w:r w:rsidR="00D9675F" w:rsidRPr="004D5947">
              <w:rPr>
                <w:rFonts w:ascii="Arial" w:hAnsi="Arial" w:cs="Arial"/>
                <w:szCs w:val="22"/>
              </w:rPr>
              <w:t xml:space="preserve"> and meetings</w:t>
            </w:r>
          </w:p>
          <w:p w14:paraId="6BF9B493" w14:textId="77777777" w:rsidR="001B20D4" w:rsidRPr="004D5947" w:rsidRDefault="001B20D4" w:rsidP="001B20D4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22EE82C9" w14:textId="44706D73" w:rsidR="001B20D4" w:rsidRPr="004D5947" w:rsidRDefault="001B20D4" w:rsidP="001B20D4">
            <w:pPr>
              <w:rPr>
                <w:rFonts w:ascii="Arial" w:hAnsi="Arial" w:cs="Arial"/>
                <w:szCs w:val="22"/>
              </w:rPr>
            </w:pPr>
            <w:r w:rsidRPr="004D5947">
              <w:rPr>
                <w:rFonts w:ascii="Arial" w:hAnsi="Arial" w:cs="Arial"/>
                <w:szCs w:val="22"/>
              </w:rPr>
              <w:t>Leadership a</w:t>
            </w:r>
            <w:r w:rsidR="008B0BF5" w:rsidRPr="004D5947">
              <w:rPr>
                <w:rFonts w:ascii="Arial" w:hAnsi="Arial" w:cs="Arial"/>
                <w:szCs w:val="22"/>
              </w:rPr>
              <w:t>nd Management: W</w:t>
            </w:r>
            <w:r w:rsidR="00CD169E" w:rsidRPr="004D5947">
              <w:rPr>
                <w:rFonts w:ascii="Arial" w:hAnsi="Arial" w:cs="Arial"/>
                <w:szCs w:val="22"/>
              </w:rPr>
              <w:t>ork-Based Learning and Employability</w:t>
            </w:r>
          </w:p>
          <w:p w14:paraId="280BE916" w14:textId="77777777" w:rsidR="001B20D4" w:rsidRPr="004D5947" w:rsidRDefault="001B20D4" w:rsidP="001B20D4">
            <w:pPr>
              <w:pStyle w:val="ListParagraph"/>
              <w:spacing w:after="160" w:line="259" w:lineRule="auto"/>
              <w:contextualSpacing/>
              <w:rPr>
                <w:rFonts w:ascii="Arial" w:hAnsi="Arial" w:cs="Arial"/>
                <w:szCs w:val="22"/>
              </w:rPr>
            </w:pPr>
          </w:p>
          <w:p w14:paraId="1866EB5B" w14:textId="11E9CC1A" w:rsidR="003444CA" w:rsidRPr="004D5947" w:rsidRDefault="00CD169E" w:rsidP="004C7A84">
            <w:pPr>
              <w:pStyle w:val="ListParagraph"/>
              <w:numPr>
                <w:ilvl w:val="0"/>
                <w:numId w:val="3"/>
              </w:numPr>
              <w:spacing w:after="160"/>
              <w:contextualSpacing/>
              <w:rPr>
                <w:rFonts w:ascii="Arial" w:hAnsi="Arial" w:cs="Arial"/>
                <w:szCs w:val="22"/>
              </w:rPr>
            </w:pPr>
            <w:r w:rsidRPr="004D5947">
              <w:rPr>
                <w:rFonts w:ascii="Arial" w:hAnsi="Arial" w:cs="Arial"/>
                <w:szCs w:val="22"/>
              </w:rPr>
              <w:t>Lead the development and delivery of the College’s work-based learning and employability strategy</w:t>
            </w:r>
          </w:p>
          <w:p w14:paraId="285B5A94" w14:textId="77777777" w:rsidR="004C7A84" w:rsidRPr="004D5947" w:rsidRDefault="004C7A84" w:rsidP="004C7A84">
            <w:pPr>
              <w:pStyle w:val="ListParagraph"/>
              <w:spacing w:after="160"/>
              <w:ind w:left="777"/>
              <w:contextualSpacing/>
              <w:rPr>
                <w:rFonts w:ascii="Arial" w:hAnsi="Arial" w:cs="Arial"/>
                <w:szCs w:val="22"/>
              </w:rPr>
            </w:pPr>
          </w:p>
          <w:p w14:paraId="6EAFC54E" w14:textId="5147C4E1" w:rsidR="004C7A84" w:rsidRPr="004D5947" w:rsidRDefault="00CD169E" w:rsidP="004C7A84">
            <w:pPr>
              <w:pStyle w:val="ListParagraph"/>
              <w:numPr>
                <w:ilvl w:val="0"/>
                <w:numId w:val="3"/>
              </w:numPr>
              <w:spacing w:after="160"/>
              <w:contextualSpacing/>
              <w:rPr>
                <w:rFonts w:ascii="Arial" w:hAnsi="Arial" w:cs="Arial"/>
                <w:szCs w:val="22"/>
              </w:rPr>
            </w:pPr>
            <w:r w:rsidRPr="004D5947">
              <w:rPr>
                <w:rFonts w:ascii="Arial" w:hAnsi="Arial" w:cs="Arial"/>
                <w:szCs w:val="22"/>
              </w:rPr>
              <w:t xml:space="preserve">Oversee the co-ordination of employer-facing </w:t>
            </w:r>
            <w:r w:rsidR="00E059FD" w:rsidRPr="004D5947">
              <w:rPr>
                <w:rFonts w:ascii="Arial" w:hAnsi="Arial" w:cs="Arial"/>
                <w:szCs w:val="22"/>
              </w:rPr>
              <w:t xml:space="preserve">and employability </w:t>
            </w:r>
            <w:r w:rsidRPr="004D5947">
              <w:rPr>
                <w:rFonts w:ascii="Arial" w:hAnsi="Arial" w:cs="Arial"/>
                <w:szCs w:val="22"/>
              </w:rPr>
              <w:t>curriculum development, working closely with the Schools and in partnership with the Director of Business and Innovation</w:t>
            </w:r>
          </w:p>
          <w:p w14:paraId="360843DC" w14:textId="77777777" w:rsidR="004C7A84" w:rsidRPr="004D5947" w:rsidRDefault="004C7A84" w:rsidP="004C7A84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65F2DED9" w14:textId="4958D7DC" w:rsidR="00CD169E" w:rsidRPr="004D5947" w:rsidRDefault="00CD169E" w:rsidP="004C7A84">
            <w:pPr>
              <w:pStyle w:val="ListParagraph"/>
              <w:numPr>
                <w:ilvl w:val="0"/>
                <w:numId w:val="3"/>
              </w:numPr>
              <w:spacing w:after="160"/>
              <w:contextualSpacing/>
              <w:rPr>
                <w:rFonts w:ascii="Arial" w:hAnsi="Arial" w:cs="Arial"/>
                <w:szCs w:val="22"/>
              </w:rPr>
            </w:pPr>
            <w:r w:rsidRPr="004D5947">
              <w:rPr>
                <w:rFonts w:ascii="Arial" w:hAnsi="Arial" w:cs="Arial"/>
                <w:szCs w:val="22"/>
              </w:rPr>
              <w:t>Join-up and co-ordinate employer engagement/liaison across the College in relation to work-based learning, internships, industry mentoring and related student opportunities</w:t>
            </w:r>
          </w:p>
          <w:p w14:paraId="700A8C5D" w14:textId="77777777" w:rsidR="004C7A84" w:rsidRPr="004D5947" w:rsidRDefault="004C7A84" w:rsidP="004C7A84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1D6B4D77" w14:textId="705DF0E1" w:rsidR="00CD169E" w:rsidRPr="004D5947" w:rsidRDefault="00CD169E" w:rsidP="004C7A84">
            <w:pPr>
              <w:pStyle w:val="ListParagraph"/>
              <w:numPr>
                <w:ilvl w:val="0"/>
                <w:numId w:val="3"/>
              </w:numPr>
              <w:spacing w:after="160"/>
              <w:contextualSpacing/>
              <w:rPr>
                <w:rFonts w:ascii="Arial" w:hAnsi="Arial" w:cs="Arial"/>
                <w:szCs w:val="22"/>
              </w:rPr>
            </w:pPr>
            <w:r w:rsidRPr="004D5947">
              <w:rPr>
                <w:rFonts w:ascii="Arial" w:hAnsi="Arial" w:cs="Arial"/>
                <w:szCs w:val="22"/>
              </w:rPr>
              <w:t xml:space="preserve">Oversee the development and management of administrative, quality and student-focussed support for work-based and related learning </w:t>
            </w:r>
            <w:r w:rsidR="004312F7" w:rsidRPr="004D5947">
              <w:rPr>
                <w:rFonts w:ascii="Arial" w:hAnsi="Arial" w:cs="Arial"/>
                <w:szCs w:val="22"/>
              </w:rPr>
              <w:t>opportunities</w:t>
            </w:r>
            <w:r w:rsidRPr="004D5947">
              <w:rPr>
                <w:rFonts w:ascii="Arial" w:hAnsi="Arial" w:cs="Arial"/>
                <w:szCs w:val="22"/>
              </w:rPr>
              <w:t>, including bursary activity</w:t>
            </w:r>
          </w:p>
          <w:p w14:paraId="42921510" w14:textId="77777777" w:rsidR="004C7A84" w:rsidRPr="004D5947" w:rsidRDefault="004C7A84" w:rsidP="004C7A84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2FE813CA" w14:textId="77777777" w:rsidR="001B20D4" w:rsidRPr="004D5947" w:rsidRDefault="001B20D4" w:rsidP="003444CA">
            <w:pPr>
              <w:rPr>
                <w:rFonts w:ascii="Arial" w:hAnsi="Arial" w:cs="Arial"/>
                <w:szCs w:val="22"/>
              </w:rPr>
            </w:pPr>
          </w:p>
          <w:p w14:paraId="233AD4B3" w14:textId="3466A0C2" w:rsidR="001C712E" w:rsidRPr="004D5947" w:rsidRDefault="001C712E" w:rsidP="001B20D4">
            <w:pPr>
              <w:spacing w:after="160" w:line="259" w:lineRule="auto"/>
              <w:contextualSpacing/>
              <w:rPr>
                <w:rFonts w:ascii="Arial" w:hAnsi="Arial" w:cs="Arial"/>
                <w:szCs w:val="22"/>
              </w:rPr>
            </w:pPr>
            <w:r w:rsidRPr="004D5947">
              <w:rPr>
                <w:rFonts w:ascii="Arial" w:hAnsi="Arial" w:cs="Arial"/>
                <w:szCs w:val="22"/>
              </w:rPr>
              <w:t>Academic Support</w:t>
            </w:r>
          </w:p>
          <w:p w14:paraId="65A17DDB" w14:textId="6960A482" w:rsidR="001C712E" w:rsidRDefault="0086594F" w:rsidP="00B47CD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Cs w:val="22"/>
              </w:rPr>
            </w:pPr>
            <w:r w:rsidRPr="004D5947">
              <w:rPr>
                <w:rFonts w:ascii="Arial" w:hAnsi="Arial" w:cs="Arial"/>
                <w:szCs w:val="22"/>
              </w:rPr>
              <w:t>To work with the</w:t>
            </w:r>
            <w:r w:rsidR="001C712E" w:rsidRPr="004D5947">
              <w:rPr>
                <w:rFonts w:ascii="Arial" w:hAnsi="Arial" w:cs="Arial"/>
                <w:szCs w:val="22"/>
              </w:rPr>
              <w:t xml:space="preserve"> Deans and other Associate Deans in supporting programmes and courses through processes of monitoring, validation and enhancement</w:t>
            </w:r>
            <w:r w:rsidR="00B47CDB" w:rsidRPr="004D5947">
              <w:rPr>
                <w:rFonts w:ascii="Arial" w:hAnsi="Arial" w:cs="Arial"/>
                <w:szCs w:val="22"/>
              </w:rPr>
              <w:t>, and ensuring quality assurance and enhancement activities are embedded in these processes</w:t>
            </w:r>
          </w:p>
          <w:p w14:paraId="3B940131" w14:textId="77777777" w:rsidR="00E575DA" w:rsidRDefault="00E575DA" w:rsidP="00E575DA">
            <w:pPr>
              <w:pStyle w:val="ListParagraph"/>
              <w:spacing w:after="160" w:line="259" w:lineRule="auto"/>
              <w:contextualSpacing/>
              <w:rPr>
                <w:rFonts w:ascii="Arial" w:hAnsi="Arial" w:cs="Arial"/>
                <w:szCs w:val="22"/>
              </w:rPr>
            </w:pPr>
          </w:p>
          <w:p w14:paraId="3FE61C2E" w14:textId="77777777" w:rsidR="00E575DA" w:rsidRPr="00E575DA" w:rsidRDefault="00E575DA" w:rsidP="00E575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E575DA">
              <w:rPr>
                <w:rFonts w:ascii="Arial" w:hAnsi="Arial" w:cs="Arial"/>
                <w:szCs w:val="22"/>
              </w:rPr>
              <w:t>To be familiar with debates and research relating to decolonising the curriculum and awarding gaps within the HE Sector</w:t>
            </w:r>
          </w:p>
          <w:p w14:paraId="244ABCF4" w14:textId="37FE9935" w:rsidR="001B20D4" w:rsidRPr="004D5947" w:rsidRDefault="001B20D4" w:rsidP="001B20D4">
            <w:pPr>
              <w:spacing w:after="160" w:line="259" w:lineRule="auto"/>
              <w:contextualSpacing/>
              <w:rPr>
                <w:rFonts w:ascii="Arial" w:hAnsi="Arial" w:cs="Arial"/>
                <w:szCs w:val="22"/>
              </w:rPr>
            </w:pPr>
          </w:p>
          <w:p w14:paraId="111886CF" w14:textId="77777777" w:rsidR="009A41AA" w:rsidRPr="004D5947" w:rsidRDefault="009A41AA">
            <w:pPr>
              <w:rPr>
                <w:rFonts w:ascii="Arial" w:hAnsi="Arial" w:cs="Arial"/>
                <w:szCs w:val="22"/>
              </w:rPr>
            </w:pPr>
            <w:r w:rsidRPr="004D5947">
              <w:rPr>
                <w:rFonts w:ascii="Arial" w:hAnsi="Arial" w:cs="Arial"/>
                <w:szCs w:val="22"/>
              </w:rPr>
              <w:t>General</w:t>
            </w:r>
          </w:p>
          <w:p w14:paraId="74F87150" w14:textId="77777777" w:rsidR="009A41AA" w:rsidRPr="004D5947" w:rsidRDefault="009A41AA">
            <w:pPr>
              <w:rPr>
                <w:rFonts w:ascii="Arial" w:hAnsi="Arial" w:cs="Arial"/>
                <w:szCs w:val="22"/>
              </w:rPr>
            </w:pPr>
          </w:p>
          <w:p w14:paraId="32BF542F" w14:textId="671C4E6E" w:rsidR="001C712E" w:rsidRPr="004D5947" w:rsidRDefault="001C712E" w:rsidP="00B47CDB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szCs w:val="22"/>
              </w:rPr>
            </w:pPr>
            <w:r w:rsidRPr="004D5947">
              <w:rPr>
                <w:rFonts w:ascii="Arial" w:hAnsi="Arial" w:cs="Arial"/>
                <w:szCs w:val="22"/>
              </w:rPr>
              <w:t>Contribute to the effective leadership and efficient management of the College by being an active member of College management teams and convening management teams appropriate to your areas of responsibility</w:t>
            </w:r>
          </w:p>
          <w:p w14:paraId="04BF1CC5" w14:textId="77777777" w:rsidR="001C712E" w:rsidRPr="004D5947" w:rsidRDefault="001C712E" w:rsidP="001C712E">
            <w:pPr>
              <w:ind w:left="720"/>
              <w:rPr>
                <w:rFonts w:ascii="Arial" w:hAnsi="Arial" w:cs="Arial"/>
                <w:szCs w:val="22"/>
              </w:rPr>
            </w:pPr>
          </w:p>
          <w:p w14:paraId="7A1FFA27" w14:textId="43F9BE15" w:rsidR="00EA7C9A" w:rsidRPr="004D5947" w:rsidRDefault="00EA7C9A" w:rsidP="00B47CDB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4D5947">
              <w:rPr>
                <w:rFonts w:ascii="Arial" w:hAnsi="Arial" w:cs="Arial"/>
                <w:szCs w:val="22"/>
              </w:rPr>
              <w:lastRenderedPageBreak/>
              <w:t>To undertake health and safety duties and responsibilities appropriate to the role</w:t>
            </w:r>
          </w:p>
          <w:p w14:paraId="37CCA02E" w14:textId="77777777" w:rsidR="00C33D1E" w:rsidRPr="004D5947" w:rsidRDefault="00C33D1E" w:rsidP="00C33D1E">
            <w:pPr>
              <w:rPr>
                <w:rFonts w:ascii="Arial" w:hAnsi="Arial" w:cs="Arial"/>
                <w:szCs w:val="22"/>
              </w:rPr>
            </w:pPr>
          </w:p>
          <w:p w14:paraId="36DF17E8" w14:textId="5EFE0996" w:rsidR="00C940E7" w:rsidRPr="004D5947" w:rsidRDefault="00C33D1E" w:rsidP="00C940E7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4D5947">
              <w:rPr>
                <w:rFonts w:ascii="Arial" w:hAnsi="Arial" w:cs="Arial"/>
                <w:szCs w:val="22"/>
              </w:rPr>
              <w:t>To personally contribute towards reducing the university’s impact on the environment and support actions associated with the UAL Sustainability Manifesto (2016 – 2022)</w:t>
            </w:r>
          </w:p>
          <w:p w14:paraId="27A4EA36" w14:textId="77777777" w:rsidR="00C940E7" w:rsidRPr="004D5947" w:rsidRDefault="00C940E7" w:rsidP="00C940E7">
            <w:pPr>
              <w:pStyle w:val="ListParagraph"/>
              <w:rPr>
                <w:color w:val="000000"/>
                <w:sz w:val="24"/>
                <w:lang w:eastAsia="en-GB"/>
              </w:rPr>
            </w:pPr>
          </w:p>
          <w:p w14:paraId="60586A84" w14:textId="12F93015" w:rsidR="00C940E7" w:rsidRPr="004D5947" w:rsidRDefault="00C940E7" w:rsidP="00C940E7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4D5947">
              <w:rPr>
                <w:rFonts w:ascii="Arial" w:hAnsi="Arial" w:cs="Arial"/>
                <w:color w:val="000000"/>
                <w:szCs w:val="22"/>
                <w:lang w:eastAsia="en-GB"/>
              </w:rPr>
              <w:t>To work in accordance with the University’s Staff Charter and Dignity at Work Policy, promoting equality, diversity and inclusion in your work</w:t>
            </w:r>
          </w:p>
          <w:p w14:paraId="68318546" w14:textId="77777777" w:rsidR="00EA7C9A" w:rsidRPr="004D5947" w:rsidRDefault="00EA7C9A" w:rsidP="00EA7C9A">
            <w:pPr>
              <w:rPr>
                <w:rFonts w:ascii="Arial" w:hAnsi="Arial" w:cs="Arial"/>
                <w:szCs w:val="22"/>
              </w:rPr>
            </w:pPr>
          </w:p>
          <w:p w14:paraId="4ED2BF0C" w14:textId="7CB65218" w:rsidR="00EA7C9A" w:rsidRPr="004D5947" w:rsidRDefault="00EA7C9A" w:rsidP="00B47CDB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4D5947">
              <w:rPr>
                <w:rFonts w:ascii="Arial" w:hAnsi="Arial" w:cs="Arial"/>
                <w:szCs w:val="22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05F8096D" w14:textId="77777777" w:rsidR="00EA7C9A" w:rsidRPr="004D5947" w:rsidRDefault="00EA7C9A" w:rsidP="00EA7C9A">
            <w:pPr>
              <w:rPr>
                <w:rFonts w:ascii="Arial" w:hAnsi="Arial" w:cs="Arial"/>
                <w:szCs w:val="22"/>
              </w:rPr>
            </w:pPr>
          </w:p>
          <w:p w14:paraId="178E5AD0" w14:textId="797852F5" w:rsidR="00EA7C9A" w:rsidRPr="004D5947" w:rsidRDefault="00EA7C9A" w:rsidP="00B47CDB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4D5947">
              <w:rPr>
                <w:rFonts w:ascii="Arial" w:hAnsi="Arial" w:cs="Arial"/>
                <w:szCs w:val="22"/>
              </w:rPr>
              <w:t>To make full use of all information and communication technologies to meet the requirements of the role and to promote organisational effectiveness</w:t>
            </w:r>
          </w:p>
          <w:p w14:paraId="4B3EAA97" w14:textId="77777777" w:rsidR="00EA7C9A" w:rsidRPr="004D5947" w:rsidRDefault="00EA7C9A" w:rsidP="00EA7C9A">
            <w:pPr>
              <w:rPr>
                <w:rFonts w:ascii="Arial" w:hAnsi="Arial" w:cs="Arial"/>
                <w:szCs w:val="22"/>
              </w:rPr>
            </w:pPr>
          </w:p>
          <w:p w14:paraId="3A3FDA18" w14:textId="46C96A80" w:rsidR="007A7480" w:rsidRPr="00E575DA" w:rsidRDefault="00EA7C9A" w:rsidP="007A7480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4D5947">
              <w:rPr>
                <w:rFonts w:ascii="Arial" w:hAnsi="Arial" w:cs="Arial"/>
                <w:szCs w:val="22"/>
              </w:rPr>
              <w:t>To conduct all financial matters associated with the role in accordance with the University’s policies and procedures, as laid down in the Financial Regulations</w:t>
            </w:r>
          </w:p>
          <w:p w14:paraId="6749DC70" w14:textId="77777777" w:rsidR="009A41AA" w:rsidRPr="004D5947" w:rsidRDefault="009A41AA">
            <w:pPr>
              <w:rPr>
                <w:rFonts w:ascii="Arial" w:hAnsi="Arial" w:cs="Arial"/>
                <w:szCs w:val="22"/>
              </w:rPr>
            </w:pPr>
          </w:p>
        </w:tc>
      </w:tr>
      <w:tr w:rsidR="00F733B2" w:rsidRPr="00804595" w14:paraId="5AB33AB8" w14:textId="77777777" w:rsidTr="001A6F17">
        <w:tc>
          <w:tcPr>
            <w:tcW w:w="10440" w:type="dxa"/>
            <w:gridSpan w:val="2"/>
          </w:tcPr>
          <w:p w14:paraId="25429EB1" w14:textId="77777777" w:rsidR="00310303" w:rsidRDefault="00F733B2" w:rsidP="00DC46A0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6B64F8">
              <w:rPr>
                <w:rFonts w:ascii="Arial" w:hAnsi="Arial" w:cs="Arial"/>
                <w:b/>
                <w:color w:val="000000" w:themeColor="text1"/>
                <w:szCs w:val="22"/>
              </w:rPr>
              <w:lastRenderedPageBreak/>
              <w:t xml:space="preserve">Key Working Relationships </w:t>
            </w:r>
          </w:p>
          <w:p w14:paraId="07CEB25D" w14:textId="77777777" w:rsidR="00310303" w:rsidRPr="006B64F8" w:rsidRDefault="00310303" w:rsidP="00DC46A0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264DAC82" w14:textId="7658C9FD" w:rsidR="0073788F" w:rsidRDefault="00C940E7" w:rsidP="00B47C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Head of College/</w:t>
            </w:r>
            <w:r w:rsidR="0073788F">
              <w:rPr>
                <w:rFonts w:ascii="Arial" w:hAnsi="Arial" w:cs="Arial"/>
                <w:color w:val="000000" w:themeColor="text1"/>
                <w:szCs w:val="22"/>
              </w:rPr>
              <w:t>Pro Vice Chancellor</w:t>
            </w:r>
          </w:p>
          <w:p w14:paraId="6FB58000" w14:textId="77777777" w:rsidR="002D7E31" w:rsidRDefault="002D7E31" w:rsidP="00B47C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Cs w:val="22"/>
              </w:rPr>
            </w:pPr>
            <w:r w:rsidRPr="006B64F8">
              <w:rPr>
                <w:rFonts w:ascii="Arial" w:hAnsi="Arial" w:cs="Arial"/>
                <w:color w:val="000000" w:themeColor="text1"/>
                <w:szCs w:val="22"/>
              </w:rPr>
              <w:t>Deans</w:t>
            </w:r>
          </w:p>
          <w:p w14:paraId="20FC84C6" w14:textId="0E6BC586" w:rsidR="00695E10" w:rsidRDefault="00695E10" w:rsidP="00B47C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Director of College Administration</w:t>
            </w:r>
          </w:p>
          <w:p w14:paraId="57855136" w14:textId="3EDF7960" w:rsidR="00B47CDB" w:rsidRDefault="00CC780F" w:rsidP="00B47CD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szCs w:val="22"/>
              </w:rPr>
              <w:t>Director</w:t>
            </w:r>
            <w:r w:rsidR="0086594F">
              <w:rPr>
                <w:rFonts w:ascii="Arial" w:hAnsi="Arial" w:cs="Arial"/>
                <w:szCs w:val="22"/>
              </w:rPr>
              <w:t xml:space="preserve"> of College</w:t>
            </w:r>
            <w:r>
              <w:rPr>
                <w:rFonts w:ascii="Arial" w:hAnsi="Arial" w:cs="Arial"/>
                <w:szCs w:val="22"/>
              </w:rPr>
              <w:t xml:space="preserve"> Business</w:t>
            </w:r>
            <w:r w:rsidR="0086594F">
              <w:rPr>
                <w:rFonts w:ascii="Arial" w:hAnsi="Arial" w:cs="Arial"/>
                <w:szCs w:val="22"/>
              </w:rPr>
              <w:t xml:space="preserve"> and Innovation</w:t>
            </w:r>
            <w:r>
              <w:rPr>
                <w:rFonts w:ascii="Arial" w:hAnsi="Arial" w:cs="Arial"/>
                <w:szCs w:val="22"/>
              </w:rPr>
              <w:t>, and their team</w:t>
            </w:r>
            <w:r w:rsidR="00B47CDB" w:rsidRPr="00B47CDB">
              <w:rPr>
                <w:rFonts w:ascii="Arial" w:hAnsi="Arial" w:cs="Arial"/>
                <w:szCs w:val="22"/>
              </w:rPr>
              <w:t xml:space="preserve"> </w:t>
            </w:r>
          </w:p>
          <w:p w14:paraId="127E74AD" w14:textId="0305820E" w:rsidR="00695E10" w:rsidRPr="00695E10" w:rsidRDefault="00695E10" w:rsidP="00B47CD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Cs w:val="22"/>
              </w:rPr>
            </w:pPr>
            <w:r w:rsidRPr="00695E10">
              <w:rPr>
                <w:rFonts w:ascii="Arial" w:hAnsi="Arial" w:cs="Arial"/>
                <w:szCs w:val="22"/>
              </w:rPr>
              <w:t xml:space="preserve">Director of </w:t>
            </w:r>
            <w:r w:rsidR="00CC780F">
              <w:rPr>
                <w:rFonts w:ascii="Arial" w:hAnsi="Arial" w:cs="Arial"/>
                <w:szCs w:val="22"/>
              </w:rPr>
              <w:t xml:space="preserve">Internal and </w:t>
            </w:r>
            <w:r w:rsidR="00B47CDB">
              <w:rPr>
                <w:rFonts w:ascii="Arial" w:hAnsi="Arial" w:cs="Arial"/>
                <w:szCs w:val="22"/>
              </w:rPr>
              <w:t>External Relations and team</w:t>
            </w:r>
          </w:p>
          <w:p w14:paraId="184ED509" w14:textId="77777777" w:rsidR="00695E10" w:rsidRDefault="00695E10" w:rsidP="00B47CD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Cs w:val="22"/>
              </w:rPr>
            </w:pPr>
            <w:r w:rsidRPr="00695E10">
              <w:rPr>
                <w:rFonts w:ascii="Arial" w:hAnsi="Arial" w:cs="Arial"/>
                <w:szCs w:val="22"/>
              </w:rPr>
              <w:t>Director of International Development and team</w:t>
            </w:r>
          </w:p>
          <w:p w14:paraId="2E4E9BDA" w14:textId="77777777" w:rsidR="006B64F8" w:rsidRPr="00B33B91" w:rsidRDefault="0086594F" w:rsidP="0086594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College and School </w:t>
            </w:r>
            <w:r w:rsidR="00EA1F60" w:rsidRPr="00EA1F60">
              <w:rPr>
                <w:rFonts w:ascii="Arial" w:hAnsi="Arial" w:cs="Arial"/>
                <w:szCs w:val="22"/>
              </w:rPr>
              <w:t xml:space="preserve">Associate Deans </w:t>
            </w:r>
          </w:p>
          <w:p w14:paraId="653FC69C" w14:textId="4CB04212" w:rsidR="00B33B91" w:rsidRPr="006B64F8" w:rsidRDefault="00B33B91" w:rsidP="0086594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School Knowledge Exchange Co-ordinators</w:t>
            </w:r>
          </w:p>
        </w:tc>
      </w:tr>
      <w:tr w:rsidR="007C1045" w:rsidRPr="00804595" w14:paraId="2C2AFC2B" w14:textId="77777777" w:rsidTr="001A6F17">
        <w:tc>
          <w:tcPr>
            <w:tcW w:w="10440" w:type="dxa"/>
            <w:gridSpan w:val="2"/>
          </w:tcPr>
          <w:p w14:paraId="28E07BD6" w14:textId="225B0183" w:rsidR="007C1045" w:rsidRPr="00732FF0" w:rsidRDefault="007C1045" w:rsidP="007C1045">
            <w:pPr>
              <w:spacing w:before="120" w:after="120"/>
              <w:rPr>
                <w:rFonts w:ascii="Arial" w:hAnsi="Arial" w:cs="Arial"/>
                <w:b/>
              </w:rPr>
            </w:pPr>
            <w:r w:rsidRPr="00732FF0">
              <w:rPr>
                <w:rFonts w:ascii="Arial" w:hAnsi="Arial" w:cs="Arial"/>
                <w:b/>
              </w:rPr>
              <w:t>Specific Management Responsibilities</w:t>
            </w:r>
          </w:p>
          <w:p w14:paraId="46FB9629" w14:textId="77777777" w:rsidR="007C1045" w:rsidRPr="00732FF0" w:rsidRDefault="007C1045" w:rsidP="007C1045">
            <w:pPr>
              <w:rPr>
                <w:rFonts w:ascii="Arial" w:hAnsi="Arial" w:cs="Arial"/>
              </w:rPr>
            </w:pPr>
            <w:r w:rsidRPr="00732FF0">
              <w:rPr>
                <w:rFonts w:ascii="Arial" w:hAnsi="Arial" w:cs="Arial"/>
              </w:rPr>
              <w:t>Budgets:</w:t>
            </w:r>
            <w:r w:rsidR="002E76C1">
              <w:rPr>
                <w:rFonts w:ascii="Arial" w:hAnsi="Arial" w:cs="Arial"/>
              </w:rPr>
              <w:t xml:space="preserve"> </w:t>
            </w:r>
            <w:r w:rsidRPr="00732FF0">
              <w:rPr>
                <w:rFonts w:ascii="Arial" w:hAnsi="Arial" w:cs="Arial"/>
              </w:rPr>
              <w:t>Manage ongoing/project-related</w:t>
            </w:r>
            <w:r w:rsidR="00EB0A38" w:rsidRPr="00732FF0">
              <w:rPr>
                <w:rFonts w:ascii="Arial" w:hAnsi="Arial" w:cs="Arial"/>
              </w:rPr>
              <w:t xml:space="preserve"> budgets associated with key areas of respon</w:t>
            </w:r>
            <w:r w:rsidR="00CB18FC">
              <w:rPr>
                <w:rFonts w:ascii="Arial" w:hAnsi="Arial" w:cs="Arial"/>
              </w:rPr>
              <w:t xml:space="preserve">sibility as determined with the </w:t>
            </w:r>
            <w:r w:rsidR="00EB0A38" w:rsidRPr="00732FF0">
              <w:rPr>
                <w:rFonts w:ascii="Arial" w:hAnsi="Arial" w:cs="Arial"/>
              </w:rPr>
              <w:t>Executive</w:t>
            </w:r>
            <w:r w:rsidR="00CB18FC">
              <w:rPr>
                <w:rFonts w:ascii="Arial" w:hAnsi="Arial" w:cs="Arial"/>
              </w:rPr>
              <w:t xml:space="preserve"> team.</w:t>
            </w:r>
          </w:p>
          <w:p w14:paraId="6C142C8B" w14:textId="77777777" w:rsidR="00EB0A38" w:rsidRPr="00732FF0" w:rsidRDefault="00EB0A38" w:rsidP="007C1045">
            <w:pPr>
              <w:rPr>
                <w:rFonts w:ascii="Arial" w:hAnsi="Arial" w:cs="Arial"/>
              </w:rPr>
            </w:pPr>
          </w:p>
          <w:p w14:paraId="5CFDD292" w14:textId="77777777" w:rsidR="007C1045" w:rsidRPr="00732FF0" w:rsidRDefault="007C1045" w:rsidP="007C1045">
            <w:pPr>
              <w:rPr>
                <w:rFonts w:ascii="Arial" w:hAnsi="Arial" w:cs="Arial"/>
              </w:rPr>
            </w:pPr>
            <w:r w:rsidRPr="00732FF0">
              <w:rPr>
                <w:rFonts w:ascii="Arial" w:hAnsi="Arial" w:cs="Arial"/>
              </w:rPr>
              <w:t>Other:</w:t>
            </w:r>
            <w:r w:rsidR="00EB0A38" w:rsidRPr="00732FF0">
              <w:rPr>
                <w:rFonts w:ascii="Arial" w:hAnsi="Arial" w:cs="Arial"/>
              </w:rPr>
              <w:t xml:space="preserve"> Significant task leadership and management responsibility</w:t>
            </w:r>
          </w:p>
          <w:p w14:paraId="10841178" w14:textId="77777777" w:rsidR="007C1045" w:rsidRDefault="007C1045" w:rsidP="007C1045"/>
          <w:p w14:paraId="359EE7AF" w14:textId="77777777" w:rsidR="007C1045" w:rsidRPr="006B64F8" w:rsidRDefault="007C1045" w:rsidP="007C1045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</w:tbl>
    <w:p w14:paraId="0818BE10" w14:textId="77777777" w:rsidR="00F733B2" w:rsidRPr="00804595" w:rsidRDefault="00F733B2" w:rsidP="00F733B2">
      <w:pPr>
        <w:rPr>
          <w:rFonts w:ascii="Arial" w:hAnsi="Arial" w:cs="Arial"/>
          <w:sz w:val="20"/>
          <w:szCs w:val="20"/>
        </w:rPr>
        <w:sectPr w:rsidR="00F733B2" w:rsidRPr="00804595">
          <w:headerReference w:type="default" r:id="rId8"/>
          <w:pgSz w:w="11906" w:h="16838"/>
          <w:pgMar w:top="2157" w:right="566" w:bottom="1079" w:left="540" w:header="708" w:footer="708" w:gutter="0"/>
          <w:cols w:space="708"/>
          <w:docGrid w:linePitch="360"/>
        </w:sectPr>
      </w:pPr>
    </w:p>
    <w:p w14:paraId="38402762" w14:textId="77777777" w:rsidR="009E0A41" w:rsidRDefault="009E0A41" w:rsidP="009E0A41">
      <w:pPr>
        <w:ind w:left="3600" w:hanging="360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9E0A41" w14:paraId="27316C2B" w14:textId="77777777" w:rsidTr="00CC780F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14:paraId="10339D97" w14:textId="77777777" w:rsidR="009E0A41" w:rsidRPr="00C33D1E" w:rsidRDefault="009E0A41" w:rsidP="00CC780F">
            <w:pPr>
              <w:rPr>
                <w:rFonts w:ascii="Arial" w:hAnsi="Arial" w:cs="Arial"/>
                <w:color w:val="262626" w:themeColor="text1" w:themeTint="D9"/>
                <w:sz w:val="24"/>
              </w:rPr>
            </w:pPr>
            <w:r w:rsidRPr="00C33D1E">
              <w:rPr>
                <w:rFonts w:ascii="Arial" w:hAnsi="Arial" w:cs="Arial"/>
                <w:sz w:val="24"/>
              </w:rPr>
              <w:t>Person Specification</w:t>
            </w:r>
            <w:r w:rsidR="00A55CE3" w:rsidRPr="00C33D1E">
              <w:rPr>
                <w:rFonts w:ascii="Arial" w:hAnsi="Arial" w:cs="Arial"/>
                <w:sz w:val="24"/>
              </w:rPr>
              <w:t>:</w:t>
            </w:r>
            <w:r w:rsidRPr="00C33D1E">
              <w:rPr>
                <w:rFonts w:ascii="Arial" w:hAnsi="Arial" w:cs="Arial"/>
                <w:sz w:val="24"/>
              </w:rPr>
              <w:t xml:space="preserve"> </w:t>
            </w:r>
            <w:r w:rsidR="00A55CE3" w:rsidRPr="00C33D1E">
              <w:rPr>
                <w:rFonts w:ascii="Arial" w:hAnsi="Arial" w:cs="Arial"/>
                <w:sz w:val="24"/>
              </w:rPr>
              <w:t xml:space="preserve">Associate Dean </w:t>
            </w:r>
            <w:r w:rsidR="00732FF0" w:rsidRPr="00C33D1E">
              <w:rPr>
                <w:rFonts w:ascii="Arial" w:hAnsi="Arial" w:cs="Arial"/>
                <w:sz w:val="24"/>
              </w:rPr>
              <w:t>Knowledge</w:t>
            </w:r>
            <w:r w:rsidR="00813D09" w:rsidRPr="00C33D1E">
              <w:rPr>
                <w:rFonts w:ascii="Arial" w:hAnsi="Arial" w:cs="Arial"/>
                <w:sz w:val="24"/>
              </w:rPr>
              <w:t xml:space="preserve"> Exchange</w:t>
            </w:r>
            <w:r w:rsidR="00D02B16" w:rsidRPr="00C33D1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E0A41" w:rsidRPr="007439A8" w14:paraId="4AA918EA" w14:textId="77777777" w:rsidTr="00CC780F">
        <w:trPr>
          <w:trHeight w:val="700"/>
        </w:trPr>
        <w:tc>
          <w:tcPr>
            <w:tcW w:w="3794" w:type="dxa"/>
            <w:vAlign w:val="center"/>
          </w:tcPr>
          <w:p w14:paraId="2E0F7DF2" w14:textId="77777777" w:rsidR="009E0A41" w:rsidRPr="00C33D1E" w:rsidRDefault="009E0A41" w:rsidP="00CC780F">
            <w:pPr>
              <w:rPr>
                <w:rFonts w:ascii="Arial" w:hAnsi="Arial" w:cs="Arial"/>
                <w:szCs w:val="22"/>
              </w:rPr>
            </w:pPr>
            <w:r w:rsidRPr="00C33D1E">
              <w:rPr>
                <w:rFonts w:ascii="Arial" w:hAnsi="Arial" w:cs="Arial"/>
                <w:szCs w:val="22"/>
              </w:rPr>
              <w:t>Specialist  Knowledge/Qualifications</w:t>
            </w:r>
          </w:p>
        </w:tc>
        <w:tc>
          <w:tcPr>
            <w:tcW w:w="5386" w:type="dxa"/>
            <w:vAlign w:val="center"/>
          </w:tcPr>
          <w:p w14:paraId="235F7BF7" w14:textId="77777777" w:rsidR="009E0A41" w:rsidRPr="00C33D1E" w:rsidRDefault="009E0A41" w:rsidP="00CC780F">
            <w:pPr>
              <w:rPr>
                <w:rFonts w:ascii="Arial" w:hAnsi="Arial" w:cs="Arial"/>
                <w:i/>
                <w:szCs w:val="22"/>
              </w:rPr>
            </w:pPr>
          </w:p>
          <w:p w14:paraId="21237E69" w14:textId="1FF5DE12" w:rsidR="00053CEF" w:rsidRPr="00C33D1E" w:rsidRDefault="00053CEF" w:rsidP="00053CEF">
            <w:pPr>
              <w:rPr>
                <w:rFonts w:ascii="Arial" w:eastAsia="MS Mincho" w:hAnsi="Arial" w:cs="Arial"/>
                <w:color w:val="000000" w:themeColor="text1"/>
                <w:szCs w:val="22"/>
              </w:rPr>
            </w:pPr>
            <w:r w:rsidRPr="00C33D1E">
              <w:rPr>
                <w:rFonts w:ascii="Arial" w:hAnsi="Arial" w:cs="Arial"/>
                <w:color w:val="000000" w:themeColor="text1"/>
                <w:szCs w:val="22"/>
              </w:rPr>
              <w:t xml:space="preserve">Postgraduate qualification in related subject or equivalent professional experience </w:t>
            </w:r>
            <w:r w:rsidRPr="00C33D1E">
              <w:rPr>
                <w:rFonts w:ascii="MS Gothic" w:eastAsia="MS Gothic" w:hAnsi="MS Gothic" w:cs="MS Gothic" w:hint="eastAsia"/>
                <w:color w:val="000000" w:themeColor="text1"/>
                <w:szCs w:val="22"/>
              </w:rPr>
              <w:t> </w:t>
            </w:r>
          </w:p>
          <w:p w14:paraId="69B54727" w14:textId="77777777" w:rsidR="00053CEF" w:rsidRPr="00C33D1E" w:rsidRDefault="00053CEF" w:rsidP="00053CEF">
            <w:pPr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6A77882B" w14:textId="72226B3F" w:rsidR="00053CEF" w:rsidRPr="00C33D1E" w:rsidRDefault="00053CEF" w:rsidP="00053CEF">
            <w:pPr>
              <w:rPr>
                <w:rFonts w:ascii="Arial" w:eastAsia="MS Mincho" w:hAnsi="Arial" w:cs="Arial"/>
                <w:color w:val="000000" w:themeColor="text1"/>
                <w:szCs w:val="22"/>
              </w:rPr>
            </w:pPr>
            <w:r w:rsidRPr="00C33D1E">
              <w:rPr>
                <w:rFonts w:ascii="Arial" w:hAnsi="Arial" w:cs="Arial"/>
                <w:color w:val="000000" w:themeColor="text1"/>
                <w:szCs w:val="22"/>
              </w:rPr>
              <w:t>Knowledge of educational pedagogy and current issues in FE, UG, PG and Research and Knowledge Exchange</w:t>
            </w:r>
          </w:p>
          <w:p w14:paraId="06AFD422" w14:textId="77777777" w:rsidR="00053CEF" w:rsidRPr="00C33D1E" w:rsidRDefault="00053CEF" w:rsidP="00053CEF">
            <w:pPr>
              <w:rPr>
                <w:rFonts w:ascii="Arial" w:eastAsia="MS Mincho" w:hAnsi="Arial" w:cs="Arial"/>
                <w:color w:val="000000" w:themeColor="text1"/>
                <w:szCs w:val="22"/>
              </w:rPr>
            </w:pPr>
          </w:p>
          <w:p w14:paraId="2269CF28" w14:textId="77777777" w:rsidR="00053CEF" w:rsidRPr="00C33D1E" w:rsidRDefault="00053CEF" w:rsidP="00053CEF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C33D1E">
              <w:rPr>
                <w:rFonts w:ascii="Arial" w:hAnsi="Arial" w:cs="Arial"/>
                <w:color w:val="000000" w:themeColor="text1"/>
                <w:szCs w:val="22"/>
              </w:rPr>
              <w:t xml:space="preserve">Experience of shaping and influencing academic developments within Higher Education </w:t>
            </w:r>
            <w:r w:rsidRPr="00C33D1E">
              <w:rPr>
                <w:rFonts w:ascii="MS Gothic" w:eastAsia="MS Gothic" w:hAnsi="MS Gothic" w:cs="MS Gothic" w:hint="eastAsia"/>
                <w:color w:val="000000" w:themeColor="text1"/>
                <w:szCs w:val="22"/>
              </w:rPr>
              <w:t> </w:t>
            </w:r>
          </w:p>
          <w:p w14:paraId="503CEADA" w14:textId="77777777" w:rsidR="00B366B5" w:rsidRPr="00C33D1E" w:rsidRDefault="00B366B5" w:rsidP="00B366B5">
            <w:pPr>
              <w:rPr>
                <w:rFonts w:ascii="Arial" w:hAnsi="Arial" w:cs="Arial"/>
                <w:szCs w:val="22"/>
              </w:rPr>
            </w:pPr>
          </w:p>
          <w:p w14:paraId="5E14DEBD" w14:textId="77777777" w:rsidR="00F77461" w:rsidRDefault="00053CEF" w:rsidP="00B366B5">
            <w:pPr>
              <w:rPr>
                <w:rFonts w:ascii="Arial" w:hAnsi="Arial" w:cs="Arial"/>
                <w:szCs w:val="22"/>
              </w:rPr>
            </w:pPr>
            <w:r w:rsidRPr="00C33D1E">
              <w:rPr>
                <w:rFonts w:ascii="Arial" w:hAnsi="Arial" w:cs="Arial"/>
                <w:szCs w:val="22"/>
              </w:rPr>
              <w:t>Membership of appropriate professional associations</w:t>
            </w:r>
          </w:p>
          <w:p w14:paraId="4C0A8550" w14:textId="2252D07C" w:rsidR="00B366B5" w:rsidRPr="00C33D1E" w:rsidRDefault="00B366B5" w:rsidP="00B366B5">
            <w:pPr>
              <w:rPr>
                <w:rFonts w:ascii="Arial" w:hAnsi="Arial" w:cs="Arial"/>
                <w:szCs w:val="22"/>
              </w:rPr>
            </w:pPr>
            <w:r w:rsidRPr="00C33D1E">
              <w:rPr>
                <w:rFonts w:ascii="Arial" w:hAnsi="Arial" w:cs="Arial"/>
                <w:szCs w:val="22"/>
              </w:rPr>
              <w:t xml:space="preserve">  </w:t>
            </w:r>
          </w:p>
        </w:tc>
      </w:tr>
      <w:tr w:rsidR="009E0A41" w:rsidRPr="007439A8" w14:paraId="423BB4A2" w14:textId="77777777" w:rsidTr="00CC780F">
        <w:trPr>
          <w:trHeight w:val="425"/>
        </w:trPr>
        <w:tc>
          <w:tcPr>
            <w:tcW w:w="3794" w:type="dxa"/>
            <w:vAlign w:val="center"/>
          </w:tcPr>
          <w:p w14:paraId="542DB474" w14:textId="77777777" w:rsidR="009E0A41" w:rsidRPr="00C33D1E" w:rsidRDefault="009E0A41" w:rsidP="00CC780F">
            <w:pPr>
              <w:rPr>
                <w:rFonts w:ascii="Arial" w:hAnsi="Arial" w:cs="Arial"/>
                <w:szCs w:val="22"/>
              </w:rPr>
            </w:pPr>
            <w:r w:rsidRPr="00C33D1E">
              <w:rPr>
                <w:rFonts w:ascii="Arial" w:hAnsi="Arial" w:cs="Arial"/>
                <w:szCs w:val="22"/>
              </w:rPr>
              <w:t>Relevant Experience</w:t>
            </w:r>
          </w:p>
        </w:tc>
        <w:tc>
          <w:tcPr>
            <w:tcW w:w="5386" w:type="dxa"/>
            <w:vAlign w:val="center"/>
          </w:tcPr>
          <w:p w14:paraId="7870B21C" w14:textId="61B1F39E" w:rsidR="0074693C" w:rsidRDefault="004F0618" w:rsidP="00FA57C3">
            <w:pPr>
              <w:rPr>
                <w:rFonts w:ascii="Arial" w:hAnsi="Arial" w:cs="Arial"/>
                <w:szCs w:val="22"/>
              </w:rPr>
            </w:pPr>
            <w:r w:rsidRPr="00C33D1E">
              <w:rPr>
                <w:rFonts w:ascii="Arial" w:hAnsi="Arial" w:cs="Arial"/>
                <w:szCs w:val="22"/>
              </w:rPr>
              <w:t>Knowledge</w:t>
            </w:r>
            <w:r w:rsidR="00394D30" w:rsidRPr="00C33D1E">
              <w:rPr>
                <w:rFonts w:ascii="Arial" w:hAnsi="Arial" w:cs="Arial"/>
                <w:szCs w:val="22"/>
              </w:rPr>
              <w:t xml:space="preserve"> and awareness of national </w:t>
            </w:r>
            <w:r w:rsidR="00F742AA" w:rsidRPr="00C33D1E">
              <w:rPr>
                <w:rFonts w:ascii="Arial" w:hAnsi="Arial" w:cs="Arial"/>
                <w:szCs w:val="22"/>
              </w:rPr>
              <w:t>Knowledge Exchange and Creative Economy</w:t>
            </w:r>
            <w:r w:rsidR="00394D30" w:rsidRPr="00C33D1E">
              <w:rPr>
                <w:rFonts w:ascii="Arial" w:hAnsi="Arial" w:cs="Arial"/>
                <w:szCs w:val="22"/>
              </w:rPr>
              <w:t xml:space="preserve"> agendas</w:t>
            </w:r>
            <w:r w:rsidRPr="00C33D1E">
              <w:rPr>
                <w:rFonts w:ascii="Arial" w:hAnsi="Arial" w:cs="Arial"/>
                <w:szCs w:val="22"/>
              </w:rPr>
              <w:t xml:space="preserve"> </w:t>
            </w:r>
            <w:r w:rsidR="00F742AA" w:rsidRPr="00C33D1E">
              <w:rPr>
                <w:rFonts w:ascii="Arial" w:hAnsi="Arial" w:cs="Arial"/>
                <w:szCs w:val="22"/>
              </w:rPr>
              <w:t>as well as the</w:t>
            </w:r>
            <w:r w:rsidRPr="00C33D1E">
              <w:rPr>
                <w:rFonts w:ascii="Arial" w:hAnsi="Arial" w:cs="Arial"/>
                <w:szCs w:val="22"/>
              </w:rPr>
              <w:t xml:space="preserve"> </w:t>
            </w:r>
            <w:r w:rsidR="007B2B67" w:rsidRPr="00C33D1E">
              <w:rPr>
                <w:rFonts w:ascii="Arial" w:hAnsi="Arial" w:cs="Arial"/>
                <w:szCs w:val="22"/>
              </w:rPr>
              <w:t xml:space="preserve">relevant potential support </w:t>
            </w:r>
            <w:r w:rsidRPr="00C33D1E">
              <w:rPr>
                <w:rFonts w:ascii="Arial" w:hAnsi="Arial" w:cs="Arial"/>
                <w:szCs w:val="22"/>
              </w:rPr>
              <w:t>mechanisms</w:t>
            </w:r>
            <w:r w:rsidR="00F742AA" w:rsidRPr="00C33D1E">
              <w:rPr>
                <w:rFonts w:ascii="Arial" w:hAnsi="Arial" w:cs="Arial"/>
                <w:szCs w:val="22"/>
              </w:rPr>
              <w:t xml:space="preserve"> and institutions</w:t>
            </w:r>
          </w:p>
          <w:p w14:paraId="380067B9" w14:textId="77777777" w:rsidR="00752B3B" w:rsidRDefault="00752B3B" w:rsidP="00FA57C3">
            <w:pPr>
              <w:rPr>
                <w:rFonts w:ascii="Arial" w:hAnsi="Arial" w:cs="Arial"/>
                <w:szCs w:val="22"/>
              </w:rPr>
            </w:pPr>
          </w:p>
          <w:p w14:paraId="0297F98E" w14:textId="02DBD104" w:rsidR="00752B3B" w:rsidRPr="00C33D1E" w:rsidRDefault="00752B3B" w:rsidP="00FA57C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Knowledge and awareness of work-based curriculum development and employability practice and innovation</w:t>
            </w:r>
          </w:p>
          <w:p w14:paraId="166DD290" w14:textId="77777777" w:rsidR="00FA57C3" w:rsidRPr="00C33D1E" w:rsidRDefault="00FA57C3" w:rsidP="00FA57C3">
            <w:pPr>
              <w:rPr>
                <w:rFonts w:ascii="Arial" w:hAnsi="Arial" w:cs="Arial"/>
                <w:szCs w:val="22"/>
              </w:rPr>
            </w:pPr>
          </w:p>
          <w:p w14:paraId="0E33917E" w14:textId="45EE270C" w:rsidR="0028769F" w:rsidRPr="00C33D1E" w:rsidRDefault="0028769F" w:rsidP="00FA57C3">
            <w:pPr>
              <w:rPr>
                <w:rFonts w:ascii="Arial" w:hAnsi="Arial" w:cs="Arial"/>
                <w:szCs w:val="22"/>
              </w:rPr>
            </w:pPr>
            <w:r w:rsidRPr="00C33D1E">
              <w:rPr>
                <w:rFonts w:ascii="Arial" w:hAnsi="Arial" w:cs="Arial"/>
                <w:szCs w:val="22"/>
              </w:rPr>
              <w:t xml:space="preserve">Experience of developing approaches to </w:t>
            </w:r>
            <w:r w:rsidR="007B3E76" w:rsidRPr="00C33D1E">
              <w:rPr>
                <w:rFonts w:ascii="Arial" w:hAnsi="Arial" w:cs="Arial"/>
                <w:szCs w:val="22"/>
              </w:rPr>
              <w:t xml:space="preserve">formal as well as </w:t>
            </w:r>
            <w:r w:rsidRPr="00C33D1E">
              <w:rPr>
                <w:rFonts w:ascii="Arial" w:hAnsi="Arial" w:cs="Arial"/>
                <w:szCs w:val="22"/>
              </w:rPr>
              <w:t xml:space="preserve">alternative funding mechanisms to support </w:t>
            </w:r>
            <w:r w:rsidR="00F77461">
              <w:rPr>
                <w:rFonts w:ascii="Arial" w:hAnsi="Arial" w:cs="Arial"/>
                <w:szCs w:val="22"/>
              </w:rPr>
              <w:t>K</w:t>
            </w:r>
            <w:r w:rsidRPr="00C33D1E">
              <w:rPr>
                <w:rFonts w:ascii="Arial" w:hAnsi="Arial" w:cs="Arial"/>
                <w:szCs w:val="22"/>
              </w:rPr>
              <w:t xml:space="preserve">nowledge </w:t>
            </w:r>
            <w:r w:rsidR="00F77461">
              <w:rPr>
                <w:rFonts w:ascii="Arial" w:hAnsi="Arial" w:cs="Arial"/>
                <w:szCs w:val="22"/>
              </w:rPr>
              <w:t>E</w:t>
            </w:r>
            <w:r w:rsidRPr="00C33D1E">
              <w:rPr>
                <w:rFonts w:ascii="Arial" w:hAnsi="Arial" w:cs="Arial"/>
                <w:szCs w:val="22"/>
              </w:rPr>
              <w:t>xchange and enterprise</w:t>
            </w:r>
          </w:p>
          <w:p w14:paraId="6B614492" w14:textId="77777777" w:rsidR="00FA57C3" w:rsidRPr="00C33D1E" w:rsidRDefault="00FA57C3" w:rsidP="00FA57C3">
            <w:pPr>
              <w:rPr>
                <w:rFonts w:ascii="Arial" w:hAnsi="Arial" w:cs="Arial"/>
                <w:szCs w:val="22"/>
              </w:rPr>
            </w:pPr>
          </w:p>
          <w:p w14:paraId="0D907EEB" w14:textId="5C5CD1B9" w:rsidR="0074693C" w:rsidRPr="00C33D1E" w:rsidRDefault="00B77160" w:rsidP="00FA57C3">
            <w:pPr>
              <w:rPr>
                <w:rFonts w:ascii="Arial" w:hAnsi="Arial" w:cs="Arial"/>
                <w:szCs w:val="22"/>
              </w:rPr>
            </w:pPr>
            <w:r w:rsidRPr="00C33D1E">
              <w:rPr>
                <w:rFonts w:ascii="Arial" w:hAnsi="Arial" w:cs="Arial"/>
                <w:szCs w:val="22"/>
              </w:rPr>
              <w:t xml:space="preserve">Experience of developing and implementing </w:t>
            </w:r>
            <w:r w:rsidR="00F647B7" w:rsidRPr="00C33D1E">
              <w:rPr>
                <w:rFonts w:ascii="Arial" w:hAnsi="Arial" w:cs="Arial"/>
                <w:szCs w:val="22"/>
              </w:rPr>
              <w:t>processes and protocols</w:t>
            </w:r>
            <w:r w:rsidR="00F51738" w:rsidRPr="00C33D1E">
              <w:rPr>
                <w:rFonts w:ascii="Arial" w:hAnsi="Arial" w:cs="Arial"/>
                <w:szCs w:val="22"/>
              </w:rPr>
              <w:t xml:space="preserve"> to support </w:t>
            </w:r>
            <w:r w:rsidR="00814592" w:rsidRPr="00C33D1E">
              <w:rPr>
                <w:rFonts w:ascii="Arial" w:hAnsi="Arial" w:cs="Arial"/>
                <w:szCs w:val="22"/>
              </w:rPr>
              <w:t>a</w:t>
            </w:r>
            <w:r w:rsidR="00CC701A" w:rsidRPr="00C33D1E">
              <w:rPr>
                <w:rFonts w:ascii="Arial" w:hAnsi="Arial" w:cs="Arial"/>
                <w:szCs w:val="22"/>
              </w:rPr>
              <w:t>nd nurture a</w:t>
            </w:r>
            <w:r w:rsidR="00814592" w:rsidRPr="00C33D1E">
              <w:rPr>
                <w:rFonts w:ascii="Arial" w:hAnsi="Arial" w:cs="Arial"/>
                <w:szCs w:val="22"/>
              </w:rPr>
              <w:t xml:space="preserve"> practical approach to </w:t>
            </w:r>
            <w:r w:rsidR="00F51738" w:rsidRPr="00C33D1E">
              <w:rPr>
                <w:rFonts w:ascii="Arial" w:hAnsi="Arial" w:cs="Arial"/>
                <w:szCs w:val="22"/>
              </w:rPr>
              <w:t>an enterprise agenda</w:t>
            </w:r>
          </w:p>
          <w:p w14:paraId="7B61A3CE" w14:textId="77777777" w:rsidR="00FA57C3" w:rsidRPr="00C33D1E" w:rsidRDefault="00FA57C3" w:rsidP="00FA57C3">
            <w:pPr>
              <w:rPr>
                <w:rFonts w:ascii="Arial" w:hAnsi="Arial" w:cs="Arial"/>
                <w:szCs w:val="22"/>
              </w:rPr>
            </w:pPr>
          </w:p>
          <w:p w14:paraId="6BD61D01" w14:textId="6FE6994B" w:rsidR="00F647B7" w:rsidRPr="00C33D1E" w:rsidRDefault="00B77160" w:rsidP="00CC780F">
            <w:pPr>
              <w:rPr>
                <w:rFonts w:ascii="Arial" w:hAnsi="Arial" w:cs="Arial"/>
                <w:szCs w:val="22"/>
              </w:rPr>
            </w:pPr>
            <w:r w:rsidRPr="00C33D1E">
              <w:rPr>
                <w:rFonts w:ascii="Arial" w:hAnsi="Arial" w:cs="Arial"/>
                <w:szCs w:val="22"/>
              </w:rPr>
              <w:t xml:space="preserve">In the context of </w:t>
            </w:r>
            <w:r w:rsidR="00F77461">
              <w:rPr>
                <w:rFonts w:ascii="Arial" w:hAnsi="Arial" w:cs="Arial"/>
                <w:szCs w:val="22"/>
              </w:rPr>
              <w:t>K</w:t>
            </w:r>
            <w:r w:rsidRPr="00C33D1E">
              <w:rPr>
                <w:rFonts w:ascii="Arial" w:hAnsi="Arial" w:cs="Arial"/>
                <w:szCs w:val="22"/>
              </w:rPr>
              <w:t xml:space="preserve">nowledge </w:t>
            </w:r>
            <w:r w:rsidR="00F77461">
              <w:rPr>
                <w:rFonts w:ascii="Arial" w:hAnsi="Arial" w:cs="Arial"/>
                <w:szCs w:val="22"/>
              </w:rPr>
              <w:t>E</w:t>
            </w:r>
            <w:r w:rsidRPr="00C33D1E">
              <w:rPr>
                <w:rFonts w:ascii="Arial" w:hAnsi="Arial" w:cs="Arial"/>
                <w:szCs w:val="22"/>
              </w:rPr>
              <w:t>xchange a track record of w</w:t>
            </w:r>
            <w:r w:rsidR="00DA2C73" w:rsidRPr="00C33D1E">
              <w:rPr>
                <w:rFonts w:ascii="Arial" w:hAnsi="Arial" w:cs="Arial"/>
                <w:szCs w:val="22"/>
              </w:rPr>
              <w:t>orking with and beyond the academy in relation to</w:t>
            </w:r>
            <w:r w:rsidR="00DE3390" w:rsidRPr="00C33D1E">
              <w:rPr>
                <w:rFonts w:ascii="Arial" w:hAnsi="Arial" w:cs="Arial"/>
                <w:szCs w:val="22"/>
              </w:rPr>
              <w:t xml:space="preserve"> developing </w:t>
            </w:r>
            <w:r w:rsidR="009925ED" w:rsidRPr="00C33D1E">
              <w:rPr>
                <w:rFonts w:ascii="Arial" w:hAnsi="Arial" w:cs="Arial"/>
                <w:szCs w:val="22"/>
              </w:rPr>
              <w:t xml:space="preserve">substantial </w:t>
            </w:r>
            <w:r w:rsidR="00DE3390" w:rsidRPr="00C33D1E">
              <w:rPr>
                <w:rFonts w:ascii="Arial" w:hAnsi="Arial" w:cs="Arial"/>
                <w:szCs w:val="22"/>
              </w:rPr>
              <w:t>strategic partnership</w:t>
            </w:r>
            <w:r w:rsidRPr="00C33D1E">
              <w:rPr>
                <w:rFonts w:ascii="Arial" w:hAnsi="Arial" w:cs="Arial"/>
                <w:szCs w:val="22"/>
              </w:rPr>
              <w:t>s</w:t>
            </w:r>
            <w:r w:rsidR="00DA2C73" w:rsidRPr="00C33D1E">
              <w:rPr>
                <w:rFonts w:ascii="Arial" w:hAnsi="Arial" w:cs="Arial"/>
                <w:szCs w:val="22"/>
              </w:rPr>
              <w:t xml:space="preserve"> </w:t>
            </w:r>
            <w:r w:rsidR="00DE3390" w:rsidRPr="00C33D1E">
              <w:rPr>
                <w:rFonts w:ascii="Arial" w:hAnsi="Arial" w:cs="Arial"/>
                <w:szCs w:val="22"/>
              </w:rPr>
              <w:t xml:space="preserve">with </w:t>
            </w:r>
            <w:r w:rsidR="00307ACB" w:rsidRPr="00C33D1E">
              <w:rPr>
                <w:rFonts w:ascii="Arial" w:hAnsi="Arial" w:cs="Arial"/>
                <w:szCs w:val="22"/>
              </w:rPr>
              <w:t>industry and cultural sectors both nationally and internationally</w:t>
            </w:r>
          </w:p>
          <w:p w14:paraId="1023A348" w14:textId="77777777" w:rsidR="00FF2EDF" w:rsidRPr="00C33D1E" w:rsidRDefault="00FF2EDF" w:rsidP="00CC780F">
            <w:pPr>
              <w:rPr>
                <w:rFonts w:ascii="Arial" w:hAnsi="Arial" w:cs="Arial"/>
                <w:szCs w:val="22"/>
              </w:rPr>
            </w:pPr>
          </w:p>
        </w:tc>
      </w:tr>
      <w:tr w:rsidR="009E0A41" w:rsidRPr="007439A8" w14:paraId="4DFFF4F5" w14:textId="77777777" w:rsidTr="00CC780F">
        <w:tc>
          <w:tcPr>
            <w:tcW w:w="3794" w:type="dxa"/>
            <w:vAlign w:val="center"/>
          </w:tcPr>
          <w:p w14:paraId="078D7C87" w14:textId="77777777" w:rsidR="009E0A41" w:rsidRPr="00C33D1E" w:rsidRDefault="009E0A41" w:rsidP="00CC780F">
            <w:pPr>
              <w:rPr>
                <w:rFonts w:ascii="Arial" w:hAnsi="Arial" w:cs="Arial"/>
                <w:szCs w:val="22"/>
              </w:rPr>
            </w:pPr>
            <w:r w:rsidRPr="00C33D1E">
              <w:rPr>
                <w:rFonts w:ascii="Arial" w:hAnsi="Arial" w:cs="Arial"/>
                <w:szCs w:val="22"/>
              </w:rPr>
              <w:t>Communication Skills</w:t>
            </w:r>
          </w:p>
        </w:tc>
        <w:tc>
          <w:tcPr>
            <w:tcW w:w="5386" w:type="dxa"/>
            <w:vAlign w:val="center"/>
          </w:tcPr>
          <w:p w14:paraId="59EEFA11" w14:textId="7C93D272" w:rsidR="009E0A41" w:rsidRPr="00C33D1E" w:rsidRDefault="009E0A41" w:rsidP="00CC780F">
            <w:pPr>
              <w:rPr>
                <w:rFonts w:ascii="Arial" w:hAnsi="Arial" w:cs="Arial"/>
                <w:color w:val="000000"/>
                <w:szCs w:val="22"/>
              </w:rPr>
            </w:pPr>
            <w:r w:rsidRPr="00C33D1E">
              <w:rPr>
                <w:rFonts w:ascii="Arial" w:hAnsi="Arial" w:cs="Arial"/>
                <w:color w:val="000000"/>
                <w:szCs w:val="22"/>
              </w:rPr>
              <w:t>Communicates in a compelling and influential way adapting the style and message to a diverse internal or external audience in an inclusive and accessible way</w:t>
            </w:r>
          </w:p>
          <w:p w14:paraId="3FFC52C4" w14:textId="77777777" w:rsidR="00FF2EDF" w:rsidRPr="00C33D1E" w:rsidRDefault="00FF2EDF" w:rsidP="00CC780F">
            <w:pPr>
              <w:rPr>
                <w:rFonts w:ascii="Arial" w:hAnsi="Arial" w:cs="Arial"/>
                <w:szCs w:val="22"/>
              </w:rPr>
            </w:pPr>
          </w:p>
        </w:tc>
      </w:tr>
      <w:tr w:rsidR="009E0A41" w:rsidRPr="007439A8" w14:paraId="707EAC22" w14:textId="77777777" w:rsidTr="00CC780F">
        <w:tc>
          <w:tcPr>
            <w:tcW w:w="3794" w:type="dxa"/>
            <w:vAlign w:val="center"/>
          </w:tcPr>
          <w:p w14:paraId="6F6526FB" w14:textId="77777777" w:rsidR="009E0A41" w:rsidRPr="00C33D1E" w:rsidRDefault="009E0A41" w:rsidP="00CC780F">
            <w:pPr>
              <w:rPr>
                <w:rFonts w:ascii="Arial" w:hAnsi="Arial" w:cs="Arial"/>
                <w:szCs w:val="22"/>
              </w:rPr>
            </w:pPr>
            <w:r w:rsidRPr="00C33D1E">
              <w:rPr>
                <w:rFonts w:ascii="Arial" w:hAnsi="Arial" w:cs="Arial"/>
                <w:szCs w:val="22"/>
              </w:rPr>
              <w:t>Leadership and Management</w:t>
            </w:r>
          </w:p>
        </w:tc>
        <w:tc>
          <w:tcPr>
            <w:tcW w:w="5386" w:type="dxa"/>
            <w:vAlign w:val="center"/>
          </w:tcPr>
          <w:p w14:paraId="16954C12" w14:textId="77777777" w:rsidR="00FF2EDF" w:rsidRPr="00C33D1E" w:rsidRDefault="00FF2EDF" w:rsidP="00FF2EDF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7893FCC4" w14:textId="4DFD5786" w:rsidR="00FF2EDF" w:rsidRPr="00C33D1E" w:rsidRDefault="00FF2EDF" w:rsidP="00FF2EDF">
            <w:pPr>
              <w:rPr>
                <w:rFonts w:ascii="Arial" w:hAnsi="Arial" w:cs="Arial"/>
                <w:color w:val="000000"/>
                <w:szCs w:val="22"/>
              </w:rPr>
            </w:pPr>
            <w:r w:rsidRPr="00C33D1E">
              <w:rPr>
                <w:rFonts w:ascii="Arial" w:hAnsi="Arial" w:cs="Arial"/>
                <w:color w:val="000000"/>
                <w:szCs w:val="22"/>
              </w:rPr>
              <w:lastRenderedPageBreak/>
              <w:t>Motivates and leads a team effectively and sets the direction of one or more function, promoting collaboration across formal boundaries</w:t>
            </w:r>
          </w:p>
          <w:p w14:paraId="6054EE2D" w14:textId="77777777" w:rsidR="00FF2EDF" w:rsidRPr="00C33D1E" w:rsidRDefault="00FF2EDF" w:rsidP="00FF2EDF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354221AB" w14:textId="42FCE856" w:rsidR="00FF2EDF" w:rsidRPr="00C33D1E" w:rsidRDefault="00FF2EDF" w:rsidP="00FF2EDF">
            <w:pPr>
              <w:rPr>
                <w:rFonts w:ascii="Arial" w:hAnsi="Arial" w:cs="Arial"/>
                <w:color w:val="000000"/>
                <w:szCs w:val="22"/>
              </w:rPr>
            </w:pPr>
            <w:r w:rsidRPr="00C33D1E">
              <w:rPr>
                <w:rFonts w:ascii="Arial" w:hAnsi="Arial" w:cs="Arial"/>
                <w:color w:val="000000"/>
                <w:szCs w:val="22"/>
              </w:rPr>
              <w:t>Fosters an environment that embraces change, helps others to accept new ideas and make change happen</w:t>
            </w:r>
          </w:p>
          <w:p w14:paraId="4512777C" w14:textId="77777777" w:rsidR="009E0A41" w:rsidRPr="00C33D1E" w:rsidRDefault="009E0A41" w:rsidP="00CC780F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E575DA" w:rsidRPr="007439A8" w14:paraId="1EA7C75A" w14:textId="77777777" w:rsidTr="00CC780F">
        <w:trPr>
          <w:trHeight w:val="915"/>
        </w:trPr>
        <w:tc>
          <w:tcPr>
            <w:tcW w:w="3794" w:type="dxa"/>
            <w:vMerge w:val="restart"/>
            <w:vAlign w:val="center"/>
          </w:tcPr>
          <w:p w14:paraId="469E7742" w14:textId="77777777" w:rsidR="00E575DA" w:rsidRPr="00C33D1E" w:rsidRDefault="00E575DA" w:rsidP="00CC780F">
            <w:pPr>
              <w:rPr>
                <w:rFonts w:ascii="Arial" w:hAnsi="Arial" w:cs="Arial"/>
                <w:szCs w:val="22"/>
              </w:rPr>
            </w:pPr>
            <w:r w:rsidRPr="00C33D1E">
              <w:rPr>
                <w:rFonts w:ascii="Arial" w:hAnsi="Arial" w:cs="Arial"/>
                <w:szCs w:val="22"/>
              </w:rPr>
              <w:lastRenderedPageBreak/>
              <w:t>Research, Teaching and Learning</w:t>
            </w:r>
          </w:p>
          <w:p w14:paraId="4851EFD3" w14:textId="77777777" w:rsidR="00E575DA" w:rsidRPr="00C33D1E" w:rsidRDefault="00E575DA" w:rsidP="00CC780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0A6A4B1F" w14:textId="77777777" w:rsidR="00E575DA" w:rsidRPr="00C33D1E" w:rsidRDefault="00E575DA" w:rsidP="00CC780F">
            <w:pPr>
              <w:rPr>
                <w:rFonts w:ascii="Arial" w:hAnsi="Arial" w:cs="Arial"/>
                <w:color w:val="000000"/>
                <w:szCs w:val="22"/>
              </w:rPr>
            </w:pPr>
            <w:r w:rsidRPr="00C33D1E">
              <w:rPr>
                <w:rFonts w:ascii="Arial" w:hAnsi="Arial" w:cs="Arial"/>
                <w:color w:val="000000"/>
                <w:szCs w:val="22"/>
              </w:rPr>
              <w:t>Applies innovative approaches in leading academic programmes, teaching, learning or professional practice to support excellent teaching, pedagogy and inclusivity</w:t>
            </w:r>
          </w:p>
          <w:p w14:paraId="2AD09318" w14:textId="77777777" w:rsidR="00E575DA" w:rsidRPr="00C33D1E" w:rsidRDefault="00E575DA" w:rsidP="00CC780F">
            <w:pPr>
              <w:rPr>
                <w:rFonts w:ascii="Arial" w:hAnsi="Arial" w:cs="Arial"/>
                <w:szCs w:val="22"/>
              </w:rPr>
            </w:pPr>
          </w:p>
        </w:tc>
      </w:tr>
      <w:tr w:rsidR="00E575DA" w:rsidRPr="007439A8" w14:paraId="74D9121E" w14:textId="77777777" w:rsidTr="00CC780F">
        <w:trPr>
          <w:trHeight w:val="750"/>
        </w:trPr>
        <w:tc>
          <w:tcPr>
            <w:tcW w:w="3794" w:type="dxa"/>
            <w:vMerge/>
            <w:vAlign w:val="center"/>
          </w:tcPr>
          <w:p w14:paraId="2597940D" w14:textId="77777777" w:rsidR="00E575DA" w:rsidRPr="00C33D1E" w:rsidRDefault="00E575DA" w:rsidP="00CC780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43176DB8" w14:textId="77777777" w:rsidR="00E575DA" w:rsidRPr="00C33D1E" w:rsidRDefault="00E575DA" w:rsidP="001C10DD">
            <w:pPr>
              <w:rPr>
                <w:rFonts w:ascii="Arial" w:hAnsi="Arial" w:cs="Arial"/>
                <w:color w:val="000000"/>
                <w:szCs w:val="22"/>
              </w:rPr>
            </w:pPr>
            <w:r w:rsidRPr="00C33D1E">
              <w:rPr>
                <w:rFonts w:ascii="Arial" w:hAnsi="Arial" w:cs="Arial"/>
                <w:color w:val="000000"/>
                <w:szCs w:val="22"/>
              </w:rPr>
              <w:t>Applies own research to develop learning and assessment practice</w:t>
            </w:r>
          </w:p>
        </w:tc>
      </w:tr>
      <w:tr w:rsidR="00E575DA" w:rsidRPr="007439A8" w14:paraId="1C914CA5" w14:textId="77777777" w:rsidTr="00CC780F">
        <w:trPr>
          <w:trHeight w:val="750"/>
        </w:trPr>
        <w:tc>
          <w:tcPr>
            <w:tcW w:w="3794" w:type="dxa"/>
            <w:vMerge/>
            <w:vAlign w:val="center"/>
          </w:tcPr>
          <w:p w14:paraId="5FCA5164" w14:textId="77777777" w:rsidR="00E575DA" w:rsidRPr="00C33D1E" w:rsidRDefault="00E575DA" w:rsidP="00CC780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6C680840" w14:textId="77777777" w:rsidR="00E575DA" w:rsidRDefault="00E575DA" w:rsidP="001C10DD">
            <w:pPr>
              <w:rPr>
                <w:rFonts w:ascii="Arial" w:hAnsi="Arial" w:cs="Arial"/>
                <w:color w:val="000000"/>
                <w:szCs w:val="22"/>
              </w:rPr>
            </w:pPr>
            <w:r w:rsidRPr="00E575DA">
              <w:rPr>
                <w:rFonts w:ascii="Arial" w:hAnsi="Arial" w:cs="Arial"/>
                <w:color w:val="000000"/>
                <w:szCs w:val="22"/>
              </w:rPr>
              <w:t>Familiar with debates and research relating to decolonising the curriculum and awarding gaps within the HE Sector</w:t>
            </w:r>
          </w:p>
          <w:p w14:paraId="6FA15D9D" w14:textId="1C39B1D5" w:rsidR="00E575DA" w:rsidRPr="00C33D1E" w:rsidRDefault="00E575DA" w:rsidP="001C10DD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E0A41" w:rsidRPr="007439A8" w14:paraId="187702FA" w14:textId="77777777" w:rsidTr="00CC780F">
        <w:tc>
          <w:tcPr>
            <w:tcW w:w="3794" w:type="dxa"/>
            <w:vAlign w:val="center"/>
          </w:tcPr>
          <w:p w14:paraId="469906C7" w14:textId="77777777" w:rsidR="009E0A41" w:rsidRPr="00C33D1E" w:rsidRDefault="009E0A41" w:rsidP="00CC780F">
            <w:pPr>
              <w:rPr>
                <w:rFonts w:ascii="Arial" w:hAnsi="Arial" w:cs="Arial"/>
                <w:szCs w:val="22"/>
              </w:rPr>
            </w:pPr>
            <w:r w:rsidRPr="00C33D1E">
              <w:rPr>
                <w:rFonts w:ascii="Arial" w:hAnsi="Arial" w:cs="Arial"/>
                <w:szCs w:val="22"/>
              </w:rPr>
              <w:t>Professional Practice</w:t>
            </w:r>
          </w:p>
        </w:tc>
        <w:tc>
          <w:tcPr>
            <w:tcW w:w="5386" w:type="dxa"/>
            <w:vAlign w:val="center"/>
          </w:tcPr>
          <w:p w14:paraId="77A5E020" w14:textId="77777777" w:rsidR="009E0A41" w:rsidRPr="00C33D1E" w:rsidRDefault="009E0A41" w:rsidP="00CC780F">
            <w:pPr>
              <w:rPr>
                <w:rFonts w:ascii="Arial" w:hAnsi="Arial" w:cs="Arial"/>
                <w:color w:val="000000"/>
                <w:szCs w:val="22"/>
              </w:rPr>
            </w:pPr>
            <w:r w:rsidRPr="00C33D1E">
              <w:rPr>
                <w:rFonts w:ascii="Arial" w:hAnsi="Arial" w:cs="Arial"/>
                <w:color w:val="000000"/>
                <w:szCs w:val="22"/>
              </w:rPr>
              <w:t>Contributes to advancing professional practice/research or scholarly activity in own area of specialism</w:t>
            </w:r>
          </w:p>
          <w:p w14:paraId="319411AE" w14:textId="77777777" w:rsidR="00FF2EDF" w:rsidRPr="00C33D1E" w:rsidRDefault="00FF2EDF" w:rsidP="00CC780F">
            <w:pPr>
              <w:rPr>
                <w:rFonts w:ascii="Arial" w:hAnsi="Arial" w:cs="Arial"/>
                <w:szCs w:val="22"/>
              </w:rPr>
            </w:pPr>
          </w:p>
        </w:tc>
      </w:tr>
      <w:tr w:rsidR="009E0A41" w:rsidRPr="007439A8" w14:paraId="0BA8B0AA" w14:textId="77777777" w:rsidTr="00CC780F">
        <w:tc>
          <w:tcPr>
            <w:tcW w:w="3794" w:type="dxa"/>
            <w:vAlign w:val="center"/>
          </w:tcPr>
          <w:p w14:paraId="28B9DE3B" w14:textId="77777777" w:rsidR="009E0A41" w:rsidRPr="00C33D1E" w:rsidRDefault="009E0A41" w:rsidP="00CC780F">
            <w:pPr>
              <w:rPr>
                <w:rFonts w:ascii="Arial" w:hAnsi="Arial" w:cs="Arial"/>
                <w:szCs w:val="22"/>
              </w:rPr>
            </w:pPr>
            <w:r w:rsidRPr="00C33D1E">
              <w:rPr>
                <w:rFonts w:ascii="Arial" w:hAnsi="Arial" w:cs="Arial"/>
                <w:szCs w:val="22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14:paraId="7D8F33C1" w14:textId="77777777" w:rsidR="009E0A41" w:rsidRPr="00C33D1E" w:rsidRDefault="009E0A41" w:rsidP="00CC780F">
            <w:pPr>
              <w:rPr>
                <w:rFonts w:ascii="Arial" w:hAnsi="Arial" w:cs="Arial"/>
                <w:color w:val="000000"/>
                <w:szCs w:val="22"/>
              </w:rPr>
            </w:pPr>
            <w:r w:rsidRPr="00C33D1E">
              <w:rPr>
                <w:rFonts w:ascii="Arial" w:hAnsi="Arial" w:cs="Arial"/>
                <w:color w:val="000000"/>
                <w:szCs w:val="22"/>
              </w:rPr>
              <w:t>Effectively plans and manages operational activities or large projects to achieve long term objectives</w:t>
            </w:r>
          </w:p>
          <w:p w14:paraId="79C16766" w14:textId="77777777" w:rsidR="00FF2EDF" w:rsidRPr="00C33D1E" w:rsidRDefault="00FF2EDF" w:rsidP="00CC780F">
            <w:pPr>
              <w:rPr>
                <w:rFonts w:ascii="Arial" w:hAnsi="Arial" w:cs="Arial"/>
                <w:szCs w:val="22"/>
              </w:rPr>
            </w:pPr>
          </w:p>
        </w:tc>
      </w:tr>
      <w:tr w:rsidR="009E0A41" w:rsidRPr="007439A8" w14:paraId="23F9F513" w14:textId="77777777" w:rsidTr="00CC780F">
        <w:tc>
          <w:tcPr>
            <w:tcW w:w="3794" w:type="dxa"/>
            <w:vAlign w:val="center"/>
          </w:tcPr>
          <w:p w14:paraId="618E1FEE" w14:textId="77777777" w:rsidR="009E0A41" w:rsidRPr="00C33D1E" w:rsidRDefault="009E0A41" w:rsidP="00CC780F">
            <w:pPr>
              <w:rPr>
                <w:rFonts w:ascii="Arial" w:hAnsi="Arial" w:cs="Arial"/>
                <w:szCs w:val="22"/>
              </w:rPr>
            </w:pPr>
            <w:r w:rsidRPr="00C33D1E">
              <w:rPr>
                <w:rFonts w:ascii="Arial" w:hAnsi="Arial" w:cs="Arial"/>
                <w:szCs w:val="22"/>
              </w:rPr>
              <w:t>Teamwork</w:t>
            </w:r>
          </w:p>
        </w:tc>
        <w:tc>
          <w:tcPr>
            <w:tcW w:w="5386" w:type="dxa"/>
            <w:vAlign w:val="center"/>
          </w:tcPr>
          <w:p w14:paraId="246BD3D1" w14:textId="77777777" w:rsidR="009E0A41" w:rsidRPr="00C33D1E" w:rsidRDefault="009E0A41" w:rsidP="00CC780F">
            <w:pPr>
              <w:rPr>
                <w:rFonts w:ascii="Arial" w:hAnsi="Arial" w:cs="Arial"/>
                <w:color w:val="000000"/>
                <w:szCs w:val="22"/>
              </w:rPr>
            </w:pPr>
            <w:r w:rsidRPr="00C33D1E">
              <w:rPr>
                <w:rFonts w:ascii="Arial" w:hAnsi="Arial" w:cs="Arial"/>
                <w:color w:val="000000"/>
                <w:szCs w:val="22"/>
              </w:rPr>
              <w:t>Builds effective teams, networks or communities of practice and fosters constructive cross team collaboration</w:t>
            </w:r>
          </w:p>
          <w:p w14:paraId="57A9B10C" w14:textId="77777777" w:rsidR="00FF2EDF" w:rsidRPr="00C33D1E" w:rsidRDefault="00FF2EDF" w:rsidP="00CC780F">
            <w:pPr>
              <w:rPr>
                <w:rFonts w:ascii="Arial" w:hAnsi="Arial" w:cs="Arial"/>
                <w:szCs w:val="22"/>
              </w:rPr>
            </w:pPr>
          </w:p>
        </w:tc>
      </w:tr>
      <w:tr w:rsidR="009E0A41" w:rsidRPr="007439A8" w14:paraId="7DD2688E" w14:textId="77777777" w:rsidTr="00CC780F">
        <w:tc>
          <w:tcPr>
            <w:tcW w:w="3794" w:type="dxa"/>
            <w:vAlign w:val="center"/>
          </w:tcPr>
          <w:p w14:paraId="473B99F7" w14:textId="77777777" w:rsidR="009E0A41" w:rsidRPr="00C33D1E" w:rsidRDefault="009E0A41" w:rsidP="00CC780F">
            <w:pPr>
              <w:rPr>
                <w:rFonts w:ascii="Arial" w:hAnsi="Arial" w:cs="Arial"/>
                <w:szCs w:val="22"/>
              </w:rPr>
            </w:pPr>
            <w:r w:rsidRPr="00C33D1E">
              <w:rPr>
                <w:rFonts w:ascii="Arial" w:hAnsi="Arial" w:cs="Arial"/>
                <w:szCs w:val="22"/>
              </w:rPr>
              <w:t>Student experience or customer service</w:t>
            </w:r>
          </w:p>
        </w:tc>
        <w:tc>
          <w:tcPr>
            <w:tcW w:w="5386" w:type="dxa"/>
            <w:vAlign w:val="center"/>
          </w:tcPr>
          <w:p w14:paraId="548E7E2F" w14:textId="77777777" w:rsidR="009E0A41" w:rsidRPr="00C33D1E" w:rsidRDefault="009E0A41" w:rsidP="00CC780F">
            <w:pPr>
              <w:rPr>
                <w:rFonts w:ascii="Arial" w:hAnsi="Arial" w:cs="Arial"/>
                <w:color w:val="000000"/>
                <w:szCs w:val="22"/>
              </w:rPr>
            </w:pPr>
            <w:r w:rsidRPr="00C33D1E">
              <w:rPr>
                <w:rFonts w:ascii="Arial" w:hAnsi="Arial" w:cs="Arial"/>
                <w:color w:val="000000"/>
                <w:szCs w:val="22"/>
              </w:rPr>
              <w:t xml:space="preserve">Makes a significant contribution to improving the student or customer experience to promote an inclusive environment for students, colleagues or customers </w:t>
            </w:r>
          </w:p>
          <w:p w14:paraId="798BA8AA" w14:textId="77777777" w:rsidR="00FF2EDF" w:rsidRPr="00C33D1E" w:rsidRDefault="00FF2EDF" w:rsidP="00CC780F">
            <w:pPr>
              <w:rPr>
                <w:rFonts w:ascii="Arial" w:hAnsi="Arial" w:cs="Arial"/>
                <w:szCs w:val="22"/>
              </w:rPr>
            </w:pPr>
          </w:p>
        </w:tc>
      </w:tr>
      <w:tr w:rsidR="009E0A41" w:rsidRPr="007439A8" w14:paraId="5FC4A4AA" w14:textId="77777777" w:rsidTr="00CC780F">
        <w:tc>
          <w:tcPr>
            <w:tcW w:w="3794" w:type="dxa"/>
            <w:vAlign w:val="center"/>
          </w:tcPr>
          <w:p w14:paraId="0C0217E2" w14:textId="77777777" w:rsidR="009E0A41" w:rsidRPr="00C33D1E" w:rsidRDefault="009E0A41" w:rsidP="00CC780F">
            <w:pPr>
              <w:rPr>
                <w:rFonts w:ascii="Arial" w:hAnsi="Arial" w:cs="Arial"/>
                <w:szCs w:val="22"/>
              </w:rPr>
            </w:pPr>
            <w:r w:rsidRPr="00C33D1E">
              <w:rPr>
                <w:rFonts w:ascii="Arial" w:hAnsi="Arial" w:cs="Arial"/>
                <w:szCs w:val="22"/>
              </w:rPr>
              <w:t>Creativity, Innovation and Problem Solving</w:t>
            </w:r>
          </w:p>
        </w:tc>
        <w:tc>
          <w:tcPr>
            <w:tcW w:w="5386" w:type="dxa"/>
            <w:vAlign w:val="center"/>
          </w:tcPr>
          <w:p w14:paraId="475AFC2A" w14:textId="77777777" w:rsidR="009E0A41" w:rsidRPr="00C33D1E" w:rsidRDefault="009E0A41" w:rsidP="00CC780F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0888A08B" w14:textId="77777777" w:rsidR="009E0A41" w:rsidRPr="00C33D1E" w:rsidRDefault="009E0A41" w:rsidP="00CC780F">
            <w:pPr>
              <w:rPr>
                <w:rFonts w:ascii="Arial" w:hAnsi="Arial" w:cs="Arial"/>
                <w:color w:val="000000"/>
                <w:szCs w:val="22"/>
              </w:rPr>
            </w:pPr>
            <w:r w:rsidRPr="00C33D1E">
              <w:rPr>
                <w:rFonts w:ascii="Arial" w:hAnsi="Arial" w:cs="Arial"/>
                <w:color w:val="000000"/>
                <w:szCs w:val="22"/>
              </w:rPr>
              <w:t>Identifies innovative solutions to problems  to bring a wider benefit to the organisation</w:t>
            </w:r>
          </w:p>
          <w:p w14:paraId="7C839A55" w14:textId="77777777" w:rsidR="009E0A41" w:rsidRPr="00C33D1E" w:rsidRDefault="009E0A41" w:rsidP="00CC780F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15EDFC48" w14:textId="60AB650D" w:rsidR="009E0A41" w:rsidRDefault="009E0A41" w:rsidP="009E0A41">
      <w:pPr>
        <w:rPr>
          <w:rFonts w:ascii="Arial" w:hAnsi="Arial" w:cs="Arial"/>
          <w:sz w:val="24"/>
        </w:rPr>
      </w:pPr>
    </w:p>
    <w:p w14:paraId="2A5083B5" w14:textId="2E37F5ED" w:rsidR="00D570A0" w:rsidRDefault="00D570A0" w:rsidP="009E0A4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HERA Code: 000591</w:t>
      </w:r>
    </w:p>
    <w:p w14:paraId="65F4068F" w14:textId="77777777" w:rsidR="0029661E" w:rsidRPr="00804595" w:rsidRDefault="0029661E" w:rsidP="00F733B2">
      <w:pPr>
        <w:rPr>
          <w:rFonts w:ascii="Arial" w:hAnsi="Arial" w:cs="Arial"/>
          <w:sz w:val="20"/>
          <w:szCs w:val="20"/>
        </w:rPr>
      </w:pPr>
    </w:p>
    <w:sectPr w:rsidR="0029661E" w:rsidRPr="00804595">
      <w:pgSz w:w="11906" w:h="16838"/>
      <w:pgMar w:top="2157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3DB29" w14:textId="77777777" w:rsidR="002B28A0" w:rsidRDefault="002B28A0">
      <w:r>
        <w:separator/>
      </w:r>
    </w:p>
  </w:endnote>
  <w:endnote w:type="continuationSeparator" w:id="0">
    <w:p w14:paraId="0AD5EB47" w14:textId="77777777" w:rsidR="002B28A0" w:rsidRDefault="002B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B6706" w14:textId="77777777" w:rsidR="002B28A0" w:rsidRDefault="002B28A0">
      <w:r>
        <w:separator/>
      </w:r>
    </w:p>
  </w:footnote>
  <w:footnote w:type="continuationSeparator" w:id="0">
    <w:p w14:paraId="6D4A3194" w14:textId="77777777" w:rsidR="002B28A0" w:rsidRDefault="002B2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32806" w14:textId="77777777" w:rsidR="001447AC" w:rsidRDefault="001447AC">
    <w:pPr>
      <w:pStyle w:val="Header"/>
    </w:pPr>
    <w:r>
      <w:rPr>
        <w:noProof/>
        <w:lang w:eastAsia="en-GB"/>
      </w:rPr>
      <w:drawing>
        <wp:inline distT="0" distB="0" distL="0" distR="0" wp14:anchorId="25F55699" wp14:editId="5007FDED">
          <wp:extent cx="768096" cy="346253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955" cy="357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E73"/>
    <w:multiLevelType w:val="hybridMultilevel"/>
    <w:tmpl w:val="390A9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52885"/>
    <w:multiLevelType w:val="hybridMultilevel"/>
    <w:tmpl w:val="4EF2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C1505"/>
    <w:multiLevelType w:val="hybridMultilevel"/>
    <w:tmpl w:val="685ACB5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2122554E"/>
    <w:multiLevelType w:val="hybridMultilevel"/>
    <w:tmpl w:val="16F04D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20ED5"/>
    <w:multiLevelType w:val="hybridMultilevel"/>
    <w:tmpl w:val="6706B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DF"/>
    <w:rsid w:val="0000005C"/>
    <w:rsid w:val="000048AA"/>
    <w:rsid w:val="00004E1F"/>
    <w:rsid w:val="00026F9F"/>
    <w:rsid w:val="00031FCB"/>
    <w:rsid w:val="00032DC5"/>
    <w:rsid w:val="000517FC"/>
    <w:rsid w:val="00053CEF"/>
    <w:rsid w:val="0006451C"/>
    <w:rsid w:val="00071403"/>
    <w:rsid w:val="00092C6D"/>
    <w:rsid w:val="000A18B2"/>
    <w:rsid w:val="000C180E"/>
    <w:rsid w:val="00124C0D"/>
    <w:rsid w:val="001447AC"/>
    <w:rsid w:val="00167826"/>
    <w:rsid w:val="001A415E"/>
    <w:rsid w:val="001A6F17"/>
    <w:rsid w:val="001B20D4"/>
    <w:rsid w:val="001C10DD"/>
    <w:rsid w:val="001C712E"/>
    <w:rsid w:val="001E43E8"/>
    <w:rsid w:val="001F2F6B"/>
    <w:rsid w:val="001F6D55"/>
    <w:rsid w:val="0020309A"/>
    <w:rsid w:val="00203616"/>
    <w:rsid w:val="002036CE"/>
    <w:rsid w:val="0023505C"/>
    <w:rsid w:val="002579EA"/>
    <w:rsid w:val="002652F2"/>
    <w:rsid w:val="00270478"/>
    <w:rsid w:val="0028769F"/>
    <w:rsid w:val="0029661E"/>
    <w:rsid w:val="002B28A0"/>
    <w:rsid w:val="002D7E31"/>
    <w:rsid w:val="002E0366"/>
    <w:rsid w:val="002E70CD"/>
    <w:rsid w:val="002E76C1"/>
    <w:rsid w:val="002F4F78"/>
    <w:rsid w:val="00307ACB"/>
    <w:rsid w:val="00310303"/>
    <w:rsid w:val="00315395"/>
    <w:rsid w:val="00322730"/>
    <w:rsid w:val="003444CA"/>
    <w:rsid w:val="00353BA5"/>
    <w:rsid w:val="00354361"/>
    <w:rsid w:val="00364E51"/>
    <w:rsid w:val="00394D30"/>
    <w:rsid w:val="003D74F1"/>
    <w:rsid w:val="003D7D37"/>
    <w:rsid w:val="003F588C"/>
    <w:rsid w:val="003F753D"/>
    <w:rsid w:val="004014C3"/>
    <w:rsid w:val="004312F7"/>
    <w:rsid w:val="004339DC"/>
    <w:rsid w:val="0046372B"/>
    <w:rsid w:val="00471C11"/>
    <w:rsid w:val="00487439"/>
    <w:rsid w:val="004A43BF"/>
    <w:rsid w:val="004A71E5"/>
    <w:rsid w:val="004A7771"/>
    <w:rsid w:val="004C56B5"/>
    <w:rsid w:val="004C7A84"/>
    <w:rsid w:val="004D5947"/>
    <w:rsid w:val="004D64E4"/>
    <w:rsid w:val="004E1A6D"/>
    <w:rsid w:val="004F0618"/>
    <w:rsid w:val="004F4BD5"/>
    <w:rsid w:val="00513C1F"/>
    <w:rsid w:val="005251CE"/>
    <w:rsid w:val="00536EF7"/>
    <w:rsid w:val="005408C0"/>
    <w:rsid w:val="00561B8B"/>
    <w:rsid w:val="00582400"/>
    <w:rsid w:val="005838DB"/>
    <w:rsid w:val="005B15DD"/>
    <w:rsid w:val="005B7E62"/>
    <w:rsid w:val="005D14BD"/>
    <w:rsid w:val="0061096C"/>
    <w:rsid w:val="00615258"/>
    <w:rsid w:val="00643587"/>
    <w:rsid w:val="0065052B"/>
    <w:rsid w:val="0066361D"/>
    <w:rsid w:val="00677CCD"/>
    <w:rsid w:val="006816DC"/>
    <w:rsid w:val="00685261"/>
    <w:rsid w:val="00695E10"/>
    <w:rsid w:val="006A6A19"/>
    <w:rsid w:val="006B3427"/>
    <w:rsid w:val="006B4EB6"/>
    <w:rsid w:val="006B505F"/>
    <w:rsid w:val="006B64F8"/>
    <w:rsid w:val="006E0B14"/>
    <w:rsid w:val="0070486F"/>
    <w:rsid w:val="00732FF0"/>
    <w:rsid w:val="00735766"/>
    <w:rsid w:val="0073788F"/>
    <w:rsid w:val="00745B9D"/>
    <w:rsid w:val="007462E4"/>
    <w:rsid w:val="0074693C"/>
    <w:rsid w:val="00752B3B"/>
    <w:rsid w:val="00754CE5"/>
    <w:rsid w:val="00760702"/>
    <w:rsid w:val="0079602B"/>
    <w:rsid w:val="007A622E"/>
    <w:rsid w:val="007A7480"/>
    <w:rsid w:val="007B2B67"/>
    <w:rsid w:val="007B330F"/>
    <w:rsid w:val="007B3E76"/>
    <w:rsid w:val="007B43DF"/>
    <w:rsid w:val="007C1045"/>
    <w:rsid w:val="007C7755"/>
    <w:rsid w:val="007E53BC"/>
    <w:rsid w:val="007F2525"/>
    <w:rsid w:val="007F556E"/>
    <w:rsid w:val="007F6F4F"/>
    <w:rsid w:val="00802435"/>
    <w:rsid w:val="00804595"/>
    <w:rsid w:val="00813D09"/>
    <w:rsid w:val="00814592"/>
    <w:rsid w:val="008408B8"/>
    <w:rsid w:val="0086594F"/>
    <w:rsid w:val="00873250"/>
    <w:rsid w:val="00873DB4"/>
    <w:rsid w:val="00875827"/>
    <w:rsid w:val="008819A4"/>
    <w:rsid w:val="00891C4C"/>
    <w:rsid w:val="0089798D"/>
    <w:rsid w:val="008B0BF5"/>
    <w:rsid w:val="008E22D1"/>
    <w:rsid w:val="00906E89"/>
    <w:rsid w:val="00917772"/>
    <w:rsid w:val="00961309"/>
    <w:rsid w:val="009925ED"/>
    <w:rsid w:val="009A41AA"/>
    <w:rsid w:val="009B7F9D"/>
    <w:rsid w:val="009E0A41"/>
    <w:rsid w:val="009E46D9"/>
    <w:rsid w:val="009E7678"/>
    <w:rsid w:val="009F4790"/>
    <w:rsid w:val="009F6536"/>
    <w:rsid w:val="00A16F9F"/>
    <w:rsid w:val="00A41F9F"/>
    <w:rsid w:val="00A55CE3"/>
    <w:rsid w:val="00A60EDF"/>
    <w:rsid w:val="00A71BFF"/>
    <w:rsid w:val="00A77825"/>
    <w:rsid w:val="00AC0069"/>
    <w:rsid w:val="00AD3A5C"/>
    <w:rsid w:val="00AE025A"/>
    <w:rsid w:val="00AF30DA"/>
    <w:rsid w:val="00B31076"/>
    <w:rsid w:val="00B33B91"/>
    <w:rsid w:val="00B366B5"/>
    <w:rsid w:val="00B44231"/>
    <w:rsid w:val="00B47CDB"/>
    <w:rsid w:val="00B51A8C"/>
    <w:rsid w:val="00B6115D"/>
    <w:rsid w:val="00B66EFF"/>
    <w:rsid w:val="00B74D43"/>
    <w:rsid w:val="00B76737"/>
    <w:rsid w:val="00B77160"/>
    <w:rsid w:val="00BA081F"/>
    <w:rsid w:val="00BA43E6"/>
    <w:rsid w:val="00BC42A8"/>
    <w:rsid w:val="00BC63DC"/>
    <w:rsid w:val="00BF0F44"/>
    <w:rsid w:val="00C33D1E"/>
    <w:rsid w:val="00C660BE"/>
    <w:rsid w:val="00C76623"/>
    <w:rsid w:val="00C82969"/>
    <w:rsid w:val="00C940E7"/>
    <w:rsid w:val="00CB18FC"/>
    <w:rsid w:val="00CC44DE"/>
    <w:rsid w:val="00CC701A"/>
    <w:rsid w:val="00CC780F"/>
    <w:rsid w:val="00CD169E"/>
    <w:rsid w:val="00CD72F5"/>
    <w:rsid w:val="00CD75E9"/>
    <w:rsid w:val="00CD7FCD"/>
    <w:rsid w:val="00CE714B"/>
    <w:rsid w:val="00CF4268"/>
    <w:rsid w:val="00D02B16"/>
    <w:rsid w:val="00D10DCE"/>
    <w:rsid w:val="00D3738B"/>
    <w:rsid w:val="00D41803"/>
    <w:rsid w:val="00D570A0"/>
    <w:rsid w:val="00D938F5"/>
    <w:rsid w:val="00D9675F"/>
    <w:rsid w:val="00DA2C73"/>
    <w:rsid w:val="00DA687F"/>
    <w:rsid w:val="00DB0358"/>
    <w:rsid w:val="00DC336A"/>
    <w:rsid w:val="00DC46A0"/>
    <w:rsid w:val="00DC632D"/>
    <w:rsid w:val="00DD21A8"/>
    <w:rsid w:val="00DE3390"/>
    <w:rsid w:val="00E059FD"/>
    <w:rsid w:val="00E17EFB"/>
    <w:rsid w:val="00E21F31"/>
    <w:rsid w:val="00E25797"/>
    <w:rsid w:val="00E575DA"/>
    <w:rsid w:val="00E64AAE"/>
    <w:rsid w:val="00E74FE9"/>
    <w:rsid w:val="00E750AA"/>
    <w:rsid w:val="00E84E84"/>
    <w:rsid w:val="00E95ADA"/>
    <w:rsid w:val="00EA1F60"/>
    <w:rsid w:val="00EA3B4C"/>
    <w:rsid w:val="00EA7C9A"/>
    <w:rsid w:val="00EB0A38"/>
    <w:rsid w:val="00EB138D"/>
    <w:rsid w:val="00EC4C7E"/>
    <w:rsid w:val="00F51738"/>
    <w:rsid w:val="00F61549"/>
    <w:rsid w:val="00F62058"/>
    <w:rsid w:val="00F647B7"/>
    <w:rsid w:val="00F733B2"/>
    <w:rsid w:val="00F742AA"/>
    <w:rsid w:val="00F77461"/>
    <w:rsid w:val="00F844BA"/>
    <w:rsid w:val="00F90F0A"/>
    <w:rsid w:val="00FA10AF"/>
    <w:rsid w:val="00FA240B"/>
    <w:rsid w:val="00FA3823"/>
    <w:rsid w:val="00FA57C3"/>
    <w:rsid w:val="00FB2CF5"/>
    <w:rsid w:val="00FE61C3"/>
    <w:rsid w:val="00FF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342D9B"/>
  <w15:docId w15:val="{4A95971A-1CE7-4A06-8C7A-C673799F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252"/>
      <w:outlineLvl w:val="5"/>
    </w:pPr>
    <w:rPr>
      <w:rFonts w:ascii="Arial" w:hAnsi="Arial" w:cs="Arial"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left="252"/>
      <w:outlineLvl w:val="6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odyText3">
    <w:name w:val="Body Text 3"/>
    <w:basedOn w:val="Normal"/>
    <w:pPr>
      <w:numPr>
        <w:ilvl w:val="12"/>
      </w:numPr>
      <w:overflowPunct w:val="0"/>
      <w:autoSpaceDE w:val="0"/>
      <w:autoSpaceDN w:val="0"/>
      <w:adjustRightInd w:val="0"/>
      <w:spacing w:line="227" w:lineRule="atLeast"/>
      <w:textAlignment w:val="baseline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rsid w:val="00AD3A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3A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25797"/>
    <w:pPr>
      <w:ind w:left="720"/>
    </w:pPr>
  </w:style>
  <w:style w:type="character" w:customStyle="1" w:styleId="HeaderChar">
    <w:name w:val="Header Char"/>
    <w:basedOn w:val="DefaultParagraphFont"/>
    <w:link w:val="Header"/>
    <w:semiHidden/>
    <w:locked/>
    <w:rsid w:val="00F733B2"/>
    <w:rPr>
      <w:sz w:val="22"/>
      <w:szCs w:val="24"/>
      <w:lang w:val="en-GB" w:eastAsia="en-US" w:bidi="ar-SA"/>
    </w:rPr>
  </w:style>
  <w:style w:type="paragraph" w:customStyle="1" w:styleId="Bullets">
    <w:name w:val="Bullets"/>
    <w:basedOn w:val="Normal"/>
    <w:autoRedefine/>
    <w:qFormat/>
    <w:rsid w:val="00CD75E9"/>
    <w:pPr>
      <w:spacing w:after="240"/>
      <w:ind w:left="57"/>
      <w:contextualSpacing/>
    </w:pPr>
    <w:rPr>
      <w:rFonts w:ascii="Arial" w:eastAsiaTheme="minorHAnsi" w:hAnsi="Arial" w:cs="Arial"/>
      <w:i/>
      <w:noProof/>
      <w:color w:val="FF0000"/>
      <w:szCs w:val="22"/>
    </w:rPr>
  </w:style>
  <w:style w:type="table" w:styleId="TableGrid">
    <w:name w:val="Table Grid"/>
    <w:basedOn w:val="TableNormal"/>
    <w:uiPriority w:val="59"/>
    <w:rsid w:val="00A778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autoRedefine/>
    <w:qFormat/>
    <w:rsid w:val="00A77825"/>
    <w:pPr>
      <w:spacing w:after="240"/>
      <w:ind w:left="54"/>
    </w:pPr>
    <w:rPr>
      <w:rFonts w:ascii="Arial" w:eastAsiaTheme="minorHAnsi" w:hAnsi="Arial" w:cs="Arial"/>
      <w:noProof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435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3587"/>
    <w:rPr>
      <w:rFonts w:ascii="Lucida Grande" w:hAnsi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4358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643587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643587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35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43587"/>
    <w:rPr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B330F"/>
    <w:pPr>
      <w:spacing w:before="100" w:beforeAutospacing="1" w:after="100" w:afterAutospacing="1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C3921-C012-417D-9FCB-E5DAA072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London Institute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Otoo</dc:creator>
  <cp:keywords/>
  <dc:description/>
  <cp:lastModifiedBy>Tina Scott</cp:lastModifiedBy>
  <cp:revision>5</cp:revision>
  <cp:lastPrinted>2018-05-01T10:03:00Z</cp:lastPrinted>
  <dcterms:created xsi:type="dcterms:W3CDTF">2022-09-16T14:41:00Z</dcterms:created>
  <dcterms:modified xsi:type="dcterms:W3CDTF">2022-09-16T14:48:00Z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