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F212A" w14:textId="77777777" w:rsidR="0085258A" w:rsidRDefault="0085258A" w:rsidP="009B09C5">
      <w:pPr>
        <w:rPr>
          <w:rFonts w:ascii="Arial" w:hAnsi="Arial" w:cs="Arial"/>
          <w:b/>
          <w:sz w:val="28"/>
          <w:szCs w:val="28"/>
        </w:rPr>
      </w:pPr>
      <w:bookmarkStart w:id="0" w:name="_GoBack"/>
      <w:bookmarkEnd w:id="0"/>
    </w:p>
    <w:p w14:paraId="5F4F212B" w14:textId="66C63F62" w:rsidR="009B09C5" w:rsidRDefault="009B09C5" w:rsidP="009B09C5">
      <w:pPr>
        <w:rPr>
          <w:rFonts w:ascii="Arial" w:hAnsi="Arial" w:cs="Arial"/>
          <w:b/>
          <w:sz w:val="28"/>
          <w:szCs w:val="28"/>
        </w:rPr>
      </w:pPr>
      <w:r>
        <w:rPr>
          <w:rFonts w:ascii="Arial" w:hAnsi="Arial" w:cs="Arial"/>
          <w:b/>
          <w:sz w:val="28"/>
          <w:szCs w:val="28"/>
        </w:rPr>
        <w:t>Job</w:t>
      </w:r>
      <w:r w:rsidR="002A41AC">
        <w:rPr>
          <w:rFonts w:ascii="Arial" w:hAnsi="Arial" w:cs="Arial"/>
          <w:b/>
          <w:sz w:val="28"/>
          <w:szCs w:val="28"/>
        </w:rPr>
        <w:t xml:space="preserve"> Ti</w:t>
      </w:r>
      <w:r w:rsidR="00FB685B">
        <w:rPr>
          <w:rFonts w:ascii="Arial" w:hAnsi="Arial" w:cs="Arial"/>
          <w:b/>
          <w:sz w:val="28"/>
          <w:szCs w:val="28"/>
        </w:rPr>
        <w:t xml:space="preserve">tle:   </w:t>
      </w:r>
      <w:r w:rsidR="007473B2">
        <w:rPr>
          <w:rFonts w:ascii="Arial" w:hAnsi="Arial" w:cs="Arial"/>
          <w:b/>
          <w:sz w:val="28"/>
          <w:szCs w:val="28"/>
        </w:rPr>
        <w:t>SITS Developer</w:t>
      </w:r>
      <w:r w:rsidR="00FB685B">
        <w:rPr>
          <w:rFonts w:ascii="Arial" w:hAnsi="Arial" w:cs="Arial"/>
          <w:b/>
          <w:sz w:val="28"/>
          <w:szCs w:val="28"/>
        </w:rPr>
        <w:tab/>
      </w:r>
      <w:r w:rsidR="00FB685B">
        <w:rPr>
          <w:rFonts w:ascii="Arial" w:hAnsi="Arial" w:cs="Arial"/>
          <w:b/>
          <w:sz w:val="28"/>
          <w:szCs w:val="28"/>
        </w:rPr>
        <w:tab/>
      </w:r>
      <w:r w:rsidR="00FB685B">
        <w:rPr>
          <w:rFonts w:ascii="Arial" w:hAnsi="Arial" w:cs="Arial"/>
          <w:b/>
          <w:sz w:val="28"/>
          <w:szCs w:val="28"/>
        </w:rPr>
        <w:tab/>
        <w:t xml:space="preserve">Grade:     </w:t>
      </w:r>
      <w:r w:rsidR="007473B2">
        <w:rPr>
          <w:rFonts w:ascii="Arial" w:hAnsi="Arial" w:cs="Arial"/>
          <w:b/>
          <w:sz w:val="28"/>
          <w:szCs w:val="28"/>
        </w:rPr>
        <w:t>5</w:t>
      </w:r>
    </w:p>
    <w:tbl>
      <w:tblPr>
        <w:tblStyle w:val="TableGrid"/>
        <w:tblW w:w="0" w:type="auto"/>
        <w:tblLook w:val="04A0" w:firstRow="1" w:lastRow="0" w:firstColumn="1" w:lastColumn="0" w:noHBand="0" w:noVBand="1"/>
      </w:tblPr>
      <w:tblGrid>
        <w:gridCol w:w="3750"/>
        <w:gridCol w:w="5266"/>
      </w:tblGrid>
      <w:tr w:rsidR="009B09C5" w14:paraId="5F4F212D" w14:textId="77777777" w:rsidTr="00216435">
        <w:trPr>
          <w:trHeight w:val="410"/>
        </w:trPr>
        <w:tc>
          <w:tcPr>
            <w:tcW w:w="9016" w:type="dxa"/>
            <w:gridSpan w:val="2"/>
            <w:shd w:val="clear" w:color="auto" w:fill="000000" w:themeFill="text1"/>
          </w:tcPr>
          <w:p w14:paraId="5F4F212C" w14:textId="77777777" w:rsidR="009B09C5" w:rsidRPr="00FB685B" w:rsidRDefault="009B09C5" w:rsidP="00250D3F">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9B09C5" w14:paraId="5F4F2139" w14:textId="77777777" w:rsidTr="008D5784">
        <w:trPr>
          <w:trHeight w:val="700"/>
        </w:trPr>
        <w:tc>
          <w:tcPr>
            <w:tcW w:w="3794" w:type="dxa"/>
            <w:vAlign w:val="center"/>
          </w:tcPr>
          <w:p w14:paraId="5F4F212E" w14:textId="77777777" w:rsidR="009B09C5" w:rsidRDefault="00F510B0" w:rsidP="008D5784">
            <w:pPr>
              <w:rPr>
                <w:rFonts w:ascii="Arial" w:hAnsi="Arial" w:cs="Arial"/>
                <w:sz w:val="24"/>
                <w:szCs w:val="24"/>
              </w:rPr>
            </w:pPr>
            <w:r>
              <w:rPr>
                <w:rFonts w:ascii="Arial" w:hAnsi="Arial" w:cs="Arial"/>
                <w:sz w:val="24"/>
                <w:szCs w:val="24"/>
              </w:rPr>
              <w:t>S</w:t>
            </w:r>
            <w:r w:rsidR="009B09C5">
              <w:rPr>
                <w:rFonts w:ascii="Arial" w:hAnsi="Arial" w:cs="Arial"/>
                <w:sz w:val="24"/>
                <w:szCs w:val="24"/>
              </w:rPr>
              <w:t xml:space="preserve">pecialist </w:t>
            </w:r>
            <w:r w:rsidR="00FB685B">
              <w:rPr>
                <w:rFonts w:ascii="Arial" w:hAnsi="Arial" w:cs="Arial"/>
                <w:sz w:val="24"/>
                <w:szCs w:val="24"/>
              </w:rPr>
              <w:t xml:space="preserve"> </w:t>
            </w:r>
            <w:r>
              <w:rPr>
                <w:rFonts w:ascii="Arial" w:hAnsi="Arial" w:cs="Arial"/>
                <w:sz w:val="24"/>
                <w:szCs w:val="24"/>
              </w:rPr>
              <w:t>K</w:t>
            </w:r>
            <w:r w:rsidR="00FB685B">
              <w:rPr>
                <w:rFonts w:ascii="Arial" w:hAnsi="Arial" w:cs="Arial"/>
                <w:sz w:val="24"/>
                <w:szCs w:val="24"/>
              </w:rPr>
              <w:t>nowledge/</w:t>
            </w:r>
            <w:r w:rsidR="00CB1FB8">
              <w:rPr>
                <w:rFonts w:ascii="Arial" w:hAnsi="Arial" w:cs="Arial"/>
                <w:sz w:val="24"/>
                <w:szCs w:val="24"/>
              </w:rPr>
              <w:t>Qualifications</w:t>
            </w:r>
          </w:p>
        </w:tc>
        <w:tc>
          <w:tcPr>
            <w:tcW w:w="5386" w:type="dxa"/>
            <w:vAlign w:val="center"/>
          </w:tcPr>
          <w:p w14:paraId="5F4F212F" w14:textId="263161BA" w:rsidR="00AD072C" w:rsidRPr="00F77CAF" w:rsidRDefault="00216435" w:rsidP="00F77CAF">
            <w:pPr>
              <w:pStyle w:val="ListParagraph"/>
              <w:numPr>
                <w:ilvl w:val="0"/>
                <w:numId w:val="2"/>
              </w:numPr>
              <w:ind w:left="390"/>
              <w:rPr>
                <w:rFonts w:ascii="Arial" w:hAnsi="Arial" w:cs="Arial"/>
                <w:sz w:val="24"/>
                <w:szCs w:val="24"/>
              </w:rPr>
            </w:pPr>
            <w:r>
              <w:rPr>
                <w:rFonts w:ascii="Arial" w:hAnsi="Arial" w:cs="Arial"/>
                <w:sz w:val="24"/>
                <w:szCs w:val="24"/>
              </w:rPr>
              <w:t>Configuring SITS SRL</w:t>
            </w:r>
          </w:p>
          <w:p w14:paraId="5F4F2130" w14:textId="59DAF1C9" w:rsidR="00AD072C" w:rsidRPr="00F77CAF" w:rsidRDefault="007473B2" w:rsidP="00F77CAF">
            <w:pPr>
              <w:pStyle w:val="ListParagraph"/>
              <w:numPr>
                <w:ilvl w:val="0"/>
                <w:numId w:val="2"/>
              </w:numPr>
              <w:ind w:left="390"/>
              <w:rPr>
                <w:rFonts w:ascii="Arial" w:hAnsi="Arial" w:cs="Arial"/>
                <w:sz w:val="24"/>
                <w:szCs w:val="24"/>
              </w:rPr>
            </w:pPr>
            <w:r w:rsidRPr="00F77CAF">
              <w:rPr>
                <w:rFonts w:ascii="Arial" w:hAnsi="Arial" w:cs="Arial"/>
                <w:sz w:val="24"/>
                <w:szCs w:val="24"/>
              </w:rPr>
              <w:t xml:space="preserve">Creating SITS e:Vision </w:t>
            </w:r>
            <w:r w:rsidR="00AD072C" w:rsidRPr="00F77CAF">
              <w:rPr>
                <w:rFonts w:ascii="Arial" w:hAnsi="Arial" w:cs="Arial"/>
                <w:sz w:val="24"/>
                <w:szCs w:val="24"/>
              </w:rPr>
              <w:t>Tasking</w:t>
            </w:r>
          </w:p>
          <w:p w14:paraId="5F4F2131" w14:textId="77777777" w:rsidR="00AD072C" w:rsidRPr="00F77CAF" w:rsidRDefault="00AD072C" w:rsidP="00F77CAF">
            <w:pPr>
              <w:pStyle w:val="ListParagraph"/>
              <w:numPr>
                <w:ilvl w:val="0"/>
                <w:numId w:val="2"/>
              </w:numPr>
              <w:ind w:left="390"/>
              <w:rPr>
                <w:rFonts w:ascii="Arial" w:hAnsi="Arial" w:cs="Arial"/>
                <w:sz w:val="24"/>
                <w:szCs w:val="24"/>
              </w:rPr>
            </w:pPr>
            <w:r w:rsidRPr="00F77CAF">
              <w:rPr>
                <w:rFonts w:ascii="Arial" w:hAnsi="Arial" w:cs="Arial"/>
                <w:sz w:val="24"/>
                <w:szCs w:val="24"/>
              </w:rPr>
              <w:t>Creating SITS e:Vision Vistas</w:t>
            </w:r>
          </w:p>
          <w:p w14:paraId="5F4F2132" w14:textId="4D6AADA0" w:rsidR="00AD072C" w:rsidRPr="00F77CAF" w:rsidRDefault="00AD072C" w:rsidP="00F77CAF">
            <w:pPr>
              <w:pStyle w:val="ListParagraph"/>
              <w:numPr>
                <w:ilvl w:val="0"/>
                <w:numId w:val="2"/>
              </w:numPr>
              <w:ind w:left="390"/>
              <w:rPr>
                <w:rFonts w:ascii="Arial" w:hAnsi="Arial" w:cs="Arial"/>
                <w:sz w:val="24"/>
                <w:szCs w:val="24"/>
              </w:rPr>
            </w:pPr>
            <w:r w:rsidRPr="00F77CAF">
              <w:rPr>
                <w:rFonts w:ascii="Arial" w:hAnsi="Arial" w:cs="Arial"/>
                <w:sz w:val="24"/>
                <w:szCs w:val="24"/>
              </w:rPr>
              <w:t xml:space="preserve">Creating SITS </w:t>
            </w:r>
            <w:proofErr w:type="spellStart"/>
            <w:r w:rsidRPr="00F77CAF">
              <w:rPr>
                <w:rFonts w:ascii="Arial" w:hAnsi="Arial" w:cs="Arial"/>
                <w:sz w:val="24"/>
                <w:szCs w:val="24"/>
              </w:rPr>
              <w:t>StuTalk</w:t>
            </w:r>
            <w:proofErr w:type="spellEnd"/>
            <w:r w:rsidRPr="00F77CAF">
              <w:rPr>
                <w:rFonts w:ascii="Arial" w:hAnsi="Arial" w:cs="Arial"/>
                <w:sz w:val="24"/>
                <w:szCs w:val="24"/>
              </w:rPr>
              <w:t xml:space="preserve"> interfaces</w:t>
            </w:r>
          </w:p>
          <w:p w14:paraId="5F4F2133" w14:textId="7F69971C" w:rsidR="00AD072C" w:rsidRPr="00F77CAF" w:rsidRDefault="00AD072C" w:rsidP="00F77CAF">
            <w:pPr>
              <w:pStyle w:val="ListParagraph"/>
              <w:numPr>
                <w:ilvl w:val="0"/>
                <w:numId w:val="2"/>
              </w:numPr>
              <w:ind w:left="390"/>
              <w:rPr>
                <w:rFonts w:ascii="Arial" w:hAnsi="Arial" w:cs="Arial"/>
                <w:sz w:val="24"/>
                <w:szCs w:val="24"/>
              </w:rPr>
            </w:pPr>
            <w:r w:rsidRPr="00F77CAF">
              <w:rPr>
                <w:rFonts w:ascii="Arial" w:hAnsi="Arial" w:cs="Arial"/>
                <w:sz w:val="24"/>
                <w:szCs w:val="24"/>
              </w:rPr>
              <w:t>Developing and supporting web services</w:t>
            </w:r>
            <w:r w:rsidR="00216435">
              <w:rPr>
                <w:rFonts w:ascii="Arial" w:hAnsi="Arial" w:cs="Arial"/>
                <w:sz w:val="24"/>
                <w:szCs w:val="24"/>
              </w:rPr>
              <w:t xml:space="preserve"> </w:t>
            </w:r>
            <w:r w:rsidR="00216435" w:rsidRPr="00F77CAF">
              <w:rPr>
                <w:rFonts w:ascii="Arial" w:hAnsi="Arial" w:cs="Arial"/>
                <w:sz w:val="24"/>
                <w:szCs w:val="24"/>
              </w:rPr>
              <w:t>(desirable)</w:t>
            </w:r>
          </w:p>
          <w:p w14:paraId="5F4F2134" w14:textId="77777777" w:rsidR="00AD072C" w:rsidRPr="00F77CAF" w:rsidRDefault="00AD072C" w:rsidP="00F77CAF">
            <w:pPr>
              <w:pStyle w:val="ListParagraph"/>
              <w:numPr>
                <w:ilvl w:val="0"/>
                <w:numId w:val="2"/>
              </w:numPr>
              <w:ind w:left="390"/>
              <w:rPr>
                <w:rFonts w:ascii="Arial" w:hAnsi="Arial" w:cs="Arial"/>
                <w:sz w:val="24"/>
                <w:szCs w:val="24"/>
              </w:rPr>
            </w:pPr>
            <w:r w:rsidRPr="00F77CAF">
              <w:rPr>
                <w:rFonts w:ascii="Arial" w:hAnsi="Arial" w:cs="Arial"/>
                <w:sz w:val="24"/>
                <w:szCs w:val="24"/>
              </w:rPr>
              <w:t>HTML/CSS</w:t>
            </w:r>
          </w:p>
          <w:p w14:paraId="5F4F2135" w14:textId="1A0B5811" w:rsidR="00AD072C" w:rsidRPr="00F77CAF" w:rsidRDefault="00AD072C" w:rsidP="00F77CAF">
            <w:pPr>
              <w:pStyle w:val="ListParagraph"/>
              <w:numPr>
                <w:ilvl w:val="0"/>
                <w:numId w:val="2"/>
              </w:numPr>
              <w:ind w:left="390"/>
              <w:rPr>
                <w:rFonts w:ascii="Arial" w:hAnsi="Arial" w:cs="Arial"/>
                <w:sz w:val="24"/>
                <w:szCs w:val="24"/>
              </w:rPr>
            </w:pPr>
            <w:r w:rsidRPr="00F77CAF">
              <w:rPr>
                <w:rFonts w:ascii="Arial" w:hAnsi="Arial" w:cs="Arial"/>
                <w:sz w:val="24"/>
                <w:szCs w:val="24"/>
              </w:rPr>
              <w:t>JavaScript</w:t>
            </w:r>
            <w:r w:rsidR="00216435">
              <w:rPr>
                <w:rFonts w:ascii="Arial" w:hAnsi="Arial" w:cs="Arial"/>
                <w:sz w:val="24"/>
                <w:szCs w:val="24"/>
              </w:rPr>
              <w:t xml:space="preserve"> </w:t>
            </w:r>
            <w:r w:rsidR="00216435" w:rsidRPr="00F77CAF">
              <w:rPr>
                <w:rFonts w:ascii="Arial" w:hAnsi="Arial" w:cs="Arial"/>
                <w:sz w:val="24"/>
                <w:szCs w:val="24"/>
              </w:rPr>
              <w:t>(desirable)</w:t>
            </w:r>
          </w:p>
          <w:p w14:paraId="5F4F2136" w14:textId="4045AE66" w:rsidR="00AD072C" w:rsidRPr="00F77CAF" w:rsidRDefault="00AD072C" w:rsidP="00F77CAF">
            <w:pPr>
              <w:pStyle w:val="ListParagraph"/>
              <w:numPr>
                <w:ilvl w:val="0"/>
                <w:numId w:val="2"/>
              </w:numPr>
              <w:ind w:left="390"/>
              <w:rPr>
                <w:rFonts w:ascii="Arial" w:hAnsi="Arial" w:cs="Arial"/>
                <w:sz w:val="24"/>
                <w:szCs w:val="24"/>
              </w:rPr>
            </w:pPr>
            <w:r w:rsidRPr="00F77CAF">
              <w:rPr>
                <w:rFonts w:ascii="Arial" w:hAnsi="Arial" w:cs="Arial"/>
                <w:sz w:val="24"/>
                <w:szCs w:val="24"/>
              </w:rPr>
              <w:t>JQuery</w:t>
            </w:r>
            <w:r w:rsidR="00216435">
              <w:rPr>
                <w:rFonts w:ascii="Arial" w:hAnsi="Arial" w:cs="Arial"/>
                <w:sz w:val="24"/>
                <w:szCs w:val="24"/>
              </w:rPr>
              <w:t xml:space="preserve"> </w:t>
            </w:r>
            <w:r w:rsidR="00216435" w:rsidRPr="00F77CAF">
              <w:rPr>
                <w:rFonts w:ascii="Arial" w:hAnsi="Arial" w:cs="Arial"/>
                <w:sz w:val="24"/>
                <w:szCs w:val="24"/>
              </w:rPr>
              <w:t>(desirable)</w:t>
            </w:r>
          </w:p>
          <w:p w14:paraId="5F4F2137" w14:textId="77777777" w:rsidR="00AD072C" w:rsidRPr="00F77CAF" w:rsidRDefault="00AD072C" w:rsidP="00F77CAF">
            <w:pPr>
              <w:pStyle w:val="ListParagraph"/>
              <w:numPr>
                <w:ilvl w:val="0"/>
                <w:numId w:val="2"/>
              </w:numPr>
              <w:ind w:left="390"/>
              <w:rPr>
                <w:rFonts w:ascii="Arial" w:hAnsi="Arial" w:cs="Arial"/>
                <w:sz w:val="24"/>
                <w:szCs w:val="24"/>
              </w:rPr>
            </w:pPr>
            <w:r w:rsidRPr="00F77CAF">
              <w:rPr>
                <w:rFonts w:ascii="Arial" w:hAnsi="Arial" w:cs="Arial"/>
                <w:sz w:val="24"/>
                <w:szCs w:val="24"/>
              </w:rPr>
              <w:t>SQL (MS)</w:t>
            </w:r>
          </w:p>
          <w:p w14:paraId="5F4F2138" w14:textId="77777777" w:rsidR="008D5784" w:rsidRPr="00F77CAF" w:rsidRDefault="00AD072C" w:rsidP="00AD072C">
            <w:pPr>
              <w:pStyle w:val="ListParagraph"/>
              <w:numPr>
                <w:ilvl w:val="0"/>
                <w:numId w:val="2"/>
              </w:numPr>
              <w:ind w:left="390"/>
              <w:rPr>
                <w:rFonts w:ascii="Arial" w:hAnsi="Arial" w:cs="Arial"/>
                <w:sz w:val="24"/>
                <w:szCs w:val="24"/>
              </w:rPr>
            </w:pPr>
            <w:r w:rsidRPr="00F77CAF">
              <w:rPr>
                <w:rFonts w:ascii="Arial" w:hAnsi="Arial" w:cs="Arial"/>
                <w:sz w:val="24"/>
                <w:szCs w:val="24"/>
              </w:rPr>
              <w:t>Creating reports using SSRS</w:t>
            </w:r>
          </w:p>
        </w:tc>
      </w:tr>
      <w:tr w:rsidR="00CB1FB8" w14:paraId="5F4F2141" w14:textId="77777777" w:rsidTr="008D5784">
        <w:trPr>
          <w:trHeight w:val="425"/>
        </w:trPr>
        <w:tc>
          <w:tcPr>
            <w:tcW w:w="3794" w:type="dxa"/>
            <w:vAlign w:val="center"/>
          </w:tcPr>
          <w:p w14:paraId="5F4F213A" w14:textId="77777777" w:rsidR="00F510B0" w:rsidRDefault="00CB1FB8" w:rsidP="008D5784">
            <w:pPr>
              <w:rPr>
                <w:rFonts w:ascii="Arial" w:hAnsi="Arial" w:cs="Arial"/>
                <w:sz w:val="24"/>
                <w:szCs w:val="24"/>
              </w:rPr>
            </w:pPr>
            <w:r>
              <w:rPr>
                <w:rFonts w:ascii="Arial" w:hAnsi="Arial" w:cs="Arial"/>
                <w:sz w:val="24"/>
                <w:szCs w:val="24"/>
              </w:rPr>
              <w:t>Relevant Experience</w:t>
            </w:r>
          </w:p>
        </w:tc>
        <w:tc>
          <w:tcPr>
            <w:tcW w:w="5386" w:type="dxa"/>
            <w:vAlign w:val="center"/>
          </w:tcPr>
          <w:p w14:paraId="5F4F213B" w14:textId="77777777" w:rsidR="00AD072C" w:rsidRPr="00F77CAF" w:rsidRDefault="00AD072C" w:rsidP="00F77CAF">
            <w:pPr>
              <w:pStyle w:val="ListParagraph"/>
              <w:numPr>
                <w:ilvl w:val="0"/>
                <w:numId w:val="1"/>
              </w:numPr>
              <w:ind w:left="395"/>
              <w:rPr>
                <w:rFonts w:ascii="Arial" w:hAnsi="Arial" w:cs="Arial"/>
                <w:sz w:val="24"/>
                <w:szCs w:val="24"/>
              </w:rPr>
            </w:pPr>
            <w:r w:rsidRPr="00F77CAF">
              <w:rPr>
                <w:rFonts w:ascii="Arial" w:hAnsi="Arial" w:cs="Arial"/>
                <w:sz w:val="24"/>
                <w:szCs w:val="24"/>
              </w:rPr>
              <w:t>Data migration (Experian Pandora)</w:t>
            </w:r>
          </w:p>
          <w:p w14:paraId="5F4F213C" w14:textId="77777777" w:rsidR="008D5784" w:rsidRPr="00F77CAF" w:rsidRDefault="00AD072C" w:rsidP="00F77CAF">
            <w:pPr>
              <w:pStyle w:val="ListParagraph"/>
              <w:numPr>
                <w:ilvl w:val="0"/>
                <w:numId w:val="1"/>
              </w:numPr>
              <w:ind w:left="395"/>
              <w:rPr>
                <w:rFonts w:ascii="Arial" w:hAnsi="Arial" w:cs="Arial"/>
                <w:sz w:val="24"/>
                <w:szCs w:val="24"/>
              </w:rPr>
            </w:pPr>
            <w:r w:rsidRPr="00F77CAF">
              <w:rPr>
                <w:rFonts w:ascii="Arial" w:hAnsi="Arial" w:cs="Arial"/>
                <w:sz w:val="24"/>
                <w:szCs w:val="24"/>
              </w:rPr>
              <w:t xml:space="preserve">Integrating with finance and people systems </w:t>
            </w:r>
          </w:p>
          <w:p w14:paraId="5F4F213D" w14:textId="77777777" w:rsidR="00F77CAF" w:rsidRPr="00F77CAF" w:rsidRDefault="00AD072C" w:rsidP="00F77CAF">
            <w:pPr>
              <w:pStyle w:val="ListParagraph"/>
              <w:numPr>
                <w:ilvl w:val="0"/>
                <w:numId w:val="1"/>
              </w:numPr>
              <w:ind w:left="395"/>
              <w:rPr>
                <w:rFonts w:ascii="Arial" w:hAnsi="Arial" w:cs="Arial"/>
                <w:sz w:val="24"/>
                <w:szCs w:val="24"/>
              </w:rPr>
            </w:pPr>
            <w:r w:rsidRPr="00F77CAF">
              <w:rPr>
                <w:rFonts w:ascii="Arial" w:hAnsi="Arial" w:cs="Arial"/>
                <w:sz w:val="24"/>
                <w:szCs w:val="24"/>
              </w:rPr>
              <w:t xml:space="preserve">Configuring reports using SQL Server Reporting Server </w:t>
            </w:r>
          </w:p>
          <w:p w14:paraId="5F4F213E" w14:textId="77777777" w:rsidR="00007971" w:rsidRDefault="00007971" w:rsidP="00F77CAF">
            <w:pPr>
              <w:pStyle w:val="ListParagraph"/>
              <w:numPr>
                <w:ilvl w:val="0"/>
                <w:numId w:val="1"/>
              </w:numPr>
              <w:ind w:left="395"/>
              <w:rPr>
                <w:rFonts w:ascii="Arial" w:hAnsi="Arial" w:cs="Arial"/>
                <w:sz w:val="24"/>
                <w:szCs w:val="24"/>
              </w:rPr>
            </w:pPr>
            <w:r w:rsidRPr="00F77CAF">
              <w:rPr>
                <w:rFonts w:ascii="Arial" w:hAnsi="Arial" w:cs="Arial"/>
                <w:sz w:val="24"/>
                <w:szCs w:val="24"/>
              </w:rPr>
              <w:t>Supporting/developing junior team members</w:t>
            </w:r>
          </w:p>
          <w:p w14:paraId="5F4F213F" w14:textId="7DAB89FB" w:rsidR="00F77CAF" w:rsidRPr="00F77CAF" w:rsidRDefault="00F77CAF" w:rsidP="00F77CAF">
            <w:pPr>
              <w:pStyle w:val="ListParagraph"/>
              <w:numPr>
                <w:ilvl w:val="0"/>
                <w:numId w:val="1"/>
              </w:numPr>
              <w:ind w:left="395"/>
              <w:rPr>
                <w:rFonts w:ascii="Arial" w:hAnsi="Arial" w:cs="Arial"/>
                <w:sz w:val="24"/>
                <w:szCs w:val="24"/>
              </w:rPr>
            </w:pPr>
            <w:r w:rsidRPr="00F77CAF">
              <w:rPr>
                <w:rFonts w:ascii="Arial" w:hAnsi="Arial" w:cs="Arial"/>
                <w:sz w:val="24"/>
                <w:szCs w:val="24"/>
              </w:rPr>
              <w:t xml:space="preserve">Tribal SITS implementation </w:t>
            </w:r>
          </w:p>
          <w:p w14:paraId="5F4F2140" w14:textId="77777777" w:rsidR="008D5784" w:rsidRPr="00007971" w:rsidRDefault="00F77CAF" w:rsidP="00007971">
            <w:pPr>
              <w:pStyle w:val="ListParagraph"/>
              <w:numPr>
                <w:ilvl w:val="0"/>
                <w:numId w:val="1"/>
              </w:numPr>
              <w:ind w:left="395"/>
              <w:rPr>
                <w:rFonts w:ascii="Arial" w:hAnsi="Arial" w:cs="Arial"/>
                <w:sz w:val="24"/>
                <w:szCs w:val="24"/>
              </w:rPr>
            </w:pPr>
            <w:r w:rsidRPr="00F77CAF">
              <w:rPr>
                <w:rFonts w:ascii="Arial" w:hAnsi="Arial" w:cs="Arial"/>
                <w:sz w:val="24"/>
                <w:szCs w:val="24"/>
              </w:rPr>
              <w:t>Academic Registry processes (desirable)</w:t>
            </w:r>
          </w:p>
        </w:tc>
      </w:tr>
      <w:tr w:rsidR="009B09C5" w14:paraId="5F4F2144" w14:textId="77777777" w:rsidTr="006F0805">
        <w:tc>
          <w:tcPr>
            <w:tcW w:w="3794" w:type="dxa"/>
            <w:vAlign w:val="center"/>
          </w:tcPr>
          <w:p w14:paraId="5F4F2142" w14:textId="77777777" w:rsidR="009B09C5" w:rsidRPr="006F0805" w:rsidRDefault="009B09C5" w:rsidP="006F0805">
            <w:pPr>
              <w:rPr>
                <w:rFonts w:ascii="Arial" w:hAnsi="Arial" w:cs="Arial"/>
                <w:sz w:val="24"/>
                <w:szCs w:val="24"/>
              </w:rPr>
            </w:pPr>
            <w:r w:rsidRPr="006F0805">
              <w:rPr>
                <w:rFonts w:ascii="Arial" w:hAnsi="Arial" w:cs="Arial"/>
                <w:sz w:val="24"/>
                <w:szCs w:val="24"/>
              </w:rPr>
              <w:t>Communication Skills</w:t>
            </w:r>
          </w:p>
        </w:tc>
        <w:tc>
          <w:tcPr>
            <w:tcW w:w="5386" w:type="dxa"/>
            <w:vAlign w:val="center"/>
          </w:tcPr>
          <w:p w14:paraId="5F4F2143" w14:textId="77777777" w:rsidR="004D2A6A" w:rsidRPr="006F0805" w:rsidRDefault="00E34F46" w:rsidP="007B7545">
            <w:pPr>
              <w:rPr>
                <w:rFonts w:ascii="Arial" w:hAnsi="Arial" w:cs="Arial"/>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tc>
      </w:tr>
      <w:tr w:rsidR="00CB1FB8" w14:paraId="5F4F2147" w14:textId="77777777" w:rsidTr="006F0805">
        <w:tc>
          <w:tcPr>
            <w:tcW w:w="3794" w:type="dxa"/>
            <w:vAlign w:val="center"/>
          </w:tcPr>
          <w:p w14:paraId="5F4F2145" w14:textId="77777777" w:rsidR="00CB1FB8" w:rsidRPr="006F0805" w:rsidRDefault="00CB1FB8" w:rsidP="006F0805">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14:paraId="5F4F2146" w14:textId="77777777" w:rsidR="00CB1FB8" w:rsidRPr="006F0805" w:rsidRDefault="00E34F46" w:rsidP="00E34F46">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tc>
      </w:tr>
      <w:tr w:rsidR="00216435" w14:paraId="5F4F214B" w14:textId="77777777" w:rsidTr="00216435">
        <w:tc>
          <w:tcPr>
            <w:tcW w:w="3794" w:type="dxa"/>
            <w:vAlign w:val="center"/>
          </w:tcPr>
          <w:p w14:paraId="5F4F2148" w14:textId="77777777" w:rsidR="00216435" w:rsidRPr="006F0805" w:rsidRDefault="00216435" w:rsidP="006F0805">
            <w:pPr>
              <w:rPr>
                <w:rFonts w:ascii="Arial" w:hAnsi="Arial" w:cs="Arial"/>
                <w:sz w:val="24"/>
                <w:szCs w:val="24"/>
              </w:rPr>
            </w:pPr>
            <w:r w:rsidRPr="006F0805">
              <w:rPr>
                <w:rFonts w:ascii="Arial" w:hAnsi="Arial" w:cs="Arial"/>
                <w:sz w:val="24"/>
                <w:szCs w:val="24"/>
              </w:rPr>
              <w:t>Research, Teaching and Learning</w:t>
            </w:r>
          </w:p>
          <w:p w14:paraId="5F4F2149" w14:textId="77777777" w:rsidR="00216435" w:rsidRPr="006F0805" w:rsidRDefault="00216435" w:rsidP="006F0805">
            <w:pPr>
              <w:rPr>
                <w:rFonts w:ascii="Arial" w:hAnsi="Arial" w:cs="Arial"/>
                <w:sz w:val="24"/>
                <w:szCs w:val="24"/>
              </w:rPr>
            </w:pPr>
          </w:p>
        </w:tc>
        <w:tc>
          <w:tcPr>
            <w:tcW w:w="5386" w:type="dxa"/>
            <w:vAlign w:val="center"/>
          </w:tcPr>
          <w:p w14:paraId="5F4F214A" w14:textId="585AADB1" w:rsidR="00216435" w:rsidRPr="006F0805" w:rsidRDefault="00216435" w:rsidP="00065A34">
            <w:pPr>
              <w:rPr>
                <w:rFonts w:ascii="Arial" w:hAnsi="Arial" w:cs="Arial"/>
                <w:sz w:val="24"/>
                <w:szCs w:val="24"/>
              </w:rPr>
            </w:pPr>
            <w:r>
              <w:rPr>
                <w:rFonts w:ascii="Arial" w:hAnsi="Arial" w:cs="Arial"/>
                <w:color w:val="000000"/>
                <w:sz w:val="24"/>
                <w:szCs w:val="24"/>
              </w:rPr>
              <w:t>N/A</w:t>
            </w:r>
          </w:p>
        </w:tc>
      </w:tr>
      <w:tr w:rsidR="00CB1FB8" w14:paraId="5F4F2151" w14:textId="77777777" w:rsidTr="00216435">
        <w:tc>
          <w:tcPr>
            <w:tcW w:w="3750" w:type="dxa"/>
            <w:vAlign w:val="center"/>
          </w:tcPr>
          <w:p w14:paraId="5F4F214F" w14:textId="77777777" w:rsidR="00CB1FB8" w:rsidRPr="006F0805" w:rsidRDefault="00CB1FB8" w:rsidP="006F0805">
            <w:pPr>
              <w:rPr>
                <w:rFonts w:ascii="Arial" w:hAnsi="Arial" w:cs="Arial"/>
                <w:sz w:val="24"/>
                <w:szCs w:val="24"/>
              </w:rPr>
            </w:pPr>
            <w:r w:rsidRPr="006F0805">
              <w:rPr>
                <w:rFonts w:ascii="Arial" w:hAnsi="Arial" w:cs="Arial"/>
                <w:sz w:val="24"/>
                <w:szCs w:val="24"/>
              </w:rPr>
              <w:t>Professional Practice</w:t>
            </w:r>
          </w:p>
        </w:tc>
        <w:tc>
          <w:tcPr>
            <w:tcW w:w="5266" w:type="dxa"/>
            <w:vAlign w:val="center"/>
          </w:tcPr>
          <w:p w14:paraId="5F4F2150" w14:textId="3D033BD4" w:rsidR="00CB1FB8" w:rsidRPr="006F0805" w:rsidRDefault="00216435" w:rsidP="00065A34">
            <w:pPr>
              <w:rPr>
                <w:rFonts w:ascii="Arial" w:hAnsi="Arial" w:cs="Arial"/>
                <w:sz w:val="24"/>
                <w:szCs w:val="24"/>
              </w:rPr>
            </w:pPr>
            <w:r>
              <w:rPr>
                <w:rFonts w:ascii="Arial" w:hAnsi="Arial" w:cs="Arial"/>
                <w:color w:val="000000"/>
                <w:sz w:val="24"/>
                <w:szCs w:val="24"/>
              </w:rPr>
              <w:t>N/A</w:t>
            </w:r>
          </w:p>
        </w:tc>
      </w:tr>
      <w:tr w:rsidR="009B09C5" w14:paraId="5F4F2154" w14:textId="77777777" w:rsidTr="00216435">
        <w:tc>
          <w:tcPr>
            <w:tcW w:w="3750" w:type="dxa"/>
            <w:vAlign w:val="center"/>
          </w:tcPr>
          <w:p w14:paraId="5F4F2152" w14:textId="77777777" w:rsidR="009B09C5" w:rsidRPr="006F0805" w:rsidRDefault="009B09C5" w:rsidP="006F0805">
            <w:pPr>
              <w:rPr>
                <w:rFonts w:ascii="Arial" w:hAnsi="Arial" w:cs="Arial"/>
                <w:sz w:val="24"/>
                <w:szCs w:val="24"/>
              </w:rPr>
            </w:pPr>
            <w:r w:rsidRPr="006F0805">
              <w:rPr>
                <w:rFonts w:ascii="Arial" w:hAnsi="Arial" w:cs="Arial"/>
                <w:sz w:val="24"/>
                <w:szCs w:val="24"/>
              </w:rPr>
              <w:t>Planning and managing resources</w:t>
            </w:r>
          </w:p>
        </w:tc>
        <w:tc>
          <w:tcPr>
            <w:tcW w:w="5266" w:type="dxa"/>
            <w:vAlign w:val="center"/>
          </w:tcPr>
          <w:p w14:paraId="5F4F2153" w14:textId="77777777" w:rsidR="004D2A6A" w:rsidRPr="007C083E" w:rsidRDefault="007C083E" w:rsidP="007C083E">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9B09C5" w14:paraId="5F4F2157" w14:textId="77777777" w:rsidTr="00216435">
        <w:tc>
          <w:tcPr>
            <w:tcW w:w="3750" w:type="dxa"/>
            <w:vAlign w:val="center"/>
          </w:tcPr>
          <w:p w14:paraId="5F4F2155" w14:textId="77777777" w:rsidR="009B09C5" w:rsidRPr="006F0805" w:rsidRDefault="009B09C5" w:rsidP="006F0805">
            <w:pPr>
              <w:rPr>
                <w:rFonts w:ascii="Arial" w:hAnsi="Arial" w:cs="Arial"/>
                <w:sz w:val="24"/>
                <w:szCs w:val="24"/>
              </w:rPr>
            </w:pPr>
            <w:r w:rsidRPr="006F0805">
              <w:rPr>
                <w:rFonts w:ascii="Arial" w:hAnsi="Arial" w:cs="Arial"/>
                <w:sz w:val="24"/>
                <w:szCs w:val="24"/>
              </w:rPr>
              <w:t>Teamwork</w:t>
            </w:r>
          </w:p>
        </w:tc>
        <w:tc>
          <w:tcPr>
            <w:tcW w:w="5266" w:type="dxa"/>
            <w:vAlign w:val="center"/>
          </w:tcPr>
          <w:p w14:paraId="5F4F2156" w14:textId="77777777" w:rsidR="009B09C5" w:rsidRPr="007C083E" w:rsidRDefault="00CB1FB8" w:rsidP="00065A34">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9B09C5" w14:paraId="5F4F215A" w14:textId="77777777" w:rsidTr="00216435">
        <w:tc>
          <w:tcPr>
            <w:tcW w:w="3750" w:type="dxa"/>
            <w:vAlign w:val="center"/>
          </w:tcPr>
          <w:p w14:paraId="5F4F2158" w14:textId="77777777" w:rsidR="009B09C5" w:rsidRPr="006F0805" w:rsidRDefault="009B09C5" w:rsidP="00065A34">
            <w:pPr>
              <w:rPr>
                <w:rFonts w:ascii="Arial" w:hAnsi="Arial" w:cs="Arial"/>
                <w:sz w:val="24"/>
                <w:szCs w:val="24"/>
              </w:rPr>
            </w:pPr>
            <w:r w:rsidRPr="006F0805">
              <w:rPr>
                <w:rFonts w:ascii="Arial" w:hAnsi="Arial" w:cs="Arial"/>
                <w:sz w:val="24"/>
                <w:szCs w:val="24"/>
              </w:rPr>
              <w:t>Student experience or customer service</w:t>
            </w:r>
          </w:p>
        </w:tc>
        <w:tc>
          <w:tcPr>
            <w:tcW w:w="5266" w:type="dxa"/>
            <w:vAlign w:val="center"/>
          </w:tcPr>
          <w:p w14:paraId="5F4F2159" w14:textId="77777777" w:rsidR="004D2A6A" w:rsidRPr="007C083E" w:rsidRDefault="007C083E" w:rsidP="007B7545">
            <w:pPr>
              <w:rPr>
                <w:rFonts w:ascii="Arial" w:hAnsi="Arial" w:cs="Arial"/>
                <w:sz w:val="24"/>
                <w:szCs w:val="24"/>
              </w:rPr>
            </w:pPr>
            <w:r w:rsidRPr="007C083E">
              <w:rPr>
                <w:rFonts w:ascii="Arial" w:hAnsi="Arial" w:cs="Arial"/>
                <w:color w:val="000000"/>
                <w:sz w:val="24"/>
                <w:szCs w:val="24"/>
              </w:rPr>
              <w:t xml:space="preserve">Contributes to improving </w:t>
            </w:r>
            <w:r w:rsidR="007B7545">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tc>
      </w:tr>
      <w:tr w:rsidR="009B09C5" w14:paraId="5F4F215E" w14:textId="77777777" w:rsidTr="00216435">
        <w:tc>
          <w:tcPr>
            <w:tcW w:w="3750" w:type="dxa"/>
            <w:vAlign w:val="center"/>
          </w:tcPr>
          <w:p w14:paraId="5F4F215B" w14:textId="77777777" w:rsidR="009B09C5" w:rsidRPr="006F0805" w:rsidRDefault="009B09C5" w:rsidP="00065A34">
            <w:pPr>
              <w:rPr>
                <w:rFonts w:ascii="Arial" w:hAnsi="Arial" w:cs="Arial"/>
                <w:sz w:val="24"/>
                <w:szCs w:val="24"/>
              </w:rPr>
            </w:pPr>
            <w:r w:rsidRPr="006F0805">
              <w:rPr>
                <w:rFonts w:ascii="Arial" w:hAnsi="Arial" w:cs="Arial"/>
                <w:sz w:val="24"/>
                <w:szCs w:val="24"/>
              </w:rPr>
              <w:t>Creativity, Innovation and Problem Solving</w:t>
            </w:r>
          </w:p>
        </w:tc>
        <w:tc>
          <w:tcPr>
            <w:tcW w:w="5266" w:type="dxa"/>
            <w:vAlign w:val="center"/>
          </w:tcPr>
          <w:p w14:paraId="5F4F215C" w14:textId="77777777" w:rsidR="007C083E" w:rsidRPr="007C083E" w:rsidRDefault="007C083E" w:rsidP="007C083E">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14:paraId="5F4F215D" w14:textId="77777777" w:rsidR="009B09C5" w:rsidRPr="007C083E" w:rsidRDefault="009B09C5" w:rsidP="00065A34">
            <w:pPr>
              <w:rPr>
                <w:rFonts w:ascii="Arial" w:hAnsi="Arial" w:cs="Arial"/>
                <w:sz w:val="24"/>
                <w:szCs w:val="24"/>
              </w:rPr>
            </w:pPr>
          </w:p>
        </w:tc>
      </w:tr>
    </w:tbl>
    <w:p w14:paraId="5F4F2160" w14:textId="77777777" w:rsidR="008C5886" w:rsidRPr="00BB7558" w:rsidRDefault="008C5886" w:rsidP="008C5886">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F4F2161" w14:textId="02CE6DE3" w:rsidR="009B09C5" w:rsidRPr="0085258A" w:rsidRDefault="00F510B0" w:rsidP="006F0805">
      <w:pPr>
        <w:rPr>
          <w:rFonts w:ascii="Arial" w:hAnsi="Arial" w:cs="Arial"/>
          <w:b/>
          <w:sz w:val="24"/>
          <w:szCs w:val="24"/>
        </w:rPr>
      </w:pPr>
      <w:r w:rsidRPr="0085258A">
        <w:rPr>
          <w:rFonts w:ascii="Arial" w:hAnsi="Arial" w:cs="Arial"/>
          <w:b/>
          <w:sz w:val="24"/>
          <w:szCs w:val="24"/>
        </w:rPr>
        <w:t>Last Updated:</w:t>
      </w:r>
      <w:r w:rsidR="008C5886">
        <w:rPr>
          <w:rFonts w:ascii="Arial" w:hAnsi="Arial" w:cs="Arial"/>
          <w:b/>
          <w:sz w:val="24"/>
          <w:szCs w:val="24"/>
        </w:rPr>
        <w:t xml:space="preserve"> </w:t>
      </w:r>
      <w:r w:rsidR="00216435">
        <w:rPr>
          <w:rFonts w:ascii="Arial" w:hAnsi="Arial" w:cs="Arial"/>
          <w:b/>
          <w:sz w:val="24"/>
          <w:szCs w:val="24"/>
        </w:rPr>
        <w:t>November 2017</w:t>
      </w:r>
    </w:p>
    <w:sectPr w:rsidR="009B09C5" w:rsidRPr="0085258A" w:rsidSect="00F510B0">
      <w:pgSz w:w="11906" w:h="16838"/>
      <w:pgMar w:top="1134"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7679A"/>
    <w:multiLevelType w:val="hybridMultilevel"/>
    <w:tmpl w:val="A108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4229C4"/>
    <w:multiLevelType w:val="hybridMultilevel"/>
    <w:tmpl w:val="DE56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C5"/>
    <w:rsid w:val="00007971"/>
    <w:rsid w:val="00065A34"/>
    <w:rsid w:val="00095AED"/>
    <w:rsid w:val="00200DBE"/>
    <w:rsid w:val="00216435"/>
    <w:rsid w:val="0028578E"/>
    <w:rsid w:val="002A41AC"/>
    <w:rsid w:val="002B0E8E"/>
    <w:rsid w:val="00374FDA"/>
    <w:rsid w:val="003F20D5"/>
    <w:rsid w:val="004D2A6A"/>
    <w:rsid w:val="004D79F9"/>
    <w:rsid w:val="00513C15"/>
    <w:rsid w:val="005B3D1F"/>
    <w:rsid w:val="006A73CC"/>
    <w:rsid w:val="006F0805"/>
    <w:rsid w:val="007473B2"/>
    <w:rsid w:val="007B7545"/>
    <w:rsid w:val="007C083E"/>
    <w:rsid w:val="007D39DC"/>
    <w:rsid w:val="0085258A"/>
    <w:rsid w:val="008C5886"/>
    <w:rsid w:val="008D5784"/>
    <w:rsid w:val="009B09C5"/>
    <w:rsid w:val="009F6ECD"/>
    <w:rsid w:val="00A64E11"/>
    <w:rsid w:val="00AD072C"/>
    <w:rsid w:val="00CB1FB8"/>
    <w:rsid w:val="00E34F46"/>
    <w:rsid w:val="00EB5372"/>
    <w:rsid w:val="00EE2856"/>
    <w:rsid w:val="00F510B0"/>
    <w:rsid w:val="00F77CAF"/>
    <w:rsid w:val="00FB6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212A"/>
  <w15:docId w15:val="{65FE8424-576A-4433-80C9-8D42F961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CAF"/>
    <w:pPr>
      <w:ind w:left="720"/>
      <w:contextualSpacing/>
    </w:pPr>
  </w:style>
  <w:style w:type="character" w:styleId="CommentReference">
    <w:name w:val="annotation reference"/>
    <w:basedOn w:val="DefaultParagraphFont"/>
    <w:uiPriority w:val="99"/>
    <w:semiHidden/>
    <w:unhideWhenUsed/>
    <w:rsid w:val="007473B2"/>
    <w:rPr>
      <w:sz w:val="16"/>
      <w:szCs w:val="16"/>
    </w:rPr>
  </w:style>
  <w:style w:type="paragraph" w:styleId="CommentText">
    <w:name w:val="annotation text"/>
    <w:basedOn w:val="Normal"/>
    <w:link w:val="CommentTextChar"/>
    <w:uiPriority w:val="99"/>
    <w:semiHidden/>
    <w:unhideWhenUsed/>
    <w:rsid w:val="007473B2"/>
    <w:pPr>
      <w:spacing w:line="240" w:lineRule="auto"/>
    </w:pPr>
    <w:rPr>
      <w:sz w:val="20"/>
      <w:szCs w:val="20"/>
    </w:rPr>
  </w:style>
  <w:style w:type="character" w:customStyle="1" w:styleId="CommentTextChar">
    <w:name w:val="Comment Text Char"/>
    <w:basedOn w:val="DefaultParagraphFont"/>
    <w:link w:val="CommentText"/>
    <w:uiPriority w:val="99"/>
    <w:semiHidden/>
    <w:rsid w:val="007473B2"/>
    <w:rPr>
      <w:sz w:val="20"/>
      <w:szCs w:val="20"/>
    </w:rPr>
  </w:style>
  <w:style w:type="paragraph" w:styleId="CommentSubject">
    <w:name w:val="annotation subject"/>
    <w:basedOn w:val="CommentText"/>
    <w:next w:val="CommentText"/>
    <w:link w:val="CommentSubjectChar"/>
    <w:uiPriority w:val="99"/>
    <w:semiHidden/>
    <w:unhideWhenUsed/>
    <w:rsid w:val="007473B2"/>
    <w:rPr>
      <w:b/>
      <w:bCs/>
    </w:rPr>
  </w:style>
  <w:style w:type="character" w:customStyle="1" w:styleId="CommentSubjectChar">
    <w:name w:val="Comment Subject Char"/>
    <w:basedOn w:val="CommentTextChar"/>
    <w:link w:val="CommentSubject"/>
    <w:uiPriority w:val="99"/>
    <w:semiHidden/>
    <w:rsid w:val="007473B2"/>
    <w:rPr>
      <w:b/>
      <w:bCs/>
      <w:sz w:val="20"/>
      <w:szCs w:val="20"/>
    </w:rPr>
  </w:style>
  <w:style w:type="paragraph" w:styleId="BalloonText">
    <w:name w:val="Balloon Text"/>
    <w:basedOn w:val="Normal"/>
    <w:link w:val="BalloonTextChar"/>
    <w:uiPriority w:val="99"/>
    <w:semiHidden/>
    <w:unhideWhenUsed/>
    <w:rsid w:val="00747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5959">
      <w:bodyDiv w:val="1"/>
      <w:marLeft w:val="0"/>
      <w:marRight w:val="0"/>
      <w:marTop w:val="0"/>
      <w:marBottom w:val="0"/>
      <w:divBdr>
        <w:top w:val="none" w:sz="0" w:space="0" w:color="auto"/>
        <w:left w:val="none" w:sz="0" w:space="0" w:color="auto"/>
        <w:bottom w:val="none" w:sz="0" w:space="0" w:color="auto"/>
        <w:right w:val="none" w:sz="0" w:space="0" w:color="auto"/>
      </w:divBdr>
    </w:div>
    <w:div w:id="190336484">
      <w:bodyDiv w:val="1"/>
      <w:marLeft w:val="0"/>
      <w:marRight w:val="0"/>
      <w:marTop w:val="0"/>
      <w:marBottom w:val="0"/>
      <w:divBdr>
        <w:top w:val="none" w:sz="0" w:space="0" w:color="auto"/>
        <w:left w:val="none" w:sz="0" w:space="0" w:color="auto"/>
        <w:bottom w:val="none" w:sz="0" w:space="0" w:color="auto"/>
        <w:right w:val="none" w:sz="0" w:space="0" w:color="auto"/>
      </w:divBdr>
    </w:div>
    <w:div w:id="343358092">
      <w:bodyDiv w:val="1"/>
      <w:marLeft w:val="0"/>
      <w:marRight w:val="0"/>
      <w:marTop w:val="0"/>
      <w:marBottom w:val="0"/>
      <w:divBdr>
        <w:top w:val="none" w:sz="0" w:space="0" w:color="auto"/>
        <w:left w:val="none" w:sz="0" w:space="0" w:color="auto"/>
        <w:bottom w:val="none" w:sz="0" w:space="0" w:color="auto"/>
        <w:right w:val="none" w:sz="0" w:space="0" w:color="auto"/>
      </w:divBdr>
    </w:div>
    <w:div w:id="404492512">
      <w:bodyDiv w:val="1"/>
      <w:marLeft w:val="0"/>
      <w:marRight w:val="0"/>
      <w:marTop w:val="0"/>
      <w:marBottom w:val="0"/>
      <w:divBdr>
        <w:top w:val="none" w:sz="0" w:space="0" w:color="auto"/>
        <w:left w:val="none" w:sz="0" w:space="0" w:color="auto"/>
        <w:bottom w:val="none" w:sz="0" w:space="0" w:color="auto"/>
        <w:right w:val="none" w:sz="0" w:space="0" w:color="auto"/>
      </w:divBdr>
    </w:div>
    <w:div w:id="455022652">
      <w:bodyDiv w:val="1"/>
      <w:marLeft w:val="0"/>
      <w:marRight w:val="0"/>
      <w:marTop w:val="0"/>
      <w:marBottom w:val="0"/>
      <w:divBdr>
        <w:top w:val="none" w:sz="0" w:space="0" w:color="auto"/>
        <w:left w:val="none" w:sz="0" w:space="0" w:color="auto"/>
        <w:bottom w:val="none" w:sz="0" w:space="0" w:color="auto"/>
        <w:right w:val="none" w:sz="0" w:space="0" w:color="auto"/>
      </w:divBdr>
    </w:div>
    <w:div w:id="573513319">
      <w:bodyDiv w:val="1"/>
      <w:marLeft w:val="0"/>
      <w:marRight w:val="0"/>
      <w:marTop w:val="0"/>
      <w:marBottom w:val="0"/>
      <w:divBdr>
        <w:top w:val="none" w:sz="0" w:space="0" w:color="auto"/>
        <w:left w:val="none" w:sz="0" w:space="0" w:color="auto"/>
        <w:bottom w:val="none" w:sz="0" w:space="0" w:color="auto"/>
        <w:right w:val="none" w:sz="0" w:space="0" w:color="auto"/>
      </w:divBdr>
    </w:div>
    <w:div w:id="616526247">
      <w:bodyDiv w:val="1"/>
      <w:marLeft w:val="0"/>
      <w:marRight w:val="0"/>
      <w:marTop w:val="0"/>
      <w:marBottom w:val="0"/>
      <w:divBdr>
        <w:top w:val="none" w:sz="0" w:space="0" w:color="auto"/>
        <w:left w:val="none" w:sz="0" w:space="0" w:color="auto"/>
        <w:bottom w:val="none" w:sz="0" w:space="0" w:color="auto"/>
        <w:right w:val="none" w:sz="0" w:space="0" w:color="auto"/>
      </w:divBdr>
    </w:div>
    <w:div w:id="628123164">
      <w:bodyDiv w:val="1"/>
      <w:marLeft w:val="0"/>
      <w:marRight w:val="0"/>
      <w:marTop w:val="0"/>
      <w:marBottom w:val="0"/>
      <w:divBdr>
        <w:top w:val="none" w:sz="0" w:space="0" w:color="auto"/>
        <w:left w:val="none" w:sz="0" w:space="0" w:color="auto"/>
        <w:bottom w:val="none" w:sz="0" w:space="0" w:color="auto"/>
        <w:right w:val="none" w:sz="0" w:space="0" w:color="auto"/>
      </w:divBdr>
    </w:div>
    <w:div w:id="690643108">
      <w:bodyDiv w:val="1"/>
      <w:marLeft w:val="0"/>
      <w:marRight w:val="0"/>
      <w:marTop w:val="0"/>
      <w:marBottom w:val="0"/>
      <w:divBdr>
        <w:top w:val="none" w:sz="0" w:space="0" w:color="auto"/>
        <w:left w:val="none" w:sz="0" w:space="0" w:color="auto"/>
        <w:bottom w:val="none" w:sz="0" w:space="0" w:color="auto"/>
        <w:right w:val="none" w:sz="0" w:space="0" w:color="auto"/>
      </w:divBdr>
    </w:div>
    <w:div w:id="728696341">
      <w:bodyDiv w:val="1"/>
      <w:marLeft w:val="0"/>
      <w:marRight w:val="0"/>
      <w:marTop w:val="0"/>
      <w:marBottom w:val="0"/>
      <w:divBdr>
        <w:top w:val="none" w:sz="0" w:space="0" w:color="auto"/>
        <w:left w:val="none" w:sz="0" w:space="0" w:color="auto"/>
        <w:bottom w:val="none" w:sz="0" w:space="0" w:color="auto"/>
        <w:right w:val="none" w:sz="0" w:space="0" w:color="auto"/>
      </w:divBdr>
    </w:div>
    <w:div w:id="798912787">
      <w:bodyDiv w:val="1"/>
      <w:marLeft w:val="0"/>
      <w:marRight w:val="0"/>
      <w:marTop w:val="0"/>
      <w:marBottom w:val="0"/>
      <w:divBdr>
        <w:top w:val="none" w:sz="0" w:space="0" w:color="auto"/>
        <w:left w:val="none" w:sz="0" w:space="0" w:color="auto"/>
        <w:bottom w:val="none" w:sz="0" w:space="0" w:color="auto"/>
        <w:right w:val="none" w:sz="0" w:space="0" w:color="auto"/>
      </w:divBdr>
    </w:div>
    <w:div w:id="913512358">
      <w:bodyDiv w:val="1"/>
      <w:marLeft w:val="0"/>
      <w:marRight w:val="0"/>
      <w:marTop w:val="0"/>
      <w:marBottom w:val="0"/>
      <w:divBdr>
        <w:top w:val="none" w:sz="0" w:space="0" w:color="auto"/>
        <w:left w:val="none" w:sz="0" w:space="0" w:color="auto"/>
        <w:bottom w:val="none" w:sz="0" w:space="0" w:color="auto"/>
        <w:right w:val="none" w:sz="0" w:space="0" w:color="auto"/>
      </w:divBdr>
    </w:div>
    <w:div w:id="1011875846">
      <w:bodyDiv w:val="1"/>
      <w:marLeft w:val="0"/>
      <w:marRight w:val="0"/>
      <w:marTop w:val="0"/>
      <w:marBottom w:val="0"/>
      <w:divBdr>
        <w:top w:val="none" w:sz="0" w:space="0" w:color="auto"/>
        <w:left w:val="none" w:sz="0" w:space="0" w:color="auto"/>
        <w:bottom w:val="none" w:sz="0" w:space="0" w:color="auto"/>
        <w:right w:val="none" w:sz="0" w:space="0" w:color="auto"/>
      </w:divBdr>
    </w:div>
    <w:div w:id="1060439561">
      <w:bodyDiv w:val="1"/>
      <w:marLeft w:val="0"/>
      <w:marRight w:val="0"/>
      <w:marTop w:val="0"/>
      <w:marBottom w:val="0"/>
      <w:divBdr>
        <w:top w:val="none" w:sz="0" w:space="0" w:color="auto"/>
        <w:left w:val="none" w:sz="0" w:space="0" w:color="auto"/>
        <w:bottom w:val="none" w:sz="0" w:space="0" w:color="auto"/>
        <w:right w:val="none" w:sz="0" w:space="0" w:color="auto"/>
      </w:divBdr>
    </w:div>
    <w:div w:id="1160660681">
      <w:bodyDiv w:val="1"/>
      <w:marLeft w:val="0"/>
      <w:marRight w:val="0"/>
      <w:marTop w:val="0"/>
      <w:marBottom w:val="0"/>
      <w:divBdr>
        <w:top w:val="none" w:sz="0" w:space="0" w:color="auto"/>
        <w:left w:val="none" w:sz="0" w:space="0" w:color="auto"/>
        <w:bottom w:val="none" w:sz="0" w:space="0" w:color="auto"/>
        <w:right w:val="none" w:sz="0" w:space="0" w:color="auto"/>
      </w:divBdr>
    </w:div>
    <w:div w:id="1208251701">
      <w:bodyDiv w:val="1"/>
      <w:marLeft w:val="0"/>
      <w:marRight w:val="0"/>
      <w:marTop w:val="0"/>
      <w:marBottom w:val="0"/>
      <w:divBdr>
        <w:top w:val="none" w:sz="0" w:space="0" w:color="auto"/>
        <w:left w:val="none" w:sz="0" w:space="0" w:color="auto"/>
        <w:bottom w:val="none" w:sz="0" w:space="0" w:color="auto"/>
        <w:right w:val="none" w:sz="0" w:space="0" w:color="auto"/>
      </w:divBdr>
    </w:div>
    <w:div w:id="1232085086">
      <w:bodyDiv w:val="1"/>
      <w:marLeft w:val="0"/>
      <w:marRight w:val="0"/>
      <w:marTop w:val="0"/>
      <w:marBottom w:val="0"/>
      <w:divBdr>
        <w:top w:val="none" w:sz="0" w:space="0" w:color="auto"/>
        <w:left w:val="none" w:sz="0" w:space="0" w:color="auto"/>
        <w:bottom w:val="none" w:sz="0" w:space="0" w:color="auto"/>
        <w:right w:val="none" w:sz="0" w:space="0" w:color="auto"/>
      </w:divBdr>
    </w:div>
    <w:div w:id="1260600853">
      <w:bodyDiv w:val="1"/>
      <w:marLeft w:val="0"/>
      <w:marRight w:val="0"/>
      <w:marTop w:val="0"/>
      <w:marBottom w:val="0"/>
      <w:divBdr>
        <w:top w:val="none" w:sz="0" w:space="0" w:color="auto"/>
        <w:left w:val="none" w:sz="0" w:space="0" w:color="auto"/>
        <w:bottom w:val="none" w:sz="0" w:space="0" w:color="auto"/>
        <w:right w:val="none" w:sz="0" w:space="0" w:color="auto"/>
      </w:divBdr>
    </w:div>
    <w:div w:id="1264531761">
      <w:bodyDiv w:val="1"/>
      <w:marLeft w:val="0"/>
      <w:marRight w:val="0"/>
      <w:marTop w:val="0"/>
      <w:marBottom w:val="0"/>
      <w:divBdr>
        <w:top w:val="none" w:sz="0" w:space="0" w:color="auto"/>
        <w:left w:val="none" w:sz="0" w:space="0" w:color="auto"/>
        <w:bottom w:val="none" w:sz="0" w:space="0" w:color="auto"/>
        <w:right w:val="none" w:sz="0" w:space="0" w:color="auto"/>
      </w:divBdr>
    </w:div>
    <w:div w:id="1437216866">
      <w:bodyDiv w:val="1"/>
      <w:marLeft w:val="0"/>
      <w:marRight w:val="0"/>
      <w:marTop w:val="0"/>
      <w:marBottom w:val="0"/>
      <w:divBdr>
        <w:top w:val="none" w:sz="0" w:space="0" w:color="auto"/>
        <w:left w:val="none" w:sz="0" w:space="0" w:color="auto"/>
        <w:bottom w:val="none" w:sz="0" w:space="0" w:color="auto"/>
        <w:right w:val="none" w:sz="0" w:space="0" w:color="auto"/>
      </w:divBdr>
    </w:div>
    <w:div w:id="1592734710">
      <w:bodyDiv w:val="1"/>
      <w:marLeft w:val="0"/>
      <w:marRight w:val="0"/>
      <w:marTop w:val="0"/>
      <w:marBottom w:val="0"/>
      <w:divBdr>
        <w:top w:val="none" w:sz="0" w:space="0" w:color="auto"/>
        <w:left w:val="none" w:sz="0" w:space="0" w:color="auto"/>
        <w:bottom w:val="none" w:sz="0" w:space="0" w:color="auto"/>
        <w:right w:val="none" w:sz="0" w:space="0" w:color="auto"/>
      </w:divBdr>
    </w:div>
    <w:div w:id="1785883158">
      <w:bodyDiv w:val="1"/>
      <w:marLeft w:val="0"/>
      <w:marRight w:val="0"/>
      <w:marTop w:val="0"/>
      <w:marBottom w:val="0"/>
      <w:divBdr>
        <w:top w:val="none" w:sz="0" w:space="0" w:color="auto"/>
        <w:left w:val="none" w:sz="0" w:space="0" w:color="auto"/>
        <w:bottom w:val="none" w:sz="0" w:space="0" w:color="auto"/>
        <w:right w:val="none" w:sz="0" w:space="0" w:color="auto"/>
      </w:divBdr>
    </w:div>
    <w:div w:id="1861620734">
      <w:bodyDiv w:val="1"/>
      <w:marLeft w:val="0"/>
      <w:marRight w:val="0"/>
      <w:marTop w:val="0"/>
      <w:marBottom w:val="0"/>
      <w:divBdr>
        <w:top w:val="none" w:sz="0" w:space="0" w:color="auto"/>
        <w:left w:val="none" w:sz="0" w:space="0" w:color="auto"/>
        <w:bottom w:val="none" w:sz="0" w:space="0" w:color="auto"/>
        <w:right w:val="none" w:sz="0" w:space="0" w:color="auto"/>
      </w:divBdr>
    </w:div>
    <w:div w:id="1871339452">
      <w:bodyDiv w:val="1"/>
      <w:marLeft w:val="0"/>
      <w:marRight w:val="0"/>
      <w:marTop w:val="0"/>
      <w:marBottom w:val="0"/>
      <w:divBdr>
        <w:top w:val="none" w:sz="0" w:space="0" w:color="auto"/>
        <w:left w:val="none" w:sz="0" w:space="0" w:color="auto"/>
        <w:bottom w:val="none" w:sz="0" w:space="0" w:color="auto"/>
        <w:right w:val="none" w:sz="0" w:space="0" w:color="auto"/>
      </w:divBdr>
    </w:div>
    <w:div w:id="1978874556">
      <w:bodyDiv w:val="1"/>
      <w:marLeft w:val="0"/>
      <w:marRight w:val="0"/>
      <w:marTop w:val="0"/>
      <w:marBottom w:val="0"/>
      <w:divBdr>
        <w:top w:val="none" w:sz="0" w:space="0" w:color="auto"/>
        <w:left w:val="none" w:sz="0" w:space="0" w:color="auto"/>
        <w:bottom w:val="none" w:sz="0" w:space="0" w:color="auto"/>
        <w:right w:val="none" w:sz="0" w:space="0" w:color="auto"/>
      </w:divBdr>
    </w:div>
    <w:div w:id="2029865353">
      <w:bodyDiv w:val="1"/>
      <w:marLeft w:val="0"/>
      <w:marRight w:val="0"/>
      <w:marTop w:val="0"/>
      <w:marBottom w:val="0"/>
      <w:divBdr>
        <w:top w:val="none" w:sz="0" w:space="0" w:color="auto"/>
        <w:left w:val="none" w:sz="0" w:space="0" w:color="auto"/>
        <w:bottom w:val="none" w:sz="0" w:space="0" w:color="auto"/>
        <w:right w:val="none" w:sz="0" w:space="0" w:color="auto"/>
      </w:divBdr>
    </w:div>
    <w:div w:id="20836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Burrell</dc:creator>
  <cp:lastModifiedBy>Nada Atwan</cp:lastModifiedBy>
  <cp:revision>2</cp:revision>
  <dcterms:created xsi:type="dcterms:W3CDTF">2018-04-27T17:04:00Z</dcterms:created>
  <dcterms:modified xsi:type="dcterms:W3CDTF">2018-04-27T17:04:00Z</dcterms:modified>
</cp:coreProperties>
</file>