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D4CB" w14:textId="77777777" w:rsidR="00C56094" w:rsidRDefault="00C56094">
      <w:pPr>
        <w:pStyle w:val="BodyText"/>
        <w:spacing w:before="8"/>
        <w:rPr>
          <w:rFonts w:ascii="Times New Roman"/>
          <w:sz w:val="28"/>
        </w:rPr>
      </w:pPr>
    </w:p>
    <w:p w14:paraId="09509405" w14:textId="77777777" w:rsidR="00C56094" w:rsidRDefault="00DF437D" w:rsidP="00DF437D">
      <w:pPr>
        <w:pStyle w:val="Heading1"/>
      </w:pPr>
      <w:r>
        <w:t>Job Description and Person Specification</w:t>
      </w:r>
    </w:p>
    <w:p w14:paraId="734B3976" w14:textId="77777777" w:rsidR="00C56094" w:rsidRDefault="00C56094" w:rsidP="00DF437D"/>
    <w:p w14:paraId="19A454AB" w14:textId="439E68B1" w:rsidR="00C56094" w:rsidRPr="005C2F42" w:rsidRDefault="00DF437D" w:rsidP="005C2F42">
      <w:pPr>
        <w:pStyle w:val="Heading1"/>
      </w:pPr>
      <w:r>
        <w:t xml:space="preserve">Job Title – </w:t>
      </w:r>
      <w:r w:rsidR="0045703A">
        <w:t>Stage</w:t>
      </w:r>
      <w:r w:rsidR="00F9400F">
        <w:t xml:space="preserve"> </w:t>
      </w:r>
      <w:r w:rsidR="0045703A">
        <w:t>Leader</w:t>
      </w:r>
      <w:r w:rsidR="005C2F42">
        <w:t xml:space="preserve"> (1 and 2)</w:t>
      </w:r>
      <w:r w:rsidR="0045703A">
        <w:t xml:space="preserve"> on M-Arch Architecture</w:t>
      </w:r>
    </w:p>
    <w:p w14:paraId="5050DDD1" w14:textId="77777777" w:rsidR="00C56094" w:rsidRDefault="00C56094">
      <w:pPr>
        <w:pStyle w:val="BodyText"/>
        <w:rPr>
          <w:b/>
          <w:sz w:val="20"/>
        </w:rPr>
      </w:pPr>
    </w:p>
    <w:p w14:paraId="495A6F85"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0109FA6C" w14:textId="77777777">
        <w:trPr>
          <w:trHeight w:val="546"/>
        </w:trPr>
        <w:tc>
          <w:tcPr>
            <w:tcW w:w="9215" w:type="dxa"/>
            <w:gridSpan w:val="2"/>
          </w:tcPr>
          <w:p w14:paraId="2D751DEE" w14:textId="77777777" w:rsidR="00C56094" w:rsidRDefault="00DF437D">
            <w:pPr>
              <w:pStyle w:val="TableParagraph"/>
              <w:spacing w:before="37"/>
              <w:ind w:left="3528" w:right="3521"/>
              <w:jc w:val="center"/>
              <w:rPr>
                <w:b/>
                <w:sz w:val="28"/>
              </w:rPr>
            </w:pPr>
            <w:r>
              <w:rPr>
                <w:b/>
                <w:sz w:val="28"/>
              </w:rPr>
              <w:t>Job Description</w:t>
            </w:r>
          </w:p>
        </w:tc>
      </w:tr>
      <w:tr w:rsidR="00C56094" w14:paraId="7AABB728" w14:textId="77777777">
        <w:trPr>
          <w:trHeight w:val="1070"/>
        </w:trPr>
        <w:tc>
          <w:tcPr>
            <w:tcW w:w="5389" w:type="dxa"/>
          </w:tcPr>
          <w:p w14:paraId="76D8B53B" w14:textId="77777777" w:rsidR="00C56094" w:rsidRDefault="00DF437D">
            <w:pPr>
              <w:pStyle w:val="TableParagraph"/>
              <w:spacing w:before="41"/>
              <w:ind w:left="170" w:right="164"/>
              <w:jc w:val="center"/>
              <w:rPr>
                <w:b/>
                <w:sz w:val="24"/>
              </w:rPr>
            </w:pPr>
            <w:r>
              <w:rPr>
                <w:b/>
                <w:sz w:val="24"/>
              </w:rPr>
              <w:t>College/Service</w:t>
            </w:r>
          </w:p>
          <w:p w14:paraId="72AD9AE2" w14:textId="6EE33901" w:rsidR="00C56094" w:rsidRDefault="006008E0">
            <w:pPr>
              <w:pStyle w:val="TableParagraph"/>
              <w:spacing w:before="178"/>
              <w:ind w:left="170" w:right="166"/>
              <w:jc w:val="center"/>
              <w:rPr>
                <w:sz w:val="24"/>
              </w:rPr>
            </w:pPr>
            <w:r>
              <w:rPr>
                <w:sz w:val="24"/>
              </w:rPr>
              <w:t>Central Saint Martins</w:t>
            </w:r>
          </w:p>
        </w:tc>
        <w:tc>
          <w:tcPr>
            <w:tcW w:w="3826" w:type="dxa"/>
          </w:tcPr>
          <w:p w14:paraId="091BBEA0" w14:textId="77777777" w:rsidR="00C56094" w:rsidRDefault="00DF437D">
            <w:pPr>
              <w:pStyle w:val="TableParagraph"/>
              <w:ind w:left="232" w:right="221"/>
              <w:jc w:val="center"/>
              <w:rPr>
                <w:b/>
                <w:sz w:val="24"/>
              </w:rPr>
            </w:pPr>
            <w:r>
              <w:rPr>
                <w:b/>
                <w:sz w:val="24"/>
              </w:rPr>
              <w:t>Location</w:t>
            </w:r>
          </w:p>
          <w:p w14:paraId="086CB09B" w14:textId="77777777" w:rsidR="00C56094" w:rsidRDefault="00C56094">
            <w:pPr>
              <w:pStyle w:val="TableParagraph"/>
              <w:spacing w:before="4"/>
              <w:rPr>
                <w:b/>
              </w:rPr>
            </w:pPr>
          </w:p>
          <w:p w14:paraId="4CBFF1CA" w14:textId="75EE78F0" w:rsidR="00C56094" w:rsidRDefault="006008E0">
            <w:pPr>
              <w:pStyle w:val="TableParagraph"/>
              <w:ind w:left="230" w:right="221"/>
              <w:jc w:val="center"/>
              <w:rPr>
                <w:sz w:val="24"/>
              </w:rPr>
            </w:pPr>
            <w:r>
              <w:rPr>
                <w:sz w:val="24"/>
              </w:rPr>
              <w:t>Kings Cross</w:t>
            </w:r>
          </w:p>
        </w:tc>
      </w:tr>
      <w:tr w:rsidR="00C56094" w14:paraId="5A94DE51" w14:textId="77777777">
        <w:trPr>
          <w:trHeight w:val="386"/>
        </w:trPr>
        <w:tc>
          <w:tcPr>
            <w:tcW w:w="5389" w:type="dxa"/>
            <w:tcBorders>
              <w:bottom w:val="nil"/>
            </w:tcBorders>
          </w:tcPr>
          <w:p w14:paraId="289E8580"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64743EAA" w14:textId="77777777" w:rsidR="00C56094" w:rsidRDefault="00DF437D">
            <w:pPr>
              <w:pStyle w:val="TableParagraph"/>
              <w:spacing w:before="38"/>
              <w:ind w:left="760"/>
              <w:rPr>
                <w:b/>
                <w:sz w:val="24"/>
              </w:rPr>
            </w:pPr>
            <w:r>
              <w:rPr>
                <w:b/>
                <w:sz w:val="24"/>
              </w:rPr>
              <w:t>Hours per week/FTE</w:t>
            </w:r>
          </w:p>
        </w:tc>
      </w:tr>
      <w:tr w:rsidR="00C56094" w14:paraId="7DAAABFB" w14:textId="77777777" w:rsidTr="005C2F42">
        <w:trPr>
          <w:trHeight w:val="656"/>
        </w:trPr>
        <w:tc>
          <w:tcPr>
            <w:tcW w:w="5389" w:type="dxa"/>
            <w:tcBorders>
              <w:top w:val="nil"/>
            </w:tcBorders>
          </w:tcPr>
          <w:p w14:paraId="39F7C05D" w14:textId="2F233002" w:rsidR="00C56094" w:rsidRDefault="00DF437D" w:rsidP="005C2F42">
            <w:pPr>
              <w:pStyle w:val="TableParagraph"/>
              <w:spacing w:before="64"/>
              <w:ind w:left="170" w:right="161"/>
              <w:jc w:val="center"/>
              <w:rPr>
                <w:sz w:val="24"/>
              </w:rPr>
            </w:pPr>
            <w:r>
              <w:rPr>
                <w:sz w:val="24"/>
              </w:rPr>
              <w:t>Permanent</w:t>
            </w:r>
          </w:p>
        </w:tc>
        <w:tc>
          <w:tcPr>
            <w:tcW w:w="3826" w:type="dxa"/>
            <w:tcBorders>
              <w:top w:val="nil"/>
            </w:tcBorders>
          </w:tcPr>
          <w:p w14:paraId="37C0E1FE" w14:textId="73F5912B" w:rsidR="00C56094" w:rsidRDefault="005C2F42" w:rsidP="005C2F42">
            <w:pPr>
              <w:pStyle w:val="TableParagraph"/>
              <w:spacing w:before="64"/>
              <w:ind w:left="228" w:right="221"/>
              <w:jc w:val="center"/>
              <w:rPr>
                <w:sz w:val="24"/>
              </w:rPr>
            </w:pPr>
            <w:r w:rsidRPr="005C2F42">
              <w:rPr>
                <w:sz w:val="24"/>
              </w:rPr>
              <w:t>14.8</w:t>
            </w:r>
            <w:r w:rsidR="00220107" w:rsidRPr="005C2F42">
              <w:rPr>
                <w:sz w:val="24"/>
              </w:rPr>
              <w:t xml:space="preserve"> </w:t>
            </w:r>
            <w:r w:rsidR="00DF437D" w:rsidRPr="005C2F42">
              <w:rPr>
                <w:sz w:val="24"/>
              </w:rPr>
              <w:t>/</w:t>
            </w:r>
            <w:r w:rsidR="00220107" w:rsidRPr="005C2F42">
              <w:rPr>
                <w:sz w:val="24"/>
              </w:rPr>
              <w:t xml:space="preserve"> </w:t>
            </w:r>
            <w:r w:rsidR="00DF437D" w:rsidRPr="005C2F42">
              <w:rPr>
                <w:sz w:val="24"/>
              </w:rPr>
              <w:t>0.</w:t>
            </w:r>
            <w:r w:rsidR="00220107" w:rsidRPr="005C2F42">
              <w:rPr>
                <w:sz w:val="24"/>
              </w:rPr>
              <w:t>4</w:t>
            </w:r>
          </w:p>
        </w:tc>
      </w:tr>
      <w:tr w:rsidR="00C56094" w14:paraId="4E3B8B7C" w14:textId="77777777">
        <w:trPr>
          <w:trHeight w:val="800"/>
        </w:trPr>
        <w:tc>
          <w:tcPr>
            <w:tcW w:w="5389" w:type="dxa"/>
            <w:tcBorders>
              <w:bottom w:val="nil"/>
            </w:tcBorders>
          </w:tcPr>
          <w:p w14:paraId="1794ACCE" w14:textId="77777777" w:rsidR="00C56094" w:rsidRDefault="00DF437D">
            <w:pPr>
              <w:pStyle w:val="TableParagraph"/>
              <w:spacing w:before="38"/>
              <w:ind w:left="170" w:right="165"/>
              <w:jc w:val="center"/>
              <w:rPr>
                <w:b/>
                <w:sz w:val="24"/>
              </w:rPr>
            </w:pPr>
            <w:r>
              <w:rPr>
                <w:b/>
                <w:sz w:val="24"/>
              </w:rPr>
              <w:t>Accountable to</w:t>
            </w:r>
          </w:p>
          <w:p w14:paraId="3DB60E9D" w14:textId="351475B9" w:rsidR="00C56094" w:rsidRDefault="00DF437D">
            <w:pPr>
              <w:pStyle w:val="TableParagraph"/>
              <w:spacing w:before="137"/>
              <w:ind w:left="170" w:right="166"/>
              <w:jc w:val="center"/>
              <w:rPr>
                <w:sz w:val="24"/>
              </w:rPr>
            </w:pPr>
            <w:r>
              <w:rPr>
                <w:sz w:val="24"/>
              </w:rPr>
              <w:t>Course Leader,</w:t>
            </w:r>
            <w:r w:rsidR="00220107">
              <w:rPr>
                <w:sz w:val="24"/>
              </w:rPr>
              <w:t xml:space="preserve"> M-Arch Architecture</w:t>
            </w:r>
          </w:p>
        </w:tc>
        <w:tc>
          <w:tcPr>
            <w:tcW w:w="3826" w:type="dxa"/>
            <w:vMerge w:val="restart"/>
          </w:tcPr>
          <w:p w14:paraId="0C5B6438" w14:textId="77777777" w:rsidR="00C56094" w:rsidRDefault="00DF437D">
            <w:pPr>
              <w:pStyle w:val="TableParagraph"/>
              <w:spacing w:line="274" w:lineRule="exact"/>
              <w:ind w:left="1031"/>
              <w:rPr>
                <w:b/>
                <w:sz w:val="24"/>
              </w:rPr>
            </w:pPr>
            <w:r>
              <w:rPr>
                <w:b/>
                <w:sz w:val="24"/>
              </w:rPr>
              <w:t>Weeks per year</w:t>
            </w:r>
          </w:p>
          <w:p w14:paraId="29208140" w14:textId="77777777" w:rsidR="00C56094" w:rsidRDefault="00C56094">
            <w:pPr>
              <w:pStyle w:val="TableParagraph"/>
              <w:spacing w:before="6"/>
              <w:rPr>
                <w:b/>
              </w:rPr>
            </w:pPr>
          </w:p>
          <w:p w14:paraId="5F0B43F9" w14:textId="731ED09B" w:rsidR="00C56094" w:rsidRDefault="005C2F42" w:rsidP="005C2F42">
            <w:pPr>
              <w:pStyle w:val="TableParagraph"/>
              <w:ind w:left="9"/>
              <w:jc w:val="center"/>
              <w:rPr>
                <w:sz w:val="24"/>
              </w:rPr>
            </w:pPr>
            <w:r>
              <w:rPr>
                <w:sz w:val="24"/>
              </w:rPr>
              <w:t>52</w:t>
            </w:r>
          </w:p>
        </w:tc>
      </w:tr>
      <w:tr w:rsidR="00C56094" w14:paraId="3C88BDA9" w14:textId="77777777" w:rsidTr="005C2F42">
        <w:trPr>
          <w:trHeight w:val="313"/>
        </w:trPr>
        <w:tc>
          <w:tcPr>
            <w:tcW w:w="5389" w:type="dxa"/>
            <w:tcBorders>
              <w:top w:val="nil"/>
            </w:tcBorders>
          </w:tcPr>
          <w:p w14:paraId="5D6300B1" w14:textId="6CF518EA" w:rsidR="00C56094" w:rsidRDefault="00C56094" w:rsidP="005C2F42">
            <w:pPr>
              <w:pStyle w:val="TableParagraph"/>
              <w:spacing w:before="65"/>
              <w:ind w:right="163"/>
              <w:rPr>
                <w:sz w:val="24"/>
              </w:rPr>
            </w:pPr>
          </w:p>
        </w:tc>
        <w:tc>
          <w:tcPr>
            <w:tcW w:w="3826" w:type="dxa"/>
            <w:vMerge/>
            <w:tcBorders>
              <w:top w:val="nil"/>
            </w:tcBorders>
          </w:tcPr>
          <w:p w14:paraId="3A1E6EAD" w14:textId="77777777" w:rsidR="00C56094" w:rsidRDefault="00C56094">
            <w:pPr>
              <w:rPr>
                <w:sz w:val="2"/>
                <w:szCs w:val="2"/>
              </w:rPr>
            </w:pPr>
          </w:p>
        </w:tc>
      </w:tr>
      <w:tr w:rsidR="00C56094" w14:paraId="540C1A2E" w14:textId="77777777">
        <w:trPr>
          <w:trHeight w:val="389"/>
        </w:trPr>
        <w:tc>
          <w:tcPr>
            <w:tcW w:w="5389" w:type="dxa"/>
            <w:tcBorders>
              <w:bottom w:val="nil"/>
            </w:tcBorders>
          </w:tcPr>
          <w:p w14:paraId="64E0DBED"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216203A4" w14:textId="77777777" w:rsidR="00C56094" w:rsidRDefault="00DF437D">
            <w:pPr>
              <w:pStyle w:val="TableParagraph"/>
              <w:spacing w:before="41"/>
              <w:ind w:left="232" w:right="220"/>
              <w:jc w:val="center"/>
              <w:rPr>
                <w:b/>
                <w:sz w:val="24"/>
              </w:rPr>
            </w:pPr>
            <w:r>
              <w:rPr>
                <w:b/>
                <w:sz w:val="24"/>
              </w:rPr>
              <w:t>Grade</w:t>
            </w:r>
          </w:p>
          <w:p w14:paraId="48327DAC" w14:textId="77777777" w:rsidR="00C56094" w:rsidRDefault="00DF437D">
            <w:pPr>
              <w:pStyle w:val="TableParagraph"/>
              <w:spacing w:before="137"/>
              <w:ind w:left="8"/>
              <w:jc w:val="center"/>
              <w:rPr>
                <w:sz w:val="24"/>
              </w:rPr>
            </w:pPr>
            <w:r>
              <w:rPr>
                <w:w w:val="99"/>
                <w:sz w:val="24"/>
              </w:rPr>
              <w:t>6</w:t>
            </w:r>
          </w:p>
        </w:tc>
      </w:tr>
      <w:tr w:rsidR="00C56094" w14:paraId="5B2DBFFE" w14:textId="77777777">
        <w:trPr>
          <w:trHeight w:val="1014"/>
        </w:trPr>
        <w:tc>
          <w:tcPr>
            <w:tcW w:w="5389" w:type="dxa"/>
            <w:tcBorders>
              <w:top w:val="nil"/>
            </w:tcBorders>
          </w:tcPr>
          <w:p w14:paraId="5CE82F06" w14:textId="69C83EC0" w:rsidR="005C2F42" w:rsidRPr="005C2F42" w:rsidRDefault="005C2F42" w:rsidP="005C2F42">
            <w:pPr>
              <w:jc w:val="center"/>
              <w:rPr>
                <w:sz w:val="24"/>
                <w:szCs w:val="24"/>
              </w:rPr>
            </w:pPr>
            <w:r w:rsidRPr="005C2F42">
              <w:rPr>
                <w:sz w:val="24"/>
                <w:szCs w:val="24"/>
              </w:rPr>
              <w:t>£48,534 - £58,474 pro-rata</w:t>
            </w:r>
          </w:p>
          <w:p w14:paraId="6F5549B9" w14:textId="7689DF70" w:rsidR="00C56094" w:rsidRDefault="005C2F42" w:rsidP="005C2F42">
            <w:pPr>
              <w:jc w:val="center"/>
            </w:pPr>
            <w:r w:rsidRPr="005C2F42">
              <w:rPr>
                <w:sz w:val="24"/>
                <w:szCs w:val="24"/>
              </w:rPr>
              <w:t>(£19,413.60 - £ 23,389.60 per annum)</w:t>
            </w:r>
          </w:p>
        </w:tc>
        <w:tc>
          <w:tcPr>
            <w:tcW w:w="3826" w:type="dxa"/>
            <w:vMerge/>
            <w:tcBorders>
              <w:top w:val="nil"/>
            </w:tcBorders>
          </w:tcPr>
          <w:p w14:paraId="35FA3771" w14:textId="77777777" w:rsidR="00C56094" w:rsidRDefault="00C56094">
            <w:pPr>
              <w:rPr>
                <w:sz w:val="2"/>
                <w:szCs w:val="2"/>
              </w:rPr>
            </w:pPr>
          </w:p>
        </w:tc>
      </w:tr>
    </w:tbl>
    <w:p w14:paraId="052B5A3B" w14:textId="77777777" w:rsidR="00C56094" w:rsidRDefault="00C56094">
      <w:pPr>
        <w:pStyle w:val="BodyText"/>
        <w:rPr>
          <w:b/>
          <w:sz w:val="20"/>
        </w:rPr>
      </w:pPr>
    </w:p>
    <w:p w14:paraId="6B312C93"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05638A6" w14:textId="77777777">
        <w:trPr>
          <w:trHeight w:val="484"/>
        </w:trPr>
        <w:tc>
          <w:tcPr>
            <w:tcW w:w="9213" w:type="dxa"/>
          </w:tcPr>
          <w:p w14:paraId="5887E482"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378572B0" w14:textId="77777777" w:rsidTr="005C2F42">
        <w:trPr>
          <w:trHeight w:val="3060"/>
        </w:trPr>
        <w:tc>
          <w:tcPr>
            <w:tcW w:w="9213" w:type="dxa"/>
          </w:tcPr>
          <w:p w14:paraId="36C827F3" w14:textId="77777777" w:rsidR="00C56094" w:rsidRDefault="00DF437D">
            <w:pPr>
              <w:pStyle w:val="TableParagraph"/>
              <w:spacing w:line="274" w:lineRule="exact"/>
              <w:ind w:left="107"/>
              <w:rPr>
                <w:b/>
                <w:sz w:val="24"/>
              </w:rPr>
            </w:pPr>
            <w:r>
              <w:rPr>
                <w:b/>
                <w:sz w:val="24"/>
              </w:rPr>
              <w:t>Purpose of role</w:t>
            </w:r>
          </w:p>
          <w:p w14:paraId="37B161A1" w14:textId="77777777" w:rsidR="00C56094" w:rsidRDefault="00C56094">
            <w:pPr>
              <w:pStyle w:val="TableParagraph"/>
              <w:rPr>
                <w:b/>
                <w:sz w:val="26"/>
              </w:rPr>
            </w:pPr>
          </w:p>
          <w:p w14:paraId="2AFB3ADA" w14:textId="77777777" w:rsidR="00C56094" w:rsidRDefault="00C56094">
            <w:pPr>
              <w:pStyle w:val="TableParagraph"/>
              <w:rPr>
                <w:b/>
              </w:rPr>
            </w:pPr>
          </w:p>
          <w:p w14:paraId="53426C06" w14:textId="77777777" w:rsidR="00C56094" w:rsidRDefault="00DF437D">
            <w:pPr>
              <w:pStyle w:val="TableParagraph"/>
              <w:spacing w:line="360" w:lineRule="auto"/>
              <w:ind w:left="107" w:right="224"/>
              <w:rPr>
                <w:sz w:val="24"/>
              </w:rPr>
            </w:pPr>
            <w:r>
              <w:rPr>
                <w:sz w:val="24"/>
              </w:rPr>
              <w:t xml:space="preserve">The </w:t>
            </w:r>
            <w:r w:rsidR="00203E47">
              <w:rPr>
                <w:sz w:val="24"/>
              </w:rPr>
              <w:t>Stage Leader</w:t>
            </w:r>
            <w:r>
              <w:rPr>
                <w:sz w:val="24"/>
              </w:rPr>
              <w:t xml:space="preserve"> is responsible for teaching, curriculum development, and on-going scholarship on the </w:t>
            </w:r>
            <w:r w:rsidR="00203E47">
              <w:rPr>
                <w:sz w:val="24"/>
              </w:rPr>
              <w:t xml:space="preserve">M-Arch Architecture Course. </w:t>
            </w:r>
            <w:r>
              <w:rPr>
                <w:sz w:val="24"/>
              </w:rPr>
              <w:t xml:space="preserve">This course is part of the </w:t>
            </w:r>
            <w:r w:rsidR="00203E47">
              <w:rPr>
                <w:sz w:val="24"/>
              </w:rPr>
              <w:t>Spatial Practices Programme</w:t>
            </w:r>
            <w:r>
              <w:rPr>
                <w:sz w:val="24"/>
              </w:rPr>
              <w:t xml:space="preserve"> at </w:t>
            </w:r>
            <w:r w:rsidR="00203E47">
              <w:rPr>
                <w:sz w:val="24"/>
              </w:rPr>
              <w:t>Central Saint Martins</w:t>
            </w:r>
            <w:r>
              <w:rPr>
                <w:sz w:val="24"/>
              </w:rPr>
              <w:t>. The post-holder will work collaboratively within a course team, deploying specialist expertise to develop pedagogy and the curriculum in innovative and critical directions.</w:t>
            </w:r>
          </w:p>
          <w:p w14:paraId="781E4A16" w14:textId="77777777" w:rsidR="005C2F42" w:rsidRDefault="005C2F42">
            <w:pPr>
              <w:pStyle w:val="TableParagraph"/>
              <w:spacing w:line="360" w:lineRule="auto"/>
              <w:ind w:left="107" w:right="224"/>
              <w:rPr>
                <w:sz w:val="24"/>
              </w:rPr>
            </w:pPr>
          </w:p>
          <w:p w14:paraId="658DE943" w14:textId="77777777" w:rsidR="005C2F42" w:rsidRDefault="005C2F42" w:rsidP="005C2F42">
            <w:pPr>
              <w:pStyle w:val="TableParagraph"/>
              <w:spacing w:line="274" w:lineRule="exact"/>
              <w:ind w:left="107"/>
              <w:rPr>
                <w:b/>
                <w:sz w:val="24"/>
              </w:rPr>
            </w:pPr>
            <w:r>
              <w:rPr>
                <w:b/>
                <w:sz w:val="24"/>
              </w:rPr>
              <w:t>Purpose of role</w:t>
            </w:r>
          </w:p>
          <w:p w14:paraId="103A8CB4" w14:textId="77777777" w:rsidR="005C2F42" w:rsidRDefault="005C2F42" w:rsidP="005C2F42">
            <w:pPr>
              <w:pStyle w:val="TableParagraph"/>
              <w:rPr>
                <w:b/>
                <w:sz w:val="26"/>
              </w:rPr>
            </w:pPr>
          </w:p>
          <w:p w14:paraId="3134954E" w14:textId="77777777" w:rsidR="005C2F42" w:rsidRDefault="005C2F42" w:rsidP="005C2F42">
            <w:pPr>
              <w:pStyle w:val="TableParagraph"/>
              <w:rPr>
                <w:b/>
              </w:rPr>
            </w:pPr>
          </w:p>
          <w:p w14:paraId="4950A8DA" w14:textId="77777777" w:rsidR="005C2F42" w:rsidRDefault="005C2F42" w:rsidP="005C2F42">
            <w:pPr>
              <w:pStyle w:val="TableParagraph"/>
              <w:ind w:left="107"/>
              <w:rPr>
                <w:sz w:val="24"/>
              </w:rPr>
            </w:pPr>
            <w:r>
              <w:rPr>
                <w:sz w:val="24"/>
              </w:rPr>
              <w:t>The post-holder will be expected to undertake:</w:t>
            </w:r>
          </w:p>
          <w:p w14:paraId="366A9308" w14:textId="77777777" w:rsidR="005C2F42" w:rsidRDefault="005C2F42" w:rsidP="005C2F42">
            <w:pPr>
              <w:pStyle w:val="TableParagraph"/>
              <w:rPr>
                <w:b/>
              </w:rPr>
            </w:pPr>
          </w:p>
          <w:p w14:paraId="030D7D1D" w14:textId="0A0D79C0" w:rsidR="005C2F42" w:rsidRPr="005C2F42" w:rsidRDefault="005C2F42" w:rsidP="005C2F42">
            <w:pPr>
              <w:pStyle w:val="TableParagraph"/>
              <w:numPr>
                <w:ilvl w:val="0"/>
                <w:numId w:val="7"/>
              </w:numPr>
              <w:tabs>
                <w:tab w:val="left" w:pos="827"/>
                <w:tab w:val="left" w:pos="828"/>
              </w:tabs>
              <w:spacing w:before="1" w:line="355" w:lineRule="auto"/>
              <w:ind w:right="197"/>
              <w:rPr>
                <w:sz w:val="24"/>
              </w:rPr>
            </w:pPr>
            <w:r>
              <w:rPr>
                <w:sz w:val="24"/>
              </w:rPr>
              <w:t>Responsibility for a year group of postgraduate students’ pastoral support, progress and attendance, maintaining records and liaising with colleagues as appropriate.</w:t>
            </w:r>
          </w:p>
        </w:tc>
      </w:tr>
    </w:tbl>
    <w:p w14:paraId="158DA9C7"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61E09EAB" w14:textId="77777777">
        <w:trPr>
          <w:trHeight w:val="485"/>
        </w:trPr>
        <w:tc>
          <w:tcPr>
            <w:tcW w:w="9213" w:type="dxa"/>
          </w:tcPr>
          <w:p w14:paraId="76B6E79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D85FADC" w14:textId="77777777" w:rsidTr="005C2F42">
        <w:trPr>
          <w:trHeight w:val="7581"/>
        </w:trPr>
        <w:tc>
          <w:tcPr>
            <w:tcW w:w="9213" w:type="dxa"/>
          </w:tcPr>
          <w:p w14:paraId="7C48038A" w14:textId="32C9A9A0" w:rsidR="00C56094" w:rsidRPr="00F9400F" w:rsidRDefault="00DF437D">
            <w:pPr>
              <w:pStyle w:val="TableParagraph"/>
              <w:numPr>
                <w:ilvl w:val="0"/>
                <w:numId w:val="7"/>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293184">
              <w:rPr>
                <w:sz w:val="24"/>
              </w:rPr>
              <w:t>architecture</w:t>
            </w:r>
            <w:r>
              <w:rPr>
                <w:sz w:val="24"/>
              </w:rPr>
              <w:t xml:space="preserve"> with the aim of promoting diversity </w:t>
            </w:r>
            <w:r w:rsidRPr="00F9400F">
              <w:rPr>
                <w:sz w:val="24"/>
              </w:rPr>
              <w:t>and</w:t>
            </w:r>
            <w:r w:rsidRPr="00F9400F">
              <w:rPr>
                <w:spacing w:val="-4"/>
                <w:sz w:val="24"/>
              </w:rPr>
              <w:t xml:space="preserve"> </w:t>
            </w:r>
            <w:r w:rsidRPr="00F9400F">
              <w:rPr>
                <w:sz w:val="24"/>
              </w:rPr>
              <w:t>inclusivity.</w:t>
            </w:r>
          </w:p>
          <w:p w14:paraId="6A97ADFC" w14:textId="77777777" w:rsidR="00F9400F" w:rsidRPr="007D5383" w:rsidRDefault="007E6A1B" w:rsidP="00F9400F">
            <w:pPr>
              <w:pStyle w:val="TableParagraph"/>
              <w:numPr>
                <w:ilvl w:val="0"/>
                <w:numId w:val="7"/>
              </w:numPr>
              <w:tabs>
                <w:tab w:val="left" w:pos="827"/>
                <w:tab w:val="left" w:pos="828"/>
              </w:tabs>
              <w:spacing w:before="5" w:line="350" w:lineRule="auto"/>
              <w:ind w:right="944"/>
              <w:rPr>
                <w:sz w:val="24"/>
                <w:szCs w:val="24"/>
              </w:rPr>
            </w:pPr>
            <w:r w:rsidRPr="007D5383">
              <w:rPr>
                <w:sz w:val="24"/>
                <w:szCs w:val="24"/>
              </w:rPr>
              <w:t>Supporting the Course Leader to foster and manage a positive and productive learning culture of high standard.</w:t>
            </w:r>
          </w:p>
          <w:p w14:paraId="0506443D" w14:textId="77777777" w:rsidR="00F9400F" w:rsidRPr="007D5383" w:rsidRDefault="007E6A1B" w:rsidP="00F9400F">
            <w:pPr>
              <w:pStyle w:val="TableParagraph"/>
              <w:numPr>
                <w:ilvl w:val="0"/>
                <w:numId w:val="7"/>
              </w:numPr>
              <w:tabs>
                <w:tab w:val="left" w:pos="827"/>
                <w:tab w:val="left" w:pos="828"/>
              </w:tabs>
              <w:spacing w:before="5" w:line="350" w:lineRule="auto"/>
              <w:ind w:right="944"/>
              <w:rPr>
                <w:sz w:val="24"/>
                <w:szCs w:val="24"/>
              </w:rPr>
            </w:pPr>
            <w:r w:rsidRPr="007D5383">
              <w:rPr>
                <w:sz w:val="24"/>
                <w:szCs w:val="24"/>
              </w:rPr>
              <w:t>Supporting the Course Leader in the day to day management of the course including its delivery and development</w:t>
            </w:r>
            <w:r w:rsidRPr="007D5383">
              <w:rPr>
                <w:color w:val="000000"/>
                <w:sz w:val="24"/>
                <w:szCs w:val="24"/>
              </w:rPr>
              <w:t>,</w:t>
            </w:r>
            <w:r w:rsidRPr="007D5383">
              <w:rPr>
                <w:color w:val="FF0000"/>
                <w:sz w:val="24"/>
                <w:szCs w:val="24"/>
              </w:rPr>
              <w:t xml:space="preserve"> </w:t>
            </w:r>
            <w:r w:rsidRPr="007D5383">
              <w:rPr>
                <w:sz w:val="24"/>
                <w:szCs w:val="24"/>
              </w:rPr>
              <w:t>deputising for the Course Leader when required;</w:t>
            </w:r>
          </w:p>
          <w:p w14:paraId="75FBE5F8" w14:textId="77777777" w:rsidR="00F9400F" w:rsidRPr="007D5383" w:rsidRDefault="007E6A1B" w:rsidP="00F9400F">
            <w:pPr>
              <w:pStyle w:val="TableParagraph"/>
              <w:numPr>
                <w:ilvl w:val="0"/>
                <w:numId w:val="7"/>
              </w:numPr>
              <w:tabs>
                <w:tab w:val="left" w:pos="827"/>
                <w:tab w:val="left" w:pos="828"/>
              </w:tabs>
              <w:spacing w:before="5" w:line="350" w:lineRule="auto"/>
              <w:ind w:right="944"/>
              <w:rPr>
                <w:sz w:val="24"/>
                <w:szCs w:val="24"/>
              </w:rPr>
            </w:pPr>
            <w:r w:rsidRPr="007D5383">
              <w:rPr>
                <w:sz w:val="24"/>
                <w:szCs w:val="24"/>
              </w:rPr>
              <w:t>Providing and implementing the academic leadership of Year1 on the courses, including the maintenance and enhancement of standards;</w:t>
            </w:r>
          </w:p>
          <w:p w14:paraId="4C9F7D32" w14:textId="6438E6D2" w:rsidR="007E6A1B" w:rsidRPr="007D5383" w:rsidRDefault="007E6A1B" w:rsidP="00F9400F">
            <w:pPr>
              <w:pStyle w:val="TableParagraph"/>
              <w:numPr>
                <w:ilvl w:val="0"/>
                <w:numId w:val="7"/>
              </w:numPr>
              <w:tabs>
                <w:tab w:val="left" w:pos="827"/>
                <w:tab w:val="left" w:pos="828"/>
              </w:tabs>
              <w:spacing w:before="5" w:line="350" w:lineRule="auto"/>
              <w:ind w:right="944"/>
              <w:rPr>
                <w:sz w:val="24"/>
                <w:szCs w:val="24"/>
              </w:rPr>
            </w:pPr>
            <w:r w:rsidRPr="007D5383">
              <w:rPr>
                <w:sz w:val="24"/>
                <w:szCs w:val="24"/>
              </w:rPr>
              <w:t>The day-to-day management of Year 1 including its delivery and development;</w:t>
            </w:r>
          </w:p>
          <w:p w14:paraId="1F113AAF" w14:textId="1D92C101" w:rsidR="007E6A1B" w:rsidRPr="007D5383" w:rsidRDefault="007E6A1B" w:rsidP="007E6A1B">
            <w:pPr>
              <w:pStyle w:val="TableParagraph"/>
              <w:numPr>
                <w:ilvl w:val="0"/>
                <w:numId w:val="7"/>
              </w:numPr>
              <w:tabs>
                <w:tab w:val="left" w:pos="827"/>
                <w:tab w:val="left" w:pos="828"/>
              </w:tabs>
              <w:spacing w:before="5" w:line="350" w:lineRule="auto"/>
              <w:ind w:right="944"/>
              <w:rPr>
                <w:sz w:val="24"/>
                <w:szCs w:val="24"/>
              </w:rPr>
            </w:pPr>
            <w:r w:rsidRPr="007D5383">
              <w:rPr>
                <w:sz w:val="24"/>
                <w:szCs w:val="24"/>
              </w:rPr>
              <w:t>Observing and implementing the policies and procedures of the University and the College;</w:t>
            </w:r>
          </w:p>
          <w:p w14:paraId="708C95C4" w14:textId="77777777" w:rsidR="00C56094" w:rsidRDefault="00C56094">
            <w:pPr>
              <w:pStyle w:val="TableParagraph"/>
              <w:spacing w:before="11"/>
              <w:rPr>
                <w:b/>
                <w:sz w:val="36"/>
              </w:rPr>
            </w:pPr>
          </w:p>
          <w:p w14:paraId="12D55762" w14:textId="3DD55302" w:rsidR="005C2F42" w:rsidRDefault="00DF437D" w:rsidP="005C2F42">
            <w:pPr>
              <w:pStyle w:val="TableParagraph"/>
              <w:spacing w:line="362" w:lineRule="auto"/>
              <w:ind w:left="107" w:right="155"/>
              <w:rPr>
                <w:sz w:val="24"/>
              </w:rPr>
            </w:pPr>
            <w:r>
              <w:rPr>
                <w:sz w:val="24"/>
              </w:rPr>
              <w:t>This responsibility is of immediate strategic importance and may develop or change in the light of new priorities.</w:t>
            </w:r>
            <w:r w:rsidR="00CC7471">
              <w:rPr>
                <w:sz w:val="24"/>
              </w:rPr>
              <w:t xml:space="preserve"> </w:t>
            </w:r>
            <w:r>
              <w:rPr>
                <w:sz w:val="24"/>
              </w:rPr>
              <w:t>The post-holder is expected to uphold and implement the policies and procedures of University of the Arts London and the College.</w:t>
            </w:r>
          </w:p>
        </w:tc>
      </w:tr>
    </w:tbl>
    <w:p w14:paraId="37B84E92" w14:textId="77777777" w:rsidR="00C56094" w:rsidRDefault="00C56094">
      <w:pPr>
        <w:spacing w:line="357" w:lineRule="auto"/>
        <w:rPr>
          <w:sz w:val="24"/>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5C2F42" w14:paraId="0A1AB815" w14:textId="77777777" w:rsidTr="00F01ACA">
        <w:trPr>
          <w:trHeight w:val="4171"/>
        </w:trPr>
        <w:tc>
          <w:tcPr>
            <w:tcW w:w="9213" w:type="dxa"/>
          </w:tcPr>
          <w:p w14:paraId="1AF8682E" w14:textId="77777777" w:rsidR="005C2F42" w:rsidRDefault="005C2F42" w:rsidP="00F01ACA">
            <w:pPr>
              <w:pStyle w:val="TableParagraph"/>
              <w:spacing w:line="274" w:lineRule="exact"/>
              <w:ind w:left="107"/>
              <w:rPr>
                <w:b/>
                <w:sz w:val="24"/>
              </w:rPr>
            </w:pPr>
            <w:r>
              <w:rPr>
                <w:b/>
                <w:sz w:val="24"/>
              </w:rPr>
              <w:t>Duties and Responsibilities</w:t>
            </w:r>
          </w:p>
          <w:p w14:paraId="46C15E8A" w14:textId="59D51376" w:rsidR="005C2F42" w:rsidRDefault="005C2F42" w:rsidP="00F01ACA">
            <w:pPr>
              <w:pStyle w:val="TableParagraph"/>
              <w:spacing w:before="137"/>
              <w:ind w:left="107"/>
              <w:rPr>
                <w:sz w:val="24"/>
              </w:rPr>
            </w:pPr>
            <w:r>
              <w:rPr>
                <w:sz w:val="24"/>
              </w:rPr>
              <w:t>Teaching</w:t>
            </w:r>
          </w:p>
          <w:p w14:paraId="0354A5F5" w14:textId="77777777" w:rsidR="005C2F42" w:rsidRDefault="005C2F42" w:rsidP="005C2F42">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6ADDD380" w14:textId="1570F1EC" w:rsidR="005C2F42" w:rsidRDefault="005C2F42" w:rsidP="005C2F42">
            <w:pPr>
              <w:pStyle w:val="TableParagraph"/>
              <w:numPr>
                <w:ilvl w:val="0"/>
                <w:numId w:val="6"/>
              </w:numPr>
              <w:tabs>
                <w:tab w:val="left" w:pos="827"/>
                <w:tab w:val="left" w:pos="828"/>
              </w:tabs>
              <w:spacing w:before="11" w:line="357" w:lineRule="auto"/>
              <w:ind w:right="116"/>
              <w:rPr>
                <w:sz w:val="24"/>
              </w:rPr>
            </w:pPr>
            <w:r>
              <w:rPr>
                <w:sz w:val="24"/>
              </w:rPr>
              <w:t>To stay abreast of research and other developments in architecture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p w14:paraId="6DBADCBB" w14:textId="303419F8" w:rsidR="005C2F42" w:rsidRPr="005C2F42" w:rsidRDefault="005C2F42" w:rsidP="005C2F42">
            <w:pPr>
              <w:pStyle w:val="TableParagraph"/>
              <w:numPr>
                <w:ilvl w:val="0"/>
                <w:numId w:val="6"/>
              </w:numPr>
              <w:tabs>
                <w:tab w:val="left" w:pos="827"/>
                <w:tab w:val="left" w:pos="828"/>
              </w:tabs>
              <w:spacing w:before="11" w:line="357" w:lineRule="auto"/>
              <w:ind w:right="116"/>
              <w:rPr>
                <w:sz w:val="24"/>
              </w:rPr>
            </w:pPr>
            <w:r w:rsidRPr="005C2F42">
              <w:rPr>
                <w:sz w:val="24"/>
              </w:rPr>
              <w:t xml:space="preserve">To extend the level of subject expertise and critical understanding on the Course so as to keep the curriculum at the forefront of </w:t>
            </w:r>
            <w:r w:rsidRPr="005C2F42">
              <w:rPr>
                <w:bCs/>
                <w:sz w:val="24"/>
              </w:rPr>
              <w:t xml:space="preserve">critical, creative and professional </w:t>
            </w:r>
            <w:r w:rsidRPr="005C2F42">
              <w:rPr>
                <w:sz w:val="24"/>
              </w:rPr>
              <w:t>practice and relevant to a diverse and international range of</w:t>
            </w:r>
            <w:r w:rsidRPr="005C2F42">
              <w:rPr>
                <w:spacing w:val="2"/>
                <w:sz w:val="24"/>
              </w:rPr>
              <w:t xml:space="preserve"> </w:t>
            </w:r>
            <w:r w:rsidRPr="005C2F42">
              <w:rPr>
                <w:sz w:val="24"/>
              </w:rPr>
              <w:t>students.</w:t>
            </w:r>
          </w:p>
          <w:p w14:paraId="616F68F7" w14:textId="124EA273" w:rsidR="005C2F42" w:rsidRDefault="005C2F42" w:rsidP="005C2F42">
            <w:pPr>
              <w:pStyle w:val="TableParagraph"/>
              <w:tabs>
                <w:tab w:val="left" w:pos="827"/>
                <w:tab w:val="left" w:pos="828"/>
              </w:tabs>
              <w:spacing w:before="11" w:line="357" w:lineRule="auto"/>
              <w:ind w:right="116"/>
              <w:rPr>
                <w:sz w:val="24"/>
              </w:rPr>
            </w:pPr>
          </w:p>
        </w:tc>
      </w:tr>
      <w:tr w:rsidR="00C56094" w14:paraId="3709D5B2" w14:textId="77777777">
        <w:trPr>
          <w:trHeight w:val="485"/>
        </w:trPr>
        <w:tc>
          <w:tcPr>
            <w:tcW w:w="9213" w:type="dxa"/>
          </w:tcPr>
          <w:p w14:paraId="41B4255A"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49C47784" w14:textId="77777777" w:rsidTr="005C2F42">
        <w:trPr>
          <w:trHeight w:val="12259"/>
        </w:trPr>
        <w:tc>
          <w:tcPr>
            <w:tcW w:w="9213" w:type="dxa"/>
          </w:tcPr>
          <w:p w14:paraId="3B0589C7"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5E835F99" w14:textId="77777777" w:rsidR="00C56094" w:rsidRDefault="00DF437D">
            <w:pPr>
              <w:pStyle w:val="TableParagraph"/>
              <w:numPr>
                <w:ilvl w:val="0"/>
                <w:numId w:val="5"/>
              </w:numPr>
              <w:tabs>
                <w:tab w:val="left" w:pos="820"/>
                <w:tab w:val="left" w:pos="821"/>
              </w:tabs>
              <w:spacing w:before="6" w:line="350" w:lineRule="auto"/>
              <w:ind w:left="820" w:right="536" w:hanging="356"/>
              <w:rPr>
                <w:sz w:val="24"/>
              </w:rPr>
            </w:pPr>
            <w:r>
              <w:rPr>
                <w:sz w:val="24"/>
              </w:rPr>
              <w:t>To lead the organisation of assessment for stage 1/2/3 ensuring the</w:t>
            </w:r>
            <w:r>
              <w:rPr>
                <w:spacing w:val="-37"/>
                <w:sz w:val="24"/>
              </w:rPr>
              <w:t xml:space="preserve"> </w:t>
            </w:r>
            <w:r>
              <w:rPr>
                <w:sz w:val="24"/>
              </w:rPr>
              <w:t>rigour and parity of the</w:t>
            </w:r>
            <w:r>
              <w:rPr>
                <w:spacing w:val="-3"/>
                <w:sz w:val="24"/>
              </w:rPr>
              <w:t xml:space="preserve"> </w:t>
            </w:r>
            <w:r>
              <w:rPr>
                <w:sz w:val="24"/>
              </w:rPr>
              <w:t>process.</w:t>
            </w:r>
          </w:p>
          <w:p w14:paraId="70F75548" w14:textId="460A5CFD"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169E2F14" w14:textId="77777777" w:rsidR="00AD519D" w:rsidRDefault="00AD519D" w:rsidP="00AD519D">
            <w:pPr>
              <w:pStyle w:val="TableParagraph"/>
              <w:tabs>
                <w:tab w:val="left" w:pos="827"/>
                <w:tab w:val="left" w:pos="828"/>
              </w:tabs>
              <w:spacing w:before="10" w:line="352" w:lineRule="auto"/>
              <w:ind w:left="827" w:right="872"/>
              <w:rPr>
                <w:sz w:val="24"/>
              </w:rPr>
            </w:pPr>
          </w:p>
          <w:p w14:paraId="5B8FB027" w14:textId="77777777" w:rsidR="00C56094" w:rsidRDefault="00DF437D">
            <w:pPr>
              <w:pStyle w:val="TableParagraph"/>
              <w:spacing w:before="6"/>
              <w:ind w:left="107"/>
              <w:rPr>
                <w:sz w:val="24"/>
              </w:rPr>
            </w:pPr>
            <w:r>
              <w:rPr>
                <w:sz w:val="24"/>
              </w:rPr>
              <w:t>Professional</w:t>
            </w:r>
          </w:p>
          <w:p w14:paraId="3265B1E5" w14:textId="77777777"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14:paraId="2C09EB44" w14:textId="2F97110D" w:rsidR="00C56094" w:rsidRPr="00BC3E96" w:rsidRDefault="00DF437D" w:rsidP="00BC3E96">
            <w:pPr>
              <w:pStyle w:val="TableParagraph"/>
              <w:numPr>
                <w:ilvl w:val="0"/>
                <w:numId w:val="5"/>
              </w:numPr>
              <w:tabs>
                <w:tab w:val="left" w:pos="821"/>
              </w:tabs>
              <w:spacing w:before="5" w:line="355" w:lineRule="auto"/>
              <w:ind w:left="820" w:right="398" w:hanging="356"/>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139360A2" w14:textId="77777777" w:rsidR="00C56094" w:rsidRDefault="00DF437D">
            <w:pPr>
              <w:pStyle w:val="TableParagraph"/>
              <w:numPr>
                <w:ilvl w:val="0"/>
                <w:numId w:val="5"/>
              </w:numPr>
              <w:tabs>
                <w:tab w:val="left" w:pos="828"/>
              </w:tabs>
              <w:spacing w:line="355" w:lineRule="auto"/>
              <w:ind w:right="390"/>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17EED190" w14:textId="77777777" w:rsidR="00C56094" w:rsidRDefault="00DF437D">
            <w:pPr>
              <w:pStyle w:val="TableParagraph"/>
              <w:numPr>
                <w:ilvl w:val="0"/>
                <w:numId w:val="5"/>
              </w:numPr>
              <w:tabs>
                <w:tab w:val="left" w:pos="827"/>
                <w:tab w:val="left" w:pos="828"/>
              </w:tabs>
              <w:spacing w:before="8" w:line="355" w:lineRule="auto"/>
              <w:ind w:right="285"/>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3FEA4952" w14:textId="337DC8E0" w:rsidR="00C56094" w:rsidRDefault="00DF437D">
            <w:pPr>
              <w:pStyle w:val="TableParagraph"/>
              <w:numPr>
                <w:ilvl w:val="0"/>
                <w:numId w:val="5"/>
              </w:numPr>
              <w:tabs>
                <w:tab w:val="left" w:pos="827"/>
                <w:tab w:val="left" w:pos="828"/>
              </w:tabs>
              <w:spacing w:before="6" w:line="350" w:lineRule="auto"/>
              <w:ind w:right="384"/>
              <w:rPr>
                <w:sz w:val="24"/>
              </w:rPr>
            </w:pPr>
            <w:r>
              <w:rPr>
                <w:sz w:val="24"/>
              </w:rPr>
              <w:t xml:space="preserve">To undertake scholarly activity (including research, knowledge exchange or teaching) relevant to the subject </w:t>
            </w:r>
            <w:r w:rsidR="00916417">
              <w:rPr>
                <w:sz w:val="24"/>
              </w:rPr>
              <w:t>of architecture and spatial practices.</w:t>
            </w:r>
          </w:p>
          <w:p w14:paraId="34FF85FA" w14:textId="77777777" w:rsidR="00C56094" w:rsidRDefault="00DF437D">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p w14:paraId="1A0B979F" w14:textId="6524DC4F" w:rsidR="00BC3E96" w:rsidRPr="005C2F42" w:rsidRDefault="00BC3E96" w:rsidP="005C2F42">
            <w:pPr>
              <w:pStyle w:val="ListParagraph"/>
              <w:numPr>
                <w:ilvl w:val="0"/>
                <w:numId w:val="5"/>
              </w:numPr>
              <w:rPr>
                <w:sz w:val="24"/>
              </w:rPr>
            </w:pPr>
            <w:r w:rsidRPr="00BC3E96">
              <w:rPr>
                <w:sz w:val="24"/>
              </w:rPr>
              <w:t>Familiar with debates and research relating to decolonising the curriculum and awarding gaps within the HE Sector.</w:t>
            </w:r>
          </w:p>
        </w:tc>
      </w:tr>
    </w:tbl>
    <w:p w14:paraId="1129EB1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0B2C861" w14:textId="77777777">
        <w:trPr>
          <w:trHeight w:val="485"/>
        </w:trPr>
        <w:tc>
          <w:tcPr>
            <w:tcW w:w="9213" w:type="dxa"/>
          </w:tcPr>
          <w:p w14:paraId="102D30B8"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2AA8B5B5" w14:textId="77777777">
        <w:trPr>
          <w:trHeight w:val="12582"/>
        </w:trPr>
        <w:tc>
          <w:tcPr>
            <w:tcW w:w="9213" w:type="dxa"/>
          </w:tcPr>
          <w:p w14:paraId="55BDFA4B" w14:textId="77777777" w:rsidR="00C56094" w:rsidRDefault="00DF437D">
            <w:pPr>
              <w:pStyle w:val="TableParagraph"/>
              <w:spacing w:line="274" w:lineRule="exact"/>
              <w:ind w:left="107"/>
              <w:rPr>
                <w:sz w:val="24"/>
              </w:rPr>
            </w:pPr>
            <w:r>
              <w:rPr>
                <w:sz w:val="24"/>
              </w:rPr>
              <w:t>Quality, Management and Enhancement</w:t>
            </w:r>
          </w:p>
          <w:p w14:paraId="7437ECE7" w14:textId="7777777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20885C12" w14:textId="77777777"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14:paraId="2A40E5A6"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16B6D33F" w14:textId="77777777" w:rsidR="00C56094" w:rsidRDefault="00DF437D">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7ED2C55D" w14:textId="77777777" w:rsidR="00C56094" w:rsidRDefault="00C56094">
            <w:pPr>
              <w:pStyle w:val="TableParagraph"/>
              <w:spacing w:before="3"/>
              <w:rPr>
                <w:b/>
                <w:sz w:val="36"/>
              </w:rPr>
            </w:pPr>
          </w:p>
          <w:p w14:paraId="76EA8ACD" w14:textId="77777777" w:rsidR="00C56094" w:rsidRDefault="00DF437D">
            <w:pPr>
              <w:pStyle w:val="TableParagraph"/>
              <w:spacing w:before="1"/>
              <w:ind w:left="107"/>
              <w:rPr>
                <w:sz w:val="24"/>
              </w:rPr>
            </w:pPr>
            <w:r>
              <w:rPr>
                <w:sz w:val="24"/>
              </w:rPr>
              <w:t>General</w:t>
            </w:r>
          </w:p>
          <w:p w14:paraId="1EDBCACB"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70FF8C02"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16AB26C2" w14:textId="77777777" w:rsidR="00C56094" w:rsidRDefault="00E50030">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3EFAA809"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10D26A8"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6090B626"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254FBBC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1FEE479" w14:textId="77777777">
        <w:trPr>
          <w:trHeight w:val="485"/>
        </w:trPr>
        <w:tc>
          <w:tcPr>
            <w:tcW w:w="9212" w:type="dxa"/>
            <w:gridSpan w:val="2"/>
          </w:tcPr>
          <w:p w14:paraId="7EE428D1"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57A57F94" w14:textId="77777777">
        <w:trPr>
          <w:trHeight w:val="7198"/>
        </w:trPr>
        <w:tc>
          <w:tcPr>
            <w:tcW w:w="9212" w:type="dxa"/>
            <w:gridSpan w:val="2"/>
          </w:tcPr>
          <w:p w14:paraId="7A8FA3E3" w14:textId="77777777" w:rsidR="00C56094" w:rsidRDefault="00DF437D">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738F2290" w14:textId="77777777" w:rsidR="00C56094" w:rsidRDefault="00C56094">
            <w:pPr>
              <w:pStyle w:val="TableParagraph"/>
              <w:spacing w:before="2"/>
              <w:rPr>
                <w:b/>
                <w:sz w:val="36"/>
              </w:rPr>
            </w:pPr>
          </w:p>
          <w:p w14:paraId="552DEC1E"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5DC813D6" w14:textId="77777777" w:rsidR="00C56094" w:rsidRDefault="00C56094">
            <w:pPr>
              <w:pStyle w:val="TableParagraph"/>
              <w:spacing w:before="2"/>
              <w:rPr>
                <w:b/>
                <w:sz w:val="36"/>
              </w:rPr>
            </w:pPr>
          </w:p>
          <w:p w14:paraId="5FADE9E2"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2DF26795"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477C88DC"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0F9B2F93" w14:textId="77777777" w:rsidR="00C56094" w:rsidRDefault="00DF437D">
            <w:pPr>
              <w:pStyle w:val="TableParagraph"/>
              <w:numPr>
                <w:ilvl w:val="0"/>
                <w:numId w:val="2"/>
              </w:numPr>
              <w:tabs>
                <w:tab w:val="left" w:pos="467"/>
                <w:tab w:val="left" w:pos="468"/>
              </w:tabs>
              <w:spacing w:before="138"/>
              <w:ind w:hanging="361"/>
              <w:rPr>
                <w:sz w:val="24"/>
              </w:rPr>
            </w:pPr>
            <w:r>
              <w:rPr>
                <w:sz w:val="24"/>
              </w:rPr>
              <w:t>Assistant Deans</w:t>
            </w:r>
          </w:p>
          <w:p w14:paraId="4F7CD119"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026E9CDA"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688418D5"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2EB981B8"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1DB22E43"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w:rsidR="00C56094" w14:paraId="15F3F686" w14:textId="77777777">
        <w:trPr>
          <w:trHeight w:val="1259"/>
        </w:trPr>
        <w:tc>
          <w:tcPr>
            <w:tcW w:w="9212" w:type="dxa"/>
            <w:gridSpan w:val="2"/>
          </w:tcPr>
          <w:p w14:paraId="6C5BB9CE" w14:textId="7D559568" w:rsidR="00C56094" w:rsidRDefault="00DF437D" w:rsidP="00F9400F">
            <w:pPr>
              <w:pStyle w:val="TableParagraph"/>
              <w:spacing w:line="274" w:lineRule="exact"/>
              <w:ind w:left="107"/>
              <w:rPr>
                <w:b/>
                <w:sz w:val="24"/>
              </w:rPr>
            </w:pPr>
            <w:r>
              <w:rPr>
                <w:b/>
                <w:sz w:val="24"/>
              </w:rPr>
              <w:t>Specific Management Responsibilities</w:t>
            </w:r>
          </w:p>
        </w:tc>
      </w:tr>
      <w:tr w:rsidR="004E4986" w14:paraId="4E06EBA7" w14:textId="77777777">
        <w:trPr>
          <w:trHeight w:val="2158"/>
        </w:trPr>
        <w:tc>
          <w:tcPr>
            <w:tcW w:w="5182" w:type="dxa"/>
            <w:tcBorders>
              <w:right w:val="nil"/>
            </w:tcBorders>
          </w:tcPr>
          <w:p w14:paraId="64D71106" w14:textId="77777777" w:rsidR="004E4986" w:rsidRDefault="004E4986" w:rsidP="004E4986">
            <w:pPr>
              <w:pStyle w:val="TableParagraph"/>
              <w:spacing w:before="8"/>
              <w:rPr>
                <w:b/>
                <w:sz w:val="35"/>
              </w:rPr>
            </w:pPr>
          </w:p>
          <w:p w14:paraId="29B4F0D7" w14:textId="77777777" w:rsidR="004E4986" w:rsidRDefault="004E4986" w:rsidP="004E4986">
            <w:pPr>
              <w:pStyle w:val="TableParagraph"/>
              <w:tabs>
                <w:tab w:val="left" w:pos="5050"/>
              </w:tabs>
              <w:spacing w:line="720" w:lineRule="auto"/>
              <w:ind w:left="107" w:right="102"/>
              <w:rPr>
                <w:sz w:val="24"/>
                <w:u w:val="single"/>
              </w:rPr>
            </w:pPr>
            <w:r>
              <w:rPr>
                <w:sz w:val="24"/>
              </w:rPr>
              <w:t xml:space="preserve">Signed: Andreas Lang.     </w:t>
            </w:r>
            <w:r>
              <w:rPr>
                <w:noProof/>
                <w:sz w:val="24"/>
                <w:lang w:bidi="ar-SA"/>
              </w:rPr>
              <w:drawing>
                <wp:inline distT="0" distB="0" distL="0" distR="0" wp14:anchorId="0FA16F3A" wp14:editId="3F34BF0A">
                  <wp:extent cx="1132114" cy="533242"/>
                  <wp:effectExtent l="0" t="0" r="0" b="63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5296" cy="548871"/>
                          </a:xfrm>
                          <a:prstGeom prst="rect">
                            <a:avLst/>
                          </a:prstGeom>
                        </pic:spPr>
                      </pic:pic>
                    </a:graphicData>
                  </a:graphic>
                </wp:inline>
              </w:drawing>
            </w:r>
          </w:p>
          <w:p w14:paraId="35CD2A1A" w14:textId="0B4A747D" w:rsidR="004E4986" w:rsidRDefault="004E4986" w:rsidP="004E4986">
            <w:pPr>
              <w:pStyle w:val="TableParagraph"/>
              <w:tabs>
                <w:tab w:val="left" w:pos="5050"/>
              </w:tabs>
              <w:spacing w:line="720" w:lineRule="auto"/>
              <w:ind w:left="107" w:right="102"/>
              <w:rPr>
                <w:sz w:val="24"/>
              </w:rPr>
            </w:pPr>
            <w:r>
              <w:rPr>
                <w:sz w:val="24"/>
              </w:rPr>
              <w:t xml:space="preserve"> </w:t>
            </w:r>
            <w:r w:rsidR="005C2F42">
              <w:rPr>
                <w:sz w:val="24"/>
              </w:rPr>
              <w:t>November 2022</w:t>
            </w:r>
            <w:r>
              <w:rPr>
                <w:sz w:val="24"/>
                <w:u w:val="single"/>
              </w:rPr>
              <w:t xml:space="preserve"> </w:t>
            </w:r>
            <w:r>
              <w:rPr>
                <w:sz w:val="24"/>
                <w:u w:val="single"/>
              </w:rPr>
              <w:tab/>
            </w:r>
            <w:r>
              <w:rPr>
                <w:w w:val="11"/>
                <w:sz w:val="24"/>
                <w:u w:val="single"/>
              </w:rPr>
              <w:t xml:space="preserve"> </w:t>
            </w:r>
          </w:p>
        </w:tc>
        <w:tc>
          <w:tcPr>
            <w:tcW w:w="4030" w:type="dxa"/>
            <w:tcBorders>
              <w:left w:val="nil"/>
            </w:tcBorders>
          </w:tcPr>
          <w:p w14:paraId="22B062DD" w14:textId="77777777" w:rsidR="004E4986" w:rsidRDefault="004E4986" w:rsidP="004E4986">
            <w:pPr>
              <w:pStyle w:val="TableParagraph"/>
              <w:spacing w:before="8"/>
              <w:rPr>
                <w:b/>
                <w:sz w:val="35"/>
              </w:rPr>
            </w:pPr>
          </w:p>
          <w:p w14:paraId="63CD859C" w14:textId="77777777" w:rsidR="004E4986" w:rsidRDefault="004E4986" w:rsidP="004E4986">
            <w:pPr>
              <w:pStyle w:val="TableParagraph"/>
              <w:ind w:left="170"/>
              <w:rPr>
                <w:b/>
                <w:sz w:val="24"/>
              </w:rPr>
            </w:pPr>
          </w:p>
          <w:p w14:paraId="5E8B9CE5" w14:textId="77777777" w:rsidR="004E4986" w:rsidRDefault="004E4986" w:rsidP="004E4986">
            <w:pPr>
              <w:pStyle w:val="TableParagraph"/>
              <w:ind w:left="170"/>
              <w:rPr>
                <w:b/>
                <w:sz w:val="24"/>
              </w:rPr>
            </w:pPr>
          </w:p>
          <w:p w14:paraId="2D0ED442" w14:textId="77777777" w:rsidR="004E4986" w:rsidRDefault="004E4986" w:rsidP="004E4986">
            <w:pPr>
              <w:pStyle w:val="TableParagraph"/>
              <w:ind w:left="170"/>
              <w:rPr>
                <w:b/>
                <w:sz w:val="24"/>
              </w:rPr>
            </w:pPr>
            <w:r>
              <w:rPr>
                <w:b/>
                <w:sz w:val="24"/>
              </w:rPr>
              <w:t>(Recruiting Manager)</w:t>
            </w:r>
          </w:p>
          <w:p w14:paraId="2CF1C45D" w14:textId="77777777" w:rsidR="004E4986" w:rsidRDefault="004E4986" w:rsidP="004E4986">
            <w:pPr>
              <w:pStyle w:val="TableParagraph"/>
              <w:spacing w:before="1"/>
              <w:rPr>
                <w:b/>
                <w:sz w:val="28"/>
              </w:rPr>
            </w:pPr>
          </w:p>
          <w:p w14:paraId="5206FC33" w14:textId="77777777" w:rsidR="004E4986" w:rsidRDefault="004E4986" w:rsidP="004E4986">
            <w:pPr>
              <w:pStyle w:val="TableParagraph"/>
              <w:spacing w:before="1"/>
              <w:rPr>
                <w:b/>
                <w:sz w:val="28"/>
              </w:rPr>
            </w:pPr>
          </w:p>
          <w:p w14:paraId="2BEA13D0" w14:textId="71061740" w:rsidR="004E4986" w:rsidRDefault="004E4986" w:rsidP="004E4986">
            <w:pPr>
              <w:pStyle w:val="TableParagraph"/>
              <w:ind w:left="170"/>
              <w:rPr>
                <w:b/>
                <w:sz w:val="24"/>
              </w:rPr>
            </w:pPr>
            <w:r>
              <w:rPr>
                <w:b/>
                <w:sz w:val="24"/>
              </w:rPr>
              <w:t>[Type in details]</w:t>
            </w:r>
          </w:p>
        </w:tc>
      </w:tr>
    </w:tbl>
    <w:p w14:paraId="7A8B3E61" w14:textId="77777777" w:rsidR="00C56094" w:rsidRDefault="00C56094">
      <w:pPr>
        <w:rPr>
          <w:sz w:val="24"/>
        </w:rPr>
        <w:sectPr w:rsidR="00C56094">
          <w:pgSz w:w="11910" w:h="16840"/>
          <w:pgMar w:top="1640" w:right="1140" w:bottom="1000" w:left="1320" w:header="768" w:footer="813" w:gutter="0"/>
          <w:cols w:space="720"/>
        </w:sectPr>
      </w:pPr>
    </w:p>
    <w:p w14:paraId="4AE511D7" w14:textId="77777777" w:rsidR="00C56094" w:rsidRDefault="00C56094">
      <w:pPr>
        <w:pStyle w:val="BodyText"/>
        <w:rPr>
          <w:b/>
          <w:sz w:val="20"/>
        </w:rPr>
      </w:pPr>
    </w:p>
    <w:p w14:paraId="50EA2FA9" w14:textId="77777777" w:rsidR="00C56094" w:rsidRDefault="00DF437D" w:rsidP="00365607">
      <w:pPr>
        <w:spacing w:before="262"/>
        <w:ind w:left="120"/>
        <w:jc w:val="center"/>
        <w:rPr>
          <w:b/>
          <w:sz w:val="28"/>
        </w:rPr>
      </w:pPr>
      <w:r>
        <w:rPr>
          <w:b/>
          <w:sz w:val="28"/>
        </w:rPr>
        <w:t>Person Specification</w:t>
      </w:r>
    </w:p>
    <w:p w14:paraId="1EAA4130" w14:textId="273AB76F" w:rsidR="00C56094" w:rsidRDefault="00DF437D" w:rsidP="005C2F42">
      <w:pPr>
        <w:spacing w:before="160" w:line="360" w:lineRule="auto"/>
        <w:ind w:left="120" w:right="94"/>
        <w:rPr>
          <w:b/>
          <w:sz w:val="36"/>
        </w:rPr>
      </w:pPr>
      <w:r>
        <w:rPr>
          <w:b/>
          <w:sz w:val="28"/>
        </w:rPr>
        <w:t xml:space="preserve">Job Title </w:t>
      </w:r>
      <w:r w:rsidR="005C2F42">
        <w:rPr>
          <w:b/>
          <w:sz w:val="28"/>
        </w:rPr>
        <w:t>–</w:t>
      </w:r>
      <w:r>
        <w:rPr>
          <w:b/>
          <w:sz w:val="28"/>
        </w:rPr>
        <w:t xml:space="preserve"> </w:t>
      </w:r>
      <w:r w:rsidR="005C2F42" w:rsidRPr="005C2F42">
        <w:rPr>
          <w:b/>
          <w:sz w:val="28"/>
        </w:rPr>
        <w:t>Stage Leader (1 and 2) on M-Arch Architecture</w:t>
      </w:r>
    </w:p>
    <w:p w14:paraId="04939CF7" w14:textId="77777777" w:rsidR="00C56094" w:rsidRDefault="00DF437D">
      <w:pPr>
        <w:pStyle w:val="BodyText"/>
        <w:spacing w:before="1" w:line="360" w:lineRule="auto"/>
        <w:ind w:left="120" w:right="425"/>
      </w:pPr>
      <w:r w:rsidRPr="00365607">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DF970FF" w14:textId="77777777" w:rsidR="00C56094" w:rsidRDefault="00C56094">
      <w:pPr>
        <w:pStyle w:val="BodyText"/>
        <w:rPr>
          <w:sz w:val="20"/>
        </w:rPr>
      </w:pPr>
    </w:p>
    <w:p w14:paraId="5570A221"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3C936BDD" w14:textId="77777777">
        <w:trPr>
          <w:trHeight w:val="808"/>
        </w:trPr>
        <w:tc>
          <w:tcPr>
            <w:tcW w:w="9070" w:type="dxa"/>
            <w:gridSpan w:val="3"/>
          </w:tcPr>
          <w:p w14:paraId="5D08AE5E" w14:textId="77777777" w:rsidR="00C56094" w:rsidRDefault="00C56094">
            <w:pPr>
              <w:pStyle w:val="TableParagraph"/>
              <w:rPr>
                <w:sz w:val="28"/>
              </w:rPr>
            </w:pPr>
          </w:p>
          <w:p w14:paraId="311638F2" w14:textId="77777777" w:rsidR="00C56094" w:rsidRDefault="00DF437D">
            <w:pPr>
              <w:pStyle w:val="TableParagraph"/>
              <w:ind w:left="3126" w:right="3123"/>
              <w:jc w:val="center"/>
              <w:rPr>
                <w:b/>
                <w:sz w:val="28"/>
              </w:rPr>
            </w:pPr>
            <w:r>
              <w:rPr>
                <w:b/>
                <w:sz w:val="28"/>
              </w:rPr>
              <w:t>Person Specification</w:t>
            </w:r>
          </w:p>
        </w:tc>
      </w:tr>
      <w:tr w:rsidR="00C56094" w14:paraId="073BE4D8" w14:textId="77777777">
        <w:trPr>
          <w:trHeight w:val="498"/>
        </w:trPr>
        <w:tc>
          <w:tcPr>
            <w:tcW w:w="9070" w:type="dxa"/>
            <w:gridSpan w:val="3"/>
          </w:tcPr>
          <w:p w14:paraId="7E9DCFDA"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BC493E8" w14:textId="77777777">
        <w:trPr>
          <w:trHeight w:val="1053"/>
        </w:trPr>
        <w:tc>
          <w:tcPr>
            <w:tcW w:w="2912" w:type="dxa"/>
            <w:tcBorders>
              <w:bottom w:val="nil"/>
            </w:tcBorders>
          </w:tcPr>
          <w:p w14:paraId="1FC6F5AF" w14:textId="77777777" w:rsidR="00C56094" w:rsidRDefault="00C56094">
            <w:pPr>
              <w:pStyle w:val="TableParagraph"/>
              <w:rPr>
                <w:rFonts w:ascii="Times New Roman"/>
                <w:sz w:val="24"/>
              </w:rPr>
            </w:pPr>
          </w:p>
        </w:tc>
        <w:tc>
          <w:tcPr>
            <w:tcW w:w="5464" w:type="dxa"/>
            <w:tcBorders>
              <w:bottom w:val="nil"/>
            </w:tcBorders>
          </w:tcPr>
          <w:p w14:paraId="2ECBEB6E" w14:textId="36198EF0" w:rsidR="00C56094" w:rsidRDefault="0071011A">
            <w:pPr>
              <w:pStyle w:val="TableParagraph"/>
              <w:spacing w:before="84" w:line="360" w:lineRule="auto"/>
              <w:ind w:left="107" w:right="497"/>
              <w:rPr>
                <w:sz w:val="24"/>
              </w:rPr>
            </w:pPr>
            <w:r>
              <w:rPr>
                <w:sz w:val="24"/>
              </w:rPr>
              <w:t>Undergraduate and p</w:t>
            </w:r>
            <w:r w:rsidR="003A0A7C">
              <w:rPr>
                <w:sz w:val="24"/>
              </w:rPr>
              <w:t>ostgraduate</w:t>
            </w:r>
            <w:r w:rsidR="00DF437D">
              <w:rPr>
                <w:sz w:val="24"/>
              </w:rPr>
              <w:t xml:space="preserve"> degree </w:t>
            </w:r>
            <w:r>
              <w:rPr>
                <w:sz w:val="24"/>
              </w:rPr>
              <w:t xml:space="preserve">(ARB/RIBA </w:t>
            </w:r>
            <w:proofErr w:type="spellStart"/>
            <w:r>
              <w:rPr>
                <w:sz w:val="24"/>
              </w:rPr>
              <w:t>Partt</w:t>
            </w:r>
            <w:proofErr w:type="spellEnd"/>
            <w:r>
              <w:rPr>
                <w:sz w:val="24"/>
              </w:rPr>
              <w:t xml:space="preserve"> 1 &amp; 2) </w:t>
            </w:r>
            <w:r w:rsidR="00DF437D">
              <w:rPr>
                <w:sz w:val="24"/>
              </w:rPr>
              <w:t xml:space="preserve">in </w:t>
            </w:r>
            <w:r w:rsidR="008F1D72">
              <w:rPr>
                <w:sz w:val="24"/>
              </w:rPr>
              <w:t>architecture</w:t>
            </w:r>
            <w:r w:rsidR="00DF437D">
              <w:rPr>
                <w:sz w:val="24"/>
              </w:rPr>
              <w:t xml:space="preserve"> or associated subject</w:t>
            </w:r>
            <w:r w:rsidR="005C2F42">
              <w:rPr>
                <w:sz w:val="24"/>
              </w:rPr>
              <w:t>.</w:t>
            </w:r>
          </w:p>
        </w:tc>
        <w:tc>
          <w:tcPr>
            <w:tcW w:w="694" w:type="dxa"/>
            <w:tcBorders>
              <w:bottom w:val="nil"/>
            </w:tcBorders>
          </w:tcPr>
          <w:p w14:paraId="60139EEB" w14:textId="77777777" w:rsidR="00C56094" w:rsidRDefault="00DF437D">
            <w:pPr>
              <w:pStyle w:val="TableParagraph"/>
              <w:spacing w:before="84"/>
              <w:ind w:left="106"/>
              <w:rPr>
                <w:sz w:val="24"/>
              </w:rPr>
            </w:pPr>
            <w:r>
              <w:rPr>
                <w:sz w:val="24"/>
              </w:rPr>
              <w:t>A</w:t>
            </w:r>
          </w:p>
        </w:tc>
      </w:tr>
      <w:tr w:rsidR="00C56094" w14:paraId="53DA7E88" w14:textId="77777777">
        <w:trPr>
          <w:trHeight w:val="1035"/>
        </w:trPr>
        <w:tc>
          <w:tcPr>
            <w:tcW w:w="2912" w:type="dxa"/>
            <w:tcBorders>
              <w:top w:val="nil"/>
              <w:bottom w:val="nil"/>
            </w:tcBorders>
          </w:tcPr>
          <w:p w14:paraId="319EBEDD"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320CF462" w14:textId="77777777" w:rsidR="00C56094" w:rsidRDefault="00C56094">
            <w:pPr>
              <w:pStyle w:val="TableParagraph"/>
              <w:spacing w:before="8"/>
              <w:rPr>
                <w:sz w:val="32"/>
              </w:rPr>
            </w:pPr>
          </w:p>
          <w:p w14:paraId="3608341C" w14:textId="77777777" w:rsidR="00C56094" w:rsidRDefault="00DF437D">
            <w:pPr>
              <w:pStyle w:val="TableParagraph"/>
              <w:ind w:left="107"/>
              <w:rPr>
                <w:sz w:val="24"/>
              </w:rPr>
            </w:pPr>
            <w:r>
              <w:rPr>
                <w:sz w:val="24"/>
              </w:rPr>
              <w:t xml:space="preserve">PhD or Higher level research degree </w:t>
            </w:r>
            <w:r w:rsidRPr="005C2F42">
              <w:rPr>
                <w:b/>
                <w:bCs/>
                <w:sz w:val="24"/>
              </w:rPr>
              <w:t>(Desirable).</w:t>
            </w:r>
          </w:p>
        </w:tc>
        <w:tc>
          <w:tcPr>
            <w:tcW w:w="694" w:type="dxa"/>
            <w:tcBorders>
              <w:top w:val="nil"/>
              <w:bottom w:val="nil"/>
            </w:tcBorders>
          </w:tcPr>
          <w:p w14:paraId="2D814901" w14:textId="20039047" w:rsidR="00C56094" w:rsidRDefault="005C2F42" w:rsidP="005C2F42">
            <w:pPr>
              <w:pStyle w:val="TableParagraph"/>
              <w:rPr>
                <w:sz w:val="24"/>
              </w:rPr>
            </w:pPr>
            <w:r>
              <w:rPr>
                <w:sz w:val="26"/>
              </w:rPr>
              <w:br/>
              <w:t xml:space="preserve"> </w:t>
            </w:r>
            <w:r w:rsidR="00DF437D">
              <w:rPr>
                <w:sz w:val="24"/>
              </w:rPr>
              <w:t>A</w:t>
            </w:r>
          </w:p>
        </w:tc>
      </w:tr>
      <w:tr w:rsidR="00C56094" w14:paraId="0C6D62B2" w14:textId="77777777">
        <w:trPr>
          <w:trHeight w:val="1137"/>
        </w:trPr>
        <w:tc>
          <w:tcPr>
            <w:tcW w:w="2912" w:type="dxa"/>
            <w:tcBorders>
              <w:top w:val="nil"/>
              <w:bottom w:val="nil"/>
            </w:tcBorders>
          </w:tcPr>
          <w:p w14:paraId="00351914" w14:textId="77777777" w:rsidR="00C56094" w:rsidRDefault="00C56094">
            <w:pPr>
              <w:pStyle w:val="TableParagraph"/>
              <w:rPr>
                <w:rFonts w:ascii="Times New Roman"/>
                <w:sz w:val="24"/>
              </w:rPr>
            </w:pPr>
          </w:p>
        </w:tc>
        <w:tc>
          <w:tcPr>
            <w:tcW w:w="5464" w:type="dxa"/>
            <w:tcBorders>
              <w:top w:val="nil"/>
              <w:bottom w:val="nil"/>
            </w:tcBorders>
          </w:tcPr>
          <w:p w14:paraId="100FB670" w14:textId="77777777" w:rsidR="00C56094" w:rsidRDefault="00DF437D">
            <w:pPr>
              <w:pStyle w:val="TableParagraph"/>
              <w:spacing w:before="169" w:line="360" w:lineRule="auto"/>
              <w:ind w:left="107" w:right="471"/>
              <w:rPr>
                <w:sz w:val="24"/>
              </w:rPr>
            </w:pPr>
            <w:r>
              <w:rPr>
                <w:sz w:val="24"/>
              </w:rPr>
              <w:t xml:space="preserve">Teaching qualification (PG Cert or equivalent) </w:t>
            </w:r>
            <w:r w:rsidRPr="005C2F42">
              <w:rPr>
                <w:b/>
                <w:bCs/>
                <w:sz w:val="24"/>
              </w:rPr>
              <w:t>(Desirable).</w:t>
            </w:r>
          </w:p>
        </w:tc>
        <w:tc>
          <w:tcPr>
            <w:tcW w:w="694" w:type="dxa"/>
            <w:tcBorders>
              <w:top w:val="nil"/>
              <w:bottom w:val="nil"/>
            </w:tcBorders>
          </w:tcPr>
          <w:p w14:paraId="45D69392" w14:textId="77777777" w:rsidR="00C56094" w:rsidRDefault="00C56094">
            <w:pPr>
              <w:pStyle w:val="TableParagraph"/>
              <w:spacing w:before="8"/>
              <w:rPr>
                <w:sz w:val="30"/>
              </w:rPr>
            </w:pPr>
          </w:p>
          <w:p w14:paraId="53E828AD" w14:textId="77777777" w:rsidR="00C56094" w:rsidRDefault="00DF437D">
            <w:pPr>
              <w:pStyle w:val="TableParagraph"/>
              <w:ind w:left="106"/>
              <w:rPr>
                <w:sz w:val="24"/>
              </w:rPr>
            </w:pPr>
            <w:r>
              <w:rPr>
                <w:sz w:val="24"/>
              </w:rPr>
              <w:t>A</w:t>
            </w:r>
          </w:p>
        </w:tc>
      </w:tr>
      <w:tr w:rsidR="00C56094" w14:paraId="52A1B5D5" w14:textId="77777777">
        <w:trPr>
          <w:trHeight w:val="1102"/>
        </w:trPr>
        <w:tc>
          <w:tcPr>
            <w:tcW w:w="2912" w:type="dxa"/>
            <w:tcBorders>
              <w:top w:val="nil"/>
            </w:tcBorders>
          </w:tcPr>
          <w:p w14:paraId="5B700514" w14:textId="77777777" w:rsidR="00C56094" w:rsidRDefault="00C56094">
            <w:pPr>
              <w:pStyle w:val="TableParagraph"/>
              <w:rPr>
                <w:rFonts w:ascii="Times New Roman"/>
                <w:sz w:val="24"/>
              </w:rPr>
            </w:pPr>
          </w:p>
        </w:tc>
        <w:tc>
          <w:tcPr>
            <w:tcW w:w="5464" w:type="dxa"/>
            <w:tcBorders>
              <w:top w:val="nil"/>
            </w:tcBorders>
          </w:tcPr>
          <w:p w14:paraId="737FB5DE" w14:textId="77777777" w:rsidR="00C56094" w:rsidRDefault="00DF437D">
            <w:pPr>
              <w:pStyle w:val="TableParagraph"/>
              <w:spacing w:before="138" w:line="410" w:lineRule="atLeast"/>
              <w:ind w:left="107" w:right="804"/>
              <w:rPr>
                <w:sz w:val="24"/>
              </w:rPr>
            </w:pPr>
            <w:r>
              <w:rPr>
                <w:sz w:val="24"/>
              </w:rPr>
              <w:t xml:space="preserve">Member of the Higher Education Academy </w:t>
            </w:r>
            <w:r w:rsidRPr="005C2F42">
              <w:rPr>
                <w:b/>
                <w:bCs/>
                <w:sz w:val="24"/>
              </w:rPr>
              <w:t>(Desirable).</w:t>
            </w:r>
          </w:p>
        </w:tc>
        <w:tc>
          <w:tcPr>
            <w:tcW w:w="694" w:type="dxa"/>
            <w:tcBorders>
              <w:top w:val="nil"/>
            </w:tcBorders>
          </w:tcPr>
          <w:p w14:paraId="0570EB2E" w14:textId="77777777" w:rsidR="00C56094" w:rsidRDefault="00C56094">
            <w:pPr>
              <w:pStyle w:val="TableParagraph"/>
              <w:rPr>
                <w:sz w:val="26"/>
              </w:rPr>
            </w:pPr>
          </w:p>
          <w:p w14:paraId="57FAFBFB" w14:textId="77777777" w:rsidR="00C56094" w:rsidRDefault="00DF437D">
            <w:pPr>
              <w:pStyle w:val="TableParagraph"/>
              <w:spacing w:before="225"/>
              <w:ind w:left="106"/>
              <w:rPr>
                <w:sz w:val="24"/>
              </w:rPr>
            </w:pPr>
            <w:r>
              <w:rPr>
                <w:sz w:val="24"/>
              </w:rPr>
              <w:t>A</w:t>
            </w:r>
          </w:p>
        </w:tc>
      </w:tr>
      <w:tr w:rsidR="00C56094" w14:paraId="5DA67CE0" w14:textId="77777777">
        <w:trPr>
          <w:trHeight w:val="1993"/>
        </w:trPr>
        <w:tc>
          <w:tcPr>
            <w:tcW w:w="2912" w:type="dxa"/>
          </w:tcPr>
          <w:p w14:paraId="20C98A91" w14:textId="77777777" w:rsidR="00C56094" w:rsidRDefault="00C56094">
            <w:pPr>
              <w:pStyle w:val="TableParagraph"/>
              <w:rPr>
                <w:sz w:val="26"/>
              </w:rPr>
            </w:pPr>
          </w:p>
          <w:p w14:paraId="6ED59C83" w14:textId="77777777" w:rsidR="00C56094" w:rsidRDefault="00C56094">
            <w:pPr>
              <w:pStyle w:val="TableParagraph"/>
              <w:rPr>
                <w:sz w:val="26"/>
              </w:rPr>
            </w:pPr>
          </w:p>
          <w:p w14:paraId="13E24481" w14:textId="77777777" w:rsidR="00C56094" w:rsidRDefault="00DF437D">
            <w:pPr>
              <w:pStyle w:val="TableParagraph"/>
              <w:spacing w:before="232"/>
              <w:ind w:left="107"/>
              <w:rPr>
                <w:sz w:val="24"/>
              </w:rPr>
            </w:pPr>
            <w:r>
              <w:rPr>
                <w:sz w:val="24"/>
              </w:rPr>
              <w:t>Teaching</w:t>
            </w:r>
          </w:p>
        </w:tc>
        <w:tc>
          <w:tcPr>
            <w:tcW w:w="5464" w:type="dxa"/>
          </w:tcPr>
          <w:p w14:paraId="62F2B3D8" w14:textId="43B75ED0" w:rsidR="005C2F42" w:rsidRDefault="00DF437D" w:rsidP="00365607">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p w14:paraId="6CBD2B2D" w14:textId="77777777" w:rsidR="00365607" w:rsidRDefault="00365607" w:rsidP="00365607">
            <w:pPr>
              <w:pStyle w:val="TableParagraph"/>
              <w:spacing w:before="209" w:line="360" w:lineRule="auto"/>
              <w:ind w:left="107" w:right="145"/>
              <w:jc w:val="both"/>
              <w:rPr>
                <w:sz w:val="24"/>
              </w:rPr>
            </w:pPr>
          </w:p>
          <w:p w14:paraId="53A09994" w14:textId="77777777" w:rsidR="005C2F42" w:rsidRDefault="005C2F42" w:rsidP="005C2F42">
            <w:pPr>
              <w:pStyle w:val="TableParagraph"/>
              <w:spacing w:before="84" w:line="360" w:lineRule="auto"/>
              <w:ind w:left="107" w:right="497"/>
              <w:rPr>
                <w:sz w:val="24"/>
              </w:rPr>
            </w:pPr>
            <w:r>
              <w:rPr>
                <w:sz w:val="24"/>
              </w:rPr>
              <w:t>Applies an inquiring, innovative and reflexive approach to teaching.</w:t>
            </w:r>
          </w:p>
          <w:p w14:paraId="6A6AC687" w14:textId="381980E4" w:rsidR="005C2F42" w:rsidRDefault="005C2F42">
            <w:pPr>
              <w:pStyle w:val="TableParagraph"/>
              <w:spacing w:before="209" w:line="360" w:lineRule="auto"/>
              <w:ind w:left="107" w:right="145"/>
              <w:jc w:val="both"/>
              <w:rPr>
                <w:sz w:val="24"/>
              </w:rPr>
            </w:pPr>
          </w:p>
        </w:tc>
        <w:tc>
          <w:tcPr>
            <w:tcW w:w="694" w:type="dxa"/>
          </w:tcPr>
          <w:p w14:paraId="1D4F15B1" w14:textId="77777777" w:rsidR="00C56094" w:rsidRDefault="00C56094">
            <w:pPr>
              <w:pStyle w:val="TableParagraph"/>
              <w:rPr>
                <w:sz w:val="26"/>
              </w:rPr>
            </w:pPr>
          </w:p>
          <w:p w14:paraId="7FEE24E5" w14:textId="77777777" w:rsidR="00C56094" w:rsidRDefault="00DF437D">
            <w:pPr>
              <w:pStyle w:val="TableParagraph"/>
              <w:spacing w:before="198"/>
              <w:ind w:left="106"/>
              <w:rPr>
                <w:sz w:val="24"/>
              </w:rPr>
            </w:pPr>
            <w:r>
              <w:rPr>
                <w:sz w:val="24"/>
              </w:rPr>
              <w:t>A</w:t>
            </w:r>
          </w:p>
          <w:p w14:paraId="2161D41C" w14:textId="77777777" w:rsidR="005C2F42" w:rsidRDefault="005C2F42">
            <w:pPr>
              <w:pStyle w:val="TableParagraph"/>
              <w:spacing w:before="198"/>
              <w:ind w:left="106"/>
              <w:rPr>
                <w:sz w:val="24"/>
              </w:rPr>
            </w:pPr>
          </w:p>
          <w:p w14:paraId="12126382" w14:textId="77777777" w:rsidR="005C2F42" w:rsidRDefault="005C2F42">
            <w:pPr>
              <w:pStyle w:val="TableParagraph"/>
              <w:spacing w:before="198"/>
              <w:ind w:left="106"/>
              <w:rPr>
                <w:sz w:val="24"/>
              </w:rPr>
            </w:pPr>
          </w:p>
          <w:p w14:paraId="5E8C2C8B" w14:textId="77777777" w:rsidR="005C2F42" w:rsidRDefault="005C2F42">
            <w:pPr>
              <w:pStyle w:val="TableParagraph"/>
              <w:spacing w:before="198"/>
              <w:ind w:left="106"/>
              <w:rPr>
                <w:sz w:val="24"/>
              </w:rPr>
            </w:pPr>
          </w:p>
          <w:p w14:paraId="7DFFE94F" w14:textId="21F6696C" w:rsidR="005C2F42" w:rsidRDefault="005C2F42" w:rsidP="005C2F42">
            <w:pPr>
              <w:pStyle w:val="TableParagraph"/>
              <w:spacing w:before="198"/>
              <w:rPr>
                <w:sz w:val="24"/>
              </w:rPr>
            </w:pPr>
            <w:r>
              <w:rPr>
                <w:sz w:val="24"/>
              </w:rPr>
              <w:t xml:space="preserve"> TI</w:t>
            </w:r>
          </w:p>
        </w:tc>
      </w:tr>
    </w:tbl>
    <w:p w14:paraId="57117CE8"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FA45715" w14:textId="77777777">
        <w:trPr>
          <w:trHeight w:val="806"/>
        </w:trPr>
        <w:tc>
          <w:tcPr>
            <w:tcW w:w="9070" w:type="dxa"/>
            <w:gridSpan w:val="3"/>
            <w:tcBorders>
              <w:left w:val="single" w:sz="4" w:space="0" w:color="000000"/>
              <w:bottom w:val="single" w:sz="4" w:space="0" w:color="000000"/>
              <w:right w:val="single" w:sz="4" w:space="0" w:color="000000"/>
            </w:tcBorders>
          </w:tcPr>
          <w:p w14:paraId="54F1C0D3" w14:textId="77777777" w:rsidR="00C56094" w:rsidRDefault="00C56094">
            <w:pPr>
              <w:pStyle w:val="TableParagraph"/>
              <w:spacing w:before="10"/>
              <w:rPr>
                <w:sz w:val="27"/>
              </w:rPr>
            </w:pPr>
          </w:p>
          <w:p w14:paraId="597F31BF" w14:textId="77777777" w:rsidR="00C56094" w:rsidRDefault="00DF437D">
            <w:pPr>
              <w:pStyle w:val="TableParagraph"/>
              <w:ind w:left="3126" w:right="3123"/>
              <w:jc w:val="center"/>
              <w:rPr>
                <w:b/>
                <w:sz w:val="28"/>
              </w:rPr>
            </w:pPr>
            <w:r>
              <w:rPr>
                <w:b/>
                <w:sz w:val="28"/>
              </w:rPr>
              <w:t>Person Specification</w:t>
            </w:r>
          </w:p>
        </w:tc>
      </w:tr>
      <w:tr w:rsidR="00C56094" w14:paraId="01502193" w14:textId="77777777" w:rsidTr="00DE28A5">
        <w:trPr>
          <w:trHeight w:val="2847"/>
        </w:trPr>
        <w:tc>
          <w:tcPr>
            <w:tcW w:w="2912" w:type="dxa"/>
            <w:tcBorders>
              <w:top w:val="single" w:sz="4" w:space="0" w:color="000000"/>
              <w:left w:val="single" w:sz="4" w:space="0" w:color="000000"/>
              <w:bottom w:val="single" w:sz="4" w:space="0" w:color="000000"/>
              <w:right w:val="single" w:sz="4" w:space="0" w:color="000000"/>
            </w:tcBorders>
          </w:tcPr>
          <w:p w14:paraId="5EADB3A4"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2B23483A" w14:textId="77777777" w:rsidR="00C56094" w:rsidRDefault="00C56094">
            <w:pPr>
              <w:pStyle w:val="TableParagraph"/>
              <w:spacing w:before="10"/>
              <w:rPr>
                <w:sz w:val="35"/>
              </w:rPr>
            </w:pPr>
          </w:p>
          <w:p w14:paraId="0396ADF8"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469CAEDA" w14:textId="77777777" w:rsidR="00C56094" w:rsidRDefault="00C56094">
            <w:pPr>
              <w:pStyle w:val="TableParagraph"/>
              <w:spacing w:before="6"/>
              <w:rPr>
                <w:sz w:val="24"/>
              </w:rPr>
            </w:pPr>
          </w:p>
          <w:p w14:paraId="03ECBE09"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5A9B46CE" w14:textId="77777777" w:rsidR="00C56094" w:rsidRDefault="00C56094">
            <w:pPr>
              <w:pStyle w:val="TableParagraph"/>
              <w:rPr>
                <w:sz w:val="26"/>
              </w:rPr>
            </w:pPr>
          </w:p>
          <w:p w14:paraId="11F82CAC" w14:textId="77777777" w:rsidR="00C56094" w:rsidRDefault="00DF437D">
            <w:pPr>
              <w:pStyle w:val="TableParagraph"/>
              <w:spacing w:before="188"/>
              <w:ind w:left="106"/>
              <w:rPr>
                <w:sz w:val="24"/>
              </w:rPr>
            </w:pPr>
            <w:r>
              <w:rPr>
                <w:sz w:val="24"/>
              </w:rPr>
              <w:t>IA</w:t>
            </w:r>
          </w:p>
          <w:p w14:paraId="78D6822C" w14:textId="77777777" w:rsidR="00C56094" w:rsidRDefault="00C56094">
            <w:pPr>
              <w:pStyle w:val="TableParagraph"/>
              <w:rPr>
                <w:sz w:val="26"/>
              </w:rPr>
            </w:pPr>
          </w:p>
          <w:p w14:paraId="584CBAF5" w14:textId="77777777" w:rsidR="00C56094" w:rsidRDefault="00C56094">
            <w:pPr>
              <w:pStyle w:val="TableParagraph"/>
              <w:rPr>
                <w:sz w:val="26"/>
              </w:rPr>
            </w:pPr>
          </w:p>
          <w:p w14:paraId="12AD3547" w14:textId="77777777" w:rsidR="00C56094" w:rsidRDefault="00C56094">
            <w:pPr>
              <w:pStyle w:val="TableParagraph"/>
              <w:spacing w:before="2"/>
              <w:rPr>
                <w:sz w:val="33"/>
              </w:rPr>
            </w:pPr>
          </w:p>
          <w:p w14:paraId="19E1AA54" w14:textId="77777777" w:rsidR="00C56094" w:rsidRDefault="00DF437D">
            <w:pPr>
              <w:pStyle w:val="TableParagraph"/>
              <w:ind w:left="106"/>
              <w:rPr>
                <w:sz w:val="24"/>
              </w:rPr>
            </w:pPr>
            <w:r>
              <w:rPr>
                <w:sz w:val="24"/>
              </w:rPr>
              <w:t>IA</w:t>
            </w:r>
          </w:p>
        </w:tc>
      </w:tr>
      <w:tr w:rsidR="00C56094" w14:paraId="2D21C5C3"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7A24BBB2" w14:textId="77777777" w:rsidR="00C56094" w:rsidRDefault="00C56094">
            <w:pPr>
              <w:pStyle w:val="TableParagraph"/>
              <w:rPr>
                <w:sz w:val="26"/>
              </w:rPr>
            </w:pPr>
          </w:p>
          <w:p w14:paraId="6E419DD0" w14:textId="77777777" w:rsidR="00C56094" w:rsidRDefault="00C56094">
            <w:pPr>
              <w:pStyle w:val="TableParagraph"/>
              <w:rPr>
                <w:sz w:val="26"/>
              </w:rPr>
            </w:pPr>
          </w:p>
          <w:p w14:paraId="66502D92" w14:textId="77777777" w:rsidR="00C56094" w:rsidRDefault="00C56094">
            <w:pPr>
              <w:pStyle w:val="TableParagraph"/>
              <w:rPr>
                <w:sz w:val="26"/>
              </w:rPr>
            </w:pPr>
          </w:p>
          <w:p w14:paraId="2CF1215E"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3999D922"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5E2BB9DA" w14:textId="77777777" w:rsidR="00C56094" w:rsidRDefault="00C56094">
            <w:pPr>
              <w:pStyle w:val="TableParagraph"/>
              <w:spacing w:before="1"/>
              <w:rPr>
                <w:sz w:val="36"/>
              </w:rPr>
            </w:pPr>
          </w:p>
          <w:p w14:paraId="4E85CB7E"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7DDC7ECE" w14:textId="77777777" w:rsidR="00C56094" w:rsidRDefault="00C56094">
            <w:pPr>
              <w:pStyle w:val="TableParagraph"/>
              <w:spacing w:before="3"/>
              <w:rPr>
                <w:sz w:val="24"/>
              </w:rPr>
            </w:pPr>
          </w:p>
          <w:p w14:paraId="0EF9A378"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1A00E52C" w14:textId="77777777" w:rsidR="00C56094" w:rsidRDefault="00DF437D">
            <w:pPr>
              <w:pStyle w:val="TableParagraph"/>
              <w:spacing w:before="82"/>
              <w:ind w:left="106"/>
              <w:rPr>
                <w:sz w:val="24"/>
              </w:rPr>
            </w:pPr>
            <w:r>
              <w:rPr>
                <w:sz w:val="24"/>
              </w:rPr>
              <w:t>IA</w:t>
            </w:r>
          </w:p>
          <w:p w14:paraId="2F6493C4" w14:textId="77777777" w:rsidR="00C56094" w:rsidRDefault="00C56094">
            <w:pPr>
              <w:pStyle w:val="TableParagraph"/>
              <w:rPr>
                <w:sz w:val="26"/>
              </w:rPr>
            </w:pPr>
          </w:p>
          <w:p w14:paraId="40858452" w14:textId="77777777" w:rsidR="00C56094" w:rsidRDefault="00C56094">
            <w:pPr>
              <w:pStyle w:val="TableParagraph"/>
              <w:rPr>
                <w:sz w:val="26"/>
              </w:rPr>
            </w:pPr>
          </w:p>
          <w:p w14:paraId="5D320784" w14:textId="77777777" w:rsidR="00C56094" w:rsidRDefault="00C56094">
            <w:pPr>
              <w:pStyle w:val="TableParagraph"/>
              <w:spacing w:before="1"/>
              <w:rPr>
                <w:sz w:val="32"/>
              </w:rPr>
            </w:pPr>
          </w:p>
          <w:p w14:paraId="635748F7" w14:textId="77777777" w:rsidR="00C56094" w:rsidRDefault="00DF437D">
            <w:pPr>
              <w:pStyle w:val="TableParagraph"/>
              <w:ind w:left="106"/>
              <w:rPr>
                <w:sz w:val="24"/>
              </w:rPr>
            </w:pPr>
            <w:r>
              <w:rPr>
                <w:sz w:val="24"/>
              </w:rPr>
              <w:t>IA</w:t>
            </w:r>
          </w:p>
          <w:p w14:paraId="269708CB" w14:textId="77777777" w:rsidR="00C56094" w:rsidRDefault="00C56094">
            <w:pPr>
              <w:pStyle w:val="TableParagraph"/>
              <w:rPr>
                <w:sz w:val="26"/>
              </w:rPr>
            </w:pPr>
          </w:p>
          <w:p w14:paraId="0B391E27" w14:textId="77777777" w:rsidR="00C56094" w:rsidRDefault="00C56094">
            <w:pPr>
              <w:pStyle w:val="TableParagraph"/>
              <w:rPr>
                <w:sz w:val="26"/>
              </w:rPr>
            </w:pPr>
          </w:p>
          <w:p w14:paraId="29467FCF" w14:textId="77777777" w:rsidR="00C56094" w:rsidRDefault="00C56094">
            <w:pPr>
              <w:pStyle w:val="TableParagraph"/>
              <w:spacing w:before="10"/>
              <w:rPr>
                <w:sz w:val="31"/>
              </w:rPr>
            </w:pPr>
          </w:p>
          <w:p w14:paraId="10A1E02D" w14:textId="77777777" w:rsidR="00C56094" w:rsidRDefault="00DF437D">
            <w:pPr>
              <w:pStyle w:val="TableParagraph"/>
              <w:ind w:left="106"/>
              <w:rPr>
                <w:sz w:val="24"/>
              </w:rPr>
            </w:pPr>
            <w:r>
              <w:rPr>
                <w:sz w:val="24"/>
              </w:rPr>
              <w:t>IA</w:t>
            </w:r>
          </w:p>
        </w:tc>
      </w:tr>
      <w:tr w:rsidR="00C56094" w14:paraId="256B8C47"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03AC9226" w14:textId="77777777" w:rsidR="00C56094" w:rsidRDefault="00C56094">
            <w:pPr>
              <w:pStyle w:val="TableParagraph"/>
              <w:rPr>
                <w:sz w:val="26"/>
              </w:rPr>
            </w:pPr>
          </w:p>
          <w:p w14:paraId="0E6F7A26" w14:textId="77777777" w:rsidR="00C56094" w:rsidRDefault="00C56094">
            <w:pPr>
              <w:pStyle w:val="TableParagraph"/>
              <w:rPr>
                <w:sz w:val="26"/>
              </w:rPr>
            </w:pPr>
          </w:p>
          <w:p w14:paraId="65ADBC13" w14:textId="77777777" w:rsidR="00C56094" w:rsidRDefault="00C56094">
            <w:pPr>
              <w:pStyle w:val="TableParagraph"/>
              <w:rPr>
                <w:sz w:val="26"/>
              </w:rPr>
            </w:pPr>
          </w:p>
          <w:p w14:paraId="55150E8D"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23DC1569" w14:textId="44FB44CE"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D22DA2">
              <w:rPr>
                <w:sz w:val="24"/>
              </w:rPr>
              <w:t>architectu</w:t>
            </w:r>
            <w:r w:rsidR="007D5383">
              <w:rPr>
                <w:sz w:val="24"/>
              </w:rPr>
              <w:t>ral</w:t>
            </w:r>
            <w:r>
              <w:rPr>
                <w:sz w:val="24"/>
              </w:rPr>
              <w:t xml:space="preserve"> activity and is relevant to the goals of the Programme, College and University.</w:t>
            </w:r>
          </w:p>
          <w:p w14:paraId="4D2E1CFC" w14:textId="77777777" w:rsidR="00C56094" w:rsidRDefault="00C56094">
            <w:pPr>
              <w:pStyle w:val="TableParagraph"/>
              <w:spacing w:before="4"/>
              <w:rPr>
                <w:sz w:val="24"/>
              </w:rPr>
            </w:pPr>
          </w:p>
          <w:p w14:paraId="76BDF6C8"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p w14:paraId="5BDA24A3" w14:textId="77777777" w:rsidR="00BC3E96" w:rsidRDefault="00BC3E96">
            <w:pPr>
              <w:pStyle w:val="TableParagraph"/>
              <w:spacing w:line="410" w:lineRule="atLeast"/>
              <w:ind w:left="107" w:right="377"/>
              <w:rPr>
                <w:sz w:val="24"/>
              </w:rPr>
            </w:pPr>
          </w:p>
          <w:p w14:paraId="7D1AC017" w14:textId="1A08A4DC" w:rsidR="00BC3E96" w:rsidRDefault="00BC3E96">
            <w:pPr>
              <w:pStyle w:val="TableParagraph"/>
              <w:spacing w:line="410" w:lineRule="atLeast"/>
              <w:ind w:left="107" w:right="377"/>
              <w:rPr>
                <w:sz w:val="24"/>
              </w:rPr>
            </w:pPr>
            <w:r w:rsidRPr="00BC3E96">
              <w:rPr>
                <w:sz w:val="24"/>
              </w:rPr>
              <w:t>Familiar with debates and research relating to decolonising the curriculum and awarding gaps within the HE Sector.</w:t>
            </w:r>
          </w:p>
        </w:tc>
        <w:tc>
          <w:tcPr>
            <w:tcW w:w="694" w:type="dxa"/>
            <w:tcBorders>
              <w:top w:val="single" w:sz="4" w:space="0" w:color="000000"/>
              <w:left w:val="single" w:sz="4" w:space="0" w:color="000000"/>
              <w:bottom w:val="single" w:sz="4" w:space="0" w:color="000000"/>
              <w:right w:val="single" w:sz="4" w:space="0" w:color="000000"/>
            </w:tcBorders>
          </w:tcPr>
          <w:p w14:paraId="06483CAD" w14:textId="77777777" w:rsidR="00C56094" w:rsidRDefault="00C56094">
            <w:pPr>
              <w:pStyle w:val="TableParagraph"/>
              <w:rPr>
                <w:sz w:val="26"/>
              </w:rPr>
            </w:pPr>
          </w:p>
          <w:p w14:paraId="1C4C7850" w14:textId="77777777" w:rsidR="00C56094" w:rsidRDefault="00DF437D">
            <w:pPr>
              <w:pStyle w:val="TableParagraph"/>
              <w:spacing w:before="198"/>
              <w:ind w:left="106"/>
              <w:rPr>
                <w:sz w:val="24"/>
              </w:rPr>
            </w:pPr>
            <w:r>
              <w:rPr>
                <w:sz w:val="24"/>
              </w:rPr>
              <w:t>IA</w:t>
            </w:r>
          </w:p>
          <w:p w14:paraId="3CB06922" w14:textId="77777777" w:rsidR="00C56094" w:rsidRDefault="00C56094">
            <w:pPr>
              <w:pStyle w:val="TableParagraph"/>
              <w:rPr>
                <w:sz w:val="26"/>
              </w:rPr>
            </w:pPr>
          </w:p>
          <w:p w14:paraId="56BE0F8C" w14:textId="77777777" w:rsidR="00C56094" w:rsidRDefault="00C56094">
            <w:pPr>
              <w:pStyle w:val="TableParagraph"/>
              <w:rPr>
                <w:sz w:val="26"/>
              </w:rPr>
            </w:pPr>
          </w:p>
          <w:p w14:paraId="546751AA" w14:textId="77777777" w:rsidR="00C56094" w:rsidRDefault="00C56094">
            <w:pPr>
              <w:pStyle w:val="TableParagraph"/>
              <w:rPr>
                <w:sz w:val="26"/>
              </w:rPr>
            </w:pPr>
          </w:p>
          <w:p w14:paraId="1AB4BE80" w14:textId="77777777" w:rsidR="00C56094" w:rsidRDefault="00C56094">
            <w:pPr>
              <w:pStyle w:val="TableParagraph"/>
              <w:rPr>
                <w:sz w:val="26"/>
              </w:rPr>
            </w:pPr>
          </w:p>
          <w:p w14:paraId="22FD02E1" w14:textId="77777777" w:rsidR="00C56094" w:rsidRDefault="00C56094">
            <w:pPr>
              <w:pStyle w:val="TableParagraph"/>
              <w:rPr>
                <w:sz w:val="26"/>
              </w:rPr>
            </w:pPr>
          </w:p>
          <w:p w14:paraId="5F642510" w14:textId="77777777" w:rsidR="00C56094" w:rsidRDefault="00C56094">
            <w:pPr>
              <w:pStyle w:val="TableParagraph"/>
              <w:spacing w:before="2"/>
              <w:rPr>
                <w:sz w:val="28"/>
              </w:rPr>
            </w:pPr>
          </w:p>
          <w:p w14:paraId="1DE57040" w14:textId="77777777" w:rsidR="00C56094" w:rsidRDefault="00DF437D">
            <w:pPr>
              <w:pStyle w:val="TableParagraph"/>
              <w:ind w:left="106"/>
              <w:rPr>
                <w:sz w:val="24"/>
              </w:rPr>
            </w:pPr>
            <w:r>
              <w:rPr>
                <w:sz w:val="24"/>
              </w:rPr>
              <w:t>IA</w:t>
            </w:r>
          </w:p>
          <w:p w14:paraId="2E93DD6D" w14:textId="77777777" w:rsidR="005C2F42" w:rsidRDefault="005C2F42">
            <w:pPr>
              <w:pStyle w:val="TableParagraph"/>
              <w:ind w:left="106"/>
              <w:rPr>
                <w:sz w:val="24"/>
              </w:rPr>
            </w:pPr>
          </w:p>
          <w:p w14:paraId="64168A5B" w14:textId="77777777" w:rsidR="005C2F42" w:rsidRDefault="005C2F42">
            <w:pPr>
              <w:pStyle w:val="TableParagraph"/>
              <w:ind w:left="106"/>
              <w:rPr>
                <w:sz w:val="24"/>
              </w:rPr>
            </w:pPr>
          </w:p>
          <w:p w14:paraId="14B04DDD" w14:textId="77777777" w:rsidR="005C2F42" w:rsidRDefault="005C2F42">
            <w:pPr>
              <w:pStyle w:val="TableParagraph"/>
              <w:ind w:left="106"/>
              <w:rPr>
                <w:sz w:val="24"/>
              </w:rPr>
            </w:pPr>
          </w:p>
          <w:p w14:paraId="658ACCF5" w14:textId="77777777" w:rsidR="005C2F42" w:rsidRDefault="005C2F42" w:rsidP="005C2F42">
            <w:pPr>
              <w:pStyle w:val="TableParagraph"/>
              <w:ind w:left="106"/>
              <w:rPr>
                <w:sz w:val="24"/>
              </w:rPr>
            </w:pPr>
          </w:p>
          <w:p w14:paraId="1FEEC0EA" w14:textId="422F7D95" w:rsidR="005C2F42" w:rsidRDefault="005C2F42" w:rsidP="005C2F42">
            <w:pPr>
              <w:pStyle w:val="TableParagraph"/>
              <w:ind w:left="106"/>
              <w:rPr>
                <w:sz w:val="24"/>
              </w:rPr>
            </w:pPr>
            <w:r>
              <w:rPr>
                <w:sz w:val="24"/>
              </w:rPr>
              <w:t>IA</w:t>
            </w:r>
          </w:p>
        </w:tc>
      </w:tr>
      <w:tr w:rsidR="00C56094" w14:paraId="6903DA12"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29F14D45" w14:textId="77777777" w:rsidR="00C56094" w:rsidRDefault="00C56094">
            <w:pPr>
              <w:pStyle w:val="TableParagraph"/>
              <w:rPr>
                <w:sz w:val="25"/>
              </w:rPr>
            </w:pPr>
          </w:p>
          <w:p w14:paraId="292E22DD"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69FC471C"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0E40DA50" w14:textId="77777777" w:rsidR="00C56094" w:rsidRDefault="00DF437D">
            <w:pPr>
              <w:pStyle w:val="TableParagraph"/>
              <w:spacing w:before="82"/>
              <w:ind w:left="106"/>
              <w:rPr>
                <w:sz w:val="24"/>
              </w:rPr>
            </w:pPr>
            <w:r>
              <w:rPr>
                <w:sz w:val="24"/>
              </w:rPr>
              <w:t>IA</w:t>
            </w:r>
          </w:p>
        </w:tc>
      </w:tr>
    </w:tbl>
    <w:p w14:paraId="53D1C86B"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B485E" w14:textId="77777777" w:rsidR="00FA6FB3" w:rsidRDefault="00FA6FB3">
      <w:r>
        <w:separator/>
      </w:r>
    </w:p>
  </w:endnote>
  <w:endnote w:type="continuationSeparator" w:id="0">
    <w:p w14:paraId="7A214E9E" w14:textId="77777777" w:rsidR="00FA6FB3" w:rsidRDefault="00FA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360A"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0C4D1975" wp14:editId="04D65F12">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CCE9F"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D1975"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" filled="f" stroked="f">
              <v:textbox inset="0,0,0,0">
                <w:txbxContent>
                  <w:p w14:paraId="4C8CCE9F" w14:textId="77777777"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2F09E68B" wp14:editId="29DE346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63CA" w14:textId="722712CC" w:rsidR="00C56094" w:rsidRDefault="00DF437D">
                          <w:pPr>
                            <w:pStyle w:val="BodyText"/>
                            <w:spacing w:before="12"/>
                            <w:ind w:left="60"/>
                          </w:pPr>
                          <w:r>
                            <w:fldChar w:fldCharType="begin"/>
                          </w:r>
                          <w:r>
                            <w:rPr>
                              <w:w w:val="99"/>
                            </w:rPr>
                            <w:instrText xml:space="preserve"> PAGE </w:instrText>
                          </w:r>
                          <w:r>
                            <w:fldChar w:fldCharType="separate"/>
                          </w:r>
                          <w:r w:rsidR="00C828D8">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E68B"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" filled="f" stroked="f">
              <v:textbox inset="0,0,0,0">
                <w:txbxContent>
                  <w:p w14:paraId="2BF063CA" w14:textId="722712CC" w:rsidR="00C56094" w:rsidRDefault="00DF437D">
                    <w:pPr>
                      <w:pStyle w:val="BodyText"/>
                      <w:spacing w:before="12"/>
                      <w:ind w:left="60"/>
                    </w:pPr>
                    <w:r>
                      <w:fldChar w:fldCharType="begin"/>
                    </w:r>
                    <w:r>
                      <w:rPr>
                        <w:w w:val="99"/>
                      </w:rPr>
                      <w:instrText xml:space="preserve"> PAGE </w:instrText>
                    </w:r>
                    <w:r>
                      <w:fldChar w:fldCharType="separate"/>
                    </w:r>
                    <w:r w:rsidR="00C828D8">
                      <w:rPr>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08C68" w14:textId="77777777" w:rsidR="00FA6FB3" w:rsidRDefault="00FA6FB3">
      <w:r>
        <w:separator/>
      </w:r>
    </w:p>
  </w:footnote>
  <w:footnote w:type="continuationSeparator" w:id="0">
    <w:p w14:paraId="61232CDB" w14:textId="77777777" w:rsidR="00FA6FB3" w:rsidRDefault="00FA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53C8"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60FD6B5E" wp14:editId="750CEF81">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44FA65D0"/>
    <w:multiLevelType w:val="multilevel"/>
    <w:tmpl w:val="6AA255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3"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4"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5" w15:restartNumberingAfterBreak="0">
    <w:nsid w:val="6D522050"/>
    <w:multiLevelType w:val="multilevel"/>
    <w:tmpl w:val="99FAAC98"/>
    <w:styleLink w:val="WWNum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Wingdings"/>
      </w:rPr>
    </w:lvl>
    <w:lvl w:ilvl="8">
      <w:numFmt w:val="bullet"/>
      <w:lvlText w:val=""/>
      <w:lvlJc w:val="left"/>
      <w:pPr>
        <w:ind w:left="6120" w:hanging="360"/>
      </w:pPr>
      <w:rPr>
        <w:rFonts w:ascii="Wingdings" w:hAnsi="Wingdings"/>
      </w:rPr>
    </w:lvl>
  </w:abstractNum>
  <w:abstractNum w:abstractNumId="6"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7"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8"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3"/>
  </w:num>
  <w:num w:numId="2">
    <w:abstractNumId w:val="7"/>
  </w:num>
  <w:num w:numId="3">
    <w:abstractNumId w:val="8"/>
  </w:num>
  <w:num w:numId="4">
    <w:abstractNumId w:val="4"/>
  </w:num>
  <w:num w:numId="5">
    <w:abstractNumId w:val="6"/>
  </w:num>
  <w:num w:numId="6">
    <w:abstractNumId w:val="2"/>
  </w:num>
  <w:num w:numId="7">
    <w:abstractNumId w:val="0"/>
  </w:num>
  <w:num w:numId="8">
    <w:abstractNumId w:val="1"/>
  </w:num>
  <w:num w:numId="9">
    <w:abstractNumId w:val="5"/>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0A7898"/>
    <w:rsid w:val="00106947"/>
    <w:rsid w:val="001A314F"/>
    <w:rsid w:val="00203E47"/>
    <w:rsid w:val="00207B0E"/>
    <w:rsid w:val="00220107"/>
    <w:rsid w:val="00220D0E"/>
    <w:rsid w:val="00293184"/>
    <w:rsid w:val="00365607"/>
    <w:rsid w:val="003A0A7C"/>
    <w:rsid w:val="003A15D7"/>
    <w:rsid w:val="0045703A"/>
    <w:rsid w:val="004E4986"/>
    <w:rsid w:val="005C2F42"/>
    <w:rsid w:val="006008E0"/>
    <w:rsid w:val="006067C6"/>
    <w:rsid w:val="00703388"/>
    <w:rsid w:val="0071011A"/>
    <w:rsid w:val="007A485B"/>
    <w:rsid w:val="007D5383"/>
    <w:rsid w:val="007E6A1B"/>
    <w:rsid w:val="0084221C"/>
    <w:rsid w:val="008F1D72"/>
    <w:rsid w:val="00916417"/>
    <w:rsid w:val="00975EC8"/>
    <w:rsid w:val="00AD519D"/>
    <w:rsid w:val="00BC3E96"/>
    <w:rsid w:val="00C56094"/>
    <w:rsid w:val="00C828D8"/>
    <w:rsid w:val="00CC7471"/>
    <w:rsid w:val="00D1455E"/>
    <w:rsid w:val="00D22DA2"/>
    <w:rsid w:val="00DE28A5"/>
    <w:rsid w:val="00DF437D"/>
    <w:rsid w:val="00E50030"/>
    <w:rsid w:val="00F9400F"/>
    <w:rsid w:val="00FA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4C109D"/>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Standard">
    <w:name w:val="Standard"/>
    <w:rsid w:val="007E6A1B"/>
    <w:pPr>
      <w:widowControl/>
      <w:suppressAutoHyphens/>
      <w:autoSpaceDE/>
      <w:textAlignment w:val="baseline"/>
    </w:pPr>
    <w:rPr>
      <w:rFonts w:ascii="Times New Roman" w:eastAsia="Times New Roman" w:hAnsi="Times New Roman" w:cs="Times New Roman"/>
      <w:kern w:val="3"/>
      <w:szCs w:val="24"/>
      <w:lang w:val="en-GB"/>
    </w:rPr>
  </w:style>
  <w:style w:type="paragraph" w:customStyle="1" w:styleId="Textbody">
    <w:name w:val="Text body"/>
    <w:basedOn w:val="Standard"/>
    <w:rsid w:val="007E6A1B"/>
    <w:pPr>
      <w:spacing w:after="120"/>
    </w:pPr>
  </w:style>
  <w:style w:type="paragraph" w:customStyle="1" w:styleId="WW-Default">
    <w:name w:val="WW-Default"/>
    <w:rsid w:val="007E6A1B"/>
    <w:pPr>
      <w:suppressAutoHyphens/>
      <w:textAlignment w:val="baseline"/>
    </w:pPr>
    <w:rPr>
      <w:rFonts w:ascii="Arial" w:eastAsia="MS Mincho" w:hAnsi="Arial" w:cs="Arial"/>
      <w:color w:val="000000"/>
      <w:kern w:val="3"/>
      <w:sz w:val="24"/>
      <w:szCs w:val="24"/>
      <w:lang w:eastAsia="ja-JP"/>
    </w:rPr>
  </w:style>
  <w:style w:type="numbering" w:customStyle="1" w:styleId="WWNum7">
    <w:name w:val="WWNum7"/>
    <w:basedOn w:val="NoList"/>
    <w:rsid w:val="007E6A1B"/>
    <w:pPr>
      <w:numPr>
        <w:numId w:val="8"/>
      </w:numPr>
    </w:pPr>
  </w:style>
  <w:style w:type="numbering" w:customStyle="1" w:styleId="WWNum15">
    <w:name w:val="WWNum15"/>
    <w:basedOn w:val="NoList"/>
    <w:rsid w:val="007E6A1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3A6C6-0320-4B01-9DC3-7DB888308859}">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purl.org/dc/elements/1.1/"/>
    <ds:schemaRef ds:uri="96308c73-0f47-479a-94ca-23c59dc30276"/>
    <ds:schemaRef ds:uri="http://schemas.microsoft.com/sharepoint/v3"/>
    <ds:schemaRef ds:uri="http://schemas.microsoft.com/office/infopath/2007/PartnerControls"/>
    <ds:schemaRef ds:uri="http://schemas.openxmlformats.org/package/2006/metadata/core-properties"/>
    <ds:schemaRef ds:uri="7b63c2a3-510e-46e8-8d15-47283a4cc845"/>
  </ds:schemaRefs>
</ds:datastoreItem>
</file>

<file path=customXml/itemProps2.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3.xml><?xml version="1.0" encoding="utf-8"?>
<ds:datastoreItem xmlns:ds="http://schemas.openxmlformats.org/officeDocument/2006/customXml" ds:itemID="{9A04B190-5E74-480E-BD2F-1A78879B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Audrey Melinon</cp:lastModifiedBy>
  <cp:revision>4</cp:revision>
  <dcterms:created xsi:type="dcterms:W3CDTF">2022-11-23T14:51:00Z</dcterms:created>
  <dcterms:modified xsi:type="dcterms:W3CDTF">2023-01-11T12:28:00Z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