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C11B" w14:textId="2B571D51" w:rsidR="00FE6233" w:rsidRPr="00FE6233" w:rsidRDefault="00FE6233" w:rsidP="006D5176">
      <w:pPr>
        <w:rPr>
          <w:rFonts w:ascii="Arial" w:hAnsi="Arial" w:cs="Arial"/>
          <w:b/>
          <w:bCs/>
        </w:rPr>
      </w:pPr>
      <w:r w:rsidRPr="00FE6233">
        <w:rPr>
          <w:rFonts w:ascii="Arial" w:hAnsi="Arial" w:cs="Arial"/>
          <w:noProof/>
          <w:lang w:eastAsia="en-GB"/>
        </w:rPr>
        <w:drawing>
          <wp:anchor distT="0" distB="0" distL="0" distR="0" simplePos="0" relativeHeight="251659264" behindDoc="1" locked="0" layoutInCell="1" allowOverlap="1" wp14:anchorId="480C8883" wp14:editId="23DDEC7F">
            <wp:simplePos x="0" y="0"/>
            <wp:positionH relativeFrom="page">
              <wp:posOffset>914400</wp:posOffset>
            </wp:positionH>
            <wp:positionV relativeFrom="page">
              <wp:posOffset>914400</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0397" cy="495895"/>
                    </a:xfrm>
                    <a:prstGeom prst="rect">
                      <a:avLst/>
                    </a:prstGeom>
                  </pic:spPr>
                </pic:pic>
              </a:graphicData>
            </a:graphic>
          </wp:anchor>
        </w:drawing>
      </w:r>
    </w:p>
    <w:p w14:paraId="706EEB66" w14:textId="77777777" w:rsidR="00FE6233" w:rsidRPr="00FE6233" w:rsidRDefault="00FE6233" w:rsidP="006D5176">
      <w:pPr>
        <w:rPr>
          <w:rFonts w:ascii="Arial" w:hAnsi="Arial" w:cs="Arial"/>
          <w:b/>
          <w:bCs/>
        </w:rPr>
      </w:pPr>
    </w:p>
    <w:p w14:paraId="2752B784" w14:textId="77777777" w:rsidR="00FE6233" w:rsidRPr="00FE6233" w:rsidRDefault="00FE6233" w:rsidP="006D5176">
      <w:pPr>
        <w:rPr>
          <w:rFonts w:ascii="Arial" w:hAnsi="Arial" w:cs="Arial"/>
          <w:b/>
          <w:bCs/>
        </w:rPr>
      </w:pPr>
    </w:p>
    <w:p w14:paraId="54F8348F" w14:textId="2338F7F2" w:rsidR="006D5176" w:rsidRPr="00FE6233" w:rsidRDefault="006D5176" w:rsidP="00FE6233">
      <w:pPr>
        <w:jc w:val="center"/>
        <w:rPr>
          <w:rFonts w:ascii="Arial" w:hAnsi="Arial" w:cs="Arial"/>
          <w:b/>
          <w:bCs/>
        </w:rPr>
      </w:pPr>
      <w:r w:rsidRPr="00FE6233">
        <w:rPr>
          <w:rFonts w:ascii="Arial" w:hAnsi="Arial" w:cs="Arial"/>
          <w:b/>
          <w:bCs/>
        </w:rPr>
        <w:t>Job Description</w:t>
      </w:r>
    </w:p>
    <w:p w14:paraId="096D3F0A" w14:textId="752F8A98" w:rsidR="006D5176" w:rsidRPr="00FE6233" w:rsidRDefault="006D5176" w:rsidP="00FE6233">
      <w:pPr>
        <w:jc w:val="center"/>
        <w:rPr>
          <w:rFonts w:ascii="Arial" w:hAnsi="Arial" w:cs="Arial"/>
          <w:b/>
          <w:bCs/>
        </w:rPr>
      </w:pPr>
      <w:r w:rsidRPr="00FE6233">
        <w:rPr>
          <w:rFonts w:ascii="Arial" w:hAnsi="Arial" w:cs="Arial"/>
          <w:b/>
          <w:bCs/>
        </w:rPr>
        <w:t>Job Title –Information Centre Advisor</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5"/>
        <w:gridCol w:w="3540"/>
      </w:tblGrid>
      <w:tr w:rsidR="006D5176" w:rsidRPr="00FE6233" w14:paraId="1AB8DA7A" w14:textId="77777777" w:rsidTr="39BC8610">
        <w:trPr>
          <w:trHeight w:val="540"/>
        </w:trPr>
        <w:tc>
          <w:tcPr>
            <w:tcW w:w="88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181A61" w14:textId="77777777" w:rsidR="006D5176" w:rsidRPr="00FE6233" w:rsidRDefault="006D5176" w:rsidP="006D5176">
            <w:pPr>
              <w:divId w:val="1150290178"/>
              <w:rPr>
                <w:rFonts w:ascii="Arial" w:hAnsi="Arial" w:cs="Arial"/>
              </w:rPr>
            </w:pPr>
            <w:r w:rsidRPr="00FE6233">
              <w:rPr>
                <w:rFonts w:ascii="Arial" w:hAnsi="Arial" w:cs="Arial"/>
                <w:b/>
                <w:bCs/>
              </w:rPr>
              <w:t>Job Description</w:t>
            </w:r>
            <w:r w:rsidRPr="00FE6233">
              <w:rPr>
                <w:rFonts w:ascii="Arial" w:hAnsi="Arial" w:cs="Arial"/>
              </w:rPr>
              <w:t> </w:t>
            </w:r>
          </w:p>
        </w:tc>
      </w:tr>
      <w:tr w:rsidR="006D5176" w:rsidRPr="00FE6233" w14:paraId="1B4EB9C9" w14:textId="77777777" w:rsidTr="39BC8610">
        <w:trPr>
          <w:trHeight w:val="810"/>
        </w:trPr>
        <w:tc>
          <w:tcPr>
            <w:tcW w:w="5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A228A0" w14:textId="77777777" w:rsidR="006D5176" w:rsidRPr="00FE6233" w:rsidRDefault="006D5176" w:rsidP="006D5176">
            <w:pPr>
              <w:rPr>
                <w:rFonts w:ascii="Arial" w:hAnsi="Arial" w:cs="Arial"/>
              </w:rPr>
            </w:pPr>
            <w:r w:rsidRPr="00FE6233">
              <w:rPr>
                <w:rFonts w:ascii="Arial" w:hAnsi="Arial" w:cs="Arial"/>
                <w:b/>
                <w:bCs/>
              </w:rPr>
              <w:t>College/Service</w:t>
            </w:r>
            <w:r w:rsidRPr="00FE6233">
              <w:rPr>
                <w:rFonts w:ascii="Arial" w:hAnsi="Arial" w:cs="Arial"/>
              </w:rPr>
              <w:t> </w:t>
            </w:r>
          </w:p>
          <w:p w14:paraId="27FD65B5" w14:textId="77777777" w:rsidR="006D5176" w:rsidRPr="00FE6233" w:rsidRDefault="006D5176" w:rsidP="006D5176">
            <w:pPr>
              <w:rPr>
                <w:rFonts w:ascii="Arial" w:hAnsi="Arial" w:cs="Arial"/>
              </w:rPr>
            </w:pPr>
            <w:r w:rsidRPr="00FE6233">
              <w:rPr>
                <w:rFonts w:ascii="Arial" w:hAnsi="Arial" w:cs="Arial"/>
                <w:b/>
                <w:bCs/>
              </w:rPr>
              <w:t>LCC</w:t>
            </w:r>
            <w:r w:rsidRPr="00FE6233">
              <w:rPr>
                <w:rFonts w:ascii="Arial" w:hAnsi="Arial" w:cs="Arial"/>
              </w:rPr>
              <w:t>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339397" w14:textId="77777777" w:rsidR="006D5176" w:rsidRPr="00FE6233" w:rsidRDefault="006D5176" w:rsidP="006D5176">
            <w:pPr>
              <w:rPr>
                <w:rFonts w:ascii="Arial" w:hAnsi="Arial" w:cs="Arial"/>
              </w:rPr>
            </w:pPr>
            <w:r w:rsidRPr="00FE6233">
              <w:rPr>
                <w:rFonts w:ascii="Arial" w:hAnsi="Arial" w:cs="Arial"/>
                <w:b/>
                <w:bCs/>
              </w:rPr>
              <w:t>Location</w:t>
            </w:r>
            <w:r w:rsidRPr="00FE6233">
              <w:rPr>
                <w:rFonts w:ascii="Arial" w:hAnsi="Arial" w:cs="Arial"/>
              </w:rPr>
              <w:t> </w:t>
            </w:r>
          </w:p>
          <w:p w14:paraId="38B1E298" w14:textId="77777777" w:rsidR="006D5176" w:rsidRPr="00FE6233" w:rsidRDefault="006D5176" w:rsidP="006D5176">
            <w:pPr>
              <w:rPr>
                <w:rFonts w:ascii="Arial" w:hAnsi="Arial" w:cs="Arial"/>
              </w:rPr>
            </w:pPr>
            <w:r w:rsidRPr="00FE6233">
              <w:rPr>
                <w:rFonts w:ascii="Arial" w:hAnsi="Arial" w:cs="Arial"/>
                <w:b/>
                <w:bCs/>
              </w:rPr>
              <w:t>Information Centre</w:t>
            </w:r>
            <w:r w:rsidRPr="00FE6233">
              <w:rPr>
                <w:rFonts w:ascii="Arial" w:hAnsi="Arial" w:cs="Arial"/>
              </w:rPr>
              <w:t> </w:t>
            </w:r>
          </w:p>
        </w:tc>
      </w:tr>
      <w:tr w:rsidR="006D5176" w:rsidRPr="00FE6233" w14:paraId="33302420" w14:textId="77777777" w:rsidTr="39BC8610">
        <w:trPr>
          <w:trHeight w:val="1215"/>
        </w:trPr>
        <w:tc>
          <w:tcPr>
            <w:tcW w:w="5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3A2252" w14:textId="77777777" w:rsidR="006D5176" w:rsidRPr="00FE6233" w:rsidRDefault="006D5176" w:rsidP="006D5176">
            <w:pPr>
              <w:rPr>
                <w:rFonts w:ascii="Arial" w:hAnsi="Arial" w:cs="Arial"/>
              </w:rPr>
            </w:pPr>
            <w:r w:rsidRPr="00FE6233">
              <w:rPr>
                <w:rFonts w:ascii="Arial" w:hAnsi="Arial" w:cs="Arial"/>
                <w:b/>
                <w:bCs/>
              </w:rPr>
              <w:t>Contract Length</w:t>
            </w:r>
            <w:r w:rsidRPr="00FE6233">
              <w:rPr>
                <w:rFonts w:ascii="Arial" w:hAnsi="Arial" w:cs="Arial"/>
              </w:rPr>
              <w:t> </w:t>
            </w:r>
          </w:p>
          <w:p w14:paraId="6F437682" w14:textId="77777777" w:rsidR="006D5176" w:rsidRPr="00FE6233" w:rsidRDefault="006D5176" w:rsidP="006D5176">
            <w:pPr>
              <w:rPr>
                <w:rFonts w:ascii="Arial" w:hAnsi="Arial" w:cs="Arial"/>
              </w:rPr>
            </w:pPr>
            <w:r w:rsidRPr="00FE6233">
              <w:rPr>
                <w:rFonts w:ascii="Arial" w:hAnsi="Arial" w:cs="Arial"/>
                <w:b/>
                <w:bCs/>
              </w:rPr>
              <w:t>Permanent</w:t>
            </w:r>
            <w:r w:rsidRPr="00FE6233">
              <w:rPr>
                <w:rFonts w:ascii="Arial" w:hAnsi="Arial" w:cs="Arial"/>
              </w:rPr>
              <w:t> </w:t>
            </w:r>
          </w:p>
          <w:p w14:paraId="0A264773" w14:textId="77777777" w:rsidR="006D5176" w:rsidRPr="00FE6233" w:rsidRDefault="006D5176" w:rsidP="006D5176">
            <w:pPr>
              <w:rPr>
                <w:rFonts w:ascii="Arial" w:hAnsi="Arial" w:cs="Arial"/>
              </w:rPr>
            </w:pPr>
            <w:r w:rsidRPr="00FE6233">
              <w:rPr>
                <w:rFonts w:ascii="Arial" w:hAnsi="Arial" w:cs="Arial"/>
              </w:rPr>
              <w:t>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8FC1BE" w14:textId="77777777" w:rsidR="006D5176" w:rsidRPr="00FE6233" w:rsidRDefault="006D5176" w:rsidP="006D5176">
            <w:pPr>
              <w:rPr>
                <w:rFonts w:ascii="Arial" w:hAnsi="Arial" w:cs="Arial"/>
              </w:rPr>
            </w:pPr>
            <w:r w:rsidRPr="00FE6233">
              <w:rPr>
                <w:rFonts w:ascii="Arial" w:hAnsi="Arial" w:cs="Arial"/>
                <w:b/>
                <w:bCs/>
              </w:rPr>
              <w:t>Hours per week / FTE</w:t>
            </w:r>
            <w:r w:rsidRPr="00FE6233">
              <w:rPr>
                <w:rFonts w:ascii="Arial" w:hAnsi="Arial" w:cs="Arial"/>
              </w:rPr>
              <w:t> </w:t>
            </w:r>
          </w:p>
          <w:p w14:paraId="1B08945B" w14:textId="77777777" w:rsidR="006D5176" w:rsidRPr="00FE6233" w:rsidRDefault="006D5176" w:rsidP="006D5176">
            <w:pPr>
              <w:rPr>
                <w:rFonts w:ascii="Arial" w:hAnsi="Arial" w:cs="Arial"/>
              </w:rPr>
            </w:pPr>
            <w:r w:rsidRPr="00FE6233">
              <w:rPr>
                <w:rFonts w:ascii="Arial" w:hAnsi="Arial" w:cs="Arial"/>
                <w:b/>
                <w:bCs/>
              </w:rPr>
              <w:t>35 FTE</w:t>
            </w:r>
            <w:r w:rsidRPr="00FE6233">
              <w:rPr>
                <w:rFonts w:ascii="Arial" w:hAnsi="Arial" w:cs="Arial"/>
              </w:rPr>
              <w:t> </w:t>
            </w:r>
          </w:p>
        </w:tc>
      </w:tr>
      <w:tr w:rsidR="006D5176" w:rsidRPr="00FE6233" w14:paraId="19A095DD" w14:textId="77777777" w:rsidTr="39BC8610">
        <w:trPr>
          <w:trHeight w:val="1215"/>
        </w:trPr>
        <w:tc>
          <w:tcPr>
            <w:tcW w:w="5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E6BAE3" w14:textId="77777777" w:rsidR="006D5176" w:rsidRPr="00FE6233" w:rsidRDefault="006D5176" w:rsidP="006D5176">
            <w:pPr>
              <w:rPr>
                <w:rFonts w:ascii="Arial" w:hAnsi="Arial" w:cs="Arial"/>
              </w:rPr>
            </w:pPr>
            <w:r w:rsidRPr="00FE6233">
              <w:rPr>
                <w:rFonts w:ascii="Arial" w:hAnsi="Arial" w:cs="Arial"/>
                <w:b/>
                <w:bCs/>
              </w:rPr>
              <w:t>Accountable to</w:t>
            </w:r>
            <w:r w:rsidRPr="00FE6233">
              <w:rPr>
                <w:rFonts w:ascii="Arial" w:hAnsi="Arial" w:cs="Arial"/>
              </w:rPr>
              <w:t> </w:t>
            </w:r>
          </w:p>
          <w:p w14:paraId="269C7972" w14:textId="0A07AACE" w:rsidR="006D5176" w:rsidRPr="00FE6233" w:rsidRDefault="006D5176" w:rsidP="006D5176">
            <w:pPr>
              <w:rPr>
                <w:rFonts w:ascii="Arial" w:hAnsi="Arial" w:cs="Arial"/>
              </w:rPr>
            </w:pPr>
            <w:r w:rsidRPr="00FE6233">
              <w:rPr>
                <w:rFonts w:ascii="Arial" w:hAnsi="Arial" w:cs="Arial"/>
                <w:b/>
                <w:bCs/>
              </w:rPr>
              <w:t>Information Centre manager</w:t>
            </w:r>
            <w:r w:rsidRPr="00FE6233">
              <w:rPr>
                <w:rFonts w:ascii="Arial" w:hAnsi="Arial" w:cs="Arial"/>
              </w:rPr>
              <w:t>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EBE23B" w14:textId="77777777" w:rsidR="006D5176" w:rsidRPr="00FE6233" w:rsidRDefault="006D5176" w:rsidP="006D5176">
            <w:pPr>
              <w:rPr>
                <w:rFonts w:ascii="Arial" w:hAnsi="Arial" w:cs="Arial"/>
              </w:rPr>
            </w:pPr>
            <w:r w:rsidRPr="00FE6233">
              <w:rPr>
                <w:rFonts w:ascii="Arial" w:hAnsi="Arial" w:cs="Arial"/>
                <w:b/>
                <w:bCs/>
              </w:rPr>
              <w:t>Weeks per year</w:t>
            </w:r>
            <w:r w:rsidRPr="00FE6233">
              <w:rPr>
                <w:rFonts w:ascii="Arial" w:hAnsi="Arial" w:cs="Arial"/>
              </w:rPr>
              <w:t> </w:t>
            </w:r>
          </w:p>
          <w:p w14:paraId="0352C6C8" w14:textId="77777777" w:rsidR="006D5176" w:rsidRPr="00FE6233" w:rsidRDefault="006D5176" w:rsidP="006D5176">
            <w:pPr>
              <w:rPr>
                <w:rFonts w:ascii="Arial" w:hAnsi="Arial" w:cs="Arial"/>
              </w:rPr>
            </w:pPr>
            <w:r w:rsidRPr="00FE6233">
              <w:rPr>
                <w:rFonts w:ascii="Arial" w:hAnsi="Arial" w:cs="Arial"/>
                <w:b/>
                <w:bCs/>
              </w:rPr>
              <w:t>F/T</w:t>
            </w:r>
            <w:r w:rsidRPr="00FE6233">
              <w:rPr>
                <w:rFonts w:ascii="Arial" w:hAnsi="Arial" w:cs="Arial"/>
              </w:rPr>
              <w:t> </w:t>
            </w:r>
          </w:p>
        </w:tc>
      </w:tr>
      <w:tr w:rsidR="006D5176" w:rsidRPr="00FE6233" w14:paraId="4316E710" w14:textId="77777777" w:rsidTr="39BC8610">
        <w:trPr>
          <w:trHeight w:val="1245"/>
        </w:trPr>
        <w:tc>
          <w:tcPr>
            <w:tcW w:w="5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A20366" w14:textId="77777777" w:rsidR="006D5176" w:rsidRPr="00FE6233" w:rsidRDefault="006D5176" w:rsidP="006D5176">
            <w:pPr>
              <w:rPr>
                <w:rFonts w:ascii="Arial" w:hAnsi="Arial" w:cs="Arial"/>
              </w:rPr>
            </w:pPr>
            <w:r w:rsidRPr="00FE6233">
              <w:rPr>
                <w:rFonts w:ascii="Arial" w:hAnsi="Arial" w:cs="Arial"/>
                <w:b/>
                <w:bCs/>
              </w:rPr>
              <w:t>Salary</w:t>
            </w:r>
            <w:r w:rsidRPr="00FE6233">
              <w:rPr>
                <w:rFonts w:ascii="Arial" w:hAnsi="Arial" w:cs="Arial"/>
              </w:rPr>
              <w:t> </w:t>
            </w:r>
          </w:p>
          <w:p w14:paraId="22692ECE" w14:textId="18D286DB" w:rsidR="006D5176" w:rsidRPr="00FE6233" w:rsidRDefault="002A422D" w:rsidP="006D5176">
            <w:pPr>
              <w:rPr>
                <w:rFonts w:ascii="Arial" w:hAnsi="Arial" w:cs="Arial"/>
              </w:rPr>
            </w:pPr>
            <w:r>
              <w:rPr>
                <w:rFonts w:ascii="Arial" w:hAnsi="Arial" w:cs="Arial"/>
                <w:b/>
                <w:bCs/>
                <w:lang w:bidi="en-GB"/>
              </w:rPr>
              <w:t>£30,777 - £37,468 per annum</w:t>
            </w:r>
            <w:bookmarkStart w:id="0" w:name="_GoBack"/>
            <w:bookmarkEnd w:id="0"/>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356B01" w14:textId="77777777" w:rsidR="006D5176" w:rsidRPr="00FE6233" w:rsidRDefault="006D5176" w:rsidP="006D5176">
            <w:pPr>
              <w:rPr>
                <w:rFonts w:ascii="Arial" w:hAnsi="Arial" w:cs="Arial"/>
              </w:rPr>
            </w:pPr>
            <w:r w:rsidRPr="00FE6233">
              <w:rPr>
                <w:rFonts w:ascii="Arial" w:hAnsi="Arial" w:cs="Arial"/>
                <w:b/>
                <w:bCs/>
              </w:rPr>
              <w:t>Grade</w:t>
            </w:r>
            <w:r w:rsidRPr="00FE6233">
              <w:rPr>
                <w:rFonts w:ascii="Arial" w:hAnsi="Arial" w:cs="Arial"/>
              </w:rPr>
              <w:t> </w:t>
            </w:r>
          </w:p>
          <w:p w14:paraId="7456DADB" w14:textId="77777777" w:rsidR="006D5176" w:rsidRPr="00FE6233" w:rsidRDefault="006D5176" w:rsidP="006D5176">
            <w:pPr>
              <w:rPr>
                <w:rFonts w:ascii="Arial" w:hAnsi="Arial" w:cs="Arial"/>
              </w:rPr>
            </w:pPr>
            <w:r w:rsidRPr="00FE6233">
              <w:rPr>
                <w:rFonts w:ascii="Arial" w:hAnsi="Arial" w:cs="Arial"/>
                <w:b/>
                <w:bCs/>
              </w:rPr>
              <w:t>3</w:t>
            </w:r>
            <w:r w:rsidRPr="00FE6233">
              <w:rPr>
                <w:rFonts w:ascii="Arial" w:hAnsi="Arial" w:cs="Arial"/>
              </w:rPr>
              <w:t> </w:t>
            </w:r>
          </w:p>
        </w:tc>
      </w:tr>
    </w:tbl>
    <w:p w14:paraId="22D20BDB" w14:textId="3FFFA13D" w:rsidR="006D5176" w:rsidRPr="00FE6233" w:rsidRDefault="006D5176" w:rsidP="006D5176">
      <w:pPr>
        <w:rPr>
          <w:rFonts w:ascii="Arial" w:hAnsi="Arial" w:cs="Arial"/>
        </w:rPr>
      </w:pPr>
      <w:r w:rsidRPr="00FE6233">
        <w:rPr>
          <w:rFonts w:ascii="Arial" w:hAnsi="Arial" w:cs="Arial"/>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75"/>
      </w:tblGrid>
      <w:tr w:rsidR="006D5176" w:rsidRPr="00FE6233" w14:paraId="5FDF9F92" w14:textId="77777777" w:rsidTr="006D5176">
        <w:trPr>
          <w:trHeight w:val="525"/>
        </w:trPr>
        <w:tc>
          <w:tcPr>
            <w:tcW w:w="8775" w:type="dxa"/>
            <w:tcBorders>
              <w:top w:val="single" w:sz="6" w:space="0" w:color="000000"/>
              <w:left w:val="single" w:sz="6" w:space="0" w:color="000000"/>
              <w:bottom w:val="single" w:sz="6" w:space="0" w:color="000000"/>
              <w:right w:val="single" w:sz="6" w:space="0" w:color="000000"/>
            </w:tcBorders>
            <w:shd w:val="clear" w:color="auto" w:fill="auto"/>
            <w:hideMark/>
          </w:tcPr>
          <w:p w14:paraId="6F1DA8BF" w14:textId="77777777" w:rsidR="006D5176" w:rsidRPr="00FE6233" w:rsidRDefault="006D5176" w:rsidP="006D5176">
            <w:pPr>
              <w:divId w:val="286083824"/>
              <w:rPr>
                <w:rFonts w:ascii="Arial" w:hAnsi="Arial" w:cs="Arial"/>
              </w:rPr>
            </w:pPr>
            <w:r w:rsidRPr="00FE6233">
              <w:rPr>
                <w:rFonts w:ascii="Arial" w:hAnsi="Arial" w:cs="Arial"/>
                <w:b/>
                <w:bCs/>
              </w:rPr>
              <w:t>Job Description</w:t>
            </w:r>
            <w:r w:rsidRPr="00FE6233">
              <w:rPr>
                <w:rFonts w:ascii="Arial" w:hAnsi="Arial" w:cs="Arial"/>
              </w:rPr>
              <w:t> </w:t>
            </w:r>
          </w:p>
        </w:tc>
      </w:tr>
      <w:tr w:rsidR="006D5176" w:rsidRPr="00FE6233" w14:paraId="7D34C7EB" w14:textId="77777777" w:rsidTr="006D5176">
        <w:trPr>
          <w:trHeight w:val="810"/>
        </w:trPr>
        <w:tc>
          <w:tcPr>
            <w:tcW w:w="8775" w:type="dxa"/>
            <w:tcBorders>
              <w:top w:val="single" w:sz="6" w:space="0" w:color="000000"/>
              <w:left w:val="single" w:sz="6" w:space="0" w:color="000000"/>
              <w:bottom w:val="single" w:sz="6" w:space="0" w:color="000000"/>
              <w:right w:val="single" w:sz="6" w:space="0" w:color="000000"/>
            </w:tcBorders>
            <w:shd w:val="clear" w:color="auto" w:fill="auto"/>
            <w:hideMark/>
          </w:tcPr>
          <w:p w14:paraId="20F98B5E" w14:textId="709B844E" w:rsidR="006D5176" w:rsidRPr="00FE6233" w:rsidRDefault="006D5176" w:rsidP="006D5176">
            <w:pPr>
              <w:rPr>
                <w:rFonts w:ascii="Arial" w:hAnsi="Arial" w:cs="Arial"/>
              </w:rPr>
            </w:pPr>
            <w:r w:rsidRPr="00FE6233">
              <w:rPr>
                <w:rFonts w:ascii="Arial" w:hAnsi="Arial" w:cs="Arial"/>
                <w:b/>
                <w:bCs/>
              </w:rPr>
              <w:t xml:space="preserve"> Purpose of Role</w:t>
            </w:r>
            <w:r w:rsidRPr="00FE6233">
              <w:rPr>
                <w:rFonts w:ascii="Arial" w:hAnsi="Arial" w:cs="Arial"/>
              </w:rPr>
              <w:t> </w:t>
            </w:r>
          </w:p>
          <w:p w14:paraId="4508F3DA" w14:textId="3949923E" w:rsidR="006D5176" w:rsidRPr="00FE6233" w:rsidRDefault="006D5176" w:rsidP="006D5176">
            <w:pPr>
              <w:pStyle w:val="ListParagraph"/>
              <w:numPr>
                <w:ilvl w:val="0"/>
                <w:numId w:val="1"/>
              </w:numPr>
              <w:rPr>
                <w:rFonts w:ascii="Arial" w:hAnsi="Arial" w:cs="Arial"/>
              </w:rPr>
            </w:pPr>
            <w:r w:rsidRPr="00FE6233">
              <w:rPr>
                <w:rFonts w:ascii="Arial" w:hAnsi="Arial" w:cs="Arial"/>
                <w:bCs/>
              </w:rPr>
              <w:t>To provide general assistance and support within the College’s Information Centre, contributing to the provision of a fully functional reception service for external visitors, current students, and members of academic, technical, professional, and administrative staff, responding to queries comprehensively and expediently in person and online.</w:t>
            </w:r>
            <w:r w:rsidRPr="00FE6233">
              <w:rPr>
                <w:rFonts w:ascii="Arial" w:hAnsi="Arial" w:cs="Arial"/>
              </w:rPr>
              <w:t> </w:t>
            </w:r>
          </w:p>
          <w:p w14:paraId="037FDD7F" w14:textId="77777777" w:rsidR="006D5176" w:rsidRPr="00FE6233" w:rsidRDefault="006D5176" w:rsidP="006D5176">
            <w:pPr>
              <w:numPr>
                <w:ilvl w:val="0"/>
                <w:numId w:val="1"/>
              </w:numPr>
              <w:rPr>
                <w:rFonts w:ascii="Arial" w:hAnsi="Arial" w:cs="Arial"/>
              </w:rPr>
            </w:pPr>
            <w:r w:rsidRPr="00FE6233">
              <w:rPr>
                <w:rFonts w:ascii="Arial" w:hAnsi="Arial" w:cs="Arial"/>
                <w:bCs/>
              </w:rPr>
              <w:t>The role will support the Information Centre Manager daily and will deputise for the Information Centre Manager where appropriate.</w:t>
            </w:r>
            <w:r w:rsidRPr="00FE6233">
              <w:rPr>
                <w:rFonts w:ascii="Arial" w:hAnsi="Arial" w:cs="Arial"/>
              </w:rPr>
              <w:t> </w:t>
            </w:r>
          </w:p>
          <w:p w14:paraId="349BC577" w14:textId="369E43CB" w:rsidR="006D5176" w:rsidRPr="00FE6233" w:rsidRDefault="006D5176" w:rsidP="006D5176">
            <w:pPr>
              <w:rPr>
                <w:rFonts w:ascii="Arial" w:hAnsi="Arial" w:cs="Arial"/>
              </w:rPr>
            </w:pPr>
            <w:r w:rsidRPr="00FE6233">
              <w:rPr>
                <w:rFonts w:ascii="Arial" w:hAnsi="Arial" w:cs="Arial"/>
              </w:rPr>
              <w:t xml:space="preserve">  </w:t>
            </w:r>
            <w:r w:rsidRPr="00FE6233">
              <w:rPr>
                <w:rFonts w:ascii="Arial" w:hAnsi="Arial" w:cs="Arial"/>
                <w:b/>
                <w:bCs/>
              </w:rPr>
              <w:t>Key Responsibilities</w:t>
            </w:r>
            <w:r w:rsidRPr="00FE6233">
              <w:rPr>
                <w:rFonts w:ascii="Arial" w:hAnsi="Arial" w:cs="Arial"/>
              </w:rPr>
              <w:t> </w:t>
            </w:r>
          </w:p>
          <w:p w14:paraId="56F33F05" w14:textId="77777777" w:rsidR="006D5176" w:rsidRPr="00FE6233" w:rsidRDefault="006D5176" w:rsidP="006D5176">
            <w:pPr>
              <w:numPr>
                <w:ilvl w:val="0"/>
                <w:numId w:val="2"/>
              </w:numPr>
              <w:rPr>
                <w:rFonts w:ascii="Arial" w:hAnsi="Arial" w:cs="Arial"/>
              </w:rPr>
            </w:pPr>
            <w:r w:rsidRPr="00FE6233">
              <w:rPr>
                <w:rFonts w:ascii="Arial" w:hAnsi="Arial" w:cs="Arial"/>
              </w:rPr>
              <w:t>To work closely and collaboratively with other stakeholders, fully assisting in the planning and delivery of events, managing diaries and hospitality requests. This could include supporting evening and weekend events. </w:t>
            </w:r>
          </w:p>
          <w:p w14:paraId="4CC58605" w14:textId="77777777" w:rsidR="006D5176" w:rsidRPr="00FE6233" w:rsidRDefault="006D5176" w:rsidP="006D5176">
            <w:pPr>
              <w:numPr>
                <w:ilvl w:val="0"/>
                <w:numId w:val="2"/>
              </w:numPr>
              <w:rPr>
                <w:rFonts w:ascii="Arial" w:hAnsi="Arial" w:cs="Arial"/>
              </w:rPr>
            </w:pPr>
            <w:r w:rsidRPr="00FE6233">
              <w:rPr>
                <w:rFonts w:ascii="Arial" w:hAnsi="Arial" w:cs="Arial"/>
              </w:rPr>
              <w:t>Contributing to a culture of continuous service delivery improvement, consulting the Information Centre Manager on proposed developments. </w:t>
            </w:r>
          </w:p>
          <w:p w14:paraId="50B35A89" w14:textId="77777777" w:rsidR="006D5176" w:rsidRPr="00FE6233" w:rsidRDefault="006D5176" w:rsidP="006D5176">
            <w:pPr>
              <w:numPr>
                <w:ilvl w:val="0"/>
                <w:numId w:val="2"/>
              </w:numPr>
              <w:rPr>
                <w:rFonts w:ascii="Arial" w:hAnsi="Arial" w:cs="Arial"/>
              </w:rPr>
            </w:pPr>
            <w:r w:rsidRPr="00FE6233">
              <w:rPr>
                <w:rFonts w:ascii="Arial" w:hAnsi="Arial" w:cs="Arial"/>
              </w:rPr>
              <w:t>To keep under review service delivery, being proactive by producing ideas and sharing them with the rest of the team. </w:t>
            </w:r>
          </w:p>
          <w:p w14:paraId="0BA5291E" w14:textId="77777777" w:rsidR="006D5176" w:rsidRPr="00FE6233" w:rsidRDefault="006D5176" w:rsidP="006D5176">
            <w:pPr>
              <w:numPr>
                <w:ilvl w:val="0"/>
                <w:numId w:val="2"/>
              </w:numPr>
              <w:rPr>
                <w:rFonts w:ascii="Arial" w:hAnsi="Arial" w:cs="Arial"/>
              </w:rPr>
            </w:pPr>
            <w:r w:rsidRPr="00FE6233">
              <w:rPr>
                <w:rFonts w:ascii="Arial" w:hAnsi="Arial" w:cs="Arial"/>
              </w:rPr>
              <w:lastRenderedPageBreak/>
              <w:t>Working alongside the Information Centre Manager in the planning and leading of tours of the College for prospective students and new staff. </w:t>
            </w:r>
          </w:p>
          <w:p w14:paraId="5A27143A" w14:textId="77777777" w:rsidR="006D5176" w:rsidRPr="00FE6233" w:rsidRDefault="006D5176" w:rsidP="006D5176">
            <w:pPr>
              <w:numPr>
                <w:ilvl w:val="0"/>
                <w:numId w:val="2"/>
              </w:numPr>
              <w:rPr>
                <w:rFonts w:ascii="Arial" w:hAnsi="Arial" w:cs="Arial"/>
              </w:rPr>
            </w:pPr>
            <w:r w:rsidRPr="00FE6233">
              <w:rPr>
                <w:rFonts w:ascii="Arial" w:hAnsi="Arial" w:cs="Arial"/>
              </w:rPr>
              <w:t>To assist the Information Centre manager identifying the business needs for Student Ambassadors for peak times or covering annual leave. Booking the ambassadors, assisting in inductions, and training of temporary and permanent staff in the unit. </w:t>
            </w:r>
          </w:p>
          <w:p w14:paraId="283FD4FB" w14:textId="77777777" w:rsidR="006D5176" w:rsidRPr="00FE6233" w:rsidRDefault="006D5176" w:rsidP="006D5176">
            <w:pPr>
              <w:numPr>
                <w:ilvl w:val="0"/>
                <w:numId w:val="2"/>
              </w:numPr>
              <w:rPr>
                <w:rFonts w:ascii="Arial" w:hAnsi="Arial" w:cs="Arial"/>
              </w:rPr>
            </w:pPr>
            <w:r w:rsidRPr="00FE6233">
              <w:rPr>
                <w:rFonts w:ascii="Arial" w:hAnsi="Arial" w:cs="Arial"/>
              </w:rPr>
              <w:t>To take responsibility in maintaining and developing visual content, with a knowledge of Adobe CC basic package (Acrobat, Illustrator, Photoshop, InDesign) and visual design and communication skills (layout, colour theory, typography, photography).  </w:t>
            </w:r>
          </w:p>
          <w:p w14:paraId="33DA67D8" w14:textId="77777777" w:rsidR="006D5176" w:rsidRPr="00FE6233" w:rsidRDefault="006D5176" w:rsidP="006D5176">
            <w:pPr>
              <w:numPr>
                <w:ilvl w:val="0"/>
                <w:numId w:val="2"/>
              </w:numPr>
              <w:rPr>
                <w:rFonts w:ascii="Arial" w:hAnsi="Arial" w:cs="Arial"/>
              </w:rPr>
            </w:pPr>
            <w:r w:rsidRPr="00FE6233">
              <w:rPr>
                <w:rFonts w:ascii="Arial" w:hAnsi="Arial" w:cs="Arial"/>
              </w:rPr>
              <w:t>To ensure the digital screens are up to date and that content follows UAL Brand and Accessibility guidelines. To provide helpful and comprehensive general information by phone, live chat, email and in person, acting as an effective contact point for all student enquiries before referral to other support agencies if required. Providing reception cover when needed, ensuring procedures and protocols are followed for students, staff, and external visitors </w:t>
            </w:r>
          </w:p>
          <w:p w14:paraId="5CCE87F5" w14:textId="77777777" w:rsidR="006D5176" w:rsidRPr="00FE6233" w:rsidRDefault="006D5176" w:rsidP="006D5176">
            <w:pPr>
              <w:numPr>
                <w:ilvl w:val="0"/>
                <w:numId w:val="2"/>
              </w:numPr>
              <w:rPr>
                <w:rFonts w:ascii="Arial" w:hAnsi="Arial" w:cs="Arial"/>
              </w:rPr>
            </w:pPr>
            <w:r w:rsidRPr="00FE6233">
              <w:rPr>
                <w:rFonts w:ascii="Arial" w:hAnsi="Arial" w:cs="Arial"/>
              </w:rPr>
              <w:t>Ensure rules and regulations for front of house, reception calendar, ID card policies are up to date (e.g., signage and written policies) to make Information Centre aware and/or liaising with the manager. </w:t>
            </w:r>
          </w:p>
          <w:p w14:paraId="7A42AE92" w14:textId="77777777" w:rsidR="006D5176" w:rsidRPr="00FE6233" w:rsidRDefault="006D5176" w:rsidP="006D5176">
            <w:pPr>
              <w:numPr>
                <w:ilvl w:val="0"/>
                <w:numId w:val="2"/>
              </w:numPr>
              <w:rPr>
                <w:rFonts w:ascii="Arial" w:hAnsi="Arial" w:cs="Arial"/>
              </w:rPr>
            </w:pPr>
            <w:r w:rsidRPr="00FE6233">
              <w:rPr>
                <w:rFonts w:ascii="Arial" w:hAnsi="Arial" w:cs="Arial"/>
              </w:rPr>
              <w:t>Provide CRM support in the answering of college enquires, live chat, monitoring event bookings and assisting in the weekly reporting of team productivity  </w:t>
            </w:r>
          </w:p>
          <w:p w14:paraId="6B301ECF" w14:textId="77777777" w:rsidR="006D5176" w:rsidRPr="00FE6233" w:rsidRDefault="006D5176" w:rsidP="006D5176">
            <w:pPr>
              <w:numPr>
                <w:ilvl w:val="0"/>
                <w:numId w:val="2"/>
              </w:numPr>
              <w:rPr>
                <w:rFonts w:ascii="Arial" w:hAnsi="Arial" w:cs="Arial"/>
              </w:rPr>
            </w:pPr>
            <w:r w:rsidRPr="00FE6233">
              <w:rPr>
                <w:rFonts w:ascii="Arial" w:hAnsi="Arial" w:cs="Arial"/>
              </w:rPr>
              <w:t>Providing full support in assisting enquiries using the University’s student records system (SITS) </w:t>
            </w:r>
          </w:p>
          <w:p w14:paraId="301ACA22" w14:textId="77777777" w:rsidR="006D5176" w:rsidRPr="00FE6233" w:rsidRDefault="006D5176" w:rsidP="006D5176">
            <w:pPr>
              <w:numPr>
                <w:ilvl w:val="0"/>
                <w:numId w:val="2"/>
              </w:numPr>
              <w:rPr>
                <w:rFonts w:ascii="Arial" w:hAnsi="Arial" w:cs="Arial"/>
              </w:rPr>
            </w:pPr>
            <w:r w:rsidRPr="00FE6233">
              <w:rPr>
                <w:rFonts w:ascii="Arial" w:hAnsi="Arial" w:cs="Arial"/>
              </w:rPr>
              <w:t>Assisting with the production of student letters for on demand and electronic requests. </w:t>
            </w:r>
          </w:p>
          <w:p w14:paraId="0EC95997" w14:textId="77777777" w:rsidR="006D5176" w:rsidRPr="00FE6233" w:rsidRDefault="006D5176" w:rsidP="006D5176">
            <w:pPr>
              <w:numPr>
                <w:ilvl w:val="0"/>
                <w:numId w:val="2"/>
              </w:numPr>
              <w:rPr>
                <w:rFonts w:ascii="Arial" w:hAnsi="Arial" w:cs="Arial"/>
              </w:rPr>
            </w:pPr>
            <w:r w:rsidRPr="00FE6233">
              <w:rPr>
                <w:rFonts w:ascii="Arial" w:hAnsi="Arial" w:cs="Arial"/>
              </w:rPr>
              <w:t>Assisting with the issue and replacement of staff and student ID cards </w:t>
            </w:r>
          </w:p>
          <w:p w14:paraId="5945C5AD" w14:textId="5C160B6E" w:rsidR="006D5176" w:rsidRPr="00FE6233" w:rsidRDefault="006D5176" w:rsidP="006D5176">
            <w:pPr>
              <w:numPr>
                <w:ilvl w:val="0"/>
                <w:numId w:val="2"/>
              </w:numPr>
              <w:rPr>
                <w:rFonts w:ascii="Arial" w:hAnsi="Arial" w:cs="Arial"/>
              </w:rPr>
            </w:pPr>
            <w:r w:rsidRPr="00FE6233">
              <w:rPr>
                <w:rFonts w:ascii="Arial" w:hAnsi="Arial" w:cs="Arial"/>
              </w:rPr>
              <w:t>Assisting with booking of couriers and taxis </w:t>
            </w:r>
          </w:p>
          <w:p w14:paraId="6EA3B3A1" w14:textId="2683EFA9" w:rsidR="006D5176" w:rsidRPr="00FE6233" w:rsidRDefault="006D5176" w:rsidP="006D5176">
            <w:pPr>
              <w:rPr>
                <w:rFonts w:ascii="Arial" w:hAnsi="Arial" w:cs="Arial"/>
              </w:rPr>
            </w:pPr>
            <w:r w:rsidRPr="00FE6233">
              <w:rPr>
                <w:rFonts w:ascii="Arial" w:hAnsi="Arial" w:cs="Arial"/>
                <w:b/>
                <w:bCs/>
              </w:rPr>
              <w:t xml:space="preserve">    Working across teams</w:t>
            </w:r>
            <w:r w:rsidRPr="00FE6233">
              <w:rPr>
                <w:rFonts w:ascii="Arial" w:hAnsi="Arial" w:cs="Arial"/>
              </w:rPr>
              <w:t> </w:t>
            </w:r>
          </w:p>
          <w:p w14:paraId="192F1C28" w14:textId="77777777" w:rsidR="006D5176" w:rsidRPr="00FE6233" w:rsidRDefault="006D5176" w:rsidP="006D5176">
            <w:pPr>
              <w:numPr>
                <w:ilvl w:val="0"/>
                <w:numId w:val="3"/>
              </w:numPr>
              <w:rPr>
                <w:rFonts w:ascii="Arial" w:hAnsi="Arial" w:cs="Arial"/>
              </w:rPr>
            </w:pPr>
            <w:r w:rsidRPr="00FE6233">
              <w:rPr>
                <w:rFonts w:ascii="Arial" w:hAnsi="Arial" w:cs="Arial"/>
              </w:rPr>
              <w:t>Collaborating with academics and student representatives to discuss the showcasing and curation of student work.  </w:t>
            </w:r>
          </w:p>
          <w:p w14:paraId="3F57D6F7" w14:textId="77777777" w:rsidR="006D5176" w:rsidRPr="00FE6233" w:rsidRDefault="006D5176" w:rsidP="006D5176">
            <w:pPr>
              <w:numPr>
                <w:ilvl w:val="0"/>
                <w:numId w:val="3"/>
              </w:numPr>
              <w:rPr>
                <w:rFonts w:ascii="Arial" w:hAnsi="Arial" w:cs="Arial"/>
              </w:rPr>
            </w:pPr>
            <w:r w:rsidRPr="00FE6233">
              <w:rPr>
                <w:rFonts w:ascii="Arial" w:hAnsi="Arial" w:cs="Arial"/>
              </w:rPr>
              <w:t>Working across teams to identify improvements to staff and student delivery </w:t>
            </w:r>
          </w:p>
          <w:p w14:paraId="27DE908F" w14:textId="77777777" w:rsidR="006D5176" w:rsidRPr="00FE6233" w:rsidRDefault="006D5176" w:rsidP="006D5176">
            <w:pPr>
              <w:numPr>
                <w:ilvl w:val="0"/>
                <w:numId w:val="3"/>
              </w:numPr>
              <w:rPr>
                <w:rFonts w:ascii="Arial" w:hAnsi="Arial" w:cs="Arial"/>
              </w:rPr>
            </w:pPr>
            <w:r w:rsidRPr="00FE6233">
              <w:rPr>
                <w:rFonts w:ascii="Arial" w:hAnsi="Arial" w:cs="Arial"/>
              </w:rPr>
              <w:t>Working collaboratively with and support other teams within the Internal and External Relations department, Recruitment and Outreach, to facilitate the most effective use of the information centre space and engage external events and visitors </w:t>
            </w:r>
          </w:p>
          <w:p w14:paraId="205C74B9" w14:textId="77777777" w:rsidR="006D5176" w:rsidRPr="00FE6233" w:rsidRDefault="006D5176" w:rsidP="006D5176">
            <w:pPr>
              <w:numPr>
                <w:ilvl w:val="0"/>
                <w:numId w:val="3"/>
              </w:numPr>
              <w:rPr>
                <w:rFonts w:ascii="Arial" w:hAnsi="Arial" w:cs="Arial"/>
              </w:rPr>
            </w:pPr>
            <w:r w:rsidRPr="00FE6233">
              <w:rPr>
                <w:rFonts w:ascii="Arial" w:hAnsi="Arial" w:cs="Arial"/>
              </w:rPr>
              <w:t>Working closely with colleagues across the College, including academic and administration staff, fostering a positive culture of collaboration </w:t>
            </w:r>
          </w:p>
          <w:p w14:paraId="5A8D63A6" w14:textId="53F569CE" w:rsidR="006D5176" w:rsidRPr="00FE6233" w:rsidRDefault="006D5176" w:rsidP="006D5176">
            <w:pPr>
              <w:numPr>
                <w:ilvl w:val="0"/>
                <w:numId w:val="3"/>
              </w:numPr>
              <w:rPr>
                <w:rFonts w:ascii="Arial" w:hAnsi="Arial" w:cs="Arial"/>
              </w:rPr>
            </w:pPr>
            <w:r w:rsidRPr="00FE6233">
              <w:rPr>
                <w:rFonts w:ascii="Arial" w:hAnsi="Arial" w:cs="Arial"/>
              </w:rPr>
              <w:t>Assist with escorting visitors/prospective students/interviewees around the building and the provision of tours of the College in response to senior management requests </w:t>
            </w:r>
          </w:p>
        </w:tc>
      </w:tr>
      <w:tr w:rsidR="006D5176" w:rsidRPr="00FE6233" w14:paraId="4DA97457" w14:textId="77777777" w:rsidTr="006D5176">
        <w:trPr>
          <w:trHeight w:val="4185"/>
        </w:trPr>
        <w:tc>
          <w:tcPr>
            <w:tcW w:w="8775" w:type="dxa"/>
            <w:tcBorders>
              <w:top w:val="single" w:sz="6" w:space="0" w:color="000000"/>
              <w:left w:val="single" w:sz="6" w:space="0" w:color="000000"/>
              <w:bottom w:val="single" w:sz="6" w:space="0" w:color="000000"/>
              <w:right w:val="single" w:sz="6" w:space="0" w:color="000000"/>
            </w:tcBorders>
            <w:shd w:val="clear" w:color="auto" w:fill="auto"/>
            <w:hideMark/>
          </w:tcPr>
          <w:p w14:paraId="6CE682CC" w14:textId="77777777" w:rsidR="006D5176" w:rsidRPr="00FE6233" w:rsidRDefault="006D5176" w:rsidP="006D5176">
            <w:pPr>
              <w:rPr>
                <w:rFonts w:ascii="Arial" w:hAnsi="Arial" w:cs="Arial"/>
              </w:rPr>
            </w:pPr>
            <w:r w:rsidRPr="00FE6233">
              <w:rPr>
                <w:rFonts w:ascii="Arial" w:hAnsi="Arial" w:cs="Arial"/>
              </w:rPr>
              <w:lastRenderedPageBreak/>
              <w:t>Duties and Responsibilities </w:t>
            </w:r>
          </w:p>
          <w:p w14:paraId="6234B2D6" w14:textId="77777777" w:rsidR="006D5176" w:rsidRPr="00FE6233" w:rsidRDefault="006D5176" w:rsidP="006D5176">
            <w:pPr>
              <w:rPr>
                <w:rFonts w:ascii="Arial" w:hAnsi="Arial" w:cs="Arial"/>
              </w:rPr>
            </w:pPr>
            <w:r w:rsidRPr="00FE6233">
              <w:rPr>
                <w:rFonts w:ascii="Arial" w:hAnsi="Arial" w:cs="Arial"/>
              </w:rPr>
              <w:t>To perform such duties consistent with your role as may from time to time be assigned to you anywhere within the University. </w:t>
            </w:r>
          </w:p>
          <w:p w14:paraId="1ABD96C8" w14:textId="77777777" w:rsidR="006D5176" w:rsidRPr="00FE6233" w:rsidRDefault="006D5176" w:rsidP="006D5176">
            <w:pPr>
              <w:rPr>
                <w:rFonts w:ascii="Arial" w:hAnsi="Arial" w:cs="Arial"/>
              </w:rPr>
            </w:pPr>
            <w:r w:rsidRPr="00FE6233">
              <w:rPr>
                <w:rFonts w:ascii="Arial" w:hAnsi="Arial" w:cs="Arial"/>
              </w:rPr>
              <w:t>To undertake health and safety duties and responsibilities appropriate to the role. </w:t>
            </w:r>
          </w:p>
          <w:p w14:paraId="764E44BB" w14:textId="77777777" w:rsidR="006D5176" w:rsidRPr="00FE6233" w:rsidRDefault="006D5176" w:rsidP="006D5176">
            <w:pPr>
              <w:rPr>
                <w:rFonts w:ascii="Arial" w:hAnsi="Arial" w:cs="Arial"/>
              </w:rPr>
            </w:pPr>
            <w:r w:rsidRPr="00FE6233">
              <w:rPr>
                <w:rFonts w:ascii="Arial" w:hAnsi="Arial" w:cs="Arial"/>
              </w:rPr>
              <w:t>To work in accordance with the University’s Equal Opportunities Policy and the Staff Charter, promoting equality and diversity in your work. </w:t>
            </w:r>
          </w:p>
          <w:p w14:paraId="1B7AB61F" w14:textId="019BCAF7" w:rsidR="006D5176" w:rsidRPr="00FE6233" w:rsidRDefault="006D5176" w:rsidP="006D5176">
            <w:pPr>
              <w:rPr>
                <w:rFonts w:ascii="Arial" w:hAnsi="Arial" w:cs="Arial"/>
              </w:rPr>
            </w:pPr>
            <w:r w:rsidRPr="00FE6233">
              <w:rPr>
                <w:rFonts w:ascii="Arial" w:hAnsi="Arial" w:cs="Arial"/>
              </w:rPr>
              <w:t>To personally contribute towards reducing the university’s impact on the environment and support actions associated with the UAL Sustainability Manifesto (2016 – 2022). </w:t>
            </w:r>
          </w:p>
        </w:tc>
      </w:tr>
    </w:tbl>
    <w:p w14:paraId="78E10678" w14:textId="77777777" w:rsidR="006D5176" w:rsidRPr="00FE6233" w:rsidRDefault="006D5176" w:rsidP="006D5176">
      <w:pPr>
        <w:rPr>
          <w:rFonts w:ascii="Arial" w:hAnsi="Arial" w:cs="Arial"/>
        </w:rPr>
      </w:pPr>
      <w:r w:rsidRPr="00FE6233">
        <w:rPr>
          <w:rFonts w:ascii="Arial" w:hAnsi="Arial" w:cs="Arial"/>
        </w:rPr>
        <w:t> </w:t>
      </w:r>
    </w:p>
    <w:p w14:paraId="6BC213C4" w14:textId="77777777" w:rsidR="006D5176" w:rsidRPr="00FE6233" w:rsidRDefault="006D5176" w:rsidP="006D5176">
      <w:pPr>
        <w:rPr>
          <w:rFonts w:ascii="Arial" w:hAnsi="Arial" w:cs="Arial"/>
        </w:rPr>
      </w:pPr>
      <w:r w:rsidRPr="00FE6233">
        <w:rPr>
          <w:rFonts w:ascii="Arial" w:hAnsi="Arial" w:cs="Arial"/>
          <w:lang w:val="en-US"/>
        </w:rPr>
        <w:t>HERA code 001726</w:t>
      </w:r>
      <w:r w:rsidRPr="00FE6233">
        <w:rPr>
          <w:rFonts w:ascii="Arial" w:hAnsi="Arial" w:cs="Arial"/>
        </w:rPr>
        <w:t> </w:t>
      </w:r>
    </w:p>
    <w:p w14:paraId="0F7D2EE2" w14:textId="77777777" w:rsidR="006D5176" w:rsidRPr="00FE6233" w:rsidRDefault="006D5176" w:rsidP="006D5176">
      <w:pPr>
        <w:rPr>
          <w:rFonts w:ascii="Arial" w:hAnsi="Arial" w:cs="Arial"/>
        </w:rPr>
      </w:pPr>
      <w:r w:rsidRPr="00FE6233">
        <w:rPr>
          <w:rFonts w:ascii="Arial" w:hAnsi="Arial" w:cs="Arial"/>
        </w:rPr>
        <w:t> </w:t>
      </w:r>
    </w:p>
    <w:p w14:paraId="188C3C65" w14:textId="77777777" w:rsidR="006D5176" w:rsidRPr="00FE6233" w:rsidRDefault="006D5176" w:rsidP="006D5176">
      <w:pPr>
        <w:rPr>
          <w:rFonts w:ascii="Arial" w:hAnsi="Arial" w:cs="Arial"/>
          <w:b/>
          <w:bCs/>
        </w:rPr>
      </w:pPr>
    </w:p>
    <w:p w14:paraId="2B8728C3" w14:textId="77777777" w:rsidR="006D5176" w:rsidRPr="00FE6233" w:rsidRDefault="006D5176" w:rsidP="006D5176">
      <w:pPr>
        <w:rPr>
          <w:rFonts w:ascii="Arial" w:hAnsi="Arial" w:cs="Arial"/>
          <w:b/>
          <w:bCs/>
        </w:rPr>
      </w:pPr>
    </w:p>
    <w:p w14:paraId="00D3EFA9" w14:textId="77777777" w:rsidR="006D5176" w:rsidRPr="00FE6233" w:rsidRDefault="006D5176" w:rsidP="006D5176">
      <w:pPr>
        <w:rPr>
          <w:rFonts w:ascii="Arial" w:hAnsi="Arial" w:cs="Arial"/>
          <w:b/>
          <w:bCs/>
        </w:rPr>
      </w:pPr>
    </w:p>
    <w:p w14:paraId="0C9687DC" w14:textId="77777777" w:rsidR="006D5176" w:rsidRPr="00FE6233" w:rsidRDefault="006D5176" w:rsidP="006D5176">
      <w:pPr>
        <w:rPr>
          <w:rFonts w:ascii="Arial" w:hAnsi="Arial" w:cs="Arial"/>
          <w:b/>
          <w:bCs/>
        </w:rPr>
      </w:pPr>
    </w:p>
    <w:p w14:paraId="7FA55093" w14:textId="77777777" w:rsidR="006D5176" w:rsidRPr="00FE6233" w:rsidRDefault="006D5176" w:rsidP="006D5176">
      <w:pPr>
        <w:rPr>
          <w:rFonts w:ascii="Arial" w:hAnsi="Arial" w:cs="Arial"/>
          <w:b/>
          <w:bCs/>
        </w:rPr>
      </w:pPr>
    </w:p>
    <w:p w14:paraId="2008385E" w14:textId="77777777" w:rsidR="006D5176" w:rsidRPr="00FE6233" w:rsidRDefault="006D5176" w:rsidP="006D5176">
      <w:pPr>
        <w:rPr>
          <w:rFonts w:ascii="Arial" w:hAnsi="Arial" w:cs="Arial"/>
          <w:b/>
          <w:bCs/>
        </w:rPr>
      </w:pPr>
    </w:p>
    <w:p w14:paraId="7264308A" w14:textId="77777777" w:rsidR="006D5176" w:rsidRPr="00FE6233" w:rsidRDefault="006D5176" w:rsidP="006D5176">
      <w:pPr>
        <w:rPr>
          <w:rFonts w:ascii="Arial" w:hAnsi="Arial" w:cs="Arial"/>
          <w:b/>
          <w:bCs/>
        </w:rPr>
      </w:pPr>
    </w:p>
    <w:p w14:paraId="0A050BE1" w14:textId="77777777" w:rsidR="006D5176" w:rsidRPr="00FE6233" w:rsidRDefault="006D5176" w:rsidP="006D5176">
      <w:pPr>
        <w:rPr>
          <w:rFonts w:ascii="Arial" w:hAnsi="Arial" w:cs="Arial"/>
          <w:b/>
          <w:bCs/>
        </w:rPr>
      </w:pPr>
    </w:p>
    <w:p w14:paraId="299E0087" w14:textId="77777777" w:rsidR="006D5176" w:rsidRPr="00FE6233" w:rsidRDefault="006D5176" w:rsidP="006D5176">
      <w:pPr>
        <w:rPr>
          <w:rFonts w:ascii="Arial" w:hAnsi="Arial" w:cs="Arial"/>
          <w:b/>
          <w:bCs/>
        </w:rPr>
      </w:pPr>
    </w:p>
    <w:p w14:paraId="2E731F3A" w14:textId="77777777" w:rsidR="006D5176" w:rsidRPr="00FE6233" w:rsidRDefault="006D5176" w:rsidP="006D5176">
      <w:pPr>
        <w:rPr>
          <w:rFonts w:ascii="Arial" w:hAnsi="Arial" w:cs="Arial"/>
          <w:b/>
          <w:bCs/>
        </w:rPr>
      </w:pPr>
    </w:p>
    <w:p w14:paraId="3C3DEFE3" w14:textId="77777777" w:rsidR="006D5176" w:rsidRPr="00FE6233" w:rsidRDefault="006D5176" w:rsidP="006D5176">
      <w:pPr>
        <w:rPr>
          <w:rFonts w:ascii="Arial" w:hAnsi="Arial" w:cs="Arial"/>
          <w:b/>
          <w:bCs/>
        </w:rPr>
      </w:pPr>
    </w:p>
    <w:p w14:paraId="442471AB" w14:textId="77777777" w:rsidR="006D5176" w:rsidRPr="00FE6233" w:rsidRDefault="006D5176" w:rsidP="006D5176">
      <w:pPr>
        <w:rPr>
          <w:rFonts w:ascii="Arial" w:hAnsi="Arial" w:cs="Arial"/>
          <w:b/>
          <w:bCs/>
        </w:rPr>
      </w:pPr>
    </w:p>
    <w:p w14:paraId="63E3ABC8" w14:textId="77777777" w:rsidR="006D5176" w:rsidRPr="00FE6233" w:rsidRDefault="006D5176" w:rsidP="006D5176">
      <w:pPr>
        <w:rPr>
          <w:rFonts w:ascii="Arial" w:hAnsi="Arial" w:cs="Arial"/>
          <w:b/>
          <w:bCs/>
        </w:rPr>
      </w:pPr>
    </w:p>
    <w:p w14:paraId="6E335749" w14:textId="77777777" w:rsidR="006D5176" w:rsidRPr="00FE6233" w:rsidRDefault="006D5176" w:rsidP="006D5176">
      <w:pPr>
        <w:rPr>
          <w:rFonts w:ascii="Arial" w:hAnsi="Arial" w:cs="Arial"/>
          <w:b/>
          <w:bCs/>
        </w:rPr>
      </w:pPr>
    </w:p>
    <w:p w14:paraId="5794C37D" w14:textId="77777777" w:rsidR="006D5176" w:rsidRPr="00FE6233" w:rsidRDefault="006D5176" w:rsidP="006D5176">
      <w:pPr>
        <w:rPr>
          <w:rFonts w:ascii="Arial" w:hAnsi="Arial" w:cs="Arial"/>
          <w:b/>
          <w:bCs/>
        </w:rPr>
      </w:pPr>
    </w:p>
    <w:p w14:paraId="6AAC4F13" w14:textId="77777777" w:rsidR="006D5176" w:rsidRPr="00FE6233" w:rsidRDefault="006D5176" w:rsidP="006D5176">
      <w:pPr>
        <w:rPr>
          <w:rFonts w:ascii="Arial" w:hAnsi="Arial" w:cs="Arial"/>
          <w:b/>
          <w:bCs/>
        </w:rPr>
      </w:pPr>
    </w:p>
    <w:p w14:paraId="30D6EE4E" w14:textId="77777777" w:rsidR="006D5176" w:rsidRPr="00FE6233" w:rsidRDefault="006D5176" w:rsidP="006D5176">
      <w:pPr>
        <w:rPr>
          <w:rFonts w:ascii="Arial" w:hAnsi="Arial" w:cs="Arial"/>
          <w:b/>
          <w:bCs/>
        </w:rPr>
      </w:pPr>
    </w:p>
    <w:p w14:paraId="2BD47F5B" w14:textId="77777777" w:rsidR="006D5176" w:rsidRPr="00FE6233" w:rsidRDefault="006D5176" w:rsidP="006D5176">
      <w:pPr>
        <w:rPr>
          <w:rFonts w:ascii="Arial" w:hAnsi="Arial" w:cs="Arial"/>
          <w:b/>
          <w:bCs/>
        </w:rPr>
      </w:pPr>
    </w:p>
    <w:p w14:paraId="6AD1BA44" w14:textId="77777777" w:rsidR="006D5176" w:rsidRPr="00FE6233" w:rsidRDefault="006D5176" w:rsidP="006D5176">
      <w:pPr>
        <w:rPr>
          <w:rFonts w:ascii="Arial" w:hAnsi="Arial" w:cs="Arial"/>
          <w:b/>
          <w:bCs/>
        </w:rPr>
      </w:pPr>
    </w:p>
    <w:p w14:paraId="4FF2C7F1" w14:textId="53E63AB0" w:rsidR="006D5176" w:rsidRPr="00FE6233" w:rsidRDefault="006D5176" w:rsidP="006D5176">
      <w:pPr>
        <w:rPr>
          <w:rFonts w:ascii="Arial" w:hAnsi="Arial" w:cs="Arial"/>
        </w:rPr>
      </w:pPr>
      <w:r w:rsidRPr="00FE6233">
        <w:rPr>
          <w:rFonts w:ascii="Arial" w:hAnsi="Arial" w:cs="Arial"/>
          <w:b/>
          <w:bCs/>
        </w:rPr>
        <w:lastRenderedPageBreak/>
        <w:t>Person Specification</w:t>
      </w:r>
      <w:r w:rsidRPr="00FE6233">
        <w:rPr>
          <w:rFonts w:ascii="Arial" w:hAnsi="Arial" w:cs="Arial"/>
        </w:rPr>
        <w:t> </w:t>
      </w:r>
    </w:p>
    <w:p w14:paraId="2FED4A09" w14:textId="77777777" w:rsidR="006D5176" w:rsidRPr="00FE6233" w:rsidRDefault="006D5176" w:rsidP="006D5176">
      <w:pPr>
        <w:rPr>
          <w:rFonts w:ascii="Arial" w:hAnsi="Arial" w:cs="Arial"/>
        </w:rPr>
      </w:pPr>
      <w:r w:rsidRPr="00FE6233">
        <w:rPr>
          <w:rFonts w:ascii="Arial" w:hAnsi="Arial" w:cs="Arial"/>
          <w:b/>
          <w:bCs/>
        </w:rPr>
        <w:t>Job Title – Information Centre Advisor</w:t>
      </w:r>
      <w:r w:rsidRPr="00FE6233">
        <w:rPr>
          <w:rFonts w:ascii="Arial" w:hAnsi="Arial" w:cs="Arial"/>
        </w:rPr>
        <w:t> </w:t>
      </w:r>
    </w:p>
    <w:p w14:paraId="5A819C3C" w14:textId="048AB5E6" w:rsidR="006D5176" w:rsidRPr="00FE6233" w:rsidRDefault="006D5176" w:rsidP="006D5176">
      <w:pPr>
        <w:rPr>
          <w:rFonts w:ascii="Arial" w:hAnsi="Arial" w:cs="Arial"/>
        </w:rPr>
      </w:pPr>
      <w:r w:rsidRPr="00FE6233">
        <w:rPr>
          <w:rFonts w:ascii="Arial" w:hAnsi="Arial" w:cs="Arial"/>
          <w:b/>
          <w:bCs/>
        </w:rPr>
        <w:t>Grade 3</w:t>
      </w:r>
      <w:r w:rsidRPr="00FE623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0"/>
        <w:gridCol w:w="5280"/>
      </w:tblGrid>
      <w:tr w:rsidR="006D5176" w:rsidRPr="00FE6233" w14:paraId="557A840A" w14:textId="77777777" w:rsidTr="006D5176">
        <w:trPr>
          <w:trHeight w:val="405"/>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14:paraId="39538DFA" w14:textId="77777777" w:rsidR="006D5176" w:rsidRPr="00FE6233" w:rsidRDefault="006D5176" w:rsidP="006D5176">
            <w:pPr>
              <w:divId w:val="851988262"/>
              <w:rPr>
                <w:rFonts w:ascii="Arial" w:hAnsi="Arial" w:cs="Arial"/>
              </w:rPr>
            </w:pPr>
            <w:r w:rsidRPr="00FE6233">
              <w:rPr>
                <w:rFonts w:ascii="Arial" w:hAnsi="Arial" w:cs="Arial"/>
              </w:rPr>
              <w:t>Person Specification </w:t>
            </w:r>
          </w:p>
        </w:tc>
      </w:tr>
      <w:tr w:rsidR="006D5176" w:rsidRPr="00FE6233" w14:paraId="43CB9CDF" w14:textId="77777777" w:rsidTr="006D5176">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853C4" w14:textId="77777777" w:rsidR="006D5176" w:rsidRPr="00FE6233" w:rsidRDefault="006D5176" w:rsidP="006D5176">
            <w:pPr>
              <w:rPr>
                <w:rFonts w:ascii="Arial" w:hAnsi="Arial" w:cs="Arial"/>
              </w:rPr>
            </w:pPr>
            <w:r w:rsidRPr="00FE6233">
              <w:rPr>
                <w:rFonts w:ascii="Arial" w:hAnsi="Arial" w:cs="Arial"/>
                <w:b/>
                <w:bCs/>
              </w:rPr>
              <w:t>Specialist Knowledge/ Qualifications</w:t>
            </w:r>
            <w:r w:rsidRPr="00FE6233">
              <w:rPr>
                <w:rFonts w:ascii="Arial" w:hAnsi="Arial" w:cs="Arial"/>
              </w:rPr>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261C5" w14:textId="77777777" w:rsidR="006D5176" w:rsidRPr="00FE6233" w:rsidRDefault="006D5176" w:rsidP="006D5176">
            <w:pPr>
              <w:numPr>
                <w:ilvl w:val="0"/>
                <w:numId w:val="4"/>
              </w:numPr>
              <w:rPr>
                <w:rFonts w:ascii="Arial" w:hAnsi="Arial" w:cs="Arial"/>
              </w:rPr>
            </w:pPr>
            <w:r w:rsidRPr="00FE6233">
              <w:rPr>
                <w:rFonts w:ascii="Arial" w:hAnsi="Arial" w:cs="Arial"/>
              </w:rPr>
              <w:t>Educated to at least A level  </w:t>
            </w:r>
          </w:p>
          <w:p w14:paraId="280D74B2" w14:textId="77777777" w:rsidR="006D5176" w:rsidRPr="00FE6233" w:rsidRDefault="006D5176" w:rsidP="006D5176">
            <w:pPr>
              <w:numPr>
                <w:ilvl w:val="0"/>
                <w:numId w:val="4"/>
              </w:numPr>
              <w:rPr>
                <w:rFonts w:ascii="Arial" w:hAnsi="Arial" w:cs="Arial"/>
              </w:rPr>
            </w:pPr>
            <w:r w:rsidRPr="00FE6233">
              <w:rPr>
                <w:rFonts w:ascii="Arial" w:hAnsi="Arial" w:cs="Arial"/>
              </w:rPr>
              <w:t>Knowledge of good practice in relation to customer service and support  </w:t>
            </w:r>
          </w:p>
          <w:p w14:paraId="274297FF" w14:textId="77777777" w:rsidR="006D5176" w:rsidRPr="00FE6233" w:rsidRDefault="006D5176" w:rsidP="006D5176">
            <w:pPr>
              <w:numPr>
                <w:ilvl w:val="0"/>
                <w:numId w:val="4"/>
              </w:numPr>
              <w:rPr>
                <w:rFonts w:ascii="Arial" w:hAnsi="Arial" w:cs="Arial"/>
              </w:rPr>
            </w:pPr>
            <w:r w:rsidRPr="00FE6233">
              <w:rPr>
                <w:rFonts w:ascii="Arial" w:hAnsi="Arial" w:cs="Arial"/>
              </w:rPr>
              <w:t>Digital enhancements - Photoshop, Illustrator, visual communication design, In-design (desirable) </w:t>
            </w:r>
          </w:p>
          <w:p w14:paraId="40CDE87B" w14:textId="77777777" w:rsidR="006D5176" w:rsidRPr="00FE6233" w:rsidRDefault="006D5176" w:rsidP="006D5176">
            <w:pPr>
              <w:numPr>
                <w:ilvl w:val="0"/>
                <w:numId w:val="4"/>
              </w:numPr>
              <w:rPr>
                <w:rFonts w:ascii="Arial" w:hAnsi="Arial" w:cs="Arial"/>
              </w:rPr>
            </w:pPr>
            <w:r w:rsidRPr="00FE6233">
              <w:rPr>
                <w:rFonts w:ascii="Arial" w:hAnsi="Arial" w:cs="Arial"/>
              </w:rPr>
              <w:t>Good understanding of accessible design principles to ensure that the content created and showcased is as accessible as possible </w:t>
            </w:r>
          </w:p>
          <w:p w14:paraId="1560F60A" w14:textId="0D5FD309" w:rsidR="006D5176" w:rsidRPr="00FE6233" w:rsidRDefault="006D5176" w:rsidP="006D5176">
            <w:pPr>
              <w:numPr>
                <w:ilvl w:val="0"/>
                <w:numId w:val="4"/>
              </w:numPr>
              <w:rPr>
                <w:rFonts w:ascii="Arial" w:hAnsi="Arial" w:cs="Arial"/>
              </w:rPr>
            </w:pPr>
            <w:r w:rsidRPr="00FE6233">
              <w:rPr>
                <w:rFonts w:ascii="Arial" w:hAnsi="Arial" w:cs="Arial"/>
              </w:rPr>
              <w:t>Knowledge of Salesforce CRM Program </w:t>
            </w:r>
          </w:p>
        </w:tc>
      </w:tr>
      <w:tr w:rsidR="006D5176" w:rsidRPr="00FE6233" w14:paraId="2C021B1B" w14:textId="77777777" w:rsidTr="006D5176">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4DFC89" w14:textId="77777777" w:rsidR="006D5176" w:rsidRPr="00FE6233" w:rsidRDefault="006D5176" w:rsidP="006D5176">
            <w:pPr>
              <w:rPr>
                <w:rFonts w:ascii="Arial" w:hAnsi="Arial" w:cs="Arial"/>
              </w:rPr>
            </w:pPr>
            <w:r w:rsidRPr="00FE6233">
              <w:rPr>
                <w:rFonts w:ascii="Arial" w:hAnsi="Arial" w:cs="Arial"/>
                <w:b/>
                <w:bCs/>
              </w:rPr>
              <w:t>Relevant Experience </w:t>
            </w:r>
            <w:r w:rsidRPr="00FE6233">
              <w:rPr>
                <w:rFonts w:ascii="Arial" w:hAnsi="Arial" w:cs="Arial"/>
              </w:rPr>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E18B1" w14:textId="77777777" w:rsidR="006D5176" w:rsidRPr="00FE6233" w:rsidRDefault="006D5176" w:rsidP="006D5176">
            <w:pPr>
              <w:numPr>
                <w:ilvl w:val="0"/>
                <w:numId w:val="5"/>
              </w:numPr>
              <w:rPr>
                <w:rFonts w:ascii="Arial" w:hAnsi="Arial" w:cs="Arial"/>
              </w:rPr>
            </w:pPr>
            <w:r w:rsidRPr="00FE6233">
              <w:rPr>
                <w:rFonts w:ascii="Arial" w:hAnsi="Arial" w:cs="Arial"/>
              </w:rPr>
              <w:t>Experience of working in a front-line ‘customer’ focused role </w:t>
            </w:r>
          </w:p>
          <w:p w14:paraId="22662122" w14:textId="77777777" w:rsidR="006D5176" w:rsidRPr="00FE6233" w:rsidRDefault="006D5176" w:rsidP="006D5176">
            <w:pPr>
              <w:numPr>
                <w:ilvl w:val="0"/>
                <w:numId w:val="5"/>
              </w:numPr>
              <w:rPr>
                <w:rFonts w:ascii="Arial" w:hAnsi="Arial" w:cs="Arial"/>
              </w:rPr>
            </w:pPr>
            <w:r w:rsidRPr="00FE6233">
              <w:rPr>
                <w:rFonts w:ascii="Arial" w:hAnsi="Arial" w:cs="Arial"/>
              </w:rPr>
              <w:t>Experience of working in HE / FE administration in a large complex organisation  </w:t>
            </w:r>
          </w:p>
          <w:p w14:paraId="4311DF3B" w14:textId="77777777" w:rsidR="006D5176" w:rsidRPr="00FE6233" w:rsidRDefault="006D5176" w:rsidP="006D5176">
            <w:pPr>
              <w:numPr>
                <w:ilvl w:val="0"/>
                <w:numId w:val="5"/>
              </w:numPr>
              <w:rPr>
                <w:rFonts w:ascii="Arial" w:hAnsi="Arial" w:cs="Arial"/>
              </w:rPr>
            </w:pPr>
            <w:r w:rsidRPr="00FE6233">
              <w:rPr>
                <w:rFonts w:ascii="Arial" w:hAnsi="Arial" w:cs="Arial"/>
              </w:rPr>
              <w:t>Experience of supporting and delivering events in collaboration </w:t>
            </w:r>
          </w:p>
          <w:p w14:paraId="1FADB805" w14:textId="77777777" w:rsidR="006D5176" w:rsidRPr="00FE6233" w:rsidRDefault="006D5176" w:rsidP="006D5176">
            <w:pPr>
              <w:numPr>
                <w:ilvl w:val="0"/>
                <w:numId w:val="5"/>
              </w:numPr>
              <w:rPr>
                <w:rFonts w:ascii="Arial" w:hAnsi="Arial" w:cs="Arial"/>
              </w:rPr>
            </w:pPr>
            <w:r w:rsidRPr="00FE6233">
              <w:rPr>
                <w:rFonts w:ascii="Arial" w:hAnsi="Arial" w:cs="Arial"/>
              </w:rPr>
              <w:t>Experience of using strong interpersonal skills to build internal and external networks and develop highly effective working relationships </w:t>
            </w:r>
          </w:p>
          <w:p w14:paraId="66796CA2" w14:textId="77777777" w:rsidR="006D5176" w:rsidRPr="00FE6233" w:rsidRDefault="006D5176" w:rsidP="006D5176">
            <w:pPr>
              <w:numPr>
                <w:ilvl w:val="0"/>
                <w:numId w:val="5"/>
              </w:numPr>
              <w:rPr>
                <w:rFonts w:ascii="Arial" w:hAnsi="Arial" w:cs="Arial"/>
              </w:rPr>
            </w:pPr>
            <w:r w:rsidRPr="00FE6233">
              <w:rPr>
                <w:rFonts w:ascii="Arial" w:hAnsi="Arial" w:cs="Arial"/>
              </w:rPr>
              <w:t>Experience of using strong organisational skills to prioritise and  </w:t>
            </w:r>
          </w:p>
          <w:p w14:paraId="5B49745E" w14:textId="77777777" w:rsidR="006D5176" w:rsidRPr="00FE6233" w:rsidRDefault="006D5176" w:rsidP="006D5176">
            <w:pPr>
              <w:rPr>
                <w:rFonts w:ascii="Arial" w:hAnsi="Arial" w:cs="Arial"/>
              </w:rPr>
            </w:pPr>
            <w:r w:rsidRPr="00FE6233">
              <w:rPr>
                <w:rFonts w:ascii="Arial" w:hAnsi="Arial" w:cs="Arial"/>
              </w:rPr>
              <w:t>deliver a varied workload  </w:t>
            </w:r>
          </w:p>
        </w:tc>
      </w:tr>
      <w:tr w:rsidR="006D5176" w:rsidRPr="00FE6233" w14:paraId="0FE1574E" w14:textId="77777777" w:rsidTr="006D5176">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D6B64B" w14:textId="77777777" w:rsidR="006D5176" w:rsidRPr="00FE6233" w:rsidRDefault="006D5176" w:rsidP="006D5176">
            <w:pPr>
              <w:rPr>
                <w:rFonts w:ascii="Arial" w:hAnsi="Arial" w:cs="Arial"/>
              </w:rPr>
            </w:pPr>
            <w:r w:rsidRPr="00FE6233">
              <w:rPr>
                <w:rFonts w:ascii="Arial" w:hAnsi="Arial" w:cs="Arial"/>
              </w:rPr>
              <w:t> </w:t>
            </w:r>
          </w:p>
          <w:p w14:paraId="331C5322" w14:textId="77777777" w:rsidR="006D5176" w:rsidRPr="00FE6233" w:rsidRDefault="006D5176" w:rsidP="006D5176">
            <w:pPr>
              <w:rPr>
                <w:rFonts w:ascii="Arial" w:hAnsi="Arial" w:cs="Arial"/>
              </w:rPr>
            </w:pPr>
            <w:r w:rsidRPr="00FE6233">
              <w:rPr>
                <w:rFonts w:ascii="Arial" w:hAnsi="Arial" w:cs="Arial"/>
                <w:b/>
                <w:bCs/>
              </w:rPr>
              <w:t>Communication Skills</w:t>
            </w:r>
            <w:r w:rsidRPr="00FE6233">
              <w:rPr>
                <w:rFonts w:ascii="Arial" w:hAnsi="Arial" w:cs="Arial"/>
              </w:rPr>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AE0ACD" w14:textId="77777777" w:rsidR="006D5176" w:rsidRPr="00FE6233" w:rsidRDefault="006D5176" w:rsidP="006D5176">
            <w:pPr>
              <w:rPr>
                <w:rFonts w:ascii="Arial" w:hAnsi="Arial" w:cs="Arial"/>
              </w:rPr>
            </w:pPr>
            <w:r w:rsidRPr="00FE6233">
              <w:rPr>
                <w:rFonts w:ascii="Arial" w:hAnsi="Arial" w:cs="Arial"/>
              </w:rPr>
              <w:t>Communicates effectively orally, in writing and/or using visual media. </w:t>
            </w:r>
          </w:p>
        </w:tc>
      </w:tr>
      <w:tr w:rsidR="006D5176" w:rsidRPr="00FE6233" w14:paraId="78980FDA" w14:textId="77777777" w:rsidTr="006D5176">
        <w:trPr>
          <w:trHeight w:val="930"/>
        </w:trPr>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F1657" w14:textId="77777777" w:rsidR="006D5176" w:rsidRPr="00FE6233" w:rsidRDefault="006D5176" w:rsidP="006D5176">
            <w:pPr>
              <w:rPr>
                <w:rFonts w:ascii="Arial" w:hAnsi="Arial" w:cs="Arial"/>
              </w:rPr>
            </w:pPr>
            <w:r w:rsidRPr="00FE6233">
              <w:rPr>
                <w:rFonts w:ascii="Arial" w:hAnsi="Arial" w:cs="Arial"/>
                <w:b/>
                <w:bCs/>
              </w:rPr>
              <w:t>Research, Teaching and Learning</w:t>
            </w:r>
            <w:r w:rsidRPr="00FE6233">
              <w:rPr>
                <w:rFonts w:ascii="Arial" w:hAnsi="Arial" w:cs="Arial"/>
              </w:rPr>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68DAA0" w14:textId="6AA40EF2" w:rsidR="006D5176" w:rsidRPr="00FE6233" w:rsidRDefault="00FE6233" w:rsidP="006D5176">
            <w:pPr>
              <w:rPr>
                <w:rFonts w:ascii="Arial" w:hAnsi="Arial" w:cs="Arial"/>
              </w:rPr>
            </w:pPr>
            <w:r>
              <w:rPr>
                <w:rFonts w:ascii="Arial" w:hAnsi="Arial" w:cs="Arial"/>
              </w:rPr>
              <w:t>n/a</w:t>
            </w:r>
          </w:p>
        </w:tc>
      </w:tr>
      <w:tr w:rsidR="006D5176" w:rsidRPr="00FE6233" w14:paraId="27C26C02" w14:textId="77777777" w:rsidTr="006D5176">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A51554" w14:textId="77777777" w:rsidR="006D5176" w:rsidRPr="00FE6233" w:rsidRDefault="006D5176" w:rsidP="006D5176">
            <w:pPr>
              <w:rPr>
                <w:rFonts w:ascii="Arial" w:hAnsi="Arial" w:cs="Arial"/>
              </w:rPr>
            </w:pPr>
            <w:r w:rsidRPr="00FE6233">
              <w:rPr>
                <w:rFonts w:ascii="Arial" w:hAnsi="Arial" w:cs="Arial"/>
                <w:b/>
                <w:bCs/>
              </w:rPr>
              <w:t>Planning and Managing Resources</w:t>
            </w:r>
            <w:r w:rsidRPr="00FE6233">
              <w:rPr>
                <w:rFonts w:ascii="Arial" w:hAnsi="Arial" w:cs="Arial"/>
              </w:rPr>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303086" w14:textId="77777777" w:rsidR="006D5176" w:rsidRPr="00FE6233" w:rsidRDefault="006D5176" w:rsidP="006D5176">
            <w:pPr>
              <w:rPr>
                <w:rFonts w:ascii="Arial" w:hAnsi="Arial" w:cs="Arial"/>
              </w:rPr>
            </w:pPr>
            <w:r w:rsidRPr="00FE6233">
              <w:rPr>
                <w:rFonts w:ascii="Arial" w:hAnsi="Arial" w:cs="Arial"/>
              </w:rPr>
              <w:t>Plans, prioritises, and organises work to achieve objectives on time. </w:t>
            </w:r>
          </w:p>
        </w:tc>
      </w:tr>
      <w:tr w:rsidR="006D5176" w:rsidRPr="00FE6233" w14:paraId="6C1860B2" w14:textId="77777777" w:rsidTr="006D5176">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B64EB5" w14:textId="77777777" w:rsidR="006D5176" w:rsidRPr="00FE6233" w:rsidRDefault="006D5176" w:rsidP="006D5176">
            <w:pPr>
              <w:rPr>
                <w:rFonts w:ascii="Arial" w:hAnsi="Arial" w:cs="Arial"/>
              </w:rPr>
            </w:pPr>
            <w:r w:rsidRPr="00FE6233">
              <w:rPr>
                <w:rFonts w:ascii="Arial" w:hAnsi="Arial" w:cs="Arial"/>
                <w:b/>
                <w:bCs/>
              </w:rPr>
              <w:t>Teamwork</w:t>
            </w:r>
            <w:r w:rsidRPr="00FE6233">
              <w:rPr>
                <w:rFonts w:ascii="Arial" w:hAnsi="Arial" w:cs="Arial"/>
              </w:rPr>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F6689F" w14:textId="77777777" w:rsidR="006D5176" w:rsidRPr="00FE6233" w:rsidRDefault="006D5176" w:rsidP="006D5176">
            <w:pPr>
              <w:rPr>
                <w:rFonts w:ascii="Arial" w:hAnsi="Arial" w:cs="Arial"/>
              </w:rPr>
            </w:pPr>
            <w:r w:rsidRPr="00FE6233">
              <w:rPr>
                <w:rFonts w:ascii="Arial" w:hAnsi="Arial" w:cs="Arial"/>
              </w:rPr>
              <w:t>Works collaboratively in a team and where appropriate across or with different professional groups. </w:t>
            </w:r>
          </w:p>
        </w:tc>
      </w:tr>
      <w:tr w:rsidR="006D5176" w:rsidRPr="00FE6233" w14:paraId="1C4D4EFC" w14:textId="77777777" w:rsidTr="006D5176">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426AB2" w14:textId="77777777" w:rsidR="006D5176" w:rsidRPr="00FE6233" w:rsidRDefault="006D5176" w:rsidP="006D5176">
            <w:pPr>
              <w:rPr>
                <w:rFonts w:ascii="Arial" w:hAnsi="Arial" w:cs="Arial"/>
              </w:rPr>
            </w:pPr>
            <w:r w:rsidRPr="00FE6233">
              <w:rPr>
                <w:rFonts w:ascii="Arial" w:hAnsi="Arial" w:cs="Arial"/>
                <w:b/>
                <w:bCs/>
              </w:rPr>
              <w:lastRenderedPageBreak/>
              <w:t>Student Experience or Customer Service</w:t>
            </w:r>
            <w:r w:rsidRPr="00FE6233">
              <w:rPr>
                <w:rFonts w:ascii="Arial" w:hAnsi="Arial" w:cs="Arial"/>
              </w:rPr>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42D5E" w14:textId="77777777" w:rsidR="006D5176" w:rsidRPr="00FE6233" w:rsidRDefault="006D5176" w:rsidP="006D5176">
            <w:pPr>
              <w:rPr>
                <w:rFonts w:ascii="Arial" w:hAnsi="Arial" w:cs="Arial"/>
              </w:rPr>
            </w:pPr>
            <w:r w:rsidRPr="00FE6233">
              <w:rPr>
                <w:rFonts w:ascii="Arial" w:hAnsi="Arial" w:cs="Arial"/>
              </w:rPr>
              <w:t>Provides a positive and responsive student or customer service. </w:t>
            </w:r>
          </w:p>
        </w:tc>
      </w:tr>
      <w:tr w:rsidR="006D5176" w:rsidRPr="00FE6233" w14:paraId="511560C3" w14:textId="77777777" w:rsidTr="006D5176">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DBD93C" w14:textId="77777777" w:rsidR="006D5176" w:rsidRPr="00FE6233" w:rsidRDefault="006D5176" w:rsidP="006D5176">
            <w:pPr>
              <w:rPr>
                <w:rFonts w:ascii="Arial" w:hAnsi="Arial" w:cs="Arial"/>
              </w:rPr>
            </w:pPr>
            <w:r w:rsidRPr="00FE6233">
              <w:rPr>
                <w:rFonts w:ascii="Arial" w:hAnsi="Arial" w:cs="Arial"/>
                <w:b/>
                <w:bCs/>
              </w:rPr>
              <w:t>Creativity, Innovation and Problem Solving </w:t>
            </w:r>
            <w:r w:rsidRPr="00FE6233">
              <w:rPr>
                <w:rFonts w:ascii="Arial" w:hAnsi="Arial" w:cs="Arial"/>
              </w:rPr>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29BBC5" w14:textId="77777777" w:rsidR="006D5176" w:rsidRPr="00FE6233" w:rsidRDefault="006D5176" w:rsidP="006D5176">
            <w:pPr>
              <w:rPr>
                <w:rFonts w:ascii="Arial" w:hAnsi="Arial" w:cs="Arial"/>
              </w:rPr>
            </w:pPr>
            <w:r w:rsidRPr="00FE6233">
              <w:rPr>
                <w:rFonts w:ascii="Arial" w:hAnsi="Arial" w:cs="Arial"/>
              </w:rPr>
              <w:t>Uses initiative or creativity to resolve problems. </w:t>
            </w:r>
          </w:p>
        </w:tc>
      </w:tr>
    </w:tbl>
    <w:p w14:paraId="3C2DFDC5" w14:textId="77777777" w:rsidR="006D5176" w:rsidRPr="00FE6233" w:rsidRDefault="006D5176" w:rsidP="006D5176">
      <w:pPr>
        <w:rPr>
          <w:rFonts w:ascii="Arial" w:hAnsi="Arial" w:cs="Arial"/>
        </w:rPr>
      </w:pPr>
      <w:r w:rsidRPr="00FE6233">
        <w:rPr>
          <w:rFonts w:ascii="Arial" w:hAnsi="Arial" w:cs="Arial"/>
        </w:rPr>
        <w:t>Shortlisting will be based on your responses to the person specification. Please make sure you provide evidence to demonstrate clearly how you meet these criteria. </w:t>
      </w:r>
    </w:p>
    <w:p w14:paraId="5A43FB6E" w14:textId="77777777" w:rsidR="006D5176" w:rsidRPr="00FE6233" w:rsidRDefault="006D5176">
      <w:pPr>
        <w:rPr>
          <w:rFonts w:ascii="Arial" w:hAnsi="Arial" w:cs="Arial"/>
        </w:rPr>
      </w:pPr>
    </w:p>
    <w:sectPr w:rsidR="006D5176" w:rsidRPr="00FE6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360"/>
    <w:multiLevelType w:val="multilevel"/>
    <w:tmpl w:val="6C92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73834"/>
    <w:multiLevelType w:val="multilevel"/>
    <w:tmpl w:val="C610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5B7154"/>
    <w:multiLevelType w:val="multilevel"/>
    <w:tmpl w:val="F9F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9538BE"/>
    <w:multiLevelType w:val="multilevel"/>
    <w:tmpl w:val="447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610C79"/>
    <w:multiLevelType w:val="multilevel"/>
    <w:tmpl w:val="797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76"/>
    <w:rsid w:val="002A422D"/>
    <w:rsid w:val="006D5176"/>
    <w:rsid w:val="00A953E9"/>
    <w:rsid w:val="00FE6233"/>
    <w:rsid w:val="39BC8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924"/>
  <w15:chartTrackingRefBased/>
  <w15:docId w15:val="{3F3D2510-3B25-4F94-97BB-C6440654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961992">
      <w:bodyDiv w:val="1"/>
      <w:marLeft w:val="0"/>
      <w:marRight w:val="0"/>
      <w:marTop w:val="0"/>
      <w:marBottom w:val="0"/>
      <w:divBdr>
        <w:top w:val="none" w:sz="0" w:space="0" w:color="auto"/>
        <w:left w:val="none" w:sz="0" w:space="0" w:color="auto"/>
        <w:bottom w:val="none" w:sz="0" w:space="0" w:color="auto"/>
        <w:right w:val="none" w:sz="0" w:space="0" w:color="auto"/>
      </w:divBdr>
      <w:divsChild>
        <w:div w:id="1832872844">
          <w:marLeft w:val="0"/>
          <w:marRight w:val="0"/>
          <w:marTop w:val="0"/>
          <w:marBottom w:val="0"/>
          <w:divBdr>
            <w:top w:val="none" w:sz="0" w:space="0" w:color="auto"/>
            <w:left w:val="none" w:sz="0" w:space="0" w:color="auto"/>
            <w:bottom w:val="none" w:sz="0" w:space="0" w:color="auto"/>
            <w:right w:val="none" w:sz="0" w:space="0" w:color="auto"/>
          </w:divBdr>
        </w:div>
        <w:div w:id="2061005328">
          <w:marLeft w:val="0"/>
          <w:marRight w:val="0"/>
          <w:marTop w:val="0"/>
          <w:marBottom w:val="0"/>
          <w:divBdr>
            <w:top w:val="none" w:sz="0" w:space="0" w:color="auto"/>
            <w:left w:val="none" w:sz="0" w:space="0" w:color="auto"/>
            <w:bottom w:val="none" w:sz="0" w:space="0" w:color="auto"/>
            <w:right w:val="none" w:sz="0" w:space="0" w:color="auto"/>
          </w:divBdr>
        </w:div>
        <w:div w:id="2013023851">
          <w:marLeft w:val="0"/>
          <w:marRight w:val="0"/>
          <w:marTop w:val="0"/>
          <w:marBottom w:val="0"/>
          <w:divBdr>
            <w:top w:val="none" w:sz="0" w:space="0" w:color="auto"/>
            <w:left w:val="none" w:sz="0" w:space="0" w:color="auto"/>
            <w:bottom w:val="none" w:sz="0" w:space="0" w:color="auto"/>
            <w:right w:val="none" w:sz="0" w:space="0" w:color="auto"/>
          </w:divBdr>
        </w:div>
        <w:div w:id="1960798865">
          <w:marLeft w:val="0"/>
          <w:marRight w:val="0"/>
          <w:marTop w:val="0"/>
          <w:marBottom w:val="0"/>
          <w:divBdr>
            <w:top w:val="none" w:sz="0" w:space="0" w:color="auto"/>
            <w:left w:val="none" w:sz="0" w:space="0" w:color="auto"/>
            <w:bottom w:val="none" w:sz="0" w:space="0" w:color="auto"/>
            <w:right w:val="none" w:sz="0" w:space="0" w:color="auto"/>
          </w:divBdr>
        </w:div>
        <w:div w:id="1904674858">
          <w:marLeft w:val="0"/>
          <w:marRight w:val="0"/>
          <w:marTop w:val="0"/>
          <w:marBottom w:val="0"/>
          <w:divBdr>
            <w:top w:val="none" w:sz="0" w:space="0" w:color="auto"/>
            <w:left w:val="none" w:sz="0" w:space="0" w:color="auto"/>
            <w:bottom w:val="none" w:sz="0" w:space="0" w:color="auto"/>
            <w:right w:val="none" w:sz="0" w:space="0" w:color="auto"/>
          </w:divBdr>
        </w:div>
        <w:div w:id="2126071653">
          <w:marLeft w:val="0"/>
          <w:marRight w:val="0"/>
          <w:marTop w:val="0"/>
          <w:marBottom w:val="0"/>
          <w:divBdr>
            <w:top w:val="none" w:sz="0" w:space="0" w:color="auto"/>
            <w:left w:val="none" w:sz="0" w:space="0" w:color="auto"/>
            <w:bottom w:val="none" w:sz="0" w:space="0" w:color="auto"/>
            <w:right w:val="none" w:sz="0" w:space="0" w:color="auto"/>
          </w:divBdr>
          <w:divsChild>
            <w:div w:id="2049380390">
              <w:marLeft w:val="-75"/>
              <w:marRight w:val="0"/>
              <w:marTop w:val="30"/>
              <w:marBottom w:val="30"/>
              <w:divBdr>
                <w:top w:val="none" w:sz="0" w:space="0" w:color="auto"/>
                <w:left w:val="none" w:sz="0" w:space="0" w:color="auto"/>
                <w:bottom w:val="none" w:sz="0" w:space="0" w:color="auto"/>
                <w:right w:val="none" w:sz="0" w:space="0" w:color="auto"/>
              </w:divBdr>
              <w:divsChild>
                <w:div w:id="608048286">
                  <w:marLeft w:val="0"/>
                  <w:marRight w:val="0"/>
                  <w:marTop w:val="0"/>
                  <w:marBottom w:val="0"/>
                  <w:divBdr>
                    <w:top w:val="none" w:sz="0" w:space="0" w:color="auto"/>
                    <w:left w:val="none" w:sz="0" w:space="0" w:color="auto"/>
                    <w:bottom w:val="none" w:sz="0" w:space="0" w:color="auto"/>
                    <w:right w:val="none" w:sz="0" w:space="0" w:color="auto"/>
                  </w:divBdr>
                  <w:divsChild>
                    <w:div w:id="1150290178">
                      <w:marLeft w:val="0"/>
                      <w:marRight w:val="0"/>
                      <w:marTop w:val="0"/>
                      <w:marBottom w:val="0"/>
                      <w:divBdr>
                        <w:top w:val="none" w:sz="0" w:space="0" w:color="auto"/>
                        <w:left w:val="none" w:sz="0" w:space="0" w:color="auto"/>
                        <w:bottom w:val="none" w:sz="0" w:space="0" w:color="auto"/>
                        <w:right w:val="none" w:sz="0" w:space="0" w:color="auto"/>
                      </w:divBdr>
                    </w:div>
                  </w:divsChild>
                </w:div>
                <w:div w:id="1788038790">
                  <w:marLeft w:val="0"/>
                  <w:marRight w:val="0"/>
                  <w:marTop w:val="0"/>
                  <w:marBottom w:val="0"/>
                  <w:divBdr>
                    <w:top w:val="none" w:sz="0" w:space="0" w:color="auto"/>
                    <w:left w:val="none" w:sz="0" w:space="0" w:color="auto"/>
                    <w:bottom w:val="none" w:sz="0" w:space="0" w:color="auto"/>
                    <w:right w:val="none" w:sz="0" w:space="0" w:color="auto"/>
                  </w:divBdr>
                  <w:divsChild>
                    <w:div w:id="174076852">
                      <w:marLeft w:val="0"/>
                      <w:marRight w:val="0"/>
                      <w:marTop w:val="0"/>
                      <w:marBottom w:val="0"/>
                      <w:divBdr>
                        <w:top w:val="none" w:sz="0" w:space="0" w:color="auto"/>
                        <w:left w:val="none" w:sz="0" w:space="0" w:color="auto"/>
                        <w:bottom w:val="none" w:sz="0" w:space="0" w:color="auto"/>
                        <w:right w:val="none" w:sz="0" w:space="0" w:color="auto"/>
                      </w:divBdr>
                    </w:div>
                    <w:div w:id="606162045">
                      <w:marLeft w:val="0"/>
                      <w:marRight w:val="0"/>
                      <w:marTop w:val="0"/>
                      <w:marBottom w:val="0"/>
                      <w:divBdr>
                        <w:top w:val="none" w:sz="0" w:space="0" w:color="auto"/>
                        <w:left w:val="none" w:sz="0" w:space="0" w:color="auto"/>
                        <w:bottom w:val="none" w:sz="0" w:space="0" w:color="auto"/>
                        <w:right w:val="none" w:sz="0" w:space="0" w:color="auto"/>
                      </w:divBdr>
                    </w:div>
                  </w:divsChild>
                </w:div>
                <w:div w:id="52198169">
                  <w:marLeft w:val="0"/>
                  <w:marRight w:val="0"/>
                  <w:marTop w:val="0"/>
                  <w:marBottom w:val="0"/>
                  <w:divBdr>
                    <w:top w:val="none" w:sz="0" w:space="0" w:color="auto"/>
                    <w:left w:val="none" w:sz="0" w:space="0" w:color="auto"/>
                    <w:bottom w:val="none" w:sz="0" w:space="0" w:color="auto"/>
                    <w:right w:val="none" w:sz="0" w:space="0" w:color="auto"/>
                  </w:divBdr>
                  <w:divsChild>
                    <w:div w:id="99110272">
                      <w:marLeft w:val="0"/>
                      <w:marRight w:val="0"/>
                      <w:marTop w:val="0"/>
                      <w:marBottom w:val="0"/>
                      <w:divBdr>
                        <w:top w:val="none" w:sz="0" w:space="0" w:color="auto"/>
                        <w:left w:val="none" w:sz="0" w:space="0" w:color="auto"/>
                        <w:bottom w:val="none" w:sz="0" w:space="0" w:color="auto"/>
                        <w:right w:val="none" w:sz="0" w:space="0" w:color="auto"/>
                      </w:divBdr>
                    </w:div>
                    <w:div w:id="1039815989">
                      <w:marLeft w:val="0"/>
                      <w:marRight w:val="0"/>
                      <w:marTop w:val="0"/>
                      <w:marBottom w:val="0"/>
                      <w:divBdr>
                        <w:top w:val="none" w:sz="0" w:space="0" w:color="auto"/>
                        <w:left w:val="none" w:sz="0" w:space="0" w:color="auto"/>
                        <w:bottom w:val="none" w:sz="0" w:space="0" w:color="auto"/>
                        <w:right w:val="none" w:sz="0" w:space="0" w:color="auto"/>
                      </w:divBdr>
                    </w:div>
                  </w:divsChild>
                </w:div>
                <w:div w:id="1733649958">
                  <w:marLeft w:val="0"/>
                  <w:marRight w:val="0"/>
                  <w:marTop w:val="0"/>
                  <w:marBottom w:val="0"/>
                  <w:divBdr>
                    <w:top w:val="none" w:sz="0" w:space="0" w:color="auto"/>
                    <w:left w:val="none" w:sz="0" w:space="0" w:color="auto"/>
                    <w:bottom w:val="none" w:sz="0" w:space="0" w:color="auto"/>
                    <w:right w:val="none" w:sz="0" w:space="0" w:color="auto"/>
                  </w:divBdr>
                  <w:divsChild>
                    <w:div w:id="685911176">
                      <w:marLeft w:val="0"/>
                      <w:marRight w:val="0"/>
                      <w:marTop w:val="0"/>
                      <w:marBottom w:val="0"/>
                      <w:divBdr>
                        <w:top w:val="none" w:sz="0" w:space="0" w:color="auto"/>
                        <w:left w:val="none" w:sz="0" w:space="0" w:color="auto"/>
                        <w:bottom w:val="none" w:sz="0" w:space="0" w:color="auto"/>
                        <w:right w:val="none" w:sz="0" w:space="0" w:color="auto"/>
                      </w:divBdr>
                    </w:div>
                    <w:div w:id="1609775543">
                      <w:marLeft w:val="0"/>
                      <w:marRight w:val="0"/>
                      <w:marTop w:val="0"/>
                      <w:marBottom w:val="0"/>
                      <w:divBdr>
                        <w:top w:val="none" w:sz="0" w:space="0" w:color="auto"/>
                        <w:left w:val="none" w:sz="0" w:space="0" w:color="auto"/>
                        <w:bottom w:val="none" w:sz="0" w:space="0" w:color="auto"/>
                        <w:right w:val="none" w:sz="0" w:space="0" w:color="auto"/>
                      </w:divBdr>
                    </w:div>
                    <w:div w:id="797068629">
                      <w:marLeft w:val="0"/>
                      <w:marRight w:val="0"/>
                      <w:marTop w:val="0"/>
                      <w:marBottom w:val="0"/>
                      <w:divBdr>
                        <w:top w:val="none" w:sz="0" w:space="0" w:color="auto"/>
                        <w:left w:val="none" w:sz="0" w:space="0" w:color="auto"/>
                        <w:bottom w:val="none" w:sz="0" w:space="0" w:color="auto"/>
                        <w:right w:val="none" w:sz="0" w:space="0" w:color="auto"/>
                      </w:divBdr>
                    </w:div>
                  </w:divsChild>
                </w:div>
                <w:div w:id="393553784">
                  <w:marLeft w:val="0"/>
                  <w:marRight w:val="0"/>
                  <w:marTop w:val="0"/>
                  <w:marBottom w:val="0"/>
                  <w:divBdr>
                    <w:top w:val="none" w:sz="0" w:space="0" w:color="auto"/>
                    <w:left w:val="none" w:sz="0" w:space="0" w:color="auto"/>
                    <w:bottom w:val="none" w:sz="0" w:space="0" w:color="auto"/>
                    <w:right w:val="none" w:sz="0" w:space="0" w:color="auto"/>
                  </w:divBdr>
                  <w:divsChild>
                    <w:div w:id="1730303854">
                      <w:marLeft w:val="0"/>
                      <w:marRight w:val="0"/>
                      <w:marTop w:val="0"/>
                      <w:marBottom w:val="0"/>
                      <w:divBdr>
                        <w:top w:val="none" w:sz="0" w:space="0" w:color="auto"/>
                        <w:left w:val="none" w:sz="0" w:space="0" w:color="auto"/>
                        <w:bottom w:val="none" w:sz="0" w:space="0" w:color="auto"/>
                        <w:right w:val="none" w:sz="0" w:space="0" w:color="auto"/>
                      </w:divBdr>
                    </w:div>
                    <w:div w:id="754668107">
                      <w:marLeft w:val="0"/>
                      <w:marRight w:val="0"/>
                      <w:marTop w:val="0"/>
                      <w:marBottom w:val="0"/>
                      <w:divBdr>
                        <w:top w:val="none" w:sz="0" w:space="0" w:color="auto"/>
                        <w:left w:val="none" w:sz="0" w:space="0" w:color="auto"/>
                        <w:bottom w:val="none" w:sz="0" w:space="0" w:color="auto"/>
                        <w:right w:val="none" w:sz="0" w:space="0" w:color="auto"/>
                      </w:divBdr>
                    </w:div>
                  </w:divsChild>
                </w:div>
                <w:div w:id="1902323919">
                  <w:marLeft w:val="0"/>
                  <w:marRight w:val="0"/>
                  <w:marTop w:val="0"/>
                  <w:marBottom w:val="0"/>
                  <w:divBdr>
                    <w:top w:val="none" w:sz="0" w:space="0" w:color="auto"/>
                    <w:left w:val="none" w:sz="0" w:space="0" w:color="auto"/>
                    <w:bottom w:val="none" w:sz="0" w:space="0" w:color="auto"/>
                    <w:right w:val="none" w:sz="0" w:space="0" w:color="auto"/>
                  </w:divBdr>
                  <w:divsChild>
                    <w:div w:id="801534128">
                      <w:marLeft w:val="0"/>
                      <w:marRight w:val="0"/>
                      <w:marTop w:val="0"/>
                      <w:marBottom w:val="0"/>
                      <w:divBdr>
                        <w:top w:val="none" w:sz="0" w:space="0" w:color="auto"/>
                        <w:left w:val="none" w:sz="0" w:space="0" w:color="auto"/>
                        <w:bottom w:val="none" w:sz="0" w:space="0" w:color="auto"/>
                        <w:right w:val="none" w:sz="0" w:space="0" w:color="auto"/>
                      </w:divBdr>
                    </w:div>
                    <w:div w:id="653529109">
                      <w:marLeft w:val="0"/>
                      <w:marRight w:val="0"/>
                      <w:marTop w:val="0"/>
                      <w:marBottom w:val="0"/>
                      <w:divBdr>
                        <w:top w:val="none" w:sz="0" w:space="0" w:color="auto"/>
                        <w:left w:val="none" w:sz="0" w:space="0" w:color="auto"/>
                        <w:bottom w:val="none" w:sz="0" w:space="0" w:color="auto"/>
                        <w:right w:val="none" w:sz="0" w:space="0" w:color="auto"/>
                      </w:divBdr>
                    </w:div>
                  </w:divsChild>
                </w:div>
                <w:div w:id="633830894">
                  <w:marLeft w:val="0"/>
                  <w:marRight w:val="0"/>
                  <w:marTop w:val="0"/>
                  <w:marBottom w:val="0"/>
                  <w:divBdr>
                    <w:top w:val="none" w:sz="0" w:space="0" w:color="auto"/>
                    <w:left w:val="none" w:sz="0" w:space="0" w:color="auto"/>
                    <w:bottom w:val="none" w:sz="0" w:space="0" w:color="auto"/>
                    <w:right w:val="none" w:sz="0" w:space="0" w:color="auto"/>
                  </w:divBdr>
                  <w:divsChild>
                    <w:div w:id="521480684">
                      <w:marLeft w:val="0"/>
                      <w:marRight w:val="0"/>
                      <w:marTop w:val="0"/>
                      <w:marBottom w:val="0"/>
                      <w:divBdr>
                        <w:top w:val="none" w:sz="0" w:space="0" w:color="auto"/>
                        <w:left w:val="none" w:sz="0" w:space="0" w:color="auto"/>
                        <w:bottom w:val="none" w:sz="0" w:space="0" w:color="auto"/>
                        <w:right w:val="none" w:sz="0" w:space="0" w:color="auto"/>
                      </w:divBdr>
                    </w:div>
                    <w:div w:id="1285965790">
                      <w:marLeft w:val="0"/>
                      <w:marRight w:val="0"/>
                      <w:marTop w:val="0"/>
                      <w:marBottom w:val="0"/>
                      <w:divBdr>
                        <w:top w:val="none" w:sz="0" w:space="0" w:color="auto"/>
                        <w:left w:val="none" w:sz="0" w:space="0" w:color="auto"/>
                        <w:bottom w:val="none" w:sz="0" w:space="0" w:color="auto"/>
                        <w:right w:val="none" w:sz="0" w:space="0" w:color="auto"/>
                      </w:divBdr>
                    </w:div>
                  </w:divsChild>
                </w:div>
                <w:div w:id="734620230">
                  <w:marLeft w:val="0"/>
                  <w:marRight w:val="0"/>
                  <w:marTop w:val="0"/>
                  <w:marBottom w:val="0"/>
                  <w:divBdr>
                    <w:top w:val="none" w:sz="0" w:space="0" w:color="auto"/>
                    <w:left w:val="none" w:sz="0" w:space="0" w:color="auto"/>
                    <w:bottom w:val="none" w:sz="0" w:space="0" w:color="auto"/>
                    <w:right w:val="none" w:sz="0" w:space="0" w:color="auto"/>
                  </w:divBdr>
                  <w:divsChild>
                    <w:div w:id="906378257">
                      <w:marLeft w:val="0"/>
                      <w:marRight w:val="0"/>
                      <w:marTop w:val="0"/>
                      <w:marBottom w:val="0"/>
                      <w:divBdr>
                        <w:top w:val="none" w:sz="0" w:space="0" w:color="auto"/>
                        <w:left w:val="none" w:sz="0" w:space="0" w:color="auto"/>
                        <w:bottom w:val="none" w:sz="0" w:space="0" w:color="auto"/>
                        <w:right w:val="none" w:sz="0" w:space="0" w:color="auto"/>
                      </w:divBdr>
                    </w:div>
                    <w:div w:id="2079088234">
                      <w:marLeft w:val="0"/>
                      <w:marRight w:val="0"/>
                      <w:marTop w:val="0"/>
                      <w:marBottom w:val="0"/>
                      <w:divBdr>
                        <w:top w:val="none" w:sz="0" w:space="0" w:color="auto"/>
                        <w:left w:val="none" w:sz="0" w:space="0" w:color="auto"/>
                        <w:bottom w:val="none" w:sz="0" w:space="0" w:color="auto"/>
                        <w:right w:val="none" w:sz="0" w:space="0" w:color="auto"/>
                      </w:divBdr>
                    </w:div>
                  </w:divsChild>
                </w:div>
                <w:div w:id="1553538099">
                  <w:marLeft w:val="0"/>
                  <w:marRight w:val="0"/>
                  <w:marTop w:val="0"/>
                  <w:marBottom w:val="0"/>
                  <w:divBdr>
                    <w:top w:val="none" w:sz="0" w:space="0" w:color="auto"/>
                    <w:left w:val="none" w:sz="0" w:space="0" w:color="auto"/>
                    <w:bottom w:val="none" w:sz="0" w:space="0" w:color="auto"/>
                    <w:right w:val="none" w:sz="0" w:space="0" w:color="auto"/>
                  </w:divBdr>
                  <w:divsChild>
                    <w:div w:id="857887037">
                      <w:marLeft w:val="0"/>
                      <w:marRight w:val="0"/>
                      <w:marTop w:val="0"/>
                      <w:marBottom w:val="0"/>
                      <w:divBdr>
                        <w:top w:val="none" w:sz="0" w:space="0" w:color="auto"/>
                        <w:left w:val="none" w:sz="0" w:space="0" w:color="auto"/>
                        <w:bottom w:val="none" w:sz="0" w:space="0" w:color="auto"/>
                        <w:right w:val="none" w:sz="0" w:space="0" w:color="auto"/>
                      </w:divBdr>
                    </w:div>
                    <w:div w:id="9534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7282">
          <w:marLeft w:val="0"/>
          <w:marRight w:val="0"/>
          <w:marTop w:val="0"/>
          <w:marBottom w:val="0"/>
          <w:divBdr>
            <w:top w:val="none" w:sz="0" w:space="0" w:color="auto"/>
            <w:left w:val="none" w:sz="0" w:space="0" w:color="auto"/>
            <w:bottom w:val="none" w:sz="0" w:space="0" w:color="auto"/>
            <w:right w:val="none" w:sz="0" w:space="0" w:color="auto"/>
          </w:divBdr>
        </w:div>
        <w:div w:id="1952079916">
          <w:marLeft w:val="0"/>
          <w:marRight w:val="0"/>
          <w:marTop w:val="0"/>
          <w:marBottom w:val="0"/>
          <w:divBdr>
            <w:top w:val="none" w:sz="0" w:space="0" w:color="auto"/>
            <w:left w:val="none" w:sz="0" w:space="0" w:color="auto"/>
            <w:bottom w:val="none" w:sz="0" w:space="0" w:color="auto"/>
            <w:right w:val="none" w:sz="0" w:space="0" w:color="auto"/>
          </w:divBdr>
        </w:div>
        <w:div w:id="421875561">
          <w:marLeft w:val="0"/>
          <w:marRight w:val="0"/>
          <w:marTop w:val="0"/>
          <w:marBottom w:val="0"/>
          <w:divBdr>
            <w:top w:val="none" w:sz="0" w:space="0" w:color="auto"/>
            <w:left w:val="none" w:sz="0" w:space="0" w:color="auto"/>
            <w:bottom w:val="none" w:sz="0" w:space="0" w:color="auto"/>
            <w:right w:val="none" w:sz="0" w:space="0" w:color="auto"/>
          </w:divBdr>
          <w:divsChild>
            <w:div w:id="1943028304">
              <w:marLeft w:val="-75"/>
              <w:marRight w:val="0"/>
              <w:marTop w:val="30"/>
              <w:marBottom w:val="30"/>
              <w:divBdr>
                <w:top w:val="none" w:sz="0" w:space="0" w:color="auto"/>
                <w:left w:val="none" w:sz="0" w:space="0" w:color="auto"/>
                <w:bottom w:val="none" w:sz="0" w:space="0" w:color="auto"/>
                <w:right w:val="none" w:sz="0" w:space="0" w:color="auto"/>
              </w:divBdr>
              <w:divsChild>
                <w:div w:id="2073189025">
                  <w:marLeft w:val="0"/>
                  <w:marRight w:val="0"/>
                  <w:marTop w:val="0"/>
                  <w:marBottom w:val="0"/>
                  <w:divBdr>
                    <w:top w:val="none" w:sz="0" w:space="0" w:color="auto"/>
                    <w:left w:val="none" w:sz="0" w:space="0" w:color="auto"/>
                    <w:bottom w:val="none" w:sz="0" w:space="0" w:color="auto"/>
                    <w:right w:val="none" w:sz="0" w:space="0" w:color="auto"/>
                  </w:divBdr>
                  <w:divsChild>
                    <w:div w:id="286083824">
                      <w:marLeft w:val="0"/>
                      <w:marRight w:val="0"/>
                      <w:marTop w:val="0"/>
                      <w:marBottom w:val="0"/>
                      <w:divBdr>
                        <w:top w:val="none" w:sz="0" w:space="0" w:color="auto"/>
                        <w:left w:val="none" w:sz="0" w:space="0" w:color="auto"/>
                        <w:bottom w:val="none" w:sz="0" w:space="0" w:color="auto"/>
                        <w:right w:val="none" w:sz="0" w:space="0" w:color="auto"/>
                      </w:divBdr>
                    </w:div>
                  </w:divsChild>
                </w:div>
                <w:div w:id="582572922">
                  <w:marLeft w:val="0"/>
                  <w:marRight w:val="0"/>
                  <w:marTop w:val="0"/>
                  <w:marBottom w:val="0"/>
                  <w:divBdr>
                    <w:top w:val="none" w:sz="0" w:space="0" w:color="auto"/>
                    <w:left w:val="none" w:sz="0" w:space="0" w:color="auto"/>
                    <w:bottom w:val="none" w:sz="0" w:space="0" w:color="auto"/>
                    <w:right w:val="none" w:sz="0" w:space="0" w:color="auto"/>
                  </w:divBdr>
                  <w:divsChild>
                    <w:div w:id="1857572097">
                      <w:marLeft w:val="0"/>
                      <w:marRight w:val="0"/>
                      <w:marTop w:val="0"/>
                      <w:marBottom w:val="0"/>
                      <w:divBdr>
                        <w:top w:val="none" w:sz="0" w:space="0" w:color="auto"/>
                        <w:left w:val="none" w:sz="0" w:space="0" w:color="auto"/>
                        <w:bottom w:val="none" w:sz="0" w:space="0" w:color="auto"/>
                        <w:right w:val="none" w:sz="0" w:space="0" w:color="auto"/>
                      </w:divBdr>
                    </w:div>
                    <w:div w:id="1309939167">
                      <w:marLeft w:val="0"/>
                      <w:marRight w:val="0"/>
                      <w:marTop w:val="0"/>
                      <w:marBottom w:val="0"/>
                      <w:divBdr>
                        <w:top w:val="none" w:sz="0" w:space="0" w:color="auto"/>
                        <w:left w:val="none" w:sz="0" w:space="0" w:color="auto"/>
                        <w:bottom w:val="none" w:sz="0" w:space="0" w:color="auto"/>
                        <w:right w:val="none" w:sz="0" w:space="0" w:color="auto"/>
                      </w:divBdr>
                    </w:div>
                    <w:div w:id="1607348899">
                      <w:marLeft w:val="0"/>
                      <w:marRight w:val="0"/>
                      <w:marTop w:val="0"/>
                      <w:marBottom w:val="0"/>
                      <w:divBdr>
                        <w:top w:val="none" w:sz="0" w:space="0" w:color="auto"/>
                        <w:left w:val="none" w:sz="0" w:space="0" w:color="auto"/>
                        <w:bottom w:val="none" w:sz="0" w:space="0" w:color="auto"/>
                        <w:right w:val="none" w:sz="0" w:space="0" w:color="auto"/>
                      </w:divBdr>
                    </w:div>
                    <w:div w:id="1069882850">
                      <w:marLeft w:val="0"/>
                      <w:marRight w:val="0"/>
                      <w:marTop w:val="0"/>
                      <w:marBottom w:val="0"/>
                      <w:divBdr>
                        <w:top w:val="none" w:sz="0" w:space="0" w:color="auto"/>
                        <w:left w:val="none" w:sz="0" w:space="0" w:color="auto"/>
                        <w:bottom w:val="none" w:sz="0" w:space="0" w:color="auto"/>
                        <w:right w:val="none" w:sz="0" w:space="0" w:color="auto"/>
                      </w:divBdr>
                    </w:div>
                    <w:div w:id="142476754">
                      <w:marLeft w:val="0"/>
                      <w:marRight w:val="0"/>
                      <w:marTop w:val="0"/>
                      <w:marBottom w:val="0"/>
                      <w:divBdr>
                        <w:top w:val="none" w:sz="0" w:space="0" w:color="auto"/>
                        <w:left w:val="none" w:sz="0" w:space="0" w:color="auto"/>
                        <w:bottom w:val="none" w:sz="0" w:space="0" w:color="auto"/>
                        <w:right w:val="none" w:sz="0" w:space="0" w:color="auto"/>
                      </w:divBdr>
                    </w:div>
                    <w:div w:id="1705013331">
                      <w:marLeft w:val="0"/>
                      <w:marRight w:val="0"/>
                      <w:marTop w:val="0"/>
                      <w:marBottom w:val="0"/>
                      <w:divBdr>
                        <w:top w:val="none" w:sz="0" w:space="0" w:color="auto"/>
                        <w:left w:val="none" w:sz="0" w:space="0" w:color="auto"/>
                        <w:bottom w:val="none" w:sz="0" w:space="0" w:color="auto"/>
                        <w:right w:val="none" w:sz="0" w:space="0" w:color="auto"/>
                      </w:divBdr>
                    </w:div>
                    <w:div w:id="1055355407">
                      <w:marLeft w:val="0"/>
                      <w:marRight w:val="0"/>
                      <w:marTop w:val="0"/>
                      <w:marBottom w:val="0"/>
                      <w:divBdr>
                        <w:top w:val="none" w:sz="0" w:space="0" w:color="auto"/>
                        <w:left w:val="none" w:sz="0" w:space="0" w:color="auto"/>
                        <w:bottom w:val="none" w:sz="0" w:space="0" w:color="auto"/>
                        <w:right w:val="none" w:sz="0" w:space="0" w:color="auto"/>
                      </w:divBdr>
                    </w:div>
                    <w:div w:id="1340348380">
                      <w:marLeft w:val="0"/>
                      <w:marRight w:val="0"/>
                      <w:marTop w:val="0"/>
                      <w:marBottom w:val="0"/>
                      <w:divBdr>
                        <w:top w:val="none" w:sz="0" w:space="0" w:color="auto"/>
                        <w:left w:val="none" w:sz="0" w:space="0" w:color="auto"/>
                        <w:bottom w:val="none" w:sz="0" w:space="0" w:color="auto"/>
                        <w:right w:val="none" w:sz="0" w:space="0" w:color="auto"/>
                      </w:divBdr>
                    </w:div>
                    <w:div w:id="1743484822">
                      <w:marLeft w:val="0"/>
                      <w:marRight w:val="0"/>
                      <w:marTop w:val="0"/>
                      <w:marBottom w:val="0"/>
                      <w:divBdr>
                        <w:top w:val="none" w:sz="0" w:space="0" w:color="auto"/>
                        <w:left w:val="none" w:sz="0" w:space="0" w:color="auto"/>
                        <w:bottom w:val="none" w:sz="0" w:space="0" w:color="auto"/>
                        <w:right w:val="none" w:sz="0" w:space="0" w:color="auto"/>
                      </w:divBdr>
                    </w:div>
                    <w:div w:id="1617518738">
                      <w:marLeft w:val="0"/>
                      <w:marRight w:val="0"/>
                      <w:marTop w:val="0"/>
                      <w:marBottom w:val="0"/>
                      <w:divBdr>
                        <w:top w:val="none" w:sz="0" w:space="0" w:color="auto"/>
                        <w:left w:val="none" w:sz="0" w:space="0" w:color="auto"/>
                        <w:bottom w:val="none" w:sz="0" w:space="0" w:color="auto"/>
                        <w:right w:val="none" w:sz="0" w:space="0" w:color="auto"/>
                      </w:divBdr>
                    </w:div>
                    <w:div w:id="1085301969">
                      <w:marLeft w:val="0"/>
                      <w:marRight w:val="0"/>
                      <w:marTop w:val="0"/>
                      <w:marBottom w:val="0"/>
                      <w:divBdr>
                        <w:top w:val="none" w:sz="0" w:space="0" w:color="auto"/>
                        <w:left w:val="none" w:sz="0" w:space="0" w:color="auto"/>
                        <w:bottom w:val="none" w:sz="0" w:space="0" w:color="auto"/>
                        <w:right w:val="none" w:sz="0" w:space="0" w:color="auto"/>
                      </w:divBdr>
                    </w:div>
                    <w:div w:id="1256088434">
                      <w:marLeft w:val="0"/>
                      <w:marRight w:val="0"/>
                      <w:marTop w:val="0"/>
                      <w:marBottom w:val="0"/>
                      <w:divBdr>
                        <w:top w:val="none" w:sz="0" w:space="0" w:color="auto"/>
                        <w:left w:val="none" w:sz="0" w:space="0" w:color="auto"/>
                        <w:bottom w:val="none" w:sz="0" w:space="0" w:color="auto"/>
                        <w:right w:val="none" w:sz="0" w:space="0" w:color="auto"/>
                      </w:divBdr>
                    </w:div>
                    <w:div w:id="983505122">
                      <w:marLeft w:val="0"/>
                      <w:marRight w:val="0"/>
                      <w:marTop w:val="0"/>
                      <w:marBottom w:val="0"/>
                      <w:divBdr>
                        <w:top w:val="none" w:sz="0" w:space="0" w:color="auto"/>
                        <w:left w:val="none" w:sz="0" w:space="0" w:color="auto"/>
                        <w:bottom w:val="none" w:sz="0" w:space="0" w:color="auto"/>
                        <w:right w:val="none" w:sz="0" w:space="0" w:color="auto"/>
                      </w:divBdr>
                    </w:div>
                  </w:divsChild>
                </w:div>
                <w:div w:id="413093717">
                  <w:marLeft w:val="0"/>
                  <w:marRight w:val="0"/>
                  <w:marTop w:val="0"/>
                  <w:marBottom w:val="0"/>
                  <w:divBdr>
                    <w:top w:val="none" w:sz="0" w:space="0" w:color="auto"/>
                    <w:left w:val="none" w:sz="0" w:space="0" w:color="auto"/>
                    <w:bottom w:val="none" w:sz="0" w:space="0" w:color="auto"/>
                    <w:right w:val="none" w:sz="0" w:space="0" w:color="auto"/>
                  </w:divBdr>
                  <w:divsChild>
                    <w:div w:id="112484899">
                      <w:marLeft w:val="0"/>
                      <w:marRight w:val="0"/>
                      <w:marTop w:val="0"/>
                      <w:marBottom w:val="0"/>
                      <w:divBdr>
                        <w:top w:val="none" w:sz="0" w:space="0" w:color="auto"/>
                        <w:left w:val="none" w:sz="0" w:space="0" w:color="auto"/>
                        <w:bottom w:val="none" w:sz="0" w:space="0" w:color="auto"/>
                        <w:right w:val="none" w:sz="0" w:space="0" w:color="auto"/>
                      </w:divBdr>
                    </w:div>
                    <w:div w:id="2107071572">
                      <w:marLeft w:val="0"/>
                      <w:marRight w:val="0"/>
                      <w:marTop w:val="0"/>
                      <w:marBottom w:val="0"/>
                      <w:divBdr>
                        <w:top w:val="none" w:sz="0" w:space="0" w:color="auto"/>
                        <w:left w:val="none" w:sz="0" w:space="0" w:color="auto"/>
                        <w:bottom w:val="none" w:sz="0" w:space="0" w:color="auto"/>
                        <w:right w:val="none" w:sz="0" w:space="0" w:color="auto"/>
                      </w:divBdr>
                    </w:div>
                    <w:div w:id="409893886">
                      <w:marLeft w:val="0"/>
                      <w:marRight w:val="0"/>
                      <w:marTop w:val="0"/>
                      <w:marBottom w:val="0"/>
                      <w:divBdr>
                        <w:top w:val="none" w:sz="0" w:space="0" w:color="auto"/>
                        <w:left w:val="none" w:sz="0" w:space="0" w:color="auto"/>
                        <w:bottom w:val="none" w:sz="0" w:space="0" w:color="auto"/>
                        <w:right w:val="none" w:sz="0" w:space="0" w:color="auto"/>
                      </w:divBdr>
                    </w:div>
                    <w:div w:id="1851874661">
                      <w:marLeft w:val="0"/>
                      <w:marRight w:val="0"/>
                      <w:marTop w:val="0"/>
                      <w:marBottom w:val="0"/>
                      <w:divBdr>
                        <w:top w:val="none" w:sz="0" w:space="0" w:color="auto"/>
                        <w:left w:val="none" w:sz="0" w:space="0" w:color="auto"/>
                        <w:bottom w:val="none" w:sz="0" w:space="0" w:color="auto"/>
                        <w:right w:val="none" w:sz="0" w:space="0" w:color="auto"/>
                      </w:divBdr>
                    </w:div>
                    <w:div w:id="328098579">
                      <w:marLeft w:val="0"/>
                      <w:marRight w:val="0"/>
                      <w:marTop w:val="0"/>
                      <w:marBottom w:val="0"/>
                      <w:divBdr>
                        <w:top w:val="none" w:sz="0" w:space="0" w:color="auto"/>
                        <w:left w:val="none" w:sz="0" w:space="0" w:color="auto"/>
                        <w:bottom w:val="none" w:sz="0" w:space="0" w:color="auto"/>
                        <w:right w:val="none" w:sz="0" w:space="0" w:color="auto"/>
                      </w:divBdr>
                    </w:div>
                    <w:div w:id="1925452409">
                      <w:marLeft w:val="0"/>
                      <w:marRight w:val="0"/>
                      <w:marTop w:val="0"/>
                      <w:marBottom w:val="0"/>
                      <w:divBdr>
                        <w:top w:val="none" w:sz="0" w:space="0" w:color="auto"/>
                        <w:left w:val="none" w:sz="0" w:space="0" w:color="auto"/>
                        <w:bottom w:val="none" w:sz="0" w:space="0" w:color="auto"/>
                        <w:right w:val="none" w:sz="0" w:space="0" w:color="auto"/>
                      </w:divBdr>
                    </w:div>
                    <w:div w:id="736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22802">
          <w:marLeft w:val="0"/>
          <w:marRight w:val="0"/>
          <w:marTop w:val="0"/>
          <w:marBottom w:val="0"/>
          <w:divBdr>
            <w:top w:val="none" w:sz="0" w:space="0" w:color="auto"/>
            <w:left w:val="none" w:sz="0" w:space="0" w:color="auto"/>
            <w:bottom w:val="none" w:sz="0" w:space="0" w:color="auto"/>
            <w:right w:val="none" w:sz="0" w:space="0" w:color="auto"/>
          </w:divBdr>
        </w:div>
        <w:div w:id="336811734">
          <w:marLeft w:val="0"/>
          <w:marRight w:val="0"/>
          <w:marTop w:val="0"/>
          <w:marBottom w:val="0"/>
          <w:divBdr>
            <w:top w:val="none" w:sz="0" w:space="0" w:color="auto"/>
            <w:left w:val="none" w:sz="0" w:space="0" w:color="auto"/>
            <w:bottom w:val="none" w:sz="0" w:space="0" w:color="auto"/>
            <w:right w:val="none" w:sz="0" w:space="0" w:color="auto"/>
          </w:divBdr>
        </w:div>
        <w:div w:id="1653631864">
          <w:marLeft w:val="0"/>
          <w:marRight w:val="0"/>
          <w:marTop w:val="0"/>
          <w:marBottom w:val="0"/>
          <w:divBdr>
            <w:top w:val="none" w:sz="0" w:space="0" w:color="auto"/>
            <w:left w:val="none" w:sz="0" w:space="0" w:color="auto"/>
            <w:bottom w:val="none" w:sz="0" w:space="0" w:color="auto"/>
            <w:right w:val="none" w:sz="0" w:space="0" w:color="auto"/>
          </w:divBdr>
        </w:div>
        <w:div w:id="148402976">
          <w:marLeft w:val="0"/>
          <w:marRight w:val="0"/>
          <w:marTop w:val="0"/>
          <w:marBottom w:val="0"/>
          <w:divBdr>
            <w:top w:val="none" w:sz="0" w:space="0" w:color="auto"/>
            <w:left w:val="none" w:sz="0" w:space="0" w:color="auto"/>
            <w:bottom w:val="none" w:sz="0" w:space="0" w:color="auto"/>
            <w:right w:val="none" w:sz="0" w:space="0" w:color="auto"/>
          </w:divBdr>
        </w:div>
        <w:div w:id="801113445">
          <w:marLeft w:val="0"/>
          <w:marRight w:val="0"/>
          <w:marTop w:val="0"/>
          <w:marBottom w:val="0"/>
          <w:divBdr>
            <w:top w:val="none" w:sz="0" w:space="0" w:color="auto"/>
            <w:left w:val="none" w:sz="0" w:space="0" w:color="auto"/>
            <w:bottom w:val="none" w:sz="0" w:space="0" w:color="auto"/>
            <w:right w:val="none" w:sz="0" w:space="0" w:color="auto"/>
          </w:divBdr>
        </w:div>
        <w:div w:id="210920617">
          <w:marLeft w:val="0"/>
          <w:marRight w:val="0"/>
          <w:marTop w:val="0"/>
          <w:marBottom w:val="0"/>
          <w:divBdr>
            <w:top w:val="none" w:sz="0" w:space="0" w:color="auto"/>
            <w:left w:val="none" w:sz="0" w:space="0" w:color="auto"/>
            <w:bottom w:val="none" w:sz="0" w:space="0" w:color="auto"/>
            <w:right w:val="none" w:sz="0" w:space="0" w:color="auto"/>
          </w:divBdr>
        </w:div>
        <w:div w:id="1002585975">
          <w:marLeft w:val="0"/>
          <w:marRight w:val="0"/>
          <w:marTop w:val="0"/>
          <w:marBottom w:val="0"/>
          <w:divBdr>
            <w:top w:val="none" w:sz="0" w:space="0" w:color="auto"/>
            <w:left w:val="none" w:sz="0" w:space="0" w:color="auto"/>
            <w:bottom w:val="none" w:sz="0" w:space="0" w:color="auto"/>
            <w:right w:val="none" w:sz="0" w:space="0" w:color="auto"/>
          </w:divBdr>
        </w:div>
        <w:div w:id="1281372612">
          <w:marLeft w:val="0"/>
          <w:marRight w:val="0"/>
          <w:marTop w:val="0"/>
          <w:marBottom w:val="0"/>
          <w:divBdr>
            <w:top w:val="none" w:sz="0" w:space="0" w:color="auto"/>
            <w:left w:val="none" w:sz="0" w:space="0" w:color="auto"/>
            <w:bottom w:val="none" w:sz="0" w:space="0" w:color="auto"/>
            <w:right w:val="none" w:sz="0" w:space="0" w:color="auto"/>
          </w:divBdr>
        </w:div>
        <w:div w:id="1018432046">
          <w:marLeft w:val="0"/>
          <w:marRight w:val="0"/>
          <w:marTop w:val="0"/>
          <w:marBottom w:val="0"/>
          <w:divBdr>
            <w:top w:val="none" w:sz="0" w:space="0" w:color="auto"/>
            <w:left w:val="none" w:sz="0" w:space="0" w:color="auto"/>
            <w:bottom w:val="none" w:sz="0" w:space="0" w:color="auto"/>
            <w:right w:val="none" w:sz="0" w:space="0" w:color="auto"/>
          </w:divBdr>
        </w:div>
        <w:div w:id="581452097">
          <w:marLeft w:val="0"/>
          <w:marRight w:val="0"/>
          <w:marTop w:val="0"/>
          <w:marBottom w:val="0"/>
          <w:divBdr>
            <w:top w:val="none" w:sz="0" w:space="0" w:color="auto"/>
            <w:left w:val="none" w:sz="0" w:space="0" w:color="auto"/>
            <w:bottom w:val="none" w:sz="0" w:space="0" w:color="auto"/>
            <w:right w:val="none" w:sz="0" w:space="0" w:color="auto"/>
          </w:divBdr>
        </w:div>
        <w:div w:id="2027094714">
          <w:marLeft w:val="0"/>
          <w:marRight w:val="0"/>
          <w:marTop w:val="0"/>
          <w:marBottom w:val="0"/>
          <w:divBdr>
            <w:top w:val="none" w:sz="0" w:space="0" w:color="auto"/>
            <w:left w:val="none" w:sz="0" w:space="0" w:color="auto"/>
            <w:bottom w:val="none" w:sz="0" w:space="0" w:color="auto"/>
            <w:right w:val="none" w:sz="0" w:space="0" w:color="auto"/>
          </w:divBdr>
        </w:div>
        <w:div w:id="1088885144">
          <w:marLeft w:val="0"/>
          <w:marRight w:val="0"/>
          <w:marTop w:val="0"/>
          <w:marBottom w:val="0"/>
          <w:divBdr>
            <w:top w:val="none" w:sz="0" w:space="0" w:color="auto"/>
            <w:left w:val="none" w:sz="0" w:space="0" w:color="auto"/>
            <w:bottom w:val="none" w:sz="0" w:space="0" w:color="auto"/>
            <w:right w:val="none" w:sz="0" w:space="0" w:color="auto"/>
          </w:divBdr>
          <w:divsChild>
            <w:div w:id="1775320887">
              <w:marLeft w:val="-75"/>
              <w:marRight w:val="0"/>
              <w:marTop w:val="30"/>
              <w:marBottom w:val="30"/>
              <w:divBdr>
                <w:top w:val="none" w:sz="0" w:space="0" w:color="auto"/>
                <w:left w:val="none" w:sz="0" w:space="0" w:color="auto"/>
                <w:bottom w:val="none" w:sz="0" w:space="0" w:color="auto"/>
                <w:right w:val="none" w:sz="0" w:space="0" w:color="auto"/>
              </w:divBdr>
              <w:divsChild>
                <w:div w:id="172575706">
                  <w:marLeft w:val="0"/>
                  <w:marRight w:val="0"/>
                  <w:marTop w:val="0"/>
                  <w:marBottom w:val="0"/>
                  <w:divBdr>
                    <w:top w:val="none" w:sz="0" w:space="0" w:color="auto"/>
                    <w:left w:val="none" w:sz="0" w:space="0" w:color="auto"/>
                    <w:bottom w:val="none" w:sz="0" w:space="0" w:color="auto"/>
                    <w:right w:val="none" w:sz="0" w:space="0" w:color="auto"/>
                  </w:divBdr>
                  <w:divsChild>
                    <w:div w:id="851988262">
                      <w:marLeft w:val="0"/>
                      <w:marRight w:val="0"/>
                      <w:marTop w:val="0"/>
                      <w:marBottom w:val="0"/>
                      <w:divBdr>
                        <w:top w:val="none" w:sz="0" w:space="0" w:color="auto"/>
                        <w:left w:val="none" w:sz="0" w:space="0" w:color="auto"/>
                        <w:bottom w:val="none" w:sz="0" w:space="0" w:color="auto"/>
                        <w:right w:val="none" w:sz="0" w:space="0" w:color="auto"/>
                      </w:divBdr>
                    </w:div>
                  </w:divsChild>
                </w:div>
                <w:div w:id="949581671">
                  <w:marLeft w:val="0"/>
                  <w:marRight w:val="0"/>
                  <w:marTop w:val="0"/>
                  <w:marBottom w:val="0"/>
                  <w:divBdr>
                    <w:top w:val="none" w:sz="0" w:space="0" w:color="auto"/>
                    <w:left w:val="none" w:sz="0" w:space="0" w:color="auto"/>
                    <w:bottom w:val="none" w:sz="0" w:space="0" w:color="auto"/>
                    <w:right w:val="none" w:sz="0" w:space="0" w:color="auto"/>
                  </w:divBdr>
                  <w:divsChild>
                    <w:div w:id="2053992464">
                      <w:marLeft w:val="0"/>
                      <w:marRight w:val="0"/>
                      <w:marTop w:val="0"/>
                      <w:marBottom w:val="0"/>
                      <w:divBdr>
                        <w:top w:val="none" w:sz="0" w:space="0" w:color="auto"/>
                        <w:left w:val="none" w:sz="0" w:space="0" w:color="auto"/>
                        <w:bottom w:val="none" w:sz="0" w:space="0" w:color="auto"/>
                        <w:right w:val="none" w:sz="0" w:space="0" w:color="auto"/>
                      </w:divBdr>
                    </w:div>
                  </w:divsChild>
                </w:div>
                <w:div w:id="27924126">
                  <w:marLeft w:val="0"/>
                  <w:marRight w:val="0"/>
                  <w:marTop w:val="0"/>
                  <w:marBottom w:val="0"/>
                  <w:divBdr>
                    <w:top w:val="none" w:sz="0" w:space="0" w:color="auto"/>
                    <w:left w:val="none" w:sz="0" w:space="0" w:color="auto"/>
                    <w:bottom w:val="none" w:sz="0" w:space="0" w:color="auto"/>
                    <w:right w:val="none" w:sz="0" w:space="0" w:color="auto"/>
                  </w:divBdr>
                  <w:divsChild>
                    <w:div w:id="124322564">
                      <w:marLeft w:val="0"/>
                      <w:marRight w:val="0"/>
                      <w:marTop w:val="0"/>
                      <w:marBottom w:val="0"/>
                      <w:divBdr>
                        <w:top w:val="none" w:sz="0" w:space="0" w:color="auto"/>
                        <w:left w:val="none" w:sz="0" w:space="0" w:color="auto"/>
                        <w:bottom w:val="none" w:sz="0" w:space="0" w:color="auto"/>
                        <w:right w:val="none" w:sz="0" w:space="0" w:color="auto"/>
                      </w:divBdr>
                    </w:div>
                    <w:div w:id="915283233">
                      <w:marLeft w:val="0"/>
                      <w:marRight w:val="0"/>
                      <w:marTop w:val="0"/>
                      <w:marBottom w:val="0"/>
                      <w:divBdr>
                        <w:top w:val="none" w:sz="0" w:space="0" w:color="auto"/>
                        <w:left w:val="none" w:sz="0" w:space="0" w:color="auto"/>
                        <w:bottom w:val="none" w:sz="0" w:space="0" w:color="auto"/>
                        <w:right w:val="none" w:sz="0" w:space="0" w:color="auto"/>
                      </w:divBdr>
                    </w:div>
                  </w:divsChild>
                </w:div>
                <w:div w:id="146093984">
                  <w:marLeft w:val="0"/>
                  <w:marRight w:val="0"/>
                  <w:marTop w:val="0"/>
                  <w:marBottom w:val="0"/>
                  <w:divBdr>
                    <w:top w:val="none" w:sz="0" w:space="0" w:color="auto"/>
                    <w:left w:val="none" w:sz="0" w:space="0" w:color="auto"/>
                    <w:bottom w:val="none" w:sz="0" w:space="0" w:color="auto"/>
                    <w:right w:val="none" w:sz="0" w:space="0" w:color="auto"/>
                  </w:divBdr>
                  <w:divsChild>
                    <w:div w:id="1020006625">
                      <w:marLeft w:val="0"/>
                      <w:marRight w:val="0"/>
                      <w:marTop w:val="0"/>
                      <w:marBottom w:val="0"/>
                      <w:divBdr>
                        <w:top w:val="none" w:sz="0" w:space="0" w:color="auto"/>
                        <w:left w:val="none" w:sz="0" w:space="0" w:color="auto"/>
                        <w:bottom w:val="none" w:sz="0" w:space="0" w:color="auto"/>
                        <w:right w:val="none" w:sz="0" w:space="0" w:color="auto"/>
                      </w:divBdr>
                    </w:div>
                  </w:divsChild>
                </w:div>
                <w:div w:id="851575433">
                  <w:marLeft w:val="0"/>
                  <w:marRight w:val="0"/>
                  <w:marTop w:val="0"/>
                  <w:marBottom w:val="0"/>
                  <w:divBdr>
                    <w:top w:val="none" w:sz="0" w:space="0" w:color="auto"/>
                    <w:left w:val="none" w:sz="0" w:space="0" w:color="auto"/>
                    <w:bottom w:val="none" w:sz="0" w:space="0" w:color="auto"/>
                    <w:right w:val="none" w:sz="0" w:space="0" w:color="auto"/>
                  </w:divBdr>
                  <w:divsChild>
                    <w:div w:id="1721174892">
                      <w:marLeft w:val="0"/>
                      <w:marRight w:val="0"/>
                      <w:marTop w:val="0"/>
                      <w:marBottom w:val="0"/>
                      <w:divBdr>
                        <w:top w:val="none" w:sz="0" w:space="0" w:color="auto"/>
                        <w:left w:val="none" w:sz="0" w:space="0" w:color="auto"/>
                        <w:bottom w:val="none" w:sz="0" w:space="0" w:color="auto"/>
                        <w:right w:val="none" w:sz="0" w:space="0" w:color="auto"/>
                      </w:divBdr>
                    </w:div>
                    <w:div w:id="963774776">
                      <w:marLeft w:val="0"/>
                      <w:marRight w:val="0"/>
                      <w:marTop w:val="0"/>
                      <w:marBottom w:val="0"/>
                      <w:divBdr>
                        <w:top w:val="none" w:sz="0" w:space="0" w:color="auto"/>
                        <w:left w:val="none" w:sz="0" w:space="0" w:color="auto"/>
                        <w:bottom w:val="none" w:sz="0" w:space="0" w:color="auto"/>
                        <w:right w:val="none" w:sz="0" w:space="0" w:color="auto"/>
                      </w:divBdr>
                    </w:div>
                  </w:divsChild>
                </w:div>
                <w:div w:id="1922637321">
                  <w:marLeft w:val="0"/>
                  <w:marRight w:val="0"/>
                  <w:marTop w:val="0"/>
                  <w:marBottom w:val="0"/>
                  <w:divBdr>
                    <w:top w:val="none" w:sz="0" w:space="0" w:color="auto"/>
                    <w:left w:val="none" w:sz="0" w:space="0" w:color="auto"/>
                    <w:bottom w:val="none" w:sz="0" w:space="0" w:color="auto"/>
                    <w:right w:val="none" w:sz="0" w:space="0" w:color="auto"/>
                  </w:divBdr>
                  <w:divsChild>
                    <w:div w:id="1506896346">
                      <w:marLeft w:val="0"/>
                      <w:marRight w:val="0"/>
                      <w:marTop w:val="0"/>
                      <w:marBottom w:val="0"/>
                      <w:divBdr>
                        <w:top w:val="none" w:sz="0" w:space="0" w:color="auto"/>
                        <w:left w:val="none" w:sz="0" w:space="0" w:color="auto"/>
                        <w:bottom w:val="none" w:sz="0" w:space="0" w:color="auto"/>
                        <w:right w:val="none" w:sz="0" w:space="0" w:color="auto"/>
                      </w:divBdr>
                    </w:div>
                    <w:div w:id="1949969677">
                      <w:marLeft w:val="0"/>
                      <w:marRight w:val="0"/>
                      <w:marTop w:val="0"/>
                      <w:marBottom w:val="0"/>
                      <w:divBdr>
                        <w:top w:val="none" w:sz="0" w:space="0" w:color="auto"/>
                        <w:left w:val="none" w:sz="0" w:space="0" w:color="auto"/>
                        <w:bottom w:val="none" w:sz="0" w:space="0" w:color="auto"/>
                        <w:right w:val="none" w:sz="0" w:space="0" w:color="auto"/>
                      </w:divBdr>
                    </w:div>
                  </w:divsChild>
                </w:div>
                <w:div w:id="1100030547">
                  <w:marLeft w:val="0"/>
                  <w:marRight w:val="0"/>
                  <w:marTop w:val="0"/>
                  <w:marBottom w:val="0"/>
                  <w:divBdr>
                    <w:top w:val="none" w:sz="0" w:space="0" w:color="auto"/>
                    <w:left w:val="none" w:sz="0" w:space="0" w:color="auto"/>
                    <w:bottom w:val="none" w:sz="0" w:space="0" w:color="auto"/>
                    <w:right w:val="none" w:sz="0" w:space="0" w:color="auto"/>
                  </w:divBdr>
                  <w:divsChild>
                    <w:div w:id="1561793282">
                      <w:marLeft w:val="0"/>
                      <w:marRight w:val="0"/>
                      <w:marTop w:val="0"/>
                      <w:marBottom w:val="0"/>
                      <w:divBdr>
                        <w:top w:val="none" w:sz="0" w:space="0" w:color="auto"/>
                        <w:left w:val="none" w:sz="0" w:space="0" w:color="auto"/>
                        <w:bottom w:val="none" w:sz="0" w:space="0" w:color="auto"/>
                        <w:right w:val="none" w:sz="0" w:space="0" w:color="auto"/>
                      </w:divBdr>
                    </w:div>
                  </w:divsChild>
                </w:div>
                <w:div w:id="409087083">
                  <w:marLeft w:val="0"/>
                  <w:marRight w:val="0"/>
                  <w:marTop w:val="0"/>
                  <w:marBottom w:val="0"/>
                  <w:divBdr>
                    <w:top w:val="none" w:sz="0" w:space="0" w:color="auto"/>
                    <w:left w:val="none" w:sz="0" w:space="0" w:color="auto"/>
                    <w:bottom w:val="none" w:sz="0" w:space="0" w:color="auto"/>
                    <w:right w:val="none" w:sz="0" w:space="0" w:color="auto"/>
                  </w:divBdr>
                  <w:divsChild>
                    <w:div w:id="1722050948">
                      <w:marLeft w:val="0"/>
                      <w:marRight w:val="0"/>
                      <w:marTop w:val="0"/>
                      <w:marBottom w:val="0"/>
                      <w:divBdr>
                        <w:top w:val="none" w:sz="0" w:space="0" w:color="auto"/>
                        <w:left w:val="none" w:sz="0" w:space="0" w:color="auto"/>
                        <w:bottom w:val="none" w:sz="0" w:space="0" w:color="auto"/>
                        <w:right w:val="none" w:sz="0" w:space="0" w:color="auto"/>
                      </w:divBdr>
                    </w:div>
                  </w:divsChild>
                </w:div>
                <w:div w:id="1588034015">
                  <w:marLeft w:val="0"/>
                  <w:marRight w:val="0"/>
                  <w:marTop w:val="0"/>
                  <w:marBottom w:val="0"/>
                  <w:divBdr>
                    <w:top w:val="none" w:sz="0" w:space="0" w:color="auto"/>
                    <w:left w:val="none" w:sz="0" w:space="0" w:color="auto"/>
                    <w:bottom w:val="none" w:sz="0" w:space="0" w:color="auto"/>
                    <w:right w:val="none" w:sz="0" w:space="0" w:color="auto"/>
                  </w:divBdr>
                  <w:divsChild>
                    <w:div w:id="140080252">
                      <w:marLeft w:val="0"/>
                      <w:marRight w:val="0"/>
                      <w:marTop w:val="0"/>
                      <w:marBottom w:val="0"/>
                      <w:divBdr>
                        <w:top w:val="none" w:sz="0" w:space="0" w:color="auto"/>
                        <w:left w:val="none" w:sz="0" w:space="0" w:color="auto"/>
                        <w:bottom w:val="none" w:sz="0" w:space="0" w:color="auto"/>
                        <w:right w:val="none" w:sz="0" w:space="0" w:color="auto"/>
                      </w:divBdr>
                    </w:div>
                  </w:divsChild>
                </w:div>
                <w:div w:id="230623145">
                  <w:marLeft w:val="0"/>
                  <w:marRight w:val="0"/>
                  <w:marTop w:val="0"/>
                  <w:marBottom w:val="0"/>
                  <w:divBdr>
                    <w:top w:val="none" w:sz="0" w:space="0" w:color="auto"/>
                    <w:left w:val="none" w:sz="0" w:space="0" w:color="auto"/>
                    <w:bottom w:val="none" w:sz="0" w:space="0" w:color="auto"/>
                    <w:right w:val="none" w:sz="0" w:space="0" w:color="auto"/>
                  </w:divBdr>
                  <w:divsChild>
                    <w:div w:id="2043627936">
                      <w:marLeft w:val="0"/>
                      <w:marRight w:val="0"/>
                      <w:marTop w:val="0"/>
                      <w:marBottom w:val="0"/>
                      <w:divBdr>
                        <w:top w:val="none" w:sz="0" w:space="0" w:color="auto"/>
                        <w:left w:val="none" w:sz="0" w:space="0" w:color="auto"/>
                        <w:bottom w:val="none" w:sz="0" w:space="0" w:color="auto"/>
                        <w:right w:val="none" w:sz="0" w:space="0" w:color="auto"/>
                      </w:divBdr>
                    </w:div>
                  </w:divsChild>
                </w:div>
                <w:div w:id="1769497059">
                  <w:marLeft w:val="0"/>
                  <w:marRight w:val="0"/>
                  <w:marTop w:val="0"/>
                  <w:marBottom w:val="0"/>
                  <w:divBdr>
                    <w:top w:val="none" w:sz="0" w:space="0" w:color="auto"/>
                    <w:left w:val="none" w:sz="0" w:space="0" w:color="auto"/>
                    <w:bottom w:val="none" w:sz="0" w:space="0" w:color="auto"/>
                    <w:right w:val="none" w:sz="0" w:space="0" w:color="auto"/>
                  </w:divBdr>
                  <w:divsChild>
                    <w:div w:id="1921712798">
                      <w:marLeft w:val="0"/>
                      <w:marRight w:val="0"/>
                      <w:marTop w:val="0"/>
                      <w:marBottom w:val="0"/>
                      <w:divBdr>
                        <w:top w:val="none" w:sz="0" w:space="0" w:color="auto"/>
                        <w:left w:val="none" w:sz="0" w:space="0" w:color="auto"/>
                        <w:bottom w:val="none" w:sz="0" w:space="0" w:color="auto"/>
                        <w:right w:val="none" w:sz="0" w:space="0" w:color="auto"/>
                      </w:divBdr>
                    </w:div>
                  </w:divsChild>
                </w:div>
                <w:div w:id="1873689305">
                  <w:marLeft w:val="0"/>
                  <w:marRight w:val="0"/>
                  <w:marTop w:val="0"/>
                  <w:marBottom w:val="0"/>
                  <w:divBdr>
                    <w:top w:val="none" w:sz="0" w:space="0" w:color="auto"/>
                    <w:left w:val="none" w:sz="0" w:space="0" w:color="auto"/>
                    <w:bottom w:val="none" w:sz="0" w:space="0" w:color="auto"/>
                    <w:right w:val="none" w:sz="0" w:space="0" w:color="auto"/>
                  </w:divBdr>
                  <w:divsChild>
                    <w:div w:id="1637294926">
                      <w:marLeft w:val="0"/>
                      <w:marRight w:val="0"/>
                      <w:marTop w:val="0"/>
                      <w:marBottom w:val="0"/>
                      <w:divBdr>
                        <w:top w:val="none" w:sz="0" w:space="0" w:color="auto"/>
                        <w:left w:val="none" w:sz="0" w:space="0" w:color="auto"/>
                        <w:bottom w:val="none" w:sz="0" w:space="0" w:color="auto"/>
                        <w:right w:val="none" w:sz="0" w:space="0" w:color="auto"/>
                      </w:divBdr>
                    </w:div>
                  </w:divsChild>
                </w:div>
                <w:div w:id="1265848155">
                  <w:marLeft w:val="0"/>
                  <w:marRight w:val="0"/>
                  <w:marTop w:val="0"/>
                  <w:marBottom w:val="0"/>
                  <w:divBdr>
                    <w:top w:val="none" w:sz="0" w:space="0" w:color="auto"/>
                    <w:left w:val="none" w:sz="0" w:space="0" w:color="auto"/>
                    <w:bottom w:val="none" w:sz="0" w:space="0" w:color="auto"/>
                    <w:right w:val="none" w:sz="0" w:space="0" w:color="auto"/>
                  </w:divBdr>
                  <w:divsChild>
                    <w:div w:id="1119106090">
                      <w:marLeft w:val="0"/>
                      <w:marRight w:val="0"/>
                      <w:marTop w:val="0"/>
                      <w:marBottom w:val="0"/>
                      <w:divBdr>
                        <w:top w:val="none" w:sz="0" w:space="0" w:color="auto"/>
                        <w:left w:val="none" w:sz="0" w:space="0" w:color="auto"/>
                        <w:bottom w:val="none" w:sz="0" w:space="0" w:color="auto"/>
                        <w:right w:val="none" w:sz="0" w:space="0" w:color="auto"/>
                      </w:divBdr>
                    </w:div>
                  </w:divsChild>
                </w:div>
                <w:div w:id="2110076954">
                  <w:marLeft w:val="0"/>
                  <w:marRight w:val="0"/>
                  <w:marTop w:val="0"/>
                  <w:marBottom w:val="0"/>
                  <w:divBdr>
                    <w:top w:val="none" w:sz="0" w:space="0" w:color="auto"/>
                    <w:left w:val="none" w:sz="0" w:space="0" w:color="auto"/>
                    <w:bottom w:val="none" w:sz="0" w:space="0" w:color="auto"/>
                    <w:right w:val="none" w:sz="0" w:space="0" w:color="auto"/>
                  </w:divBdr>
                  <w:divsChild>
                    <w:div w:id="1919514796">
                      <w:marLeft w:val="0"/>
                      <w:marRight w:val="0"/>
                      <w:marTop w:val="0"/>
                      <w:marBottom w:val="0"/>
                      <w:divBdr>
                        <w:top w:val="none" w:sz="0" w:space="0" w:color="auto"/>
                        <w:left w:val="none" w:sz="0" w:space="0" w:color="auto"/>
                        <w:bottom w:val="none" w:sz="0" w:space="0" w:color="auto"/>
                        <w:right w:val="none" w:sz="0" w:space="0" w:color="auto"/>
                      </w:divBdr>
                    </w:div>
                  </w:divsChild>
                </w:div>
                <w:div w:id="259029848">
                  <w:marLeft w:val="0"/>
                  <w:marRight w:val="0"/>
                  <w:marTop w:val="0"/>
                  <w:marBottom w:val="0"/>
                  <w:divBdr>
                    <w:top w:val="none" w:sz="0" w:space="0" w:color="auto"/>
                    <w:left w:val="none" w:sz="0" w:space="0" w:color="auto"/>
                    <w:bottom w:val="none" w:sz="0" w:space="0" w:color="auto"/>
                    <w:right w:val="none" w:sz="0" w:space="0" w:color="auto"/>
                  </w:divBdr>
                  <w:divsChild>
                    <w:div w:id="1512257947">
                      <w:marLeft w:val="0"/>
                      <w:marRight w:val="0"/>
                      <w:marTop w:val="0"/>
                      <w:marBottom w:val="0"/>
                      <w:divBdr>
                        <w:top w:val="none" w:sz="0" w:space="0" w:color="auto"/>
                        <w:left w:val="none" w:sz="0" w:space="0" w:color="auto"/>
                        <w:bottom w:val="none" w:sz="0" w:space="0" w:color="auto"/>
                        <w:right w:val="none" w:sz="0" w:space="0" w:color="auto"/>
                      </w:divBdr>
                    </w:div>
                  </w:divsChild>
                </w:div>
                <w:div w:id="884482618">
                  <w:marLeft w:val="0"/>
                  <w:marRight w:val="0"/>
                  <w:marTop w:val="0"/>
                  <w:marBottom w:val="0"/>
                  <w:divBdr>
                    <w:top w:val="none" w:sz="0" w:space="0" w:color="auto"/>
                    <w:left w:val="none" w:sz="0" w:space="0" w:color="auto"/>
                    <w:bottom w:val="none" w:sz="0" w:space="0" w:color="auto"/>
                    <w:right w:val="none" w:sz="0" w:space="0" w:color="auto"/>
                  </w:divBdr>
                  <w:divsChild>
                    <w:div w:id="171261914">
                      <w:marLeft w:val="0"/>
                      <w:marRight w:val="0"/>
                      <w:marTop w:val="0"/>
                      <w:marBottom w:val="0"/>
                      <w:divBdr>
                        <w:top w:val="none" w:sz="0" w:space="0" w:color="auto"/>
                        <w:left w:val="none" w:sz="0" w:space="0" w:color="auto"/>
                        <w:bottom w:val="none" w:sz="0" w:space="0" w:color="auto"/>
                        <w:right w:val="none" w:sz="0" w:space="0" w:color="auto"/>
                      </w:divBdr>
                    </w:div>
                  </w:divsChild>
                </w:div>
                <w:div w:id="1572808599">
                  <w:marLeft w:val="0"/>
                  <w:marRight w:val="0"/>
                  <w:marTop w:val="0"/>
                  <w:marBottom w:val="0"/>
                  <w:divBdr>
                    <w:top w:val="none" w:sz="0" w:space="0" w:color="auto"/>
                    <w:left w:val="none" w:sz="0" w:space="0" w:color="auto"/>
                    <w:bottom w:val="none" w:sz="0" w:space="0" w:color="auto"/>
                    <w:right w:val="none" w:sz="0" w:space="0" w:color="auto"/>
                  </w:divBdr>
                  <w:divsChild>
                    <w:div w:id="4817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Jiminez</dc:creator>
  <cp:keywords/>
  <dc:description/>
  <cp:lastModifiedBy>Lesley Wilkins</cp:lastModifiedBy>
  <cp:revision>2</cp:revision>
  <dcterms:created xsi:type="dcterms:W3CDTF">2023-02-01T14:42:00Z</dcterms:created>
  <dcterms:modified xsi:type="dcterms:W3CDTF">2023-02-01T14:42:00Z</dcterms:modified>
</cp:coreProperties>
</file>