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4270"/>
        <w:gridCol w:w="4730"/>
      </w:tblGrid>
      <w:tr w:rsidR="00D251F2" w:rsidRPr="0003002F" w14:paraId="65B6A31D" w14:textId="77777777" w:rsidTr="00DA2DEF">
        <w:trPr>
          <w:trHeight w:val="208"/>
        </w:trPr>
        <w:tc>
          <w:tcPr>
            <w:tcW w:w="0" w:type="auto"/>
            <w:tcBorders>
              <w:top w:val="single" w:sz="8" w:space="0" w:color="000000" w:themeColor="text1"/>
              <w:left w:val="single" w:sz="8" w:space="0" w:color="000000" w:themeColor="text1"/>
              <w:bottom w:val="nil"/>
              <w:right w:val="nil"/>
            </w:tcBorders>
            <w:shd w:val="clear" w:color="auto" w:fill="auto"/>
            <w:tcMar>
              <w:top w:w="80" w:type="dxa"/>
              <w:left w:w="80" w:type="dxa"/>
              <w:bottom w:w="80" w:type="dxa"/>
              <w:right w:w="80" w:type="dxa"/>
            </w:tcMar>
          </w:tcPr>
          <w:p w14:paraId="02D32397" w14:textId="441A3B13" w:rsidR="000E0F11" w:rsidRPr="0003002F" w:rsidRDefault="00D251F2" w:rsidP="00DA2DEF">
            <w:pPr>
              <w:pStyle w:val="Body"/>
              <w:tabs>
                <w:tab w:val="left" w:pos="2127"/>
              </w:tabs>
              <w:ind w:right="231"/>
              <w:rPr>
                <w:rFonts w:ascii="Helvetica" w:eastAsia="Arial" w:hAnsi="Helvetica" w:cs="Arial"/>
                <w:sz w:val="20"/>
                <w:szCs w:val="20"/>
                <w:lang w:val="en-US"/>
              </w:rPr>
            </w:pPr>
            <w:bookmarkStart w:id="0" w:name="OLE_LINK3"/>
            <w:bookmarkStart w:id="1" w:name="OLE_LINK4"/>
            <w:r w:rsidRPr="0003002F">
              <w:rPr>
                <w:rFonts w:ascii="Helvetica" w:eastAsia="Arial" w:hAnsi="Helvetica" w:cs="Arial"/>
                <w:b/>
                <w:bCs/>
                <w:sz w:val="20"/>
                <w:szCs w:val="20"/>
                <w:lang w:val="en-US"/>
              </w:rPr>
              <w:t>Job Title</w:t>
            </w:r>
          </w:p>
          <w:p w14:paraId="0B634927" w14:textId="4801413E" w:rsidR="00D251F2" w:rsidRPr="0003002F" w:rsidRDefault="00073B3A" w:rsidP="00DA2DEF">
            <w:pPr>
              <w:pStyle w:val="Body"/>
              <w:tabs>
                <w:tab w:val="left" w:pos="2127"/>
              </w:tabs>
              <w:ind w:right="231"/>
              <w:rPr>
                <w:rFonts w:ascii="Helvetica" w:eastAsia="Arial" w:hAnsi="Helvetica" w:cs="Arial"/>
                <w:sz w:val="20"/>
                <w:szCs w:val="20"/>
              </w:rPr>
            </w:pPr>
            <w:bookmarkStart w:id="2" w:name="OLE_LINK25"/>
            <w:bookmarkStart w:id="3" w:name="OLE_LINK26"/>
            <w:bookmarkStart w:id="4" w:name="OLE_LINK29"/>
            <w:r>
              <w:rPr>
                <w:rFonts w:ascii="Helvetica" w:eastAsia="Arial" w:hAnsi="Helvetica" w:cs="Arial"/>
                <w:sz w:val="20"/>
                <w:szCs w:val="20"/>
              </w:rPr>
              <w:t>Animation Specialist</w:t>
            </w:r>
            <w:r w:rsidR="0077025A">
              <w:rPr>
                <w:rFonts w:ascii="Helvetica" w:eastAsia="Arial" w:hAnsi="Helvetica" w:cs="Arial"/>
                <w:sz w:val="20"/>
                <w:szCs w:val="20"/>
              </w:rPr>
              <w:t xml:space="preserve"> Technician</w:t>
            </w:r>
            <w:bookmarkEnd w:id="2"/>
            <w:bookmarkEnd w:id="3"/>
            <w:bookmarkEnd w:id="4"/>
          </w:p>
        </w:tc>
        <w:tc>
          <w:tcPr>
            <w:tcW w:w="0" w:type="auto"/>
            <w:tcBorders>
              <w:top w:val="single" w:sz="8" w:space="0" w:color="000000" w:themeColor="text1"/>
              <w:left w:val="nil"/>
              <w:bottom w:val="nil"/>
              <w:right w:val="single" w:sz="8" w:space="0" w:color="000000" w:themeColor="text1"/>
            </w:tcBorders>
            <w:shd w:val="clear" w:color="auto" w:fill="auto"/>
            <w:tcMar>
              <w:top w:w="80" w:type="dxa"/>
              <w:left w:w="80" w:type="dxa"/>
              <w:bottom w:w="80" w:type="dxa"/>
              <w:right w:w="80" w:type="dxa"/>
            </w:tcMar>
          </w:tcPr>
          <w:p w14:paraId="16F7E4FC" w14:textId="188C0332" w:rsidR="000E0F11" w:rsidRPr="000D245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Salary</w:t>
            </w:r>
            <w:r w:rsidR="000D2450">
              <w:rPr>
                <w:rFonts w:ascii="Helvetica" w:eastAsia="Arial" w:hAnsi="Helvetica" w:cs="Arial"/>
                <w:b/>
                <w:bCs/>
                <w:sz w:val="20"/>
                <w:szCs w:val="20"/>
                <w:lang w:val="en-US"/>
              </w:rPr>
              <w:t xml:space="preserve"> </w:t>
            </w:r>
            <w:r w:rsidR="000D2450" w:rsidRPr="000D2450">
              <w:rPr>
                <w:rFonts w:ascii="Helvetica" w:eastAsia="Arial" w:hAnsi="Helvetica" w:cs="Arial"/>
                <w:bCs/>
                <w:sz w:val="20"/>
                <w:szCs w:val="20"/>
                <w:lang w:val="en-US"/>
              </w:rPr>
              <w:t>£34,943 - £42,914</w:t>
            </w:r>
          </w:p>
          <w:p w14:paraId="7AFA0C4B" w14:textId="6E71C5EB" w:rsidR="00D251F2" w:rsidRPr="0003002F" w:rsidRDefault="00D251F2" w:rsidP="00447D5B">
            <w:pPr>
              <w:pStyle w:val="Body"/>
              <w:tabs>
                <w:tab w:val="left" w:pos="2127"/>
              </w:tabs>
              <w:ind w:right="231"/>
              <w:rPr>
                <w:rFonts w:ascii="Helvetica" w:eastAsia="Arial" w:hAnsi="Helvetica" w:cs="Arial"/>
                <w:sz w:val="20"/>
                <w:szCs w:val="20"/>
              </w:rPr>
            </w:pPr>
          </w:p>
        </w:tc>
      </w:tr>
      <w:tr w:rsidR="00D251F2" w:rsidRPr="0003002F" w14:paraId="01DD7D02" w14:textId="77777777" w:rsidTr="00DA2DEF">
        <w:trPr>
          <w:trHeight w:val="208"/>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18B2C12E" w14:textId="1F480982"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Contract Length</w:t>
            </w:r>
          </w:p>
          <w:p w14:paraId="2A9C71C5" w14:textId="2E0F36B6"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Permanent </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5861C58E" w14:textId="17A339FE"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Hours/FTE</w:t>
            </w:r>
          </w:p>
          <w:p w14:paraId="4EC54B10" w14:textId="6E9EAD0D"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35</w:t>
            </w:r>
          </w:p>
        </w:tc>
      </w:tr>
      <w:tr w:rsidR="00D251F2" w:rsidRPr="0003002F" w14:paraId="59895F67" w14:textId="77777777" w:rsidTr="00DA2DEF">
        <w:trPr>
          <w:trHeight w:val="171"/>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3F06F799" w14:textId="34B4F179"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Grade</w:t>
            </w:r>
          </w:p>
          <w:p w14:paraId="29116130" w14:textId="725033A1" w:rsidR="00D251F2" w:rsidRPr="0003002F" w:rsidRDefault="00073B3A" w:rsidP="00DA2DEF">
            <w:pPr>
              <w:pStyle w:val="Body"/>
              <w:tabs>
                <w:tab w:val="left" w:pos="2127"/>
              </w:tabs>
              <w:ind w:right="231"/>
              <w:rPr>
                <w:rFonts w:ascii="Helvetica" w:hAnsi="Helvetica"/>
                <w:sz w:val="20"/>
                <w:szCs w:val="20"/>
              </w:rPr>
            </w:pPr>
            <w:r>
              <w:rPr>
                <w:rFonts w:ascii="Helvetica" w:hAnsi="Helvetica"/>
                <w:sz w:val="20"/>
                <w:szCs w:val="20"/>
              </w:rPr>
              <w:t>4</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3D0790CA" w14:textId="77777777" w:rsidR="0003002F"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Location</w:t>
            </w:r>
          </w:p>
          <w:p w14:paraId="1ACA2F68" w14:textId="29A1BE20"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Elephant &amp; Castle</w:t>
            </w:r>
          </w:p>
        </w:tc>
      </w:tr>
      <w:tr w:rsidR="00D251F2" w:rsidRPr="0003002F" w14:paraId="12DAC169" w14:textId="77777777" w:rsidTr="00DA2DEF">
        <w:trPr>
          <w:trHeight w:val="208"/>
        </w:trPr>
        <w:tc>
          <w:tcPr>
            <w:tcW w:w="0" w:type="auto"/>
            <w:tcBorders>
              <w:top w:val="nil"/>
              <w:left w:val="single" w:sz="8" w:space="0" w:color="000000" w:themeColor="text1"/>
              <w:bottom w:val="single" w:sz="8" w:space="0" w:color="000000" w:themeColor="text1"/>
              <w:right w:val="nil"/>
            </w:tcBorders>
            <w:shd w:val="clear" w:color="auto" w:fill="auto"/>
            <w:tcMar>
              <w:top w:w="80" w:type="dxa"/>
              <w:left w:w="80" w:type="dxa"/>
              <w:bottom w:w="80" w:type="dxa"/>
              <w:right w:w="80" w:type="dxa"/>
            </w:tcMar>
          </w:tcPr>
          <w:p w14:paraId="0289AA88" w14:textId="55341136" w:rsidR="000E0F11" w:rsidRPr="0003002F" w:rsidRDefault="00D251F2" w:rsidP="00DA2DEF">
            <w:pPr>
              <w:pStyle w:val="Body"/>
              <w:tabs>
                <w:tab w:val="left" w:pos="2127"/>
                <w:tab w:val="center" w:pos="2454"/>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Accountable to</w:t>
            </w:r>
          </w:p>
          <w:p w14:paraId="6EC31174" w14:textId="77777777" w:rsidR="00733EE2" w:rsidRDefault="00733EE2" w:rsidP="00DA2DEF">
            <w:pPr>
              <w:pStyle w:val="Body"/>
              <w:tabs>
                <w:tab w:val="left" w:pos="2127"/>
                <w:tab w:val="center" w:pos="2454"/>
              </w:tabs>
              <w:ind w:right="231"/>
              <w:rPr>
                <w:rFonts w:ascii="Helvetica" w:eastAsia="Arial" w:hAnsi="Helvetica" w:cs="Arial"/>
                <w:sz w:val="20"/>
                <w:szCs w:val="20"/>
              </w:rPr>
            </w:pPr>
            <w:r>
              <w:rPr>
                <w:rFonts w:ascii="Helvetica" w:eastAsia="Arial" w:hAnsi="Helvetica" w:cs="Arial"/>
                <w:sz w:val="20"/>
                <w:szCs w:val="20"/>
              </w:rPr>
              <w:t>Technical Coordinator</w:t>
            </w:r>
          </w:p>
          <w:p w14:paraId="061DDC38" w14:textId="499C0FAF" w:rsidR="00D251F2" w:rsidRPr="0003002F" w:rsidRDefault="00046873" w:rsidP="00DA2DEF">
            <w:pPr>
              <w:pStyle w:val="Body"/>
              <w:tabs>
                <w:tab w:val="left" w:pos="2127"/>
                <w:tab w:val="center" w:pos="2454"/>
              </w:tabs>
              <w:ind w:right="231"/>
              <w:rPr>
                <w:rFonts w:ascii="Helvetica" w:eastAsia="Arial" w:hAnsi="Helvetica" w:cs="Arial"/>
                <w:sz w:val="20"/>
                <w:szCs w:val="20"/>
              </w:rPr>
            </w:pPr>
            <w:r>
              <w:rPr>
                <w:rFonts w:ascii="Helvetica" w:eastAsia="Arial" w:hAnsi="Helvetica" w:cs="Arial"/>
                <w:sz w:val="20"/>
                <w:szCs w:val="20"/>
              </w:rPr>
              <w:t>D</w:t>
            </w:r>
            <w:r w:rsidR="00411B12">
              <w:rPr>
                <w:rFonts w:ascii="Helvetica" w:eastAsia="Arial" w:hAnsi="Helvetica" w:cs="Arial"/>
                <w:sz w:val="20"/>
                <w:szCs w:val="20"/>
              </w:rPr>
              <w:t>igital Arts</w:t>
            </w:r>
          </w:p>
        </w:tc>
        <w:tc>
          <w:tcPr>
            <w:tcW w:w="0" w:type="auto"/>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7EBFFB5E" w14:textId="77777777"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College/Service</w:t>
            </w:r>
          </w:p>
          <w:p w14:paraId="4296161A" w14:textId="261B3937"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London College of Communication</w:t>
            </w:r>
          </w:p>
        </w:tc>
      </w:tr>
      <w:tr w:rsidR="00D251F2" w:rsidRPr="0003002F" w14:paraId="193F7BAB" w14:textId="77777777" w:rsidTr="00DA2DEF">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1ED307DF" w14:textId="6274BA17" w:rsidR="00D251F2" w:rsidRPr="00AD52FB" w:rsidRDefault="000E0F11" w:rsidP="00655D26">
            <w:pPr>
              <w:pStyle w:val="Body"/>
              <w:tabs>
                <w:tab w:val="left" w:pos="2127"/>
              </w:tabs>
              <w:ind w:right="232"/>
              <w:rPr>
                <w:rFonts w:ascii="Helvetica" w:eastAsia="Arial" w:hAnsi="Helvetica" w:cs="Arial"/>
                <w:b/>
                <w:bCs/>
                <w:sz w:val="20"/>
                <w:szCs w:val="20"/>
              </w:rPr>
            </w:pPr>
            <w:bookmarkStart w:id="5" w:name="OLE_LINK15"/>
            <w:bookmarkStart w:id="6" w:name="OLE_LINK16"/>
            <w:bookmarkStart w:id="7" w:name="_Hlk519504269"/>
            <w:bookmarkEnd w:id="0"/>
            <w:bookmarkEnd w:id="1"/>
            <w:r w:rsidRPr="0003002F">
              <w:rPr>
                <w:rFonts w:ascii="Helvetica" w:eastAsia="Arial" w:hAnsi="Helvetica" w:cs="Arial"/>
                <w:b/>
                <w:bCs/>
                <w:sz w:val="20"/>
                <w:szCs w:val="20"/>
                <w:lang w:val="en-US"/>
              </w:rPr>
              <w:t>Purpose of Role</w:t>
            </w:r>
          </w:p>
          <w:bookmarkEnd w:id="5"/>
          <w:bookmarkEnd w:id="6"/>
          <w:p w14:paraId="6163E949" w14:textId="54B882A8" w:rsidR="00C756A9" w:rsidRPr="00C756A9" w:rsidRDefault="00C756A9" w:rsidP="00C756A9">
            <w:pPr>
              <w:pStyle w:val="Body"/>
              <w:tabs>
                <w:tab w:val="left" w:pos="2127"/>
              </w:tabs>
              <w:ind w:right="232"/>
              <w:rPr>
                <w:rFonts w:ascii="Helvetica" w:eastAsia="Arial" w:hAnsi="Helvetica" w:cs="Arial"/>
                <w:bCs/>
                <w:sz w:val="20"/>
                <w:szCs w:val="20"/>
              </w:rPr>
            </w:pPr>
            <w:r w:rsidRPr="00C756A9">
              <w:rPr>
                <w:rFonts w:ascii="Helvetica" w:eastAsia="Arial" w:hAnsi="Helvetica" w:cs="Arial"/>
                <w:bCs/>
                <w:sz w:val="20"/>
                <w:szCs w:val="20"/>
              </w:rPr>
              <w:t xml:space="preserve">To provide technical advice and software support within the </w:t>
            </w:r>
            <w:r w:rsidR="004B4988">
              <w:rPr>
                <w:rFonts w:ascii="Helvetica" w:eastAsia="Arial" w:hAnsi="Helvetica" w:cs="Arial"/>
                <w:bCs/>
                <w:sz w:val="20"/>
                <w:szCs w:val="20"/>
              </w:rPr>
              <w:t>Digital Arts</w:t>
            </w:r>
            <w:r w:rsidRPr="00C756A9">
              <w:rPr>
                <w:rFonts w:ascii="Helvetica" w:eastAsia="Arial" w:hAnsi="Helvetica" w:cs="Arial"/>
                <w:bCs/>
                <w:sz w:val="20"/>
                <w:szCs w:val="20"/>
              </w:rPr>
              <w:t xml:space="preserve"> technical area at the London College of Communication.</w:t>
            </w:r>
          </w:p>
          <w:p w14:paraId="50F98516" w14:textId="77777777" w:rsidR="00C756A9" w:rsidRPr="00C756A9" w:rsidRDefault="00C756A9" w:rsidP="00C756A9">
            <w:pPr>
              <w:pStyle w:val="Body"/>
              <w:tabs>
                <w:tab w:val="left" w:pos="2127"/>
              </w:tabs>
              <w:ind w:right="232"/>
              <w:rPr>
                <w:rFonts w:ascii="Helvetica" w:eastAsia="Arial" w:hAnsi="Helvetica" w:cs="Arial"/>
                <w:bCs/>
                <w:sz w:val="20"/>
                <w:szCs w:val="20"/>
              </w:rPr>
            </w:pPr>
          </w:p>
          <w:p w14:paraId="0F738898" w14:textId="6B6A7A03" w:rsidR="00C756A9" w:rsidRPr="00C756A9" w:rsidRDefault="00C756A9" w:rsidP="00C756A9">
            <w:pPr>
              <w:pStyle w:val="Body"/>
              <w:tabs>
                <w:tab w:val="left" w:pos="2127"/>
              </w:tabs>
              <w:ind w:right="232"/>
              <w:rPr>
                <w:rFonts w:ascii="Helvetica" w:eastAsia="Arial" w:hAnsi="Helvetica" w:cs="Arial"/>
                <w:bCs/>
                <w:sz w:val="20"/>
                <w:szCs w:val="20"/>
              </w:rPr>
            </w:pPr>
            <w:r w:rsidRPr="00C756A9">
              <w:rPr>
                <w:rFonts w:ascii="Helvetica" w:eastAsia="Arial" w:hAnsi="Helvetica" w:cs="Arial"/>
                <w:bCs/>
                <w:sz w:val="20"/>
                <w:szCs w:val="20"/>
              </w:rPr>
              <w:t xml:space="preserve">To support students </w:t>
            </w:r>
            <w:r w:rsidR="00BE7F85">
              <w:rPr>
                <w:rFonts w:ascii="Helvetica" w:eastAsia="Arial" w:hAnsi="Helvetica" w:cs="Arial"/>
                <w:bCs/>
                <w:sz w:val="20"/>
                <w:szCs w:val="20"/>
              </w:rPr>
              <w:t xml:space="preserve">in the </w:t>
            </w:r>
            <w:r w:rsidRPr="00C756A9">
              <w:rPr>
                <w:rFonts w:ascii="Helvetica" w:eastAsia="Arial" w:hAnsi="Helvetica" w:cs="Arial"/>
                <w:bCs/>
                <w:sz w:val="20"/>
                <w:szCs w:val="20"/>
              </w:rPr>
              <w:t>Moving Image and Digital Arts programme (BA Animation, MA Animation, BA Games Design, MA Games Design, MA Virtual Reality, MA 3D Computer Animation and MA Visual Effects).</w:t>
            </w:r>
          </w:p>
          <w:p w14:paraId="5E4BDC66" w14:textId="77777777" w:rsidR="00C756A9" w:rsidRPr="00C756A9" w:rsidRDefault="00C756A9" w:rsidP="00C756A9">
            <w:pPr>
              <w:pStyle w:val="Body"/>
              <w:tabs>
                <w:tab w:val="left" w:pos="2127"/>
              </w:tabs>
              <w:ind w:right="232"/>
              <w:rPr>
                <w:rFonts w:ascii="Helvetica" w:eastAsia="Arial" w:hAnsi="Helvetica" w:cs="Arial"/>
                <w:bCs/>
                <w:sz w:val="20"/>
                <w:szCs w:val="20"/>
              </w:rPr>
            </w:pPr>
          </w:p>
          <w:p w14:paraId="3CE4312E" w14:textId="19940FBF" w:rsidR="000E0F11" w:rsidRPr="009B10BD" w:rsidRDefault="00AF5456" w:rsidP="00396C7D">
            <w:pPr>
              <w:pStyle w:val="Body"/>
              <w:tabs>
                <w:tab w:val="left" w:pos="2127"/>
              </w:tabs>
              <w:ind w:right="232"/>
              <w:rPr>
                <w:rFonts w:ascii="Helvetica" w:eastAsia="Arial" w:hAnsi="Helvetica" w:cs="Arial"/>
                <w:bCs/>
                <w:sz w:val="20"/>
                <w:szCs w:val="20"/>
              </w:rPr>
            </w:pPr>
            <w:r>
              <w:rPr>
                <w:rFonts w:ascii="Arial" w:hAnsi="Arial"/>
                <w:sz w:val="20"/>
                <w:szCs w:val="20"/>
                <w:lang w:val="en-US"/>
              </w:rPr>
              <w:t xml:space="preserve">To provide support for student learning, informal and formal training and instruction in animation and VFX techniques, and </w:t>
            </w:r>
            <w:r w:rsidR="00C756A9" w:rsidRPr="00C756A9">
              <w:rPr>
                <w:rFonts w:ascii="Helvetica" w:eastAsia="Arial" w:hAnsi="Helvetica" w:cs="Arial"/>
                <w:bCs/>
                <w:sz w:val="20"/>
                <w:szCs w:val="20"/>
              </w:rPr>
              <w:t xml:space="preserve">advice concerning the use and maintenance of specialist technical equipment throughout the </w:t>
            </w:r>
            <w:r w:rsidR="00046873">
              <w:rPr>
                <w:rFonts w:ascii="Helvetica" w:eastAsia="Arial" w:hAnsi="Helvetica" w:cs="Arial"/>
                <w:bCs/>
                <w:sz w:val="20"/>
                <w:szCs w:val="20"/>
              </w:rPr>
              <w:t xml:space="preserve">Digital Arts </w:t>
            </w:r>
            <w:r w:rsidR="00C756A9" w:rsidRPr="00C756A9">
              <w:rPr>
                <w:rFonts w:ascii="Helvetica" w:eastAsia="Arial" w:hAnsi="Helvetica" w:cs="Arial"/>
                <w:bCs/>
                <w:sz w:val="20"/>
                <w:szCs w:val="20"/>
              </w:rPr>
              <w:t>technical strand.</w:t>
            </w:r>
          </w:p>
        </w:tc>
      </w:tr>
      <w:tr w:rsidR="00D251F2" w:rsidRPr="0003002F" w14:paraId="337C1845" w14:textId="77777777" w:rsidTr="00DA2DEF">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533F4D0C" w14:textId="7EB1C6E6" w:rsidR="000E0F11" w:rsidRDefault="00D251F2" w:rsidP="00DA2DEF">
            <w:pPr>
              <w:pStyle w:val="Body"/>
              <w:tabs>
                <w:tab w:val="left" w:pos="2127"/>
              </w:tabs>
              <w:ind w:right="231"/>
              <w:rPr>
                <w:rFonts w:ascii="Helvetica" w:eastAsia="Arial" w:hAnsi="Helvetica" w:cs="Arial"/>
                <w:b/>
                <w:bCs/>
                <w:color w:val="auto"/>
                <w:sz w:val="20"/>
                <w:szCs w:val="20"/>
                <w:lang w:val="en-US"/>
              </w:rPr>
            </w:pPr>
            <w:bookmarkStart w:id="8" w:name="OLE_LINK7"/>
            <w:bookmarkStart w:id="9" w:name="OLE_LINK8"/>
            <w:bookmarkStart w:id="10" w:name="OLE_LINK9"/>
            <w:bookmarkStart w:id="11" w:name="OLE_LINK17"/>
            <w:bookmarkEnd w:id="7"/>
            <w:r w:rsidRPr="0003002F">
              <w:rPr>
                <w:rFonts w:ascii="Helvetica" w:eastAsia="Arial" w:hAnsi="Helvetica" w:cs="Arial"/>
                <w:b/>
                <w:bCs/>
                <w:color w:val="auto"/>
                <w:sz w:val="20"/>
                <w:szCs w:val="20"/>
                <w:lang w:val="en-US"/>
              </w:rPr>
              <w:t>Duties and Responsibilities</w:t>
            </w:r>
          </w:p>
          <w:p w14:paraId="1114923F" w14:textId="77777777" w:rsidR="00E71012" w:rsidRPr="006451A1" w:rsidRDefault="00E71012" w:rsidP="006451A1">
            <w:pPr>
              <w:jc w:val="both"/>
              <w:rPr>
                <w:rFonts w:ascii="Arial"/>
                <w:sz w:val="20"/>
                <w:szCs w:val="20"/>
                <w:u w:color="FF0000"/>
                <w:lang w:val="en-GB"/>
              </w:rPr>
            </w:pPr>
          </w:p>
          <w:p w14:paraId="51362E3F" w14:textId="682B201C" w:rsidR="00E0240D" w:rsidRPr="006451A1" w:rsidRDefault="00E0240D" w:rsidP="006451A1">
            <w:pPr>
              <w:pStyle w:val="ListParagraph"/>
              <w:numPr>
                <w:ilvl w:val="0"/>
                <w:numId w:val="12"/>
              </w:numPr>
              <w:spacing w:after="200"/>
              <w:jc w:val="both"/>
              <w:rPr>
                <w:rFonts w:ascii="Arial" w:eastAsia="Arial" w:hAnsi="Arial" w:cs="Arial"/>
                <w:color w:val="auto"/>
              </w:rPr>
            </w:pPr>
            <w:r w:rsidRPr="00E47B47">
              <w:rPr>
                <w:rFonts w:ascii="Arial"/>
                <w:color w:val="auto"/>
                <w:sz w:val="20"/>
                <w:szCs w:val="20"/>
              </w:rPr>
              <w:t xml:space="preserve">To supervise </w:t>
            </w:r>
            <w:r w:rsidR="00FF1169">
              <w:rPr>
                <w:rFonts w:ascii="Arial"/>
                <w:color w:val="auto"/>
                <w:sz w:val="20"/>
                <w:szCs w:val="20"/>
              </w:rPr>
              <w:t>A</w:t>
            </w:r>
            <w:r w:rsidRPr="00E47B47">
              <w:rPr>
                <w:rFonts w:ascii="Arial"/>
                <w:color w:val="auto"/>
                <w:sz w:val="20"/>
                <w:szCs w:val="20"/>
              </w:rPr>
              <w:t>nimation</w:t>
            </w:r>
            <w:r w:rsidR="00FF1169">
              <w:rPr>
                <w:rFonts w:ascii="Arial"/>
                <w:color w:val="auto"/>
                <w:sz w:val="20"/>
                <w:szCs w:val="20"/>
              </w:rPr>
              <w:t xml:space="preserve"> and VFX</w:t>
            </w:r>
            <w:r w:rsidRPr="00E47B47">
              <w:rPr>
                <w:rFonts w:ascii="Arial"/>
                <w:color w:val="auto"/>
                <w:sz w:val="20"/>
                <w:szCs w:val="20"/>
              </w:rPr>
              <w:t xml:space="preserve"> technical activities, providing expert guidance and advice to students, helping students to identify appropriate techniques, processes, materials and technical resources needed to meet required course learning outcomes.</w:t>
            </w:r>
          </w:p>
          <w:p w14:paraId="4CDFF019" w14:textId="77777777" w:rsidR="006451A1" w:rsidRPr="00852742" w:rsidRDefault="006451A1" w:rsidP="006451A1">
            <w:pPr>
              <w:pStyle w:val="Body"/>
              <w:numPr>
                <w:ilvl w:val="0"/>
                <w:numId w:val="12"/>
              </w:numPr>
              <w:tabs>
                <w:tab w:val="left" w:pos="2127"/>
              </w:tabs>
              <w:ind w:right="232"/>
              <w:rPr>
                <w:rFonts w:ascii="Helvetica" w:eastAsia="Arial" w:hAnsi="Helvetica" w:cs="Arial"/>
                <w:bCs/>
                <w:sz w:val="20"/>
                <w:szCs w:val="20"/>
              </w:rPr>
            </w:pPr>
            <w:r w:rsidRPr="00852742">
              <w:rPr>
                <w:rFonts w:ascii="Helvetica" w:eastAsia="Arial" w:hAnsi="Helvetica" w:cs="Arial"/>
                <w:bCs/>
                <w:sz w:val="20"/>
                <w:szCs w:val="20"/>
              </w:rPr>
              <w:t xml:space="preserve">To support students with </w:t>
            </w:r>
            <w:r w:rsidRPr="00F207AF">
              <w:rPr>
                <w:rFonts w:ascii="Arial" w:eastAsia="Arial" w:hAnsi="Arial" w:cs="Arial"/>
                <w:sz w:val="20"/>
                <w:szCs w:val="20"/>
              </w:rPr>
              <w:t>tools and techniques related to or supportive of the practice</w:t>
            </w:r>
            <w:r>
              <w:rPr>
                <w:rFonts w:ascii="Arial" w:eastAsia="Arial" w:hAnsi="Arial" w:cs="Arial"/>
                <w:sz w:val="20"/>
                <w:szCs w:val="20"/>
              </w:rPr>
              <w:t>s of Animation and VFX</w:t>
            </w:r>
            <w:r>
              <w:rPr>
                <w:rFonts w:ascii="Helvetica" w:eastAsia="Arial" w:hAnsi="Helvetica" w:cs="Arial"/>
                <w:bCs/>
                <w:sz w:val="20"/>
                <w:szCs w:val="20"/>
              </w:rPr>
              <w:t xml:space="preserve"> including, but not limited to</w:t>
            </w:r>
            <w:r w:rsidRPr="00852742">
              <w:rPr>
                <w:rFonts w:ascii="Helvetica" w:eastAsia="Arial" w:hAnsi="Helvetica" w:cs="Arial"/>
                <w:bCs/>
                <w:sz w:val="20"/>
                <w:szCs w:val="20"/>
              </w:rPr>
              <w:t>:</w:t>
            </w:r>
          </w:p>
          <w:p w14:paraId="460AC061" w14:textId="77777777" w:rsidR="006451A1" w:rsidRPr="00852742" w:rsidRDefault="006451A1" w:rsidP="006451A1">
            <w:pPr>
              <w:pStyle w:val="Body"/>
              <w:numPr>
                <w:ilvl w:val="1"/>
                <w:numId w:val="12"/>
              </w:numPr>
              <w:tabs>
                <w:tab w:val="left" w:pos="2127"/>
              </w:tabs>
              <w:ind w:right="232"/>
              <w:rPr>
                <w:rFonts w:ascii="Helvetica" w:eastAsia="Arial" w:hAnsi="Helvetica" w:cs="Arial"/>
                <w:bCs/>
                <w:sz w:val="20"/>
                <w:szCs w:val="20"/>
              </w:rPr>
            </w:pPr>
            <w:r>
              <w:rPr>
                <w:rFonts w:ascii="Helvetica" w:eastAsia="Arial" w:hAnsi="Helvetica" w:cs="Arial"/>
                <w:bCs/>
                <w:sz w:val="20"/>
                <w:szCs w:val="20"/>
              </w:rPr>
              <w:t>s</w:t>
            </w:r>
            <w:r w:rsidRPr="00852742">
              <w:rPr>
                <w:rFonts w:ascii="Helvetica" w:eastAsia="Arial" w:hAnsi="Helvetica" w:cs="Arial"/>
                <w:bCs/>
                <w:sz w:val="20"/>
                <w:szCs w:val="20"/>
              </w:rPr>
              <w:t>etup</w:t>
            </w:r>
            <w:r>
              <w:rPr>
                <w:rFonts w:ascii="Helvetica" w:eastAsia="Arial" w:hAnsi="Helvetica" w:cs="Arial"/>
                <w:bCs/>
                <w:sz w:val="20"/>
                <w:szCs w:val="20"/>
              </w:rPr>
              <w:t xml:space="preserve"> and safe use</w:t>
            </w:r>
            <w:r w:rsidRPr="00852742">
              <w:rPr>
                <w:rFonts w:ascii="Helvetica" w:eastAsia="Arial" w:hAnsi="Helvetica" w:cs="Arial"/>
                <w:bCs/>
                <w:sz w:val="20"/>
                <w:szCs w:val="20"/>
              </w:rPr>
              <w:t xml:space="preserve"> of lights and cameras for stop motion and green screen shooting</w:t>
            </w:r>
          </w:p>
          <w:p w14:paraId="25832627" w14:textId="77777777" w:rsidR="006451A1" w:rsidRPr="00852742" w:rsidRDefault="006451A1" w:rsidP="006451A1">
            <w:pPr>
              <w:pStyle w:val="Body"/>
              <w:numPr>
                <w:ilvl w:val="1"/>
                <w:numId w:val="12"/>
              </w:numPr>
              <w:tabs>
                <w:tab w:val="left" w:pos="2127"/>
              </w:tabs>
              <w:ind w:right="232"/>
              <w:rPr>
                <w:rFonts w:ascii="Helvetica" w:eastAsia="Arial" w:hAnsi="Helvetica" w:cs="Arial"/>
                <w:bCs/>
                <w:sz w:val="20"/>
                <w:szCs w:val="20"/>
              </w:rPr>
            </w:pPr>
            <w:r>
              <w:rPr>
                <w:rFonts w:ascii="Helvetica" w:eastAsia="Arial" w:hAnsi="Helvetica" w:cs="Arial"/>
                <w:bCs/>
                <w:sz w:val="20"/>
                <w:szCs w:val="20"/>
              </w:rPr>
              <w:t>use</w:t>
            </w:r>
            <w:r w:rsidRPr="00852742">
              <w:rPr>
                <w:rFonts w:ascii="Helvetica" w:eastAsia="Arial" w:hAnsi="Helvetica" w:cs="Arial"/>
                <w:bCs/>
                <w:sz w:val="20"/>
                <w:szCs w:val="20"/>
              </w:rPr>
              <w:t xml:space="preserve"> of rostrum and multiplane cameras</w:t>
            </w:r>
          </w:p>
          <w:p w14:paraId="335B62A3" w14:textId="77777777" w:rsidR="006451A1" w:rsidRDefault="006451A1" w:rsidP="006451A1">
            <w:pPr>
              <w:pStyle w:val="Body"/>
              <w:numPr>
                <w:ilvl w:val="1"/>
                <w:numId w:val="12"/>
              </w:numPr>
              <w:tabs>
                <w:tab w:val="left" w:pos="2127"/>
              </w:tabs>
              <w:ind w:right="232"/>
              <w:rPr>
                <w:rFonts w:ascii="Helvetica" w:eastAsia="Arial" w:hAnsi="Helvetica" w:cs="Arial"/>
                <w:bCs/>
                <w:sz w:val="20"/>
                <w:szCs w:val="20"/>
              </w:rPr>
            </w:pPr>
            <w:r w:rsidRPr="00852742">
              <w:rPr>
                <w:rFonts w:ascii="Helvetica" w:eastAsia="Arial" w:hAnsi="Helvetica" w:cs="Arial"/>
                <w:bCs/>
                <w:sz w:val="20"/>
                <w:szCs w:val="20"/>
              </w:rPr>
              <w:t>use of motion capture equipment and software</w:t>
            </w:r>
          </w:p>
          <w:p w14:paraId="2F6B927F" w14:textId="38C07C3F" w:rsidR="006451A1" w:rsidRDefault="006451A1" w:rsidP="006451A1">
            <w:pPr>
              <w:pStyle w:val="Body"/>
              <w:numPr>
                <w:ilvl w:val="1"/>
                <w:numId w:val="12"/>
              </w:numPr>
              <w:tabs>
                <w:tab w:val="left" w:pos="2127"/>
              </w:tabs>
              <w:ind w:right="232"/>
              <w:rPr>
                <w:rFonts w:ascii="Helvetica" w:eastAsia="Arial" w:hAnsi="Helvetica" w:cs="Arial"/>
                <w:bCs/>
                <w:sz w:val="20"/>
                <w:szCs w:val="20"/>
              </w:rPr>
            </w:pPr>
            <w:r>
              <w:rPr>
                <w:rFonts w:ascii="Helvetica" w:eastAsia="Arial" w:hAnsi="Helvetica" w:cs="Arial"/>
                <w:bCs/>
                <w:sz w:val="20"/>
                <w:szCs w:val="20"/>
              </w:rPr>
              <w:t>advanced use and troubleshooting of specialist 2D and 3D animation software</w:t>
            </w:r>
          </w:p>
          <w:p w14:paraId="6E1C2410" w14:textId="77777777" w:rsidR="006451A1" w:rsidRPr="006451A1" w:rsidRDefault="006451A1" w:rsidP="006451A1">
            <w:pPr>
              <w:pStyle w:val="Body"/>
              <w:tabs>
                <w:tab w:val="left" w:pos="2127"/>
              </w:tabs>
              <w:ind w:left="1440" w:right="232"/>
              <w:rPr>
                <w:rFonts w:ascii="Helvetica" w:eastAsia="Arial" w:hAnsi="Helvetica" w:cs="Arial"/>
                <w:bCs/>
                <w:sz w:val="20"/>
                <w:szCs w:val="20"/>
              </w:rPr>
            </w:pPr>
          </w:p>
          <w:p w14:paraId="034B05E1" w14:textId="501BEBAB" w:rsidR="00C756A9" w:rsidRDefault="00C756A9" w:rsidP="006451A1">
            <w:pPr>
              <w:pStyle w:val="Body"/>
              <w:numPr>
                <w:ilvl w:val="0"/>
                <w:numId w:val="12"/>
              </w:numPr>
              <w:tabs>
                <w:tab w:val="left" w:pos="2127"/>
              </w:tabs>
              <w:spacing w:before="120" w:after="120"/>
              <w:ind w:right="231"/>
              <w:rPr>
                <w:rFonts w:ascii="Helvetica" w:eastAsia="Arial" w:hAnsi="Helvetica" w:cs="Arial"/>
                <w:bCs/>
                <w:sz w:val="20"/>
                <w:szCs w:val="20"/>
              </w:rPr>
            </w:pPr>
            <w:r w:rsidRPr="00C756A9">
              <w:rPr>
                <w:rFonts w:ascii="Helvetica" w:eastAsia="Arial" w:hAnsi="Helvetica" w:cs="Arial"/>
                <w:bCs/>
                <w:sz w:val="20"/>
                <w:szCs w:val="20"/>
              </w:rPr>
              <w:t xml:space="preserve">To contribute, as a member of the </w:t>
            </w:r>
            <w:r w:rsidR="00824035">
              <w:rPr>
                <w:rFonts w:ascii="Helvetica" w:eastAsia="Arial" w:hAnsi="Helvetica" w:cs="Arial"/>
                <w:bCs/>
                <w:sz w:val="20"/>
                <w:szCs w:val="20"/>
              </w:rPr>
              <w:t>Digital Arts</w:t>
            </w:r>
            <w:r w:rsidRPr="00C756A9">
              <w:rPr>
                <w:rFonts w:ascii="Helvetica" w:eastAsia="Arial" w:hAnsi="Helvetica" w:cs="Arial"/>
                <w:bCs/>
                <w:sz w:val="20"/>
                <w:szCs w:val="20"/>
              </w:rPr>
              <w:t xml:space="preserve"> technical team, to the delivery of technical support, collaborating with team members and working on key priorities as identified with the Technical Coordinator and</w:t>
            </w:r>
            <w:r w:rsidR="00073B3A">
              <w:rPr>
                <w:rFonts w:ascii="Helvetica" w:eastAsia="Arial" w:hAnsi="Helvetica" w:cs="Arial"/>
                <w:bCs/>
                <w:sz w:val="20"/>
                <w:szCs w:val="20"/>
              </w:rPr>
              <w:t xml:space="preserve"> other</w:t>
            </w:r>
            <w:r w:rsidRPr="00C756A9">
              <w:rPr>
                <w:rFonts w:ascii="Helvetica" w:eastAsia="Arial" w:hAnsi="Helvetica" w:cs="Arial"/>
                <w:bCs/>
                <w:sz w:val="20"/>
                <w:szCs w:val="20"/>
              </w:rPr>
              <w:t xml:space="preserve"> Specialist Technicians.</w:t>
            </w:r>
          </w:p>
          <w:p w14:paraId="15ADE69F" w14:textId="12B9917E" w:rsidR="00C756A9" w:rsidRPr="00C756A9" w:rsidRDefault="00C756A9" w:rsidP="006451A1">
            <w:pPr>
              <w:pStyle w:val="Body"/>
              <w:numPr>
                <w:ilvl w:val="0"/>
                <w:numId w:val="12"/>
              </w:numPr>
              <w:tabs>
                <w:tab w:val="left" w:pos="2127"/>
              </w:tabs>
              <w:spacing w:before="120" w:after="120"/>
              <w:ind w:right="231"/>
              <w:rPr>
                <w:rFonts w:ascii="Helvetica" w:eastAsia="Arial" w:hAnsi="Helvetica" w:cs="Arial"/>
                <w:bCs/>
                <w:sz w:val="20"/>
                <w:szCs w:val="20"/>
              </w:rPr>
            </w:pPr>
            <w:r w:rsidRPr="00C756A9">
              <w:rPr>
                <w:rFonts w:ascii="Helvetica" w:eastAsia="Arial" w:hAnsi="Helvetica" w:cs="Arial"/>
                <w:bCs/>
                <w:sz w:val="20"/>
                <w:szCs w:val="20"/>
              </w:rPr>
              <w:t>To undertake the daily preparation of specialist computing facilities and technical spaces to ensure that they are accessible and maintained in safe and effective working order, ensuring compliance with health and safety requirements and risk assessments.</w:t>
            </w:r>
          </w:p>
          <w:p w14:paraId="6CCF2DA0" w14:textId="77777777" w:rsidR="00C756A9" w:rsidRPr="00C756A9" w:rsidRDefault="00C756A9" w:rsidP="006451A1">
            <w:pPr>
              <w:pStyle w:val="Body"/>
              <w:numPr>
                <w:ilvl w:val="0"/>
                <w:numId w:val="12"/>
              </w:numPr>
              <w:tabs>
                <w:tab w:val="left" w:pos="2127"/>
              </w:tabs>
              <w:spacing w:before="120" w:after="120"/>
              <w:ind w:right="231"/>
              <w:rPr>
                <w:rFonts w:ascii="Helvetica" w:eastAsia="Arial" w:hAnsi="Helvetica" w:cs="Arial"/>
                <w:bCs/>
                <w:sz w:val="20"/>
                <w:szCs w:val="20"/>
              </w:rPr>
            </w:pPr>
            <w:r w:rsidRPr="00C756A9">
              <w:rPr>
                <w:rFonts w:ascii="Helvetica" w:eastAsia="Arial" w:hAnsi="Helvetica" w:cs="Arial"/>
                <w:bCs/>
                <w:sz w:val="20"/>
                <w:szCs w:val="20"/>
              </w:rPr>
              <w:t>To advise the Technical Coordinator on the procurement of new IT hardware and software.</w:t>
            </w:r>
          </w:p>
          <w:p w14:paraId="4D777B43" w14:textId="77777777" w:rsidR="00073B3A" w:rsidRDefault="00073B3A" w:rsidP="006451A1">
            <w:pPr>
              <w:pStyle w:val="ListParagraph"/>
              <w:numPr>
                <w:ilvl w:val="0"/>
                <w:numId w:val="12"/>
              </w:numPr>
              <w:spacing w:after="200" w:line="276" w:lineRule="auto"/>
              <w:rPr>
                <w:rFonts w:ascii="Arial" w:hAnsi="Arial"/>
                <w:sz w:val="20"/>
                <w:szCs w:val="20"/>
              </w:rPr>
            </w:pPr>
            <w:r>
              <w:rPr>
                <w:rFonts w:ascii="Arial" w:hAnsi="Arial"/>
                <w:sz w:val="20"/>
                <w:szCs w:val="20"/>
              </w:rPr>
              <w:t>To take responsibility for the day-to-day operation of the technical area, which may involve the following:</w:t>
            </w:r>
          </w:p>
          <w:p w14:paraId="7BC0A6CF" w14:textId="77777777" w:rsidR="00073B3A" w:rsidRDefault="00073B3A" w:rsidP="006451A1">
            <w:pPr>
              <w:pStyle w:val="ListParagraph"/>
              <w:numPr>
                <w:ilvl w:val="1"/>
                <w:numId w:val="12"/>
              </w:numPr>
              <w:spacing w:line="276" w:lineRule="auto"/>
              <w:rPr>
                <w:rFonts w:ascii="Arial" w:hAnsi="Arial"/>
                <w:sz w:val="20"/>
                <w:szCs w:val="20"/>
              </w:rPr>
            </w:pPr>
            <w:r>
              <w:rPr>
                <w:rFonts w:ascii="Arial" w:hAnsi="Arial"/>
                <w:sz w:val="20"/>
                <w:szCs w:val="20"/>
              </w:rPr>
              <w:t xml:space="preserve">being available in the technical area to assist with student </w:t>
            </w:r>
            <w:proofErr w:type="gramStart"/>
            <w:r>
              <w:rPr>
                <w:rFonts w:ascii="Arial" w:hAnsi="Arial"/>
                <w:sz w:val="20"/>
                <w:szCs w:val="20"/>
              </w:rPr>
              <w:t>queries;</w:t>
            </w:r>
            <w:proofErr w:type="gramEnd"/>
          </w:p>
          <w:p w14:paraId="28CC3B80" w14:textId="77777777" w:rsidR="00073B3A" w:rsidRDefault="00073B3A" w:rsidP="006451A1">
            <w:pPr>
              <w:pStyle w:val="ListParagraph"/>
              <w:numPr>
                <w:ilvl w:val="1"/>
                <w:numId w:val="12"/>
              </w:numPr>
              <w:spacing w:line="276" w:lineRule="auto"/>
              <w:rPr>
                <w:rFonts w:ascii="Arial" w:hAnsi="Arial"/>
                <w:sz w:val="20"/>
                <w:szCs w:val="20"/>
              </w:rPr>
            </w:pPr>
            <w:r>
              <w:rPr>
                <w:rFonts w:ascii="Arial" w:hAnsi="Arial"/>
                <w:sz w:val="20"/>
                <w:szCs w:val="20"/>
              </w:rPr>
              <w:t xml:space="preserve">directing students to appropriate resources or other staff </w:t>
            </w:r>
            <w:proofErr w:type="gramStart"/>
            <w:r>
              <w:rPr>
                <w:rFonts w:ascii="Arial" w:hAnsi="Arial"/>
                <w:sz w:val="20"/>
                <w:szCs w:val="20"/>
              </w:rPr>
              <w:t>members;</w:t>
            </w:r>
            <w:proofErr w:type="gramEnd"/>
          </w:p>
          <w:p w14:paraId="633DF8D5" w14:textId="1CC71EA4" w:rsidR="002A4182" w:rsidRDefault="00073B3A" w:rsidP="006451A1">
            <w:pPr>
              <w:pStyle w:val="ListParagraph"/>
              <w:numPr>
                <w:ilvl w:val="1"/>
                <w:numId w:val="12"/>
              </w:numPr>
              <w:spacing w:line="276" w:lineRule="auto"/>
              <w:rPr>
                <w:rFonts w:ascii="Arial" w:hAnsi="Arial"/>
                <w:sz w:val="20"/>
                <w:szCs w:val="20"/>
              </w:rPr>
            </w:pPr>
            <w:r>
              <w:rPr>
                <w:rFonts w:ascii="Arial" w:hAnsi="Arial"/>
                <w:sz w:val="20"/>
                <w:szCs w:val="20"/>
              </w:rPr>
              <w:t xml:space="preserve">overseeing timetabling for bookable areas and loans of specialist equipment that fall under purview of the </w:t>
            </w:r>
            <w:proofErr w:type="gramStart"/>
            <w:r>
              <w:rPr>
                <w:rFonts w:ascii="Arial" w:hAnsi="Arial"/>
                <w:sz w:val="20"/>
                <w:szCs w:val="20"/>
              </w:rPr>
              <w:t>role;</w:t>
            </w:r>
            <w:proofErr w:type="gramEnd"/>
          </w:p>
          <w:p w14:paraId="7D832E07" w14:textId="3C7B77D7" w:rsidR="000B3646" w:rsidRDefault="000B3646" w:rsidP="006451A1">
            <w:pPr>
              <w:pStyle w:val="ListParagraph"/>
              <w:numPr>
                <w:ilvl w:val="1"/>
                <w:numId w:val="12"/>
              </w:numPr>
              <w:spacing w:line="276" w:lineRule="auto"/>
              <w:rPr>
                <w:rFonts w:ascii="Arial" w:hAnsi="Arial"/>
                <w:sz w:val="20"/>
                <w:szCs w:val="20"/>
              </w:rPr>
            </w:pPr>
            <w:r>
              <w:rPr>
                <w:rFonts w:ascii="Arial" w:hAnsi="Arial"/>
                <w:sz w:val="20"/>
                <w:szCs w:val="20"/>
              </w:rPr>
              <w:t xml:space="preserve">liaising with academics to ensure that </w:t>
            </w:r>
            <w:r w:rsidR="00784ABB">
              <w:rPr>
                <w:rFonts w:ascii="Arial" w:hAnsi="Arial"/>
                <w:sz w:val="20"/>
                <w:szCs w:val="20"/>
              </w:rPr>
              <w:t>appropriate booking workflows are utilized to manage equipment</w:t>
            </w:r>
          </w:p>
          <w:p w14:paraId="0AF020A0" w14:textId="77777777" w:rsidR="00073B3A" w:rsidRDefault="00073B3A" w:rsidP="006451A1">
            <w:pPr>
              <w:pStyle w:val="ListParagraph"/>
              <w:numPr>
                <w:ilvl w:val="1"/>
                <w:numId w:val="12"/>
              </w:numPr>
              <w:spacing w:line="276" w:lineRule="auto"/>
              <w:rPr>
                <w:rFonts w:ascii="Arial" w:hAnsi="Arial"/>
                <w:sz w:val="20"/>
                <w:szCs w:val="20"/>
              </w:rPr>
            </w:pPr>
            <w:r>
              <w:rPr>
                <w:rFonts w:ascii="Arial" w:hAnsi="Arial"/>
                <w:sz w:val="20"/>
                <w:szCs w:val="20"/>
              </w:rPr>
              <w:lastRenderedPageBreak/>
              <w:t>working with academic staff and students in classrooms where appropriate.</w:t>
            </w:r>
          </w:p>
          <w:p w14:paraId="392063EE" w14:textId="77777777" w:rsidR="00073B3A" w:rsidRDefault="00073B3A" w:rsidP="00073B3A">
            <w:pPr>
              <w:pStyle w:val="Body"/>
              <w:tabs>
                <w:tab w:val="left" w:pos="1168"/>
              </w:tabs>
              <w:spacing w:line="276" w:lineRule="auto"/>
              <w:ind w:left="584"/>
              <w:rPr>
                <w:rFonts w:ascii="Arial" w:eastAsia="Arial" w:hAnsi="Arial" w:cs="Arial"/>
                <w:sz w:val="20"/>
                <w:szCs w:val="20"/>
                <w:lang w:val="en-US"/>
              </w:rPr>
            </w:pPr>
          </w:p>
          <w:p w14:paraId="57F0F912" w14:textId="5A2CD091" w:rsidR="00400D15" w:rsidRDefault="00073B3A" w:rsidP="006451A1">
            <w:pPr>
              <w:pStyle w:val="ListParagraph"/>
              <w:numPr>
                <w:ilvl w:val="0"/>
                <w:numId w:val="12"/>
              </w:numPr>
              <w:spacing w:after="200" w:line="276" w:lineRule="auto"/>
              <w:rPr>
                <w:rFonts w:ascii="Arial" w:hAnsi="Arial"/>
                <w:sz w:val="20"/>
                <w:szCs w:val="20"/>
              </w:rPr>
            </w:pPr>
            <w:r>
              <w:rPr>
                <w:rFonts w:ascii="Arial" w:hAnsi="Arial"/>
                <w:sz w:val="20"/>
                <w:szCs w:val="20"/>
              </w:rPr>
              <w:t>To deliver and supervise animation and related activities across a range of courses, providing expert guidance and advice to students.</w:t>
            </w:r>
          </w:p>
          <w:p w14:paraId="668CF3D0" w14:textId="0B162F74" w:rsidR="00450781" w:rsidRPr="00450781" w:rsidRDefault="00073B3A" w:rsidP="00450781">
            <w:pPr>
              <w:pStyle w:val="ListParagraph"/>
              <w:spacing w:after="200" w:line="276" w:lineRule="auto"/>
              <w:rPr>
                <w:rFonts w:ascii="Arial" w:hAnsi="Arial"/>
                <w:sz w:val="20"/>
                <w:szCs w:val="20"/>
              </w:rPr>
            </w:pPr>
            <w:r w:rsidRPr="00400D15">
              <w:rPr>
                <w:rFonts w:ascii="Arial" w:hAnsi="Arial"/>
                <w:sz w:val="20"/>
                <w:szCs w:val="20"/>
              </w:rPr>
              <w:t>These may take the form of:</w:t>
            </w:r>
          </w:p>
          <w:p w14:paraId="11353B1F" w14:textId="77777777" w:rsidR="00DE61CC" w:rsidRPr="00F21107" w:rsidRDefault="00DE61CC" w:rsidP="006451A1">
            <w:pPr>
              <w:pStyle w:val="Body"/>
              <w:numPr>
                <w:ilvl w:val="1"/>
                <w:numId w:val="12"/>
              </w:numPr>
              <w:tabs>
                <w:tab w:val="left" w:pos="2127"/>
              </w:tabs>
              <w:spacing w:before="120" w:after="120"/>
              <w:ind w:right="231"/>
              <w:rPr>
                <w:rFonts w:ascii="Helvetica" w:eastAsia="Arial" w:hAnsi="Helvetica" w:cs="Arial"/>
                <w:bCs/>
                <w:sz w:val="20"/>
                <w:szCs w:val="20"/>
              </w:rPr>
            </w:pPr>
            <w:r w:rsidRPr="00F21107">
              <w:rPr>
                <w:rFonts w:ascii="Helvetica" w:eastAsia="Arial" w:hAnsi="Helvetica" w:cs="Arial"/>
                <w:bCs/>
                <w:sz w:val="20"/>
                <w:szCs w:val="20"/>
              </w:rPr>
              <w:t xml:space="preserve">one-to-one student support on individual </w:t>
            </w:r>
            <w:proofErr w:type="gramStart"/>
            <w:r w:rsidRPr="00F21107">
              <w:rPr>
                <w:rFonts w:ascii="Helvetica" w:eastAsia="Arial" w:hAnsi="Helvetica" w:cs="Arial"/>
                <w:bCs/>
                <w:sz w:val="20"/>
                <w:szCs w:val="20"/>
              </w:rPr>
              <w:t>projects;</w:t>
            </w:r>
            <w:proofErr w:type="gramEnd"/>
          </w:p>
          <w:p w14:paraId="4229BD06" w14:textId="77777777" w:rsidR="00DE61CC" w:rsidRPr="00F21107" w:rsidRDefault="00DE61CC" w:rsidP="006451A1">
            <w:pPr>
              <w:pStyle w:val="Body"/>
              <w:numPr>
                <w:ilvl w:val="1"/>
                <w:numId w:val="12"/>
              </w:numPr>
              <w:tabs>
                <w:tab w:val="left" w:pos="2127"/>
              </w:tabs>
              <w:spacing w:before="120" w:after="120"/>
              <w:ind w:right="231"/>
              <w:rPr>
                <w:rFonts w:ascii="Helvetica" w:eastAsia="Arial" w:hAnsi="Helvetica" w:cs="Arial"/>
                <w:bCs/>
                <w:sz w:val="20"/>
                <w:szCs w:val="20"/>
              </w:rPr>
            </w:pPr>
            <w:r w:rsidRPr="00F21107">
              <w:rPr>
                <w:rFonts w:ascii="Helvetica" w:eastAsia="Arial" w:hAnsi="Helvetica" w:cs="Arial"/>
                <w:bCs/>
                <w:sz w:val="20"/>
                <w:szCs w:val="20"/>
              </w:rPr>
              <w:t xml:space="preserve">formal one-off </w:t>
            </w:r>
            <w:proofErr w:type="gramStart"/>
            <w:r w:rsidRPr="00F21107">
              <w:rPr>
                <w:rFonts w:ascii="Helvetica" w:eastAsia="Arial" w:hAnsi="Helvetica" w:cs="Arial"/>
                <w:bCs/>
                <w:sz w:val="20"/>
                <w:szCs w:val="20"/>
              </w:rPr>
              <w:t>workshops;</w:t>
            </w:r>
            <w:proofErr w:type="gramEnd"/>
          </w:p>
          <w:p w14:paraId="564561D3" w14:textId="77777777" w:rsidR="00DE61CC" w:rsidRPr="00F21107" w:rsidRDefault="00DE61CC" w:rsidP="006451A1">
            <w:pPr>
              <w:pStyle w:val="Body"/>
              <w:numPr>
                <w:ilvl w:val="1"/>
                <w:numId w:val="12"/>
              </w:numPr>
              <w:tabs>
                <w:tab w:val="left" w:pos="2127"/>
              </w:tabs>
              <w:spacing w:before="120" w:after="120"/>
              <w:ind w:right="231"/>
              <w:rPr>
                <w:rFonts w:ascii="Helvetica" w:eastAsia="Arial" w:hAnsi="Helvetica" w:cs="Arial"/>
                <w:bCs/>
                <w:sz w:val="20"/>
                <w:szCs w:val="20"/>
              </w:rPr>
            </w:pPr>
            <w:r w:rsidRPr="00F21107">
              <w:rPr>
                <w:rFonts w:ascii="Helvetica" w:eastAsia="Arial" w:hAnsi="Helvetica" w:cs="Arial"/>
                <w:bCs/>
                <w:sz w:val="20"/>
                <w:szCs w:val="20"/>
              </w:rPr>
              <w:t xml:space="preserve">formal, course-aligned ongoing workshops and </w:t>
            </w:r>
            <w:proofErr w:type="gramStart"/>
            <w:r w:rsidRPr="00F21107">
              <w:rPr>
                <w:rFonts w:ascii="Helvetica" w:eastAsia="Arial" w:hAnsi="Helvetica" w:cs="Arial"/>
                <w:bCs/>
                <w:sz w:val="20"/>
                <w:szCs w:val="20"/>
              </w:rPr>
              <w:t>tutorials;</w:t>
            </w:r>
            <w:proofErr w:type="gramEnd"/>
          </w:p>
          <w:p w14:paraId="18F6C6B2" w14:textId="77777777" w:rsidR="00073B3A" w:rsidRDefault="00073B3A" w:rsidP="006451A1">
            <w:pPr>
              <w:pStyle w:val="ListParagraph"/>
              <w:numPr>
                <w:ilvl w:val="1"/>
                <w:numId w:val="12"/>
              </w:numPr>
              <w:spacing w:line="276" w:lineRule="auto"/>
              <w:rPr>
                <w:rFonts w:ascii="Arial" w:hAnsi="Arial"/>
                <w:sz w:val="20"/>
                <w:szCs w:val="20"/>
              </w:rPr>
            </w:pPr>
            <w:r>
              <w:rPr>
                <w:rFonts w:ascii="Arial" w:hAnsi="Arial"/>
                <w:sz w:val="20"/>
                <w:szCs w:val="20"/>
              </w:rPr>
              <w:t xml:space="preserve">informal tutorial sessions with </w:t>
            </w:r>
            <w:proofErr w:type="gramStart"/>
            <w:r>
              <w:rPr>
                <w:rFonts w:ascii="Arial" w:hAnsi="Arial"/>
                <w:sz w:val="20"/>
                <w:szCs w:val="20"/>
              </w:rPr>
              <w:t>students;</w:t>
            </w:r>
            <w:proofErr w:type="gramEnd"/>
          </w:p>
          <w:p w14:paraId="1C9F427F" w14:textId="1FB6FCA7" w:rsidR="00C756A9" w:rsidRPr="00E62471" w:rsidRDefault="00073B3A" w:rsidP="006451A1">
            <w:pPr>
              <w:pStyle w:val="ListParagraph"/>
              <w:numPr>
                <w:ilvl w:val="1"/>
                <w:numId w:val="12"/>
              </w:numPr>
              <w:spacing w:line="276" w:lineRule="auto"/>
              <w:rPr>
                <w:rFonts w:ascii="Helvetica" w:eastAsia="Arial" w:hAnsi="Helvetica" w:cs="Arial"/>
                <w:bCs/>
                <w:sz w:val="20"/>
                <w:szCs w:val="20"/>
              </w:rPr>
            </w:pPr>
            <w:r>
              <w:rPr>
                <w:rFonts w:ascii="Arial" w:hAnsi="Arial"/>
                <w:sz w:val="20"/>
                <w:szCs w:val="20"/>
              </w:rPr>
              <w:t>inductions into software, equipment and processes for students using the technical area.</w:t>
            </w:r>
          </w:p>
          <w:p w14:paraId="4A0744DF" w14:textId="77777777" w:rsidR="00E62471" w:rsidRPr="00C756A9" w:rsidRDefault="00E62471" w:rsidP="002A57C8">
            <w:pPr>
              <w:pStyle w:val="ListParagraph"/>
              <w:spacing w:line="276" w:lineRule="auto"/>
              <w:ind w:left="1440"/>
              <w:rPr>
                <w:rFonts w:ascii="Helvetica" w:eastAsia="Arial" w:hAnsi="Helvetica" w:cs="Arial"/>
                <w:bCs/>
                <w:sz w:val="20"/>
                <w:szCs w:val="20"/>
              </w:rPr>
            </w:pPr>
          </w:p>
          <w:p w14:paraId="605E0056" w14:textId="77777777" w:rsidR="00073B3A" w:rsidRDefault="00073B3A" w:rsidP="006451A1">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provide feedback to Course Leaders, Technical Coordinators and Technical Managers regarding service levels and student requirements and actively contribute to improving student experiences in the technical area.</w:t>
            </w:r>
          </w:p>
          <w:p w14:paraId="113FE03A" w14:textId="77777777" w:rsidR="00073B3A" w:rsidRDefault="00073B3A" w:rsidP="006451A1">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contribute, as a member of the technical team, to the development of technical resources and knowledge in the technical area, including assisting curriculum planning, research and commercial activities.</w:t>
            </w:r>
          </w:p>
          <w:p w14:paraId="5A89C3A5" w14:textId="77777777" w:rsidR="00073B3A" w:rsidRDefault="00073B3A" w:rsidP="006451A1">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contribute and collaborate with technical team members, as required, to ensure the key priorities and levels of service are met successfully.</w:t>
            </w:r>
          </w:p>
          <w:p w14:paraId="72238215" w14:textId="77777777" w:rsidR="00073B3A" w:rsidRDefault="00073B3A" w:rsidP="006451A1">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ensure compliance with health and safety requirements through risk and COSHH assessments of equipment and materials used in the technical area.</w:t>
            </w:r>
          </w:p>
          <w:p w14:paraId="5742441B" w14:textId="77777777" w:rsidR="00073B3A" w:rsidRDefault="00073B3A" w:rsidP="006451A1">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contribute to planning, development and delivery of learning activities supporting student learning and research, liaising with Course Leaders and academic staff informally and formally in course meetings.</w:t>
            </w:r>
          </w:p>
          <w:p w14:paraId="243BAFFA" w14:textId="77777777" w:rsidR="00073B3A" w:rsidRDefault="00073B3A" w:rsidP="006451A1">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provide formal or informal sessions to students that may include demonstration, instruction with a process/technique, coaching with the development and proficiency of a particular skill, technique or process.</w:t>
            </w:r>
          </w:p>
          <w:p w14:paraId="20DAE071" w14:textId="77777777" w:rsidR="00073B3A" w:rsidRDefault="00073B3A" w:rsidP="006451A1">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contribute to the project planning and delivery of exhibitions and events within the college, including:</w:t>
            </w:r>
          </w:p>
          <w:p w14:paraId="07E101A2" w14:textId="77777777" w:rsidR="00073B3A" w:rsidRDefault="00073B3A" w:rsidP="006451A1">
            <w:pPr>
              <w:pStyle w:val="ListParagraph"/>
              <w:numPr>
                <w:ilvl w:val="1"/>
                <w:numId w:val="12"/>
              </w:numPr>
              <w:tabs>
                <w:tab w:val="left" w:pos="1168"/>
                <w:tab w:val="left" w:pos="1380"/>
              </w:tabs>
              <w:spacing w:after="200" w:line="276" w:lineRule="auto"/>
              <w:rPr>
                <w:rFonts w:ascii="Arial" w:hAnsi="Arial"/>
                <w:sz w:val="20"/>
                <w:szCs w:val="20"/>
              </w:rPr>
            </w:pPr>
            <w:r>
              <w:rPr>
                <w:rFonts w:ascii="Arial" w:hAnsi="Arial"/>
                <w:sz w:val="20"/>
                <w:szCs w:val="20"/>
              </w:rPr>
              <w:t xml:space="preserve">assisting with setup and testing of supported projects for </w:t>
            </w:r>
            <w:proofErr w:type="gramStart"/>
            <w:r>
              <w:rPr>
                <w:rFonts w:ascii="Arial" w:hAnsi="Arial"/>
                <w:sz w:val="20"/>
                <w:szCs w:val="20"/>
              </w:rPr>
              <w:t>exhibitions;</w:t>
            </w:r>
            <w:proofErr w:type="gramEnd"/>
          </w:p>
          <w:p w14:paraId="5E084844" w14:textId="77777777" w:rsidR="00073B3A" w:rsidRDefault="00073B3A" w:rsidP="006451A1">
            <w:pPr>
              <w:pStyle w:val="ListParagraph"/>
              <w:numPr>
                <w:ilvl w:val="1"/>
                <w:numId w:val="12"/>
              </w:numPr>
              <w:tabs>
                <w:tab w:val="left" w:pos="1168"/>
                <w:tab w:val="left" w:pos="1380"/>
              </w:tabs>
              <w:spacing w:after="200" w:line="276" w:lineRule="auto"/>
              <w:rPr>
                <w:rFonts w:ascii="Arial" w:hAnsi="Arial"/>
                <w:sz w:val="20"/>
                <w:szCs w:val="20"/>
              </w:rPr>
            </w:pPr>
            <w:r>
              <w:rPr>
                <w:rFonts w:ascii="Arial" w:hAnsi="Arial"/>
                <w:sz w:val="20"/>
                <w:szCs w:val="20"/>
              </w:rPr>
              <w:t xml:space="preserve">liaising with academics, students and events teams regarding technical requirements, availability of equipment and health &amp; safety considerations for shows and other </w:t>
            </w:r>
            <w:proofErr w:type="gramStart"/>
            <w:r>
              <w:rPr>
                <w:rFonts w:ascii="Arial" w:hAnsi="Arial"/>
                <w:sz w:val="20"/>
                <w:szCs w:val="20"/>
              </w:rPr>
              <w:t>events;</w:t>
            </w:r>
            <w:proofErr w:type="gramEnd"/>
          </w:p>
          <w:p w14:paraId="7EC93D2E" w14:textId="77777777" w:rsidR="00073B3A" w:rsidRDefault="00073B3A" w:rsidP="006451A1">
            <w:pPr>
              <w:pStyle w:val="ListParagraph"/>
              <w:numPr>
                <w:ilvl w:val="1"/>
                <w:numId w:val="12"/>
              </w:numPr>
              <w:tabs>
                <w:tab w:val="left" w:pos="1168"/>
                <w:tab w:val="left" w:pos="1380"/>
              </w:tabs>
              <w:spacing w:after="200" w:line="276" w:lineRule="auto"/>
              <w:rPr>
                <w:rFonts w:ascii="Arial" w:hAnsi="Arial"/>
                <w:sz w:val="20"/>
                <w:szCs w:val="20"/>
              </w:rPr>
            </w:pPr>
            <w:r>
              <w:rPr>
                <w:rFonts w:ascii="Arial" w:hAnsi="Arial"/>
                <w:sz w:val="20"/>
                <w:szCs w:val="20"/>
              </w:rPr>
              <w:t>providing technical support and assistance with equipment for other events (</w:t>
            </w:r>
            <w:proofErr w:type="gramStart"/>
            <w:r>
              <w:rPr>
                <w:rFonts w:ascii="Arial" w:hAnsi="Arial"/>
                <w:sz w:val="20"/>
                <w:szCs w:val="20"/>
              </w:rPr>
              <w:t>e.g.</w:t>
            </w:r>
            <w:proofErr w:type="gramEnd"/>
            <w:r>
              <w:rPr>
                <w:rFonts w:ascii="Arial" w:hAnsi="Arial"/>
                <w:sz w:val="20"/>
                <w:szCs w:val="20"/>
              </w:rPr>
              <w:t xml:space="preserve"> open days, hosted meet-ups) where needed.</w:t>
            </w:r>
          </w:p>
          <w:p w14:paraId="093CFDCF" w14:textId="77777777" w:rsidR="00073B3A" w:rsidRDefault="00073B3A" w:rsidP="006451A1">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work at an agreed level within the terms of the glossary of key terms (describing teaching &amp; learning relationships between technicians and students). This may include workshops, directed learning and collaborations with other technical areas. This will include inductions into software, equipment and processes for students using the technical area.</w:t>
            </w:r>
          </w:p>
          <w:p w14:paraId="03E1977D" w14:textId="77777777" w:rsidR="00073B3A" w:rsidRDefault="00073B3A" w:rsidP="006451A1">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lastRenderedPageBreak/>
              <w:t>To continuously develop skills and knowledge in relevant areas through research, experimentation and professional practice projects in order to maintain an understanding of the changing and developing nature of the area of virtual reality design and development.</w:t>
            </w:r>
          </w:p>
          <w:p w14:paraId="007D4D1D" w14:textId="77777777" w:rsidR="00073B3A" w:rsidRDefault="00073B3A" w:rsidP="006451A1">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diagnose and resolve problems of a highly technical, complicated nature that involve research, testing and documentation of problematic scenarios.</w:t>
            </w:r>
          </w:p>
          <w:p w14:paraId="6203F593" w14:textId="20C110E4" w:rsidR="00073B3A" w:rsidRDefault="00073B3A" w:rsidP="006451A1">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identify and procure equipment and materials for the technical area, as agreed with the Technical Coordinator and Technical Manager, and the maintenance, repair and renewal of existing equipment where necessary.</w:t>
            </w:r>
          </w:p>
          <w:p w14:paraId="4CF0F067" w14:textId="77777777" w:rsidR="00073B3A" w:rsidRDefault="00073B3A" w:rsidP="006451A1">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 xml:space="preserve">To liaise internally and externally with professionals and </w:t>
            </w:r>
            <w:proofErr w:type="spellStart"/>
            <w:r>
              <w:rPr>
                <w:rFonts w:ascii="Arial" w:hAnsi="Arial"/>
                <w:sz w:val="20"/>
                <w:szCs w:val="20"/>
              </w:rPr>
              <w:t>recognised</w:t>
            </w:r>
            <w:proofErr w:type="spellEnd"/>
            <w:r>
              <w:rPr>
                <w:rFonts w:ascii="Arial" w:hAnsi="Arial"/>
                <w:sz w:val="20"/>
                <w:szCs w:val="20"/>
              </w:rPr>
              <w:t xml:space="preserve"> practitioners and artists, attend conferences and exhibitions to share and develop ideas, knowledge and expertise that can be translated to support for learning and research activities.</w:t>
            </w:r>
          </w:p>
          <w:p w14:paraId="52438937" w14:textId="77777777" w:rsidR="00073B3A" w:rsidRDefault="00073B3A" w:rsidP="006451A1">
            <w:pPr>
              <w:pStyle w:val="ListParagraph"/>
              <w:numPr>
                <w:ilvl w:val="0"/>
                <w:numId w:val="12"/>
              </w:numPr>
              <w:tabs>
                <w:tab w:val="left" w:pos="720"/>
                <w:tab w:val="left" w:pos="1168"/>
              </w:tabs>
              <w:spacing w:after="200" w:line="276" w:lineRule="auto"/>
              <w:rPr>
                <w:rFonts w:ascii="Arial" w:hAnsi="Arial"/>
                <w:sz w:val="20"/>
                <w:szCs w:val="20"/>
              </w:rPr>
            </w:pPr>
            <w:r>
              <w:rPr>
                <w:rFonts w:ascii="Arial" w:hAnsi="Arial"/>
                <w:sz w:val="20"/>
                <w:szCs w:val="20"/>
              </w:rPr>
              <w:t>To be involved with the design, production and development of appropriate teaching and learning materials to suit stakeholder courses by identifying developing areas of interest or need in specific relevant technologies amongst staff and students and working to revise existing workshops or write new ones as needed.</w:t>
            </w:r>
          </w:p>
          <w:p w14:paraId="7EE4586E" w14:textId="4F0EBBE4" w:rsidR="00D251F2" w:rsidRDefault="00C756A9" w:rsidP="00C756A9">
            <w:pPr>
              <w:pStyle w:val="Body"/>
              <w:tabs>
                <w:tab w:val="left" w:pos="2127"/>
              </w:tabs>
              <w:spacing w:after="200" w:line="276" w:lineRule="auto"/>
              <w:ind w:right="231"/>
              <w:jc w:val="both"/>
              <w:rPr>
                <w:rFonts w:ascii="Helvetica" w:eastAsia="Arial" w:hAnsi="Helvetica" w:cs="Arial"/>
                <w:b/>
                <w:color w:val="auto"/>
                <w:sz w:val="20"/>
                <w:szCs w:val="20"/>
                <w:lang w:val="en-US"/>
              </w:rPr>
            </w:pPr>
            <w:r w:rsidRPr="00C756A9">
              <w:rPr>
                <w:rFonts w:ascii="Helvetica" w:eastAsia="Arial" w:hAnsi="Helvetica" w:cs="Arial"/>
                <w:b/>
                <w:bCs/>
                <w:sz w:val="20"/>
                <w:szCs w:val="20"/>
                <w:lang w:val="en-US"/>
              </w:rPr>
              <w:t xml:space="preserve"> </w:t>
            </w:r>
            <w:r w:rsidR="00D251F2" w:rsidRPr="0003002F">
              <w:rPr>
                <w:rFonts w:ascii="Helvetica" w:eastAsia="Arial" w:hAnsi="Helvetica" w:cs="Arial"/>
                <w:b/>
                <w:color w:val="auto"/>
                <w:sz w:val="20"/>
                <w:szCs w:val="20"/>
                <w:lang w:val="en-US"/>
              </w:rPr>
              <w:t>General</w:t>
            </w:r>
          </w:p>
          <w:p w14:paraId="5C3BDADB" w14:textId="77777777" w:rsidR="00F21107" w:rsidRDefault="00DA2DEF" w:rsidP="006451A1">
            <w:pPr>
              <w:pStyle w:val="Body"/>
              <w:numPr>
                <w:ilvl w:val="0"/>
                <w:numId w:val="12"/>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perform such duties consistent with your role as may from time to time be assigned to you anywhere within the University.</w:t>
            </w:r>
          </w:p>
          <w:p w14:paraId="1441415F" w14:textId="77777777" w:rsidR="00DA2DEF" w:rsidRPr="00DA2DEF" w:rsidRDefault="00DA2DEF" w:rsidP="006451A1">
            <w:pPr>
              <w:pStyle w:val="Body"/>
              <w:numPr>
                <w:ilvl w:val="0"/>
                <w:numId w:val="12"/>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health and safety duties and responsibilities appropriate to the role.</w:t>
            </w:r>
          </w:p>
          <w:p w14:paraId="640EDB0E" w14:textId="77777777" w:rsidR="00DA2DEF" w:rsidRPr="00DA2DEF" w:rsidRDefault="00DA2DEF" w:rsidP="006451A1">
            <w:pPr>
              <w:pStyle w:val="Body"/>
              <w:numPr>
                <w:ilvl w:val="0"/>
                <w:numId w:val="12"/>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work in accordance with the University’s Equal Opportunities Policy and the Staff Charter, promoting equality and diversity in your work.</w:t>
            </w:r>
          </w:p>
          <w:p w14:paraId="258911D0" w14:textId="77777777" w:rsidR="00DA2DEF" w:rsidRPr="00DA2DEF" w:rsidRDefault="00DA2DEF" w:rsidP="006451A1">
            <w:pPr>
              <w:pStyle w:val="Body"/>
              <w:numPr>
                <w:ilvl w:val="0"/>
                <w:numId w:val="12"/>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continuous personal and professional development, and to support it for any staff you manage through effective use of the University’s Planning, Review and Appraisal scheme and staff development opportunities.</w:t>
            </w:r>
          </w:p>
          <w:p w14:paraId="32D7197E" w14:textId="77777777" w:rsidR="00DA2DEF" w:rsidRPr="00DA2DEF" w:rsidRDefault="00DA2DEF" w:rsidP="006451A1">
            <w:pPr>
              <w:pStyle w:val="Body"/>
              <w:numPr>
                <w:ilvl w:val="0"/>
                <w:numId w:val="12"/>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make full use of all information and communication technologies in adherence to data protection policies to meet the requirements of the role and to promote organisational effectiveness.</w:t>
            </w:r>
          </w:p>
          <w:p w14:paraId="19D24A61" w14:textId="09938864" w:rsidR="00DA2DEF" w:rsidRPr="00DA2DEF" w:rsidRDefault="00DA2DEF" w:rsidP="006451A1">
            <w:pPr>
              <w:pStyle w:val="Body"/>
              <w:numPr>
                <w:ilvl w:val="0"/>
                <w:numId w:val="12"/>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conduct all financial matters associated with the role in accordance with the University’s policies and procedures, as laid down in the Financial Regulations.</w:t>
            </w:r>
            <w:bookmarkEnd w:id="8"/>
            <w:bookmarkEnd w:id="9"/>
            <w:bookmarkEnd w:id="10"/>
            <w:bookmarkEnd w:id="11"/>
          </w:p>
        </w:tc>
      </w:tr>
      <w:tr w:rsidR="00D251F2" w:rsidRPr="0003002F" w14:paraId="395CA95E" w14:textId="77777777" w:rsidTr="00DA2DEF">
        <w:trPr>
          <w:trHeight w:val="1092"/>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6D268380" w14:textId="195316BA" w:rsidR="00D83D6C" w:rsidRPr="00D83D6C" w:rsidRDefault="00D251F2" w:rsidP="00655D26">
            <w:pPr>
              <w:pStyle w:val="Heading4"/>
              <w:tabs>
                <w:tab w:val="left" w:pos="2127"/>
              </w:tabs>
              <w:spacing w:after="120"/>
              <w:ind w:right="232"/>
              <w:rPr>
                <w:rFonts w:ascii="Helvetica" w:hAnsi="Helvetica"/>
                <w:b/>
                <w:bCs/>
                <w:sz w:val="20"/>
                <w:szCs w:val="20"/>
                <w:u w:val="none"/>
              </w:rPr>
            </w:pPr>
            <w:bookmarkStart w:id="12" w:name="OLE_LINK18"/>
            <w:bookmarkStart w:id="13" w:name="OLE_LINK19"/>
            <w:r w:rsidRPr="0003002F">
              <w:rPr>
                <w:rFonts w:ascii="Helvetica" w:hAnsi="Helvetica"/>
                <w:b/>
                <w:bCs/>
                <w:sz w:val="20"/>
                <w:szCs w:val="20"/>
                <w:u w:val="none"/>
              </w:rPr>
              <w:lastRenderedPageBreak/>
              <w:t>Key Working Relationships</w:t>
            </w:r>
          </w:p>
          <w:p w14:paraId="16C83F36"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Head of Technical Resources</w:t>
            </w:r>
          </w:p>
          <w:p w14:paraId="5C89A48A"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Resources Manager</w:t>
            </w:r>
          </w:p>
          <w:p w14:paraId="706A52B4" w14:textId="33178990" w:rsid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 xml:space="preserve">Technical Coordinator – </w:t>
            </w:r>
            <w:r w:rsidR="002D2B1D">
              <w:rPr>
                <w:rFonts w:ascii="Helvetica" w:hAnsi="Helvetica"/>
                <w:sz w:val="20"/>
                <w:szCs w:val="20"/>
              </w:rPr>
              <w:t>Digital Arts</w:t>
            </w:r>
          </w:p>
          <w:p w14:paraId="4257887E"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Team members</w:t>
            </w:r>
          </w:p>
          <w:p w14:paraId="14849E93"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staff</w:t>
            </w:r>
          </w:p>
          <w:p w14:paraId="6A97E7F9"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Course staff</w:t>
            </w:r>
          </w:p>
          <w:p w14:paraId="55D5F1F0"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University and College staff</w:t>
            </w:r>
          </w:p>
          <w:p w14:paraId="397BAE90" w14:textId="0D2EC205" w:rsidR="00D83D6C" w:rsidRP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lastRenderedPageBreak/>
              <w:t>Suppliers and industry partners</w:t>
            </w:r>
            <w:bookmarkEnd w:id="12"/>
            <w:bookmarkEnd w:id="13"/>
          </w:p>
        </w:tc>
      </w:tr>
    </w:tbl>
    <w:p w14:paraId="4F06C3BD" w14:textId="0EED8A52" w:rsidR="00FB4CC0" w:rsidRDefault="00FB4CC0"/>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9000"/>
      </w:tblGrid>
      <w:tr w:rsidR="00D251F2" w:rsidRPr="0003002F" w14:paraId="7E2F37EB" w14:textId="77777777" w:rsidTr="00DA2DEF">
        <w:trPr>
          <w:trHeight w:val="1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32DA4E78" w14:textId="3480DF64" w:rsidR="00D251F2" w:rsidRPr="0003002F" w:rsidRDefault="00D251F2" w:rsidP="00DA2DEF">
            <w:pPr>
              <w:pStyle w:val="Heading4"/>
              <w:tabs>
                <w:tab w:val="left" w:pos="2127"/>
              </w:tabs>
              <w:spacing w:after="200"/>
              <w:ind w:right="231"/>
              <w:rPr>
                <w:rFonts w:ascii="Helvetica" w:hAnsi="Helvetica"/>
                <w:b/>
                <w:bCs/>
                <w:sz w:val="20"/>
                <w:szCs w:val="20"/>
                <w:u w:val="none"/>
              </w:rPr>
            </w:pPr>
            <w:bookmarkStart w:id="14" w:name="OLE_LINK20"/>
            <w:bookmarkStart w:id="15" w:name="OLE_LINK21"/>
            <w:bookmarkStart w:id="16" w:name="OLE_LINK1"/>
            <w:bookmarkStart w:id="17" w:name="OLE_LINK2"/>
            <w:r w:rsidRPr="0003002F">
              <w:rPr>
                <w:rFonts w:ascii="Helvetica" w:hAnsi="Helvetica"/>
                <w:b/>
                <w:bCs/>
                <w:sz w:val="20"/>
                <w:szCs w:val="20"/>
                <w:u w:val="none"/>
              </w:rPr>
              <w:t>Specific Management Responsibilities</w:t>
            </w:r>
          </w:p>
          <w:p w14:paraId="2B7D7175" w14:textId="77777777"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Budgets</w:t>
            </w:r>
          </w:p>
          <w:p w14:paraId="53D51408" w14:textId="0E2EC9E1" w:rsidR="00D251F2" w:rsidRPr="000A02C0" w:rsidRDefault="000A02C0" w:rsidP="00DA2DEF">
            <w:pPr>
              <w:pStyle w:val="Body"/>
              <w:tabs>
                <w:tab w:val="left" w:pos="2127"/>
              </w:tabs>
              <w:ind w:right="231"/>
              <w:rPr>
                <w:rFonts w:ascii="Helvetica" w:eastAsia="Arial" w:hAnsi="Helvetica" w:cs="Arial"/>
                <w:sz w:val="20"/>
                <w:szCs w:val="20"/>
              </w:rPr>
            </w:pPr>
            <w:r w:rsidRPr="000A02C0">
              <w:rPr>
                <w:rFonts w:ascii="Helvetica" w:eastAsia="Arial" w:hAnsi="Helvetica" w:cs="Arial"/>
                <w:sz w:val="20"/>
                <w:szCs w:val="20"/>
              </w:rPr>
              <w:t xml:space="preserve">Access to </w:t>
            </w:r>
            <w:r w:rsidR="00174468">
              <w:rPr>
                <w:rFonts w:ascii="Helvetica" w:eastAsia="Arial" w:hAnsi="Helvetica" w:cs="Arial"/>
                <w:sz w:val="20"/>
                <w:szCs w:val="20"/>
              </w:rPr>
              <w:t>Animation budget</w:t>
            </w:r>
          </w:p>
          <w:p w14:paraId="0114C366" w14:textId="77777777" w:rsidR="000A02C0" w:rsidRDefault="000A02C0" w:rsidP="00DA2DEF">
            <w:pPr>
              <w:pStyle w:val="BodyText2"/>
              <w:tabs>
                <w:tab w:val="left" w:pos="2127"/>
              </w:tabs>
              <w:ind w:right="231"/>
              <w:rPr>
                <w:rFonts w:ascii="Helvetica" w:hAnsi="Helvetica"/>
                <w:b/>
                <w:bCs/>
              </w:rPr>
            </w:pPr>
          </w:p>
          <w:p w14:paraId="02069B46" w14:textId="77777777" w:rsidR="000A02C0" w:rsidRDefault="00D251F2" w:rsidP="00DA2DEF">
            <w:pPr>
              <w:pStyle w:val="BodyText2"/>
              <w:tabs>
                <w:tab w:val="left" w:pos="2127"/>
              </w:tabs>
              <w:ind w:right="231"/>
              <w:rPr>
                <w:rFonts w:ascii="Helvetica" w:hAnsi="Helvetica"/>
              </w:rPr>
            </w:pPr>
            <w:r w:rsidRPr="0003002F">
              <w:rPr>
                <w:rFonts w:ascii="Helvetica" w:hAnsi="Helvetica"/>
                <w:b/>
                <w:bCs/>
              </w:rPr>
              <w:t>Staff</w:t>
            </w:r>
          </w:p>
          <w:p w14:paraId="12420AE4" w14:textId="4EE6A9A2" w:rsidR="00D251F2" w:rsidRPr="0003002F" w:rsidRDefault="000A02C0" w:rsidP="00DA2DEF">
            <w:pPr>
              <w:pStyle w:val="BodyText2"/>
              <w:tabs>
                <w:tab w:val="left" w:pos="2127"/>
              </w:tabs>
              <w:ind w:right="231"/>
              <w:rPr>
                <w:rFonts w:ascii="Helvetica" w:hAnsi="Helvetica"/>
              </w:rPr>
            </w:pPr>
            <w:r>
              <w:rPr>
                <w:rFonts w:ascii="Helvetica" w:hAnsi="Helvetica"/>
              </w:rPr>
              <w:t>None</w:t>
            </w:r>
          </w:p>
          <w:p w14:paraId="47060DEC" w14:textId="77777777" w:rsidR="000A02C0" w:rsidRDefault="000A02C0" w:rsidP="00DA2DEF">
            <w:pPr>
              <w:pStyle w:val="Body"/>
              <w:tabs>
                <w:tab w:val="left" w:pos="2127"/>
              </w:tabs>
              <w:ind w:right="231"/>
              <w:rPr>
                <w:rFonts w:ascii="Helvetica" w:eastAsia="Arial" w:hAnsi="Helvetica" w:cs="Arial"/>
                <w:b/>
                <w:bCs/>
                <w:sz w:val="20"/>
                <w:szCs w:val="20"/>
                <w:lang w:val="en-US"/>
              </w:rPr>
            </w:pPr>
          </w:p>
          <w:p w14:paraId="34157C17" w14:textId="1EB29EDC"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Other</w:t>
            </w:r>
          </w:p>
          <w:p w14:paraId="0AA88627" w14:textId="494696D6" w:rsidR="00D251F2" w:rsidRPr="0003002F" w:rsidRDefault="000A02C0" w:rsidP="00DA2DEF">
            <w:pPr>
              <w:pStyle w:val="Body"/>
              <w:tabs>
                <w:tab w:val="left" w:pos="2127"/>
              </w:tabs>
              <w:ind w:right="231"/>
              <w:rPr>
                <w:rFonts w:ascii="Helvetica" w:hAnsi="Helvetica"/>
                <w:sz w:val="20"/>
                <w:szCs w:val="20"/>
              </w:rPr>
            </w:pPr>
            <w:r w:rsidRPr="000A02C0">
              <w:rPr>
                <w:rFonts w:ascii="Helvetica" w:eastAsia="Arial" w:hAnsi="Helvetica" w:cs="Arial"/>
                <w:sz w:val="20"/>
                <w:szCs w:val="20"/>
                <w:lang w:val="en-US"/>
              </w:rPr>
              <w:t>Shared responsibility for safety of users and security of equipment in the immediate working environment.</w:t>
            </w:r>
            <w:bookmarkEnd w:id="14"/>
            <w:bookmarkEnd w:id="15"/>
          </w:p>
        </w:tc>
      </w:tr>
    </w:tbl>
    <w:bookmarkEnd w:id="16"/>
    <w:bookmarkEnd w:id="17"/>
    <w:p w14:paraId="0DB785B8" w14:textId="612824AA" w:rsidR="00C7036A" w:rsidRPr="0003002F" w:rsidRDefault="00C7036A" w:rsidP="00DA2DEF">
      <w:pPr>
        <w:pStyle w:val="Body"/>
        <w:tabs>
          <w:tab w:val="left" w:pos="2127"/>
        </w:tabs>
        <w:spacing w:line="240" w:lineRule="atLeast"/>
        <w:ind w:right="231"/>
        <w:rPr>
          <w:rFonts w:ascii="Helvetica" w:eastAsia="Arial" w:hAnsi="Helvetica" w:cs="Arial"/>
          <w:sz w:val="20"/>
          <w:szCs w:val="20"/>
        </w:rPr>
      </w:pPr>
      <w:r w:rsidRPr="0003002F">
        <w:rPr>
          <w:rFonts w:ascii="Helvetica" w:eastAsia="Arial" w:hAnsi="Helvetica" w:cs="Arial"/>
          <w:sz w:val="20"/>
          <w:szCs w:val="20"/>
        </w:rPr>
        <w:tab/>
      </w:r>
    </w:p>
    <w:p w14:paraId="31DC97EC" w14:textId="451F05A9" w:rsidR="000E0F11" w:rsidRPr="0003002F" w:rsidRDefault="004A2398" w:rsidP="00DA2DEF">
      <w:pPr>
        <w:pStyle w:val="BodyText2"/>
        <w:tabs>
          <w:tab w:val="left" w:pos="2127"/>
        </w:tabs>
        <w:ind w:right="231"/>
        <w:rPr>
          <w:rFonts w:ascii="Helvetica" w:hAnsi="Helvetica"/>
        </w:rPr>
      </w:pPr>
      <w:bookmarkStart w:id="18" w:name="OLE_LINK22"/>
      <w:bookmarkStart w:id="19" w:name="OLE_LINK23"/>
      <w:r w:rsidRPr="0003002F">
        <w:rPr>
          <w:rFonts w:ascii="Helvetica" w:hAnsi="Helvetica"/>
          <w:b/>
        </w:rPr>
        <w:t>Signed</w:t>
      </w:r>
      <w:r w:rsidR="002648C7" w:rsidRPr="0003002F">
        <w:rPr>
          <w:rFonts w:ascii="Helvetica" w:hAnsi="Helvetica"/>
          <w:b/>
        </w:rPr>
        <w:t>:</w:t>
      </w:r>
      <w:r w:rsidR="002648C7" w:rsidRPr="0003002F">
        <w:rPr>
          <w:rFonts w:ascii="Helvetica" w:hAnsi="Helvetica"/>
        </w:rPr>
        <w:tab/>
      </w:r>
      <w:r w:rsidR="002648C7" w:rsidRPr="0003002F">
        <w:rPr>
          <w:rFonts w:ascii="Helvetica" w:hAnsi="Helvetica"/>
        </w:rPr>
        <w:tab/>
      </w:r>
      <w:r w:rsidR="000E0F11" w:rsidRPr="0003002F">
        <w:rPr>
          <w:rFonts w:ascii="Helvetica" w:hAnsi="Helvetica"/>
        </w:rPr>
        <w:t xml:space="preserve">Christopher </w:t>
      </w:r>
      <w:proofErr w:type="spellStart"/>
      <w:r w:rsidR="000E0F11" w:rsidRPr="0003002F">
        <w:rPr>
          <w:rFonts w:ascii="Helvetica" w:hAnsi="Helvetica"/>
        </w:rPr>
        <w:t>Purday</w:t>
      </w:r>
      <w:proofErr w:type="spellEnd"/>
    </w:p>
    <w:p w14:paraId="54D5DB49" w14:textId="479CE6F1" w:rsidR="002648C7" w:rsidRPr="0003002F" w:rsidRDefault="002648C7" w:rsidP="00DA2DEF">
      <w:pPr>
        <w:pStyle w:val="BodyText2"/>
        <w:tabs>
          <w:tab w:val="left" w:pos="2127"/>
        </w:tabs>
        <w:ind w:left="1440" w:right="231" w:firstLine="720"/>
        <w:rPr>
          <w:rFonts w:ascii="Helvetica" w:hAnsi="Helvetica"/>
        </w:rPr>
      </w:pPr>
      <w:r w:rsidRPr="0003002F">
        <w:rPr>
          <w:rFonts w:ascii="Helvetica" w:hAnsi="Helvetica"/>
        </w:rPr>
        <w:t>Head of Technical Resources</w:t>
      </w:r>
    </w:p>
    <w:p w14:paraId="42B66AFC" w14:textId="77777777" w:rsidR="000E0F11" w:rsidRPr="0003002F" w:rsidRDefault="000E0F11" w:rsidP="003843B5">
      <w:pPr>
        <w:pStyle w:val="BodyText2"/>
        <w:tabs>
          <w:tab w:val="left" w:pos="2127"/>
        </w:tabs>
        <w:ind w:left="2160" w:right="231"/>
        <w:rPr>
          <w:rFonts w:ascii="Helvetica" w:hAnsi="Helvetica" w:cs="Times New Roman"/>
          <w:i/>
        </w:rPr>
      </w:pPr>
      <w:r w:rsidRPr="0003002F">
        <w:rPr>
          <w:rFonts w:ascii="Helvetica" w:hAnsi="Helvetica" w:cs="Times New Roman"/>
          <w:i/>
        </w:rPr>
        <w:t>Recruiting Manager</w:t>
      </w:r>
    </w:p>
    <w:p w14:paraId="695486F6" w14:textId="77777777" w:rsidR="000E0F11" w:rsidRPr="0003002F" w:rsidRDefault="000E0F11" w:rsidP="00DA2DEF">
      <w:pPr>
        <w:pStyle w:val="BodyText2"/>
        <w:tabs>
          <w:tab w:val="left" w:pos="2127"/>
        </w:tabs>
        <w:ind w:left="1440" w:right="231" w:firstLine="720"/>
        <w:rPr>
          <w:rFonts w:ascii="Helvetica" w:hAnsi="Helvetica"/>
        </w:rPr>
      </w:pPr>
    </w:p>
    <w:p w14:paraId="46DBC980" w14:textId="6D79968E" w:rsidR="004A2398" w:rsidRPr="0003002F" w:rsidRDefault="004A2398" w:rsidP="00DA2DEF">
      <w:pPr>
        <w:tabs>
          <w:tab w:val="left" w:pos="2127"/>
        </w:tabs>
        <w:ind w:right="231"/>
        <w:rPr>
          <w:rFonts w:ascii="Helvetica" w:hAnsi="Helvetica"/>
          <w:sz w:val="20"/>
          <w:szCs w:val="20"/>
        </w:rPr>
      </w:pPr>
      <w:r w:rsidRPr="0003002F">
        <w:rPr>
          <w:rFonts w:ascii="Helvetica" w:hAnsi="Helvetica"/>
          <w:b/>
          <w:sz w:val="20"/>
          <w:szCs w:val="20"/>
        </w:rPr>
        <w:t>Date of last review</w:t>
      </w:r>
      <w:r w:rsidR="002648C7" w:rsidRPr="0003002F">
        <w:rPr>
          <w:rFonts w:ascii="Helvetica" w:hAnsi="Helvetica"/>
          <w:b/>
          <w:sz w:val="20"/>
          <w:szCs w:val="20"/>
        </w:rPr>
        <w:t>:</w:t>
      </w:r>
      <w:r w:rsidR="002648C7" w:rsidRPr="0003002F">
        <w:rPr>
          <w:rFonts w:ascii="Helvetica" w:hAnsi="Helvetica"/>
          <w:sz w:val="20"/>
          <w:szCs w:val="20"/>
        </w:rPr>
        <w:tab/>
      </w:r>
      <w:r w:rsidR="00AA467B">
        <w:rPr>
          <w:rFonts w:ascii="Helvetica" w:hAnsi="Helvetica"/>
          <w:sz w:val="20"/>
          <w:szCs w:val="20"/>
        </w:rPr>
        <w:t>February 2021</w:t>
      </w:r>
    </w:p>
    <w:bookmarkEnd w:id="18"/>
    <w:bookmarkEnd w:id="19"/>
    <w:p w14:paraId="78CE1341" w14:textId="2E7E8F67" w:rsidR="004A2398" w:rsidRDefault="004A2398" w:rsidP="00DA2DEF">
      <w:pPr>
        <w:pStyle w:val="BodyText2"/>
        <w:tabs>
          <w:tab w:val="left" w:pos="2127"/>
        </w:tabs>
        <w:ind w:right="231"/>
        <w:rPr>
          <w:rFonts w:ascii="Helvetica" w:hAnsi="Helvetica" w:cs="Times New Roman"/>
        </w:rPr>
      </w:pPr>
      <w:r w:rsidRPr="0003002F">
        <w:rPr>
          <w:rFonts w:ascii="Helvetica" w:hAnsi="Helvetica" w:cs="Times New Roman"/>
        </w:rPr>
        <w:tab/>
      </w:r>
    </w:p>
    <w:p w14:paraId="3DB2D47C" w14:textId="3BD4AC20" w:rsidR="00AA467B" w:rsidRPr="007B282A" w:rsidRDefault="00AA467B" w:rsidP="00AA467B">
      <w:pPr>
        <w:outlineLvl w:val="0"/>
        <w:rPr>
          <w:rFonts w:ascii="Helvetica" w:eastAsia="Arial" w:hAnsi="Helvetica" w:cs="Arial"/>
          <w:b/>
          <w:sz w:val="20"/>
          <w:szCs w:val="20"/>
        </w:rPr>
      </w:pPr>
      <w:r w:rsidRPr="00AA467B">
        <w:rPr>
          <w:rFonts w:ascii="Helvetica" w:eastAsia="Arial" w:hAnsi="Helvetica" w:cs="Arial"/>
          <w:b/>
          <w:sz w:val="20"/>
          <w:szCs w:val="20"/>
        </w:rPr>
        <w:t>HERA Ref:</w:t>
      </w:r>
      <w:r w:rsidRPr="0003002F">
        <w:rPr>
          <w:rFonts w:ascii="Helvetica" w:eastAsia="Arial" w:hAnsi="Helvetica" w:cs="Arial"/>
          <w:sz w:val="20"/>
          <w:szCs w:val="20"/>
        </w:rPr>
        <w:t xml:space="preserve"> </w:t>
      </w:r>
      <w:r>
        <w:rPr>
          <w:rFonts w:ascii="Helvetica" w:eastAsia="Arial" w:hAnsi="Helvetica" w:cs="Arial"/>
          <w:sz w:val="20"/>
          <w:szCs w:val="20"/>
        </w:rPr>
        <w:t>SICOM Tech 3</w:t>
      </w:r>
    </w:p>
    <w:p w14:paraId="7F1A5338" w14:textId="2FF78913" w:rsidR="007B282A" w:rsidRPr="0003002F" w:rsidRDefault="007B282A" w:rsidP="00DA2DEF">
      <w:pPr>
        <w:pStyle w:val="BodyText2"/>
        <w:tabs>
          <w:tab w:val="left" w:pos="2127"/>
        </w:tabs>
        <w:ind w:right="231"/>
        <w:rPr>
          <w:rFonts w:ascii="Helvetica" w:hAnsi="Helvetica" w:cs="Times New Roman"/>
        </w:rPr>
      </w:pPr>
    </w:p>
    <w:p w14:paraId="66F484A7" w14:textId="7EFC3FC2" w:rsidR="0049125C" w:rsidRPr="00802346" w:rsidRDefault="00051870" w:rsidP="00DA2DEF">
      <w:pPr>
        <w:tabs>
          <w:tab w:val="left" w:pos="2127"/>
        </w:tabs>
        <w:ind w:right="231"/>
        <w:rPr>
          <w:rFonts w:ascii="Helvetica" w:hAnsi="Helvetica" w:cs="Arial"/>
        </w:rPr>
      </w:pPr>
      <w:r w:rsidRPr="00802346">
        <w:rPr>
          <w:rFonts w:ascii="Helvetica" w:eastAsia="Arial" w:hAnsi="Helvetica" w:cs="Arial"/>
        </w:rPr>
        <w:br w:type="page"/>
      </w:r>
      <w:r w:rsidR="00C925E2" w:rsidRPr="00802346">
        <w:rPr>
          <w:rFonts w:ascii="Helvetica" w:hAnsi="Helvetica" w:cs="Arial"/>
        </w:rPr>
        <w:lastRenderedPageBreak/>
        <w:t>Job Title:</w:t>
      </w:r>
      <w:r w:rsidR="0049125C" w:rsidRPr="00802346">
        <w:rPr>
          <w:rFonts w:ascii="Helvetica" w:hAnsi="Helvetica" w:cs="Arial"/>
        </w:rPr>
        <w:t xml:space="preserve"> </w:t>
      </w:r>
      <w:r w:rsidR="00277E60">
        <w:rPr>
          <w:rFonts w:ascii="Helvetica" w:hAnsi="Helvetica" w:cs="Arial"/>
        </w:rPr>
        <w:t>Animation Spe</w:t>
      </w:r>
      <w:r w:rsidR="00207D63">
        <w:rPr>
          <w:rFonts w:ascii="Helvetica" w:hAnsi="Helvetica" w:cs="Arial"/>
        </w:rPr>
        <w:t>cialist Technician</w:t>
      </w:r>
      <w:r w:rsidR="00802346">
        <w:rPr>
          <w:rFonts w:ascii="Helvetica" w:hAnsi="Helvetica" w:cs="Arial"/>
        </w:rPr>
        <w:tab/>
      </w:r>
      <w:r w:rsidR="00802346">
        <w:rPr>
          <w:rFonts w:ascii="Helvetica" w:hAnsi="Helvetica" w:cs="Arial"/>
        </w:rPr>
        <w:tab/>
      </w:r>
      <w:r w:rsidR="00802346">
        <w:rPr>
          <w:rFonts w:ascii="Helvetica" w:hAnsi="Helvetica" w:cs="Arial"/>
        </w:rPr>
        <w:tab/>
      </w:r>
      <w:r w:rsidR="00802346">
        <w:rPr>
          <w:rFonts w:ascii="Helvetica" w:hAnsi="Helvetica" w:cs="Arial"/>
        </w:rPr>
        <w:tab/>
      </w:r>
      <w:r w:rsidR="0049125C" w:rsidRPr="00802346">
        <w:rPr>
          <w:rFonts w:ascii="Helvetica" w:hAnsi="Helvetica" w:cs="Arial"/>
        </w:rPr>
        <w:t>Grade</w:t>
      </w:r>
      <w:r w:rsidR="00B71E81" w:rsidRPr="00802346">
        <w:rPr>
          <w:rFonts w:ascii="Helvetica" w:hAnsi="Helvetica" w:cs="Arial"/>
        </w:rPr>
        <w:t>:</w:t>
      </w:r>
      <w:r w:rsidR="00C756A9" w:rsidRPr="00802346">
        <w:rPr>
          <w:rFonts w:ascii="Helvetica" w:hAnsi="Helvetica" w:cs="Arial"/>
        </w:rPr>
        <w:t xml:space="preserve"> </w:t>
      </w:r>
      <w:r w:rsidR="00BE54C6">
        <w:rPr>
          <w:rFonts w:ascii="Helvetica" w:hAnsi="Helvetica" w:cs="Arial"/>
        </w:rPr>
        <w:t>4</w:t>
      </w:r>
    </w:p>
    <w:p w14:paraId="3EBDFF30" w14:textId="77777777" w:rsidR="004D64DB" w:rsidRPr="0003002F" w:rsidRDefault="004D64DB" w:rsidP="00C756A9">
      <w:pPr>
        <w:pStyle w:val="Body"/>
        <w:tabs>
          <w:tab w:val="left" w:pos="2127"/>
        </w:tabs>
        <w:spacing w:line="240" w:lineRule="atLeast"/>
        <w:ind w:right="231"/>
        <w:rPr>
          <w:rFonts w:ascii="Helvetica" w:eastAsia="Arial" w:hAnsi="Helvetica" w:cs="Arial"/>
          <w:sz w:val="20"/>
          <w:szCs w:val="20"/>
        </w:rPr>
      </w:pPr>
    </w:p>
    <w:tbl>
      <w:tblPr>
        <w:tblStyle w:val="TableGrid"/>
        <w:tblpPr w:leftFromText="180" w:rightFromText="180" w:vertAnchor="text" w:tblpX="-5" w:tblpY="1"/>
        <w:tblOverlap w:val="never"/>
        <w:tblW w:w="9067" w:type="dxa"/>
        <w:tblLook w:val="04A0" w:firstRow="1" w:lastRow="0" w:firstColumn="1" w:lastColumn="0" w:noHBand="0" w:noVBand="1"/>
      </w:tblPr>
      <w:tblGrid>
        <w:gridCol w:w="2457"/>
        <w:gridCol w:w="6610"/>
      </w:tblGrid>
      <w:tr w:rsidR="008E769D" w:rsidRPr="0003002F" w14:paraId="02457AF2" w14:textId="77777777" w:rsidTr="00116F11">
        <w:trPr>
          <w:trHeight w:val="410"/>
        </w:trPr>
        <w:tc>
          <w:tcPr>
            <w:tcW w:w="9067" w:type="dxa"/>
            <w:gridSpan w:val="2"/>
            <w:shd w:val="clear" w:color="auto" w:fill="000000" w:themeFill="text1"/>
            <w:vAlign w:val="center"/>
          </w:tcPr>
          <w:p w14:paraId="3A7053A4" w14:textId="5820EED4" w:rsidR="008E769D" w:rsidRPr="00E90B21" w:rsidRDefault="66C08F91" w:rsidP="00DA2DEF">
            <w:pPr>
              <w:tabs>
                <w:tab w:val="left" w:pos="2127"/>
              </w:tabs>
              <w:ind w:right="231"/>
              <w:rPr>
                <w:rFonts w:ascii="Helvetica" w:hAnsi="Helvetica" w:cs="Arial"/>
                <w:b/>
                <w:color w:val="262626" w:themeColor="text1" w:themeTint="D9"/>
                <w:sz w:val="20"/>
                <w:szCs w:val="20"/>
              </w:rPr>
            </w:pPr>
            <w:r w:rsidRPr="00E90B21">
              <w:rPr>
                <w:rFonts w:ascii="Helvetica" w:eastAsia="Arial" w:hAnsi="Helvetica" w:cs="Arial"/>
                <w:b/>
                <w:sz w:val="20"/>
                <w:szCs w:val="20"/>
              </w:rPr>
              <w:t>Person Specification</w:t>
            </w:r>
          </w:p>
        </w:tc>
      </w:tr>
      <w:tr w:rsidR="008E769D" w:rsidRPr="0003002F" w14:paraId="1D82F2A1" w14:textId="77777777" w:rsidTr="00E90B21">
        <w:tc>
          <w:tcPr>
            <w:tcW w:w="2457" w:type="dxa"/>
          </w:tcPr>
          <w:p w14:paraId="34534BC1" w14:textId="04DCDE8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Specialist Knowledge/ Qualifications</w:t>
            </w:r>
          </w:p>
        </w:tc>
        <w:tc>
          <w:tcPr>
            <w:tcW w:w="6610" w:type="dxa"/>
          </w:tcPr>
          <w:p w14:paraId="190CAF1E" w14:textId="22BC3CCD" w:rsidR="00C756A9" w:rsidRPr="00C756A9" w:rsidRDefault="00C756A9" w:rsidP="00C756A9">
            <w:pPr>
              <w:pStyle w:val="Body"/>
              <w:tabs>
                <w:tab w:val="left" w:pos="2127"/>
              </w:tabs>
              <w:spacing w:before="120" w:after="120"/>
              <w:ind w:right="232"/>
              <w:rPr>
                <w:rFonts w:ascii="Helvetica" w:hAnsi="Helvetica" w:cs="Arial"/>
                <w:sz w:val="20"/>
                <w:szCs w:val="20"/>
              </w:rPr>
            </w:pPr>
            <w:r w:rsidRPr="00C756A9">
              <w:rPr>
                <w:rFonts w:ascii="Helvetica" w:hAnsi="Helvetica" w:cs="Arial"/>
                <w:sz w:val="20"/>
                <w:szCs w:val="20"/>
              </w:rPr>
              <w:t xml:space="preserve">Undergraduate degree </w:t>
            </w:r>
            <w:r w:rsidR="00D563CB">
              <w:rPr>
                <w:rFonts w:ascii="Helvetica" w:hAnsi="Helvetica" w:cs="Arial"/>
                <w:sz w:val="20"/>
                <w:szCs w:val="20"/>
              </w:rPr>
              <w:t xml:space="preserve">or equivalent experience </w:t>
            </w:r>
            <w:r w:rsidRPr="00C756A9">
              <w:rPr>
                <w:rFonts w:ascii="Helvetica" w:hAnsi="Helvetica" w:cs="Arial"/>
                <w:sz w:val="20"/>
                <w:szCs w:val="20"/>
              </w:rPr>
              <w:t xml:space="preserve">in </w:t>
            </w:r>
            <w:r w:rsidR="004F78AF">
              <w:rPr>
                <w:rFonts w:ascii="Helvetica" w:hAnsi="Helvetica" w:cs="Arial"/>
                <w:sz w:val="20"/>
                <w:szCs w:val="20"/>
              </w:rPr>
              <w:t xml:space="preserve">a </w:t>
            </w:r>
            <w:r w:rsidRPr="00C756A9">
              <w:rPr>
                <w:rFonts w:ascii="Helvetica" w:hAnsi="Helvetica" w:cs="Arial"/>
                <w:sz w:val="20"/>
                <w:szCs w:val="20"/>
              </w:rPr>
              <w:t>relevant field, such as:</w:t>
            </w:r>
          </w:p>
          <w:p w14:paraId="1ABD39B5" w14:textId="581C3849" w:rsidR="00C756A9" w:rsidRDefault="00C756A9" w:rsidP="00BE54C6">
            <w:pPr>
              <w:pStyle w:val="Body"/>
              <w:numPr>
                <w:ilvl w:val="0"/>
                <w:numId w:val="19"/>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Animation</w:t>
            </w:r>
          </w:p>
          <w:p w14:paraId="1DD04B37" w14:textId="162C6583" w:rsidR="00C756A9" w:rsidRPr="00B9502D" w:rsidRDefault="004B4988" w:rsidP="00BE54C6">
            <w:pPr>
              <w:pStyle w:val="Body"/>
              <w:numPr>
                <w:ilvl w:val="0"/>
                <w:numId w:val="19"/>
              </w:numPr>
              <w:tabs>
                <w:tab w:val="left" w:pos="2127"/>
              </w:tabs>
              <w:spacing w:before="120" w:after="120"/>
              <w:ind w:right="232"/>
              <w:rPr>
                <w:rFonts w:ascii="Helvetica" w:hAnsi="Helvetica" w:cs="Arial"/>
                <w:sz w:val="20"/>
                <w:szCs w:val="20"/>
              </w:rPr>
            </w:pPr>
            <w:r>
              <w:rPr>
                <w:rFonts w:ascii="Helvetica" w:hAnsi="Helvetica" w:cs="Arial"/>
                <w:sz w:val="20"/>
                <w:szCs w:val="20"/>
              </w:rPr>
              <w:t>VFX</w:t>
            </w:r>
          </w:p>
          <w:p w14:paraId="5AE24429" w14:textId="77777777" w:rsidR="00C756A9" w:rsidRPr="00C756A9" w:rsidRDefault="00C756A9" w:rsidP="00BE54C6">
            <w:pPr>
              <w:pStyle w:val="Body"/>
              <w:numPr>
                <w:ilvl w:val="0"/>
                <w:numId w:val="19"/>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3D Computer Animation</w:t>
            </w:r>
          </w:p>
          <w:p w14:paraId="45436F61" w14:textId="267320A1" w:rsidR="00B9502D" w:rsidRPr="00672F5D" w:rsidRDefault="00C756A9" w:rsidP="00BE54C6">
            <w:pPr>
              <w:pStyle w:val="Body"/>
              <w:numPr>
                <w:ilvl w:val="0"/>
                <w:numId w:val="19"/>
              </w:numPr>
              <w:tabs>
                <w:tab w:val="left" w:pos="2127"/>
              </w:tabs>
              <w:spacing w:before="120" w:after="120"/>
              <w:ind w:right="232"/>
              <w:rPr>
                <w:rFonts w:ascii="Helvetica" w:hAnsi="Helvetica" w:cs="Arial"/>
                <w:sz w:val="20"/>
                <w:szCs w:val="20"/>
              </w:rPr>
            </w:pPr>
            <w:r w:rsidRPr="00C756A9">
              <w:rPr>
                <w:rFonts w:ascii="Helvetica" w:hAnsi="Helvetica" w:cs="Arial"/>
                <w:sz w:val="20"/>
                <w:szCs w:val="20"/>
              </w:rPr>
              <w:t>Game</w:t>
            </w:r>
            <w:r w:rsidR="00D563CB">
              <w:rPr>
                <w:rFonts w:ascii="Helvetica" w:hAnsi="Helvetica" w:cs="Arial"/>
                <w:sz w:val="20"/>
                <w:szCs w:val="20"/>
              </w:rPr>
              <w:t xml:space="preserve"> </w:t>
            </w:r>
            <w:r w:rsidR="004B4988">
              <w:rPr>
                <w:rFonts w:ascii="Helvetica" w:hAnsi="Helvetica" w:cs="Arial"/>
                <w:sz w:val="20"/>
                <w:szCs w:val="20"/>
              </w:rPr>
              <w:t>Arts</w:t>
            </w:r>
          </w:p>
          <w:p w14:paraId="59E713FF" w14:textId="77777777" w:rsidR="00BE54C6" w:rsidRPr="00BE54C6" w:rsidRDefault="00BE54C6" w:rsidP="00BE54C6">
            <w:pPr>
              <w:pStyle w:val="ListParagraph"/>
              <w:contextualSpacing/>
              <w:rPr>
                <w:rFonts w:ascii="Arial" w:hAnsi="Arial" w:cs="Arial"/>
                <w:sz w:val="20"/>
                <w:szCs w:val="20"/>
              </w:rPr>
            </w:pPr>
          </w:p>
          <w:p w14:paraId="798BBAB1" w14:textId="7C0490F0" w:rsidR="00F643B2" w:rsidRPr="00F643B2" w:rsidRDefault="00277E60" w:rsidP="00F643B2">
            <w:pPr>
              <w:pStyle w:val="ListParagraph"/>
              <w:ind w:left="0"/>
              <w:contextualSpacing/>
              <w:rPr>
                <w:rFonts w:ascii="Arial" w:hAnsi="Arial" w:cs="Arial"/>
                <w:sz w:val="20"/>
                <w:szCs w:val="20"/>
                <w:lang w:val="en-GB"/>
              </w:rPr>
            </w:pPr>
            <w:r>
              <w:rPr>
                <w:rFonts w:ascii="Arial" w:hAnsi="Arial" w:cs="Arial"/>
                <w:sz w:val="20"/>
                <w:szCs w:val="20"/>
              </w:rPr>
              <w:t>Advanced</w:t>
            </w:r>
            <w:r w:rsidR="00EA22D7">
              <w:rPr>
                <w:rFonts w:ascii="Arial" w:hAnsi="Arial" w:cs="Arial"/>
                <w:sz w:val="20"/>
                <w:szCs w:val="20"/>
              </w:rPr>
              <w:t xml:space="preserve"> understanding</w:t>
            </w:r>
            <w:r w:rsidR="00BE54C6" w:rsidRPr="00BE54C6">
              <w:rPr>
                <w:rFonts w:ascii="Arial" w:hAnsi="Arial" w:cs="Arial"/>
                <w:sz w:val="20"/>
                <w:szCs w:val="20"/>
              </w:rPr>
              <w:t xml:space="preserve"> of production </w:t>
            </w:r>
            <w:r w:rsidR="00E847DB">
              <w:rPr>
                <w:rFonts w:ascii="Arial" w:hAnsi="Arial" w:cs="Arial"/>
                <w:sz w:val="20"/>
                <w:szCs w:val="20"/>
              </w:rPr>
              <w:t xml:space="preserve">pipelines, workflows </w:t>
            </w:r>
            <w:r w:rsidR="00207D63">
              <w:rPr>
                <w:rFonts w:ascii="Arial" w:hAnsi="Arial" w:cs="Arial"/>
                <w:sz w:val="20"/>
                <w:szCs w:val="20"/>
              </w:rPr>
              <w:t>and best practice</w:t>
            </w:r>
            <w:r w:rsidR="00F35521">
              <w:rPr>
                <w:rFonts w:ascii="Arial" w:hAnsi="Arial" w:cs="Arial"/>
                <w:sz w:val="20"/>
                <w:szCs w:val="20"/>
              </w:rPr>
              <w:t>s</w:t>
            </w:r>
            <w:r w:rsidR="00207D63">
              <w:rPr>
                <w:rFonts w:ascii="Arial" w:hAnsi="Arial" w:cs="Arial"/>
                <w:sz w:val="20"/>
                <w:szCs w:val="20"/>
              </w:rPr>
              <w:t xml:space="preserve"> </w:t>
            </w:r>
            <w:r w:rsidR="00BE54C6" w:rsidRPr="00BE54C6">
              <w:rPr>
                <w:rFonts w:ascii="Arial" w:hAnsi="Arial" w:cs="Arial"/>
                <w:sz w:val="20"/>
                <w:szCs w:val="20"/>
              </w:rPr>
              <w:t xml:space="preserve">in </w:t>
            </w:r>
            <w:r w:rsidR="00ED527C">
              <w:rPr>
                <w:rFonts w:ascii="Arial" w:hAnsi="Arial" w:cs="Arial"/>
                <w:sz w:val="20"/>
                <w:szCs w:val="20"/>
              </w:rPr>
              <w:t>animation and related industries.</w:t>
            </w:r>
          </w:p>
          <w:p w14:paraId="0086094C" w14:textId="77777777" w:rsidR="00F643B2" w:rsidRPr="00F643B2" w:rsidRDefault="00F643B2" w:rsidP="00F643B2">
            <w:pPr>
              <w:pStyle w:val="ListParagraph"/>
              <w:ind w:left="0"/>
              <w:rPr>
                <w:rFonts w:ascii="Arial" w:hAnsi="Arial" w:cs="Arial"/>
                <w:sz w:val="20"/>
                <w:szCs w:val="20"/>
                <w:lang w:val="en-GB"/>
              </w:rPr>
            </w:pPr>
          </w:p>
          <w:p w14:paraId="311F58CA" w14:textId="76F029D2" w:rsidR="00F643B2" w:rsidRPr="00F643B2" w:rsidRDefault="00F643B2" w:rsidP="00F643B2">
            <w:pPr>
              <w:rPr>
                <w:rFonts w:ascii="Arial" w:hAnsi="Arial" w:cs="Arial"/>
                <w:sz w:val="20"/>
                <w:szCs w:val="20"/>
                <w:u w:color="000000"/>
                <w:lang w:val="en-GB"/>
              </w:rPr>
            </w:pPr>
            <w:r>
              <w:rPr>
                <w:rFonts w:ascii="Arial" w:hAnsi="Arial" w:cs="Arial"/>
                <w:sz w:val="20"/>
                <w:szCs w:val="20"/>
                <w:u w:color="000000"/>
                <w:lang w:val="en-GB"/>
              </w:rPr>
              <w:t>Knowledge</w:t>
            </w:r>
            <w:r w:rsidRPr="00F643B2">
              <w:rPr>
                <w:rFonts w:ascii="Arial" w:hAnsi="Arial" w:cs="Arial"/>
                <w:sz w:val="20"/>
                <w:szCs w:val="20"/>
                <w:u w:color="000000"/>
                <w:lang w:val="en-GB"/>
              </w:rPr>
              <w:t xml:space="preserve"> of Health and Safety related to production environments (</w:t>
            </w:r>
            <w:proofErr w:type="gramStart"/>
            <w:r w:rsidRPr="00F643B2">
              <w:rPr>
                <w:rFonts w:ascii="Arial" w:hAnsi="Arial" w:cs="Arial"/>
                <w:sz w:val="20"/>
                <w:szCs w:val="20"/>
                <w:u w:color="000000"/>
                <w:lang w:val="en-GB"/>
              </w:rPr>
              <w:t>e.g.</w:t>
            </w:r>
            <w:proofErr w:type="gramEnd"/>
            <w:r w:rsidRPr="00F643B2">
              <w:rPr>
                <w:rFonts w:ascii="Arial" w:hAnsi="Arial" w:cs="Arial"/>
                <w:sz w:val="20"/>
                <w:szCs w:val="20"/>
                <w:u w:color="000000"/>
                <w:lang w:val="en-GB"/>
              </w:rPr>
              <w:t xml:space="preserve"> safe use of lights and cameras, working at height)</w:t>
            </w:r>
            <w:r>
              <w:rPr>
                <w:rFonts w:ascii="Arial" w:hAnsi="Arial" w:cs="Arial"/>
                <w:sz w:val="20"/>
                <w:szCs w:val="20"/>
                <w:u w:color="000000"/>
                <w:lang w:val="en-GB"/>
              </w:rPr>
              <w:t xml:space="preserve"> </w:t>
            </w:r>
          </w:p>
          <w:p w14:paraId="1A9E0F5C" w14:textId="77777777" w:rsidR="00F643B2" w:rsidRPr="00F643B2" w:rsidRDefault="00F643B2" w:rsidP="00F643B2">
            <w:pPr>
              <w:pStyle w:val="ListParagraph"/>
              <w:ind w:left="0"/>
              <w:rPr>
                <w:rFonts w:ascii="Arial" w:hAnsi="Arial" w:cs="Arial"/>
                <w:sz w:val="20"/>
                <w:szCs w:val="20"/>
                <w:lang w:val="en-GB"/>
              </w:rPr>
            </w:pPr>
          </w:p>
          <w:p w14:paraId="394E394A" w14:textId="437698D9" w:rsidR="00373A42" w:rsidRDefault="00F643B2" w:rsidP="00F643B2">
            <w:pPr>
              <w:rPr>
                <w:rFonts w:ascii="Arial" w:hAnsi="Arial" w:cs="Arial"/>
                <w:sz w:val="20"/>
                <w:szCs w:val="20"/>
                <w:u w:color="000000"/>
                <w:lang w:val="en-GB"/>
              </w:rPr>
            </w:pPr>
            <w:r w:rsidRPr="00F643B2">
              <w:rPr>
                <w:rFonts w:ascii="Arial" w:hAnsi="Arial" w:cs="Arial"/>
                <w:sz w:val="20"/>
                <w:szCs w:val="20"/>
                <w:u w:color="000000"/>
                <w:lang w:val="en-GB"/>
              </w:rPr>
              <w:t xml:space="preserve">Teacher Training qualification </w:t>
            </w:r>
            <w:r>
              <w:rPr>
                <w:rFonts w:ascii="Arial" w:hAnsi="Arial" w:cs="Arial"/>
                <w:sz w:val="20"/>
                <w:szCs w:val="20"/>
                <w:u w:color="000000"/>
                <w:lang w:val="en-GB"/>
              </w:rPr>
              <w:t>–</w:t>
            </w:r>
            <w:r w:rsidRPr="00F643B2">
              <w:rPr>
                <w:rFonts w:ascii="Arial" w:hAnsi="Arial" w:cs="Arial"/>
                <w:sz w:val="20"/>
                <w:szCs w:val="20"/>
                <w:u w:color="000000"/>
                <w:lang w:val="en-GB"/>
              </w:rPr>
              <w:t xml:space="preserve"> Desirable</w:t>
            </w:r>
          </w:p>
          <w:p w14:paraId="3D5FC12F" w14:textId="453264B4" w:rsidR="00F643B2" w:rsidRPr="00F643B2" w:rsidRDefault="00F643B2" w:rsidP="00F643B2">
            <w:pPr>
              <w:rPr>
                <w:rFonts w:ascii="Arial" w:hAnsi="Arial" w:cs="Arial"/>
                <w:sz w:val="20"/>
                <w:szCs w:val="20"/>
                <w:u w:color="000000"/>
                <w:lang w:val="en-GB"/>
              </w:rPr>
            </w:pPr>
          </w:p>
        </w:tc>
      </w:tr>
      <w:tr w:rsidR="008E769D" w:rsidRPr="0003002F" w14:paraId="171420BD" w14:textId="77777777" w:rsidTr="00E90B21">
        <w:tc>
          <w:tcPr>
            <w:tcW w:w="2457" w:type="dxa"/>
          </w:tcPr>
          <w:p w14:paraId="59946DE7" w14:textId="77777777"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Relevant Experience </w:t>
            </w:r>
          </w:p>
        </w:tc>
        <w:tc>
          <w:tcPr>
            <w:tcW w:w="6610" w:type="dxa"/>
          </w:tcPr>
          <w:p w14:paraId="1C4D72D7" w14:textId="35D15C61" w:rsidR="00654780" w:rsidRPr="00654780" w:rsidRDefault="00654780" w:rsidP="00654780">
            <w:pPr>
              <w:pStyle w:val="Body"/>
              <w:tabs>
                <w:tab w:val="left" w:pos="2127"/>
              </w:tabs>
              <w:spacing w:before="120" w:after="120"/>
              <w:ind w:right="232"/>
              <w:rPr>
                <w:rFonts w:ascii="Helvetica" w:hAnsi="Helvetica" w:cs="Arial"/>
                <w:sz w:val="20"/>
                <w:szCs w:val="20"/>
              </w:rPr>
            </w:pPr>
            <w:r w:rsidRPr="00654780">
              <w:rPr>
                <w:rFonts w:ascii="Helvetica" w:hAnsi="Helvetica" w:cs="Arial"/>
                <w:sz w:val="20"/>
                <w:szCs w:val="20"/>
              </w:rPr>
              <w:t xml:space="preserve">Experience in </w:t>
            </w:r>
            <w:r w:rsidRPr="00654780">
              <w:rPr>
                <w:rFonts w:ascii="Helvetica" w:hAnsi="Helvetica" w:cs="Arial"/>
                <w:sz w:val="20"/>
                <w:szCs w:val="20"/>
                <w:u w:val="single"/>
              </w:rPr>
              <w:t>at least two</w:t>
            </w:r>
            <w:r w:rsidRPr="00654780">
              <w:rPr>
                <w:rFonts w:ascii="Helvetica" w:hAnsi="Helvetica" w:cs="Arial"/>
                <w:sz w:val="20"/>
                <w:szCs w:val="20"/>
              </w:rPr>
              <w:t xml:space="preserve"> of the following areas:</w:t>
            </w:r>
          </w:p>
          <w:p w14:paraId="623B6191" w14:textId="623C0DE9" w:rsidR="00654780" w:rsidRPr="00654780" w:rsidRDefault="00654780" w:rsidP="004A2947">
            <w:pPr>
              <w:pStyle w:val="Body"/>
              <w:numPr>
                <w:ilvl w:val="0"/>
                <w:numId w:val="30"/>
              </w:numPr>
              <w:tabs>
                <w:tab w:val="left" w:pos="2127"/>
              </w:tabs>
              <w:spacing w:before="120" w:after="120"/>
              <w:ind w:right="232"/>
              <w:rPr>
                <w:rFonts w:ascii="Helvetica" w:hAnsi="Helvetica" w:cs="Arial"/>
                <w:sz w:val="20"/>
                <w:szCs w:val="20"/>
              </w:rPr>
            </w:pPr>
            <w:r w:rsidRPr="00654780">
              <w:rPr>
                <w:rFonts w:ascii="Helvetica" w:hAnsi="Helvetica" w:cs="Arial"/>
                <w:sz w:val="20"/>
                <w:szCs w:val="20"/>
              </w:rPr>
              <w:t>Traditional and digital 2D animation techniques including knowledge of rostrum and multiplane cameras and software (</w:t>
            </w:r>
            <w:proofErr w:type="gramStart"/>
            <w:r w:rsidRPr="00654780">
              <w:rPr>
                <w:rFonts w:ascii="Helvetica" w:hAnsi="Helvetica" w:cs="Arial"/>
                <w:sz w:val="20"/>
                <w:szCs w:val="20"/>
              </w:rPr>
              <w:t>e.g.</w:t>
            </w:r>
            <w:proofErr w:type="gramEnd"/>
            <w:r w:rsidRPr="00654780">
              <w:rPr>
                <w:rFonts w:ascii="Helvetica" w:hAnsi="Helvetica" w:cs="Arial"/>
                <w:sz w:val="20"/>
                <w:szCs w:val="20"/>
              </w:rPr>
              <w:t xml:space="preserve"> </w:t>
            </w:r>
            <w:proofErr w:type="spellStart"/>
            <w:r w:rsidRPr="00654780">
              <w:rPr>
                <w:rFonts w:ascii="Helvetica" w:hAnsi="Helvetica" w:cs="Arial"/>
                <w:sz w:val="20"/>
                <w:szCs w:val="20"/>
              </w:rPr>
              <w:t>ToonBoom</w:t>
            </w:r>
            <w:proofErr w:type="spellEnd"/>
            <w:r w:rsidRPr="00654780">
              <w:rPr>
                <w:rFonts w:ascii="Helvetica" w:hAnsi="Helvetica" w:cs="Arial"/>
                <w:sz w:val="20"/>
                <w:szCs w:val="20"/>
              </w:rPr>
              <w:t xml:space="preserve">, </w:t>
            </w:r>
            <w:proofErr w:type="spellStart"/>
            <w:r w:rsidRPr="00654780">
              <w:rPr>
                <w:rFonts w:ascii="Helvetica" w:hAnsi="Helvetica" w:cs="Arial"/>
                <w:sz w:val="20"/>
                <w:szCs w:val="20"/>
              </w:rPr>
              <w:t>TVPaint</w:t>
            </w:r>
            <w:proofErr w:type="spellEnd"/>
            <w:r w:rsidRPr="00654780">
              <w:rPr>
                <w:rFonts w:ascii="Helvetica" w:hAnsi="Helvetica" w:cs="Arial"/>
                <w:sz w:val="20"/>
                <w:szCs w:val="20"/>
              </w:rPr>
              <w:t>)</w:t>
            </w:r>
          </w:p>
          <w:p w14:paraId="1B1AF21C" w14:textId="2BD64892" w:rsidR="00654780" w:rsidRPr="00654780" w:rsidRDefault="00654780" w:rsidP="004A2947">
            <w:pPr>
              <w:pStyle w:val="Body"/>
              <w:numPr>
                <w:ilvl w:val="0"/>
                <w:numId w:val="30"/>
              </w:numPr>
              <w:tabs>
                <w:tab w:val="left" w:pos="2127"/>
              </w:tabs>
              <w:spacing w:before="120" w:after="120"/>
              <w:ind w:right="232"/>
              <w:rPr>
                <w:rFonts w:ascii="Helvetica" w:hAnsi="Helvetica" w:cs="Arial"/>
                <w:sz w:val="20"/>
                <w:szCs w:val="20"/>
              </w:rPr>
            </w:pPr>
            <w:r w:rsidRPr="00654780">
              <w:rPr>
                <w:rFonts w:ascii="Helvetica" w:hAnsi="Helvetica" w:cs="Arial"/>
                <w:sz w:val="20"/>
                <w:szCs w:val="20"/>
              </w:rPr>
              <w:t>Stop-motion animation techniques including knowledge of lighting and camera equipment and software (</w:t>
            </w:r>
            <w:proofErr w:type="gramStart"/>
            <w:r w:rsidRPr="00654780">
              <w:rPr>
                <w:rFonts w:ascii="Helvetica" w:hAnsi="Helvetica" w:cs="Arial"/>
                <w:sz w:val="20"/>
                <w:szCs w:val="20"/>
              </w:rPr>
              <w:t>e.g.</w:t>
            </w:r>
            <w:proofErr w:type="gramEnd"/>
            <w:r w:rsidRPr="00654780">
              <w:rPr>
                <w:rFonts w:ascii="Helvetica" w:hAnsi="Helvetica" w:cs="Arial"/>
                <w:sz w:val="20"/>
                <w:szCs w:val="20"/>
              </w:rPr>
              <w:t xml:space="preserve"> </w:t>
            </w:r>
            <w:proofErr w:type="spellStart"/>
            <w:r w:rsidRPr="00654780">
              <w:rPr>
                <w:rFonts w:ascii="Helvetica" w:hAnsi="Helvetica" w:cs="Arial"/>
                <w:sz w:val="20"/>
                <w:szCs w:val="20"/>
              </w:rPr>
              <w:t>DragonFrame</w:t>
            </w:r>
            <w:proofErr w:type="spellEnd"/>
            <w:r w:rsidRPr="00654780">
              <w:rPr>
                <w:rFonts w:ascii="Helvetica" w:hAnsi="Helvetica" w:cs="Arial"/>
                <w:sz w:val="20"/>
                <w:szCs w:val="20"/>
              </w:rPr>
              <w:t>)</w:t>
            </w:r>
          </w:p>
          <w:p w14:paraId="73C6EE5E" w14:textId="56AAD1F1" w:rsidR="00654780" w:rsidRPr="00654780" w:rsidRDefault="00654780" w:rsidP="004A2947">
            <w:pPr>
              <w:pStyle w:val="Body"/>
              <w:numPr>
                <w:ilvl w:val="0"/>
                <w:numId w:val="30"/>
              </w:numPr>
              <w:tabs>
                <w:tab w:val="left" w:pos="2127"/>
              </w:tabs>
              <w:spacing w:before="120" w:after="120"/>
              <w:ind w:right="232"/>
              <w:rPr>
                <w:rFonts w:ascii="Helvetica" w:hAnsi="Helvetica" w:cs="Arial"/>
                <w:sz w:val="20"/>
                <w:szCs w:val="20"/>
              </w:rPr>
            </w:pPr>
            <w:r w:rsidRPr="00654780">
              <w:rPr>
                <w:rFonts w:ascii="Helvetica" w:hAnsi="Helvetica" w:cs="Arial"/>
                <w:sz w:val="20"/>
                <w:szCs w:val="20"/>
              </w:rPr>
              <w:t>3D animation techniques including the use of motion capture equipment and software (</w:t>
            </w:r>
            <w:proofErr w:type="gramStart"/>
            <w:r w:rsidRPr="00654780">
              <w:rPr>
                <w:rFonts w:ascii="Helvetica" w:hAnsi="Helvetica" w:cs="Arial"/>
                <w:sz w:val="20"/>
                <w:szCs w:val="20"/>
              </w:rPr>
              <w:t>e.g.</w:t>
            </w:r>
            <w:proofErr w:type="gramEnd"/>
            <w:r w:rsidRPr="00654780">
              <w:rPr>
                <w:rFonts w:ascii="Helvetica" w:hAnsi="Helvetica" w:cs="Arial"/>
                <w:sz w:val="20"/>
                <w:szCs w:val="20"/>
              </w:rPr>
              <w:t xml:space="preserve"> Maya, Cinema4D, </w:t>
            </w:r>
            <w:proofErr w:type="spellStart"/>
            <w:r w:rsidRPr="00654780">
              <w:rPr>
                <w:rFonts w:ascii="Helvetica" w:hAnsi="Helvetica" w:cs="Arial"/>
                <w:sz w:val="20"/>
                <w:szCs w:val="20"/>
              </w:rPr>
              <w:t>Zbrush</w:t>
            </w:r>
            <w:proofErr w:type="spellEnd"/>
            <w:r w:rsidRPr="00654780">
              <w:rPr>
                <w:rFonts w:ascii="Helvetica" w:hAnsi="Helvetica" w:cs="Arial"/>
                <w:sz w:val="20"/>
                <w:szCs w:val="20"/>
              </w:rPr>
              <w:t>, Substance Painter)</w:t>
            </w:r>
          </w:p>
          <w:p w14:paraId="36C2C317" w14:textId="6B174648" w:rsidR="00190C40" w:rsidRPr="00817347" w:rsidRDefault="00654780" w:rsidP="00190C40">
            <w:pPr>
              <w:pStyle w:val="Body"/>
              <w:numPr>
                <w:ilvl w:val="0"/>
                <w:numId w:val="30"/>
              </w:numPr>
              <w:tabs>
                <w:tab w:val="left" w:pos="2127"/>
              </w:tabs>
              <w:spacing w:before="120" w:after="120"/>
              <w:ind w:right="232"/>
              <w:rPr>
                <w:rFonts w:ascii="Helvetica" w:hAnsi="Helvetica" w:cs="Arial"/>
                <w:sz w:val="20"/>
                <w:szCs w:val="20"/>
                <w:lang w:val="en-US"/>
              </w:rPr>
            </w:pPr>
            <w:r w:rsidRPr="00654780">
              <w:rPr>
                <w:rFonts w:ascii="Helvetica" w:hAnsi="Helvetica" w:cs="Arial"/>
                <w:sz w:val="20"/>
                <w:szCs w:val="20"/>
                <w:lang w:val="en-US"/>
              </w:rPr>
              <w:t>VFX techniques including knowledge of lighting and camera equipment and shooting on green screen, software and pipelines (</w:t>
            </w:r>
            <w:proofErr w:type="gramStart"/>
            <w:r w:rsidRPr="00654780">
              <w:rPr>
                <w:rFonts w:ascii="Helvetica" w:hAnsi="Helvetica" w:cs="Arial"/>
                <w:sz w:val="20"/>
                <w:szCs w:val="20"/>
                <w:lang w:val="en-US"/>
              </w:rPr>
              <w:t>e.g.</w:t>
            </w:r>
            <w:proofErr w:type="gramEnd"/>
            <w:r w:rsidRPr="00654780">
              <w:rPr>
                <w:rFonts w:ascii="Helvetica" w:hAnsi="Helvetica" w:cs="Arial"/>
                <w:sz w:val="20"/>
                <w:szCs w:val="20"/>
                <w:lang w:val="en-US"/>
              </w:rPr>
              <w:t xml:space="preserve"> Nuke, Houdini, Unreal Engine)</w:t>
            </w:r>
          </w:p>
          <w:p w14:paraId="71DCBD4F" w14:textId="638E13F9" w:rsidR="00190C40" w:rsidRPr="00373A42" w:rsidRDefault="00190C40" w:rsidP="00373A42">
            <w:pPr>
              <w:pStyle w:val="Body"/>
              <w:tabs>
                <w:tab w:val="left" w:pos="2127"/>
              </w:tabs>
              <w:spacing w:before="120" w:after="120"/>
              <w:ind w:right="232"/>
              <w:rPr>
                <w:rFonts w:ascii="Helvetica" w:hAnsi="Helvetica" w:cs="Arial"/>
                <w:sz w:val="20"/>
                <w:szCs w:val="20"/>
              </w:rPr>
            </w:pPr>
            <w:r w:rsidRPr="00C756A9">
              <w:rPr>
                <w:rFonts w:ascii="Helvetica" w:hAnsi="Helvetica" w:cs="Arial"/>
                <w:sz w:val="20"/>
                <w:szCs w:val="20"/>
              </w:rPr>
              <w:t>Experience of working within higher education or within an industry relating to animation,</w:t>
            </w:r>
            <w:r>
              <w:rPr>
                <w:rFonts w:ascii="Helvetica" w:hAnsi="Helvetica" w:cs="Arial"/>
                <w:sz w:val="20"/>
                <w:szCs w:val="20"/>
              </w:rPr>
              <w:t xml:space="preserve"> 3D computer animation,</w:t>
            </w:r>
            <w:r w:rsidRPr="00C756A9">
              <w:rPr>
                <w:rFonts w:ascii="Helvetica" w:hAnsi="Helvetica" w:cs="Arial"/>
                <w:sz w:val="20"/>
                <w:szCs w:val="20"/>
              </w:rPr>
              <w:t xml:space="preserve"> </w:t>
            </w:r>
            <w:r>
              <w:rPr>
                <w:rFonts w:ascii="Helvetica" w:hAnsi="Helvetica" w:cs="Arial"/>
                <w:sz w:val="20"/>
                <w:szCs w:val="20"/>
              </w:rPr>
              <w:t xml:space="preserve">or </w:t>
            </w:r>
            <w:r w:rsidRPr="00C756A9">
              <w:rPr>
                <w:rFonts w:ascii="Helvetica" w:hAnsi="Helvetica" w:cs="Arial"/>
                <w:sz w:val="20"/>
                <w:szCs w:val="20"/>
              </w:rPr>
              <w:t>visual effects.</w:t>
            </w:r>
          </w:p>
          <w:p w14:paraId="00F0204F" w14:textId="6FF55E3D" w:rsidR="0077170B" w:rsidRPr="00402518" w:rsidRDefault="0077170B" w:rsidP="00654780">
            <w:pPr>
              <w:pStyle w:val="Body"/>
              <w:tabs>
                <w:tab w:val="left" w:pos="2127"/>
              </w:tabs>
              <w:spacing w:before="120" w:after="120"/>
              <w:ind w:right="232"/>
              <w:rPr>
                <w:rFonts w:ascii="Helvetica" w:hAnsi="Helvetica" w:cs="Arial"/>
                <w:sz w:val="20"/>
                <w:szCs w:val="20"/>
              </w:rPr>
            </w:pPr>
            <w:r>
              <w:rPr>
                <w:rFonts w:ascii="Helvetica" w:hAnsi="Helvetica" w:cs="Arial"/>
                <w:sz w:val="20"/>
                <w:szCs w:val="20"/>
                <w:lang w:val="en-US"/>
              </w:rPr>
              <w:t>Experience of working</w:t>
            </w:r>
            <w:r w:rsidRPr="00402518">
              <w:rPr>
                <w:rFonts w:ascii="Helvetica" w:hAnsi="Helvetica" w:cs="Arial"/>
                <w:sz w:val="20"/>
                <w:szCs w:val="20"/>
                <w:lang w:val="en-US"/>
              </w:rPr>
              <w:t xml:space="preserve"> in Windows and macOS.</w:t>
            </w:r>
          </w:p>
        </w:tc>
      </w:tr>
      <w:tr w:rsidR="008E769D" w:rsidRPr="0003002F" w14:paraId="5EECD46A" w14:textId="77777777" w:rsidTr="00E90B21">
        <w:tc>
          <w:tcPr>
            <w:tcW w:w="2457" w:type="dxa"/>
          </w:tcPr>
          <w:p w14:paraId="7A38A250" w14:textId="3E01253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Communication Skills</w:t>
            </w:r>
          </w:p>
        </w:tc>
        <w:tc>
          <w:tcPr>
            <w:tcW w:w="6610" w:type="dxa"/>
          </w:tcPr>
          <w:p w14:paraId="04F5A5F8" w14:textId="64F1F514" w:rsidR="008E769D"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Communicates effectively orally, in writing and/or using visual media.</w:t>
            </w:r>
          </w:p>
        </w:tc>
      </w:tr>
      <w:tr w:rsidR="00402518" w:rsidRPr="0003002F" w14:paraId="4B3E4CA3" w14:textId="77777777" w:rsidTr="00E90B21">
        <w:tc>
          <w:tcPr>
            <w:tcW w:w="2457" w:type="dxa"/>
          </w:tcPr>
          <w:p w14:paraId="5597A7A2" w14:textId="70B7F9A3"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Planning and Managing Resources</w:t>
            </w:r>
          </w:p>
        </w:tc>
        <w:tc>
          <w:tcPr>
            <w:tcW w:w="6610" w:type="dxa"/>
          </w:tcPr>
          <w:p w14:paraId="2FAE429D" w14:textId="1D7BAFC5" w:rsidR="00402518" w:rsidRPr="00402518" w:rsidRDefault="00C477AD" w:rsidP="00402518">
            <w:pPr>
              <w:tabs>
                <w:tab w:val="left" w:pos="2127"/>
              </w:tabs>
              <w:spacing w:before="120" w:after="120"/>
              <w:ind w:right="232"/>
              <w:rPr>
                <w:rFonts w:ascii="Helvetica" w:eastAsia="Arial" w:hAnsi="Helvetica" w:cs="Arial"/>
                <w:color w:val="000000" w:themeColor="text1"/>
                <w:sz w:val="20"/>
                <w:szCs w:val="20"/>
                <w:lang w:val="en-GB"/>
              </w:rPr>
            </w:pPr>
            <w:r w:rsidRPr="00C477AD">
              <w:rPr>
                <w:rFonts w:ascii="Helvetica" w:eastAsia="Arial" w:hAnsi="Helvetica" w:cs="Arial"/>
                <w:color w:val="000000" w:themeColor="text1"/>
                <w:sz w:val="20"/>
                <w:szCs w:val="20"/>
                <w:lang w:val="en-GB"/>
              </w:rPr>
              <w:t>Effectively plans, prioritises and organises work to achieve objectives or projects on time.</w:t>
            </w:r>
          </w:p>
        </w:tc>
      </w:tr>
      <w:tr w:rsidR="00402518" w:rsidRPr="0003002F" w14:paraId="392CEE3B" w14:textId="77777777" w:rsidTr="00E90B21">
        <w:tc>
          <w:tcPr>
            <w:tcW w:w="2457" w:type="dxa"/>
          </w:tcPr>
          <w:p w14:paraId="300EED9F" w14:textId="547F415B"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Teamwork</w:t>
            </w:r>
          </w:p>
        </w:tc>
        <w:tc>
          <w:tcPr>
            <w:tcW w:w="6610" w:type="dxa"/>
          </w:tcPr>
          <w:p w14:paraId="056CC778" w14:textId="41A97E25" w:rsidR="00402518" w:rsidRPr="00402518" w:rsidRDefault="00C477AD" w:rsidP="00402518">
            <w:pPr>
              <w:tabs>
                <w:tab w:val="left" w:pos="2127"/>
              </w:tabs>
              <w:spacing w:before="120" w:after="120"/>
              <w:ind w:right="232"/>
              <w:rPr>
                <w:rFonts w:ascii="Helvetica" w:hAnsi="Helvetica" w:cs="Arial"/>
                <w:color w:val="000000"/>
                <w:sz w:val="20"/>
                <w:szCs w:val="20"/>
                <w:lang w:val="en-GB"/>
              </w:rPr>
            </w:pPr>
            <w:r w:rsidRPr="00C477AD">
              <w:rPr>
                <w:rFonts w:ascii="Helvetica" w:hAnsi="Helvetica" w:cs="Arial"/>
                <w:color w:val="000000"/>
                <w:sz w:val="20"/>
                <w:szCs w:val="20"/>
                <w:lang w:val="en-GB"/>
              </w:rPr>
              <w:t>Works collaboratively in a team and where appropriate across or with different professional groups.</w:t>
            </w:r>
          </w:p>
        </w:tc>
      </w:tr>
      <w:tr w:rsidR="00402518" w:rsidRPr="0003002F" w14:paraId="2EC36474" w14:textId="77777777" w:rsidTr="00E90B21">
        <w:tc>
          <w:tcPr>
            <w:tcW w:w="2457" w:type="dxa"/>
          </w:tcPr>
          <w:p w14:paraId="0BBC2AA6" w14:textId="40129221"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Student Experience or Customer Service</w:t>
            </w:r>
          </w:p>
        </w:tc>
        <w:tc>
          <w:tcPr>
            <w:tcW w:w="6610" w:type="dxa"/>
          </w:tcPr>
          <w:p w14:paraId="4AA4C917" w14:textId="6752F4BF"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Makes a significant contribution to improving the student or customer experience to promote an inclusive environment for students, colleagues or customers.</w:t>
            </w:r>
          </w:p>
        </w:tc>
      </w:tr>
      <w:tr w:rsidR="00402518" w:rsidRPr="0003002F" w14:paraId="1B564989" w14:textId="77777777" w:rsidTr="00E90B21">
        <w:tc>
          <w:tcPr>
            <w:tcW w:w="2457" w:type="dxa"/>
          </w:tcPr>
          <w:p w14:paraId="18F1929B" w14:textId="05C82757"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Creativity, Innovation and Problem Solving </w:t>
            </w:r>
          </w:p>
        </w:tc>
        <w:tc>
          <w:tcPr>
            <w:tcW w:w="6610" w:type="dxa"/>
          </w:tcPr>
          <w:p w14:paraId="6EB11A99" w14:textId="2DF3E8F8"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Identifies innovative and creative solutions to resolve problems.</w:t>
            </w:r>
          </w:p>
        </w:tc>
      </w:tr>
    </w:tbl>
    <w:p w14:paraId="38EE5067" w14:textId="27A115F7" w:rsidR="00B71E81" w:rsidRPr="0003002F" w:rsidRDefault="00B71E81" w:rsidP="00DA2DEF">
      <w:pPr>
        <w:tabs>
          <w:tab w:val="left" w:pos="2127"/>
        </w:tabs>
        <w:ind w:right="231"/>
        <w:outlineLvl w:val="0"/>
        <w:rPr>
          <w:rFonts w:ascii="Helvetica" w:eastAsia="Arial" w:hAnsi="Helvetica" w:cs="Arial"/>
          <w:sz w:val="20"/>
          <w:szCs w:val="20"/>
        </w:rPr>
      </w:pPr>
    </w:p>
    <w:p w14:paraId="04224DEC" w14:textId="378E1DEC" w:rsidR="002648C7" w:rsidRDefault="00B71E81" w:rsidP="00DA2DEF">
      <w:pPr>
        <w:tabs>
          <w:tab w:val="left" w:pos="2127"/>
        </w:tabs>
        <w:ind w:right="231"/>
        <w:outlineLvl w:val="0"/>
        <w:rPr>
          <w:rFonts w:ascii="Helvetica" w:eastAsia="Arial" w:hAnsi="Helvetica" w:cs="Arial"/>
          <w:sz w:val="20"/>
          <w:szCs w:val="20"/>
          <w:lang w:val="en-GB"/>
        </w:rPr>
      </w:pPr>
      <w:r w:rsidRPr="0003002F">
        <w:rPr>
          <w:rFonts w:ascii="Helvetica" w:eastAsia="Arial" w:hAnsi="Helvetica" w:cs="Arial"/>
          <w:bCs/>
          <w:sz w:val="20"/>
          <w:szCs w:val="20"/>
          <w:lang w:val="en-GB"/>
        </w:rPr>
        <w:lastRenderedPageBreak/>
        <w:t>The application form sets out a number of competence questions related to some of the following selection criteria. Shortlisting will be based on your responses to these questions. Please make sure you provide evidence to demonstrate clearly how you meet these criteria</w:t>
      </w:r>
      <w:r w:rsidRPr="0003002F">
        <w:rPr>
          <w:rFonts w:ascii="Helvetica" w:eastAsia="Arial" w:hAnsi="Helvetica" w:cs="Arial"/>
          <w:sz w:val="20"/>
          <w:szCs w:val="20"/>
          <w:lang w:val="en-GB"/>
        </w:rPr>
        <w:t>.</w:t>
      </w:r>
    </w:p>
    <w:p w14:paraId="621EAC57" w14:textId="4DC67BFE" w:rsidR="007B282A" w:rsidRDefault="007B282A" w:rsidP="00DA2DEF">
      <w:pPr>
        <w:tabs>
          <w:tab w:val="left" w:pos="2127"/>
        </w:tabs>
        <w:ind w:right="231"/>
        <w:outlineLvl w:val="0"/>
        <w:rPr>
          <w:rFonts w:ascii="Helvetica" w:eastAsia="Arial" w:hAnsi="Helvetica" w:cs="Arial"/>
          <w:sz w:val="20"/>
          <w:szCs w:val="20"/>
          <w:lang w:val="en-GB"/>
        </w:rPr>
      </w:pPr>
    </w:p>
    <w:p w14:paraId="07B299A9" w14:textId="76894A1F" w:rsidR="00EB6652" w:rsidRPr="007B282A" w:rsidRDefault="007B282A" w:rsidP="00EB6652">
      <w:pPr>
        <w:outlineLvl w:val="0"/>
        <w:rPr>
          <w:rFonts w:ascii="Helvetica" w:eastAsia="Arial" w:hAnsi="Helvetica" w:cs="Arial"/>
          <w:b/>
          <w:sz w:val="20"/>
          <w:szCs w:val="20"/>
        </w:rPr>
      </w:pPr>
      <w:r>
        <w:rPr>
          <w:rFonts w:ascii="Helvetica" w:eastAsia="Arial" w:hAnsi="Helvetica" w:cs="Arial"/>
          <w:sz w:val="20"/>
          <w:szCs w:val="20"/>
        </w:rPr>
        <w:t>HERA Ref:</w:t>
      </w:r>
      <w:r w:rsidRPr="0003002F">
        <w:rPr>
          <w:rFonts w:ascii="Helvetica" w:eastAsia="Arial" w:hAnsi="Helvetica" w:cs="Arial"/>
          <w:sz w:val="20"/>
          <w:szCs w:val="20"/>
        </w:rPr>
        <w:t xml:space="preserve"> </w:t>
      </w:r>
      <w:r w:rsidR="00EB6652">
        <w:rPr>
          <w:rFonts w:ascii="Helvetica" w:eastAsia="Arial" w:hAnsi="Helvetica" w:cs="Arial"/>
          <w:sz w:val="20"/>
          <w:szCs w:val="20"/>
        </w:rPr>
        <w:t xml:space="preserve">SICOM Tech </w:t>
      </w:r>
      <w:r w:rsidR="000D2450">
        <w:rPr>
          <w:rFonts w:ascii="Helvetica" w:eastAsia="Arial" w:hAnsi="Helvetica" w:cs="Arial"/>
          <w:sz w:val="20"/>
          <w:szCs w:val="20"/>
        </w:rPr>
        <w:t>3</w:t>
      </w:r>
    </w:p>
    <w:p w14:paraId="528F98D0" w14:textId="33D0012B" w:rsidR="007B282A" w:rsidRPr="007B282A" w:rsidRDefault="007B282A" w:rsidP="007B282A">
      <w:pPr>
        <w:outlineLvl w:val="0"/>
        <w:rPr>
          <w:rFonts w:ascii="Helvetica" w:eastAsia="Arial" w:hAnsi="Helvetica" w:cs="Arial"/>
          <w:b/>
          <w:sz w:val="20"/>
          <w:szCs w:val="20"/>
        </w:rPr>
      </w:pPr>
    </w:p>
    <w:sectPr w:rsidR="007B282A" w:rsidRPr="007B282A" w:rsidSect="00AA467B">
      <w:headerReference w:type="first" r:id="rId11"/>
      <w:pgSz w:w="11900" w:h="16840"/>
      <w:pgMar w:top="1440" w:right="1440"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FD9A5" w14:textId="77777777" w:rsidR="00E034D9" w:rsidRDefault="00E034D9">
      <w:r>
        <w:separator/>
      </w:r>
    </w:p>
  </w:endnote>
  <w:endnote w:type="continuationSeparator" w:id="0">
    <w:p w14:paraId="35518A0D" w14:textId="77777777" w:rsidR="00E034D9" w:rsidRDefault="00E034D9">
      <w:r>
        <w:continuationSeparator/>
      </w:r>
    </w:p>
  </w:endnote>
  <w:endnote w:type="continuationNotice" w:id="1">
    <w:p w14:paraId="2858947C" w14:textId="77777777" w:rsidR="00E034D9" w:rsidRDefault="00E03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0544B" w14:textId="77777777" w:rsidR="00E034D9" w:rsidRDefault="00E034D9">
      <w:r>
        <w:separator/>
      </w:r>
    </w:p>
  </w:footnote>
  <w:footnote w:type="continuationSeparator" w:id="0">
    <w:p w14:paraId="6480474E" w14:textId="77777777" w:rsidR="00E034D9" w:rsidRDefault="00E034D9">
      <w:r>
        <w:continuationSeparator/>
      </w:r>
    </w:p>
  </w:footnote>
  <w:footnote w:type="continuationNotice" w:id="1">
    <w:p w14:paraId="2E48E943" w14:textId="77777777" w:rsidR="00E034D9" w:rsidRDefault="00E034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5914E" w14:textId="3D04FEF6" w:rsidR="003843B5" w:rsidRDefault="003843B5">
    <w:pPr>
      <w:pStyle w:val="Header"/>
    </w:pPr>
    <w:r>
      <w:rPr>
        <w:rFonts w:ascii="Arial" w:eastAsia="Arial" w:hAnsi="Arial" w:cs="Arial"/>
        <w:noProof/>
        <w:sz w:val="20"/>
        <w:szCs w:val="20"/>
        <w:lang w:val="en-GB" w:eastAsia="en-GB"/>
      </w:rPr>
      <w:drawing>
        <wp:anchor distT="0" distB="180340" distL="114300" distR="114300" simplePos="0" relativeHeight="251658240" behindDoc="0" locked="0" layoutInCell="1" allowOverlap="1" wp14:anchorId="4214C678" wp14:editId="3B0A65D4">
          <wp:simplePos x="0" y="0"/>
          <wp:positionH relativeFrom="column">
            <wp:posOffset>0</wp:posOffset>
          </wp:positionH>
          <wp:positionV relativeFrom="paragraph">
            <wp:posOffset>292608</wp:posOffset>
          </wp:positionV>
          <wp:extent cx="2520000" cy="388800"/>
          <wp:effectExtent l="0" t="0" r="0" b="5080"/>
          <wp:wrapTopAndBottom/>
          <wp:docPr id="1" nam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LCC_BLACK.png"/>
                  <pic:cNvPicPr/>
                </pic:nvPicPr>
                <pic:blipFill>
                  <a:blip r:embed="rId1"/>
                  <a:stretch>
                    <a:fillRect/>
                  </a:stretch>
                </pic:blipFill>
                <pic:spPr>
                  <a:xfrm>
                    <a:off x="0" y="0"/>
                    <a:ext cx="2520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96E41"/>
    <w:multiLevelType w:val="hybridMultilevel"/>
    <w:tmpl w:val="091A9572"/>
    <w:lvl w:ilvl="0" w:tplc="7FF07FD6">
      <w:numFmt w:val="bullet"/>
      <w:lvlText w:val="•"/>
      <w:lvlJc w:val="left"/>
      <w:pPr>
        <w:ind w:left="2120" w:hanging="2120"/>
      </w:pPr>
      <w:rPr>
        <w:rFonts w:ascii="Helvetica" w:eastAsia="Times New Roman" w:hAnsi="Helvetica"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255F0F"/>
    <w:multiLevelType w:val="multilevel"/>
    <w:tmpl w:val="3402A5FC"/>
    <w:styleLink w:val="List9"/>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 w15:restartNumberingAfterBreak="0">
    <w:nsid w:val="087A6AA2"/>
    <w:multiLevelType w:val="multilevel"/>
    <w:tmpl w:val="4E40627A"/>
    <w:styleLink w:val="List8"/>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 w15:restartNumberingAfterBreak="0">
    <w:nsid w:val="0BA02991"/>
    <w:multiLevelType w:val="multilevel"/>
    <w:tmpl w:val="949E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FC3F46"/>
    <w:multiLevelType w:val="multilevel"/>
    <w:tmpl w:val="3E14EB0C"/>
    <w:styleLink w:val="List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 w15:restartNumberingAfterBreak="0">
    <w:nsid w:val="0ED1097A"/>
    <w:multiLevelType w:val="multilevel"/>
    <w:tmpl w:val="86109542"/>
    <w:styleLink w:val="List10"/>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7" w15:restartNumberingAfterBreak="0">
    <w:nsid w:val="13D5136E"/>
    <w:multiLevelType w:val="hybridMultilevel"/>
    <w:tmpl w:val="2230C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0A761D"/>
    <w:multiLevelType w:val="hybridMultilevel"/>
    <w:tmpl w:val="051E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B81"/>
    <w:multiLevelType w:val="hybridMultilevel"/>
    <w:tmpl w:val="BE7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D255F0"/>
    <w:multiLevelType w:val="multilevel"/>
    <w:tmpl w:val="4C56D790"/>
    <w:styleLink w:val="List5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22AF5978"/>
    <w:multiLevelType w:val="multilevel"/>
    <w:tmpl w:val="3FB68932"/>
    <w:styleLink w:val="List4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 w15:restartNumberingAfterBreak="0">
    <w:nsid w:val="24B03B39"/>
    <w:multiLevelType w:val="hybridMultilevel"/>
    <w:tmpl w:val="8BC45606"/>
    <w:lvl w:ilvl="0" w:tplc="9526363E">
      <w:start w:val="1"/>
      <w:numFmt w:val="bullet"/>
      <w:lvlText w:val="•"/>
      <w:lvlJc w:val="left"/>
      <w:pPr>
        <w:tabs>
          <w:tab w:val="left" w:pos="720"/>
          <w:tab w:val="left" w:pos="1168"/>
        </w:tabs>
        <w:ind w:left="317" w:hanging="14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55BA20AC">
      <w:start w:val="1"/>
      <w:numFmt w:val="bullet"/>
      <w:lvlText w:val="o"/>
      <w:lvlJc w:val="left"/>
      <w:pPr>
        <w:tabs>
          <w:tab w:val="left" w:pos="1168"/>
          <w:tab w:val="left" w:pos="1380"/>
        </w:tabs>
        <w:ind w:left="88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0DEBEC2">
      <w:start w:val="1"/>
      <w:numFmt w:val="bullet"/>
      <w:lvlText w:val="▪"/>
      <w:lvlJc w:val="left"/>
      <w:pPr>
        <w:tabs>
          <w:tab w:val="left" w:pos="1168"/>
        </w:tabs>
        <w:ind w:left="160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492042C">
      <w:start w:val="1"/>
      <w:numFmt w:val="bullet"/>
      <w:lvlText w:val="•"/>
      <w:lvlJc w:val="left"/>
      <w:pPr>
        <w:tabs>
          <w:tab w:val="left" w:pos="1168"/>
          <w:tab w:val="left" w:pos="1380"/>
        </w:tabs>
        <w:ind w:left="232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B5EA628">
      <w:start w:val="1"/>
      <w:numFmt w:val="bullet"/>
      <w:lvlText w:val="o"/>
      <w:lvlJc w:val="left"/>
      <w:pPr>
        <w:tabs>
          <w:tab w:val="left" w:pos="1168"/>
          <w:tab w:val="left" w:pos="1380"/>
        </w:tabs>
        <w:ind w:left="304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78C9E62">
      <w:start w:val="1"/>
      <w:numFmt w:val="bullet"/>
      <w:lvlText w:val="▪"/>
      <w:lvlJc w:val="left"/>
      <w:pPr>
        <w:tabs>
          <w:tab w:val="left" w:pos="1168"/>
          <w:tab w:val="left" w:pos="1380"/>
        </w:tabs>
        <w:ind w:left="376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85A6760">
      <w:start w:val="1"/>
      <w:numFmt w:val="bullet"/>
      <w:lvlText w:val="•"/>
      <w:lvlJc w:val="left"/>
      <w:pPr>
        <w:tabs>
          <w:tab w:val="left" w:pos="1168"/>
          <w:tab w:val="left" w:pos="1380"/>
        </w:tabs>
        <w:ind w:left="448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974B212">
      <w:start w:val="1"/>
      <w:numFmt w:val="bullet"/>
      <w:lvlText w:val="o"/>
      <w:lvlJc w:val="left"/>
      <w:pPr>
        <w:tabs>
          <w:tab w:val="left" w:pos="1168"/>
          <w:tab w:val="left" w:pos="1380"/>
        </w:tabs>
        <w:ind w:left="520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5186F42">
      <w:start w:val="1"/>
      <w:numFmt w:val="bullet"/>
      <w:lvlText w:val="▪"/>
      <w:lvlJc w:val="left"/>
      <w:pPr>
        <w:tabs>
          <w:tab w:val="left" w:pos="1168"/>
          <w:tab w:val="left" w:pos="1380"/>
        </w:tabs>
        <w:ind w:left="592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34EE41B1"/>
    <w:multiLevelType w:val="hybridMultilevel"/>
    <w:tmpl w:val="D4A0AD1A"/>
    <w:lvl w:ilvl="0" w:tplc="7FF07FD6">
      <w:numFmt w:val="bullet"/>
      <w:lvlText w:val="•"/>
      <w:lvlJc w:val="left"/>
      <w:pPr>
        <w:ind w:left="2480" w:hanging="2120"/>
      </w:pPr>
      <w:rPr>
        <w:rFonts w:ascii="Helvetica" w:eastAsia="Times New Roman" w:hAnsi="Helvetic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6D65E3"/>
    <w:multiLevelType w:val="multilevel"/>
    <w:tmpl w:val="EEC6AE9C"/>
    <w:styleLink w:val="List6"/>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3FEB4BE7"/>
    <w:multiLevelType w:val="multilevel"/>
    <w:tmpl w:val="31B41B96"/>
    <w:styleLink w:val="List2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singl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 w15:restartNumberingAfterBreak="0">
    <w:nsid w:val="402044E5"/>
    <w:multiLevelType w:val="hybridMultilevel"/>
    <w:tmpl w:val="B3042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552207"/>
    <w:multiLevelType w:val="multilevel"/>
    <w:tmpl w:val="50CE57AA"/>
    <w:styleLink w:val="List0"/>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8" w15:restartNumberingAfterBreak="0">
    <w:nsid w:val="47512950"/>
    <w:multiLevelType w:val="hybridMultilevel"/>
    <w:tmpl w:val="5302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CD6660"/>
    <w:multiLevelType w:val="hybridMultilevel"/>
    <w:tmpl w:val="90AC7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417EB6"/>
    <w:multiLevelType w:val="multilevel"/>
    <w:tmpl w:val="AE382B06"/>
    <w:styleLink w:val="List7"/>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50"/>
        </w:tabs>
        <w:ind w:left="10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70"/>
        </w:tabs>
        <w:ind w:left="17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90"/>
        </w:tabs>
        <w:ind w:left="24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10"/>
        </w:tabs>
        <w:ind w:left="32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30"/>
        </w:tabs>
        <w:ind w:left="39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50"/>
        </w:tabs>
        <w:ind w:left="46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70"/>
        </w:tabs>
        <w:ind w:left="53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90"/>
        </w:tabs>
        <w:ind w:left="60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 w15:restartNumberingAfterBreak="0">
    <w:nsid w:val="55864081"/>
    <w:multiLevelType w:val="multilevel"/>
    <w:tmpl w:val="9E14FE4E"/>
    <w:styleLink w:val="List3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2" w15:restartNumberingAfterBreak="0">
    <w:nsid w:val="59B36B8D"/>
    <w:multiLevelType w:val="hybridMultilevel"/>
    <w:tmpl w:val="9F3EA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1406A7"/>
    <w:multiLevelType w:val="hybridMultilevel"/>
    <w:tmpl w:val="A44C7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3A1578">
      <w:numFmt w:val="bullet"/>
      <w:lvlText w:val="•"/>
      <w:lvlJc w:val="left"/>
      <w:pPr>
        <w:ind w:left="2160" w:hanging="360"/>
      </w:pPr>
      <w:rPr>
        <w:rFonts w:ascii="Helvetica" w:eastAsia="Times New Roman" w:hAnsi="Helvetica"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352AD7"/>
    <w:multiLevelType w:val="hybridMultilevel"/>
    <w:tmpl w:val="5B88E432"/>
    <w:lvl w:ilvl="0" w:tplc="7FF07FD6">
      <w:numFmt w:val="bullet"/>
      <w:lvlText w:val="•"/>
      <w:lvlJc w:val="left"/>
      <w:pPr>
        <w:ind w:left="2840" w:hanging="2120"/>
      </w:pPr>
      <w:rPr>
        <w:rFonts w:ascii="Helvetica" w:eastAsia="Times New Roman" w:hAnsi="Helvetic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0BF1F18"/>
    <w:multiLevelType w:val="hybridMultilevel"/>
    <w:tmpl w:val="2604B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EE30CD"/>
    <w:multiLevelType w:val="multilevel"/>
    <w:tmpl w:val="B700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824E00"/>
    <w:multiLevelType w:val="hybridMultilevel"/>
    <w:tmpl w:val="1932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830215"/>
    <w:multiLevelType w:val="multilevel"/>
    <w:tmpl w:val="1EE22BDE"/>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outline w:val="0"/>
        <w:color w:val="000000"/>
        <w:spacing w:val="0"/>
        <w:kern w:val="0"/>
        <w:position w:val="0"/>
        <w:sz w:val="22"/>
        <w:szCs w:val="22"/>
        <w:u w:val="none" w:color="000000"/>
        <w:vertAlign w:val="baseline"/>
        <w:lang w:val="en-US"/>
      </w:rPr>
    </w:lvl>
  </w:abstractNum>
  <w:abstractNum w:abstractNumId="29" w15:restartNumberingAfterBreak="0">
    <w:nsid w:val="7A8B678C"/>
    <w:multiLevelType w:val="multilevel"/>
    <w:tmpl w:val="63C8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5"/>
  </w:num>
  <w:num w:numId="3">
    <w:abstractNumId w:val="15"/>
  </w:num>
  <w:num w:numId="4">
    <w:abstractNumId w:val="21"/>
  </w:num>
  <w:num w:numId="5">
    <w:abstractNumId w:val="11"/>
  </w:num>
  <w:num w:numId="6">
    <w:abstractNumId w:val="10"/>
  </w:num>
  <w:num w:numId="7">
    <w:abstractNumId w:val="14"/>
  </w:num>
  <w:num w:numId="8">
    <w:abstractNumId w:val="20"/>
  </w:num>
  <w:num w:numId="9">
    <w:abstractNumId w:val="3"/>
  </w:num>
  <w:num w:numId="10">
    <w:abstractNumId w:val="2"/>
  </w:num>
  <w:num w:numId="11">
    <w:abstractNumId w:val="6"/>
  </w:num>
  <w:num w:numId="12">
    <w:abstractNumId w:val="25"/>
  </w:num>
  <w:num w:numId="13">
    <w:abstractNumId w:val="27"/>
  </w:num>
  <w:num w:numId="14">
    <w:abstractNumId w:val="18"/>
  </w:num>
  <w:num w:numId="15">
    <w:abstractNumId w:val="8"/>
  </w:num>
  <w:num w:numId="16">
    <w:abstractNumId w:val="7"/>
  </w:num>
  <w:num w:numId="17">
    <w:abstractNumId w:val="9"/>
  </w:num>
  <w:num w:numId="18">
    <w:abstractNumId w:val="26"/>
  </w:num>
  <w:num w:numId="19">
    <w:abstractNumId w:val="29"/>
  </w:num>
  <w:num w:numId="20">
    <w:abstractNumId w:val="4"/>
  </w:num>
  <w:num w:numId="21">
    <w:abstractNumId w:val="12"/>
  </w:num>
  <w:num w:numId="22">
    <w:abstractNumId w:val="12"/>
    <w:lvlOverride w:ilvl="0">
      <w:lvl w:ilvl="0" w:tplc="9526363E">
        <w:start w:val="1"/>
        <w:numFmt w:val="bullet"/>
        <w:lvlText w:val="•"/>
        <w:lvlJc w:val="left"/>
        <w:pPr>
          <w:ind w:left="317" w:hanging="14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1">
      <w:lvl w:ilvl="1" w:tplc="55BA20AC">
        <w:start w:val="1"/>
        <w:numFmt w:val="bullet"/>
        <w:lvlText w:val="o"/>
        <w:lvlJc w:val="left"/>
        <w:pPr>
          <w:tabs>
            <w:tab w:val="left" w:pos="1168"/>
            <w:tab w:val="left" w:pos="1380"/>
          </w:tabs>
          <w:ind w:left="89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0DEBEC2">
        <w:start w:val="1"/>
        <w:numFmt w:val="bullet"/>
        <w:lvlText w:val="▪"/>
        <w:lvlJc w:val="left"/>
        <w:pPr>
          <w:tabs>
            <w:tab w:val="left" w:pos="1168"/>
            <w:tab w:val="left" w:pos="1380"/>
          </w:tabs>
          <w:ind w:left="161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A492042C">
        <w:start w:val="1"/>
        <w:numFmt w:val="bullet"/>
        <w:lvlText w:val="•"/>
        <w:lvlJc w:val="left"/>
        <w:pPr>
          <w:tabs>
            <w:tab w:val="left" w:pos="1168"/>
            <w:tab w:val="left" w:pos="1380"/>
          </w:tabs>
          <w:ind w:left="233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B5EA628">
        <w:start w:val="1"/>
        <w:numFmt w:val="bullet"/>
        <w:lvlText w:val="o"/>
        <w:lvlJc w:val="left"/>
        <w:pPr>
          <w:tabs>
            <w:tab w:val="left" w:pos="1168"/>
            <w:tab w:val="left" w:pos="1380"/>
          </w:tabs>
          <w:ind w:left="305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78C9E62">
        <w:start w:val="1"/>
        <w:numFmt w:val="bullet"/>
        <w:lvlText w:val="▪"/>
        <w:lvlJc w:val="left"/>
        <w:pPr>
          <w:tabs>
            <w:tab w:val="left" w:pos="1168"/>
            <w:tab w:val="left" w:pos="1380"/>
          </w:tabs>
          <w:ind w:left="377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85A6760">
        <w:start w:val="1"/>
        <w:numFmt w:val="bullet"/>
        <w:lvlText w:val="•"/>
        <w:lvlJc w:val="left"/>
        <w:pPr>
          <w:tabs>
            <w:tab w:val="left" w:pos="1168"/>
            <w:tab w:val="left" w:pos="1380"/>
          </w:tabs>
          <w:ind w:left="449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974B212">
        <w:start w:val="1"/>
        <w:numFmt w:val="bullet"/>
        <w:lvlText w:val="o"/>
        <w:lvlJc w:val="left"/>
        <w:pPr>
          <w:tabs>
            <w:tab w:val="left" w:pos="1168"/>
            <w:tab w:val="left" w:pos="1380"/>
          </w:tabs>
          <w:ind w:left="521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E5186F42">
        <w:start w:val="1"/>
        <w:numFmt w:val="bullet"/>
        <w:lvlText w:val="▪"/>
        <w:lvlJc w:val="left"/>
        <w:pPr>
          <w:tabs>
            <w:tab w:val="left" w:pos="1168"/>
            <w:tab w:val="left" w:pos="1380"/>
          </w:tabs>
          <w:ind w:left="5934" w:hanging="3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3">
    <w:abstractNumId w:val="28"/>
  </w:num>
  <w:num w:numId="24">
    <w:abstractNumId w:val="0"/>
  </w:num>
  <w:num w:numId="25">
    <w:abstractNumId w:val="23"/>
  </w:num>
  <w:num w:numId="26">
    <w:abstractNumId w:val="19"/>
  </w:num>
  <w:num w:numId="27">
    <w:abstractNumId w:val="13"/>
  </w:num>
  <w:num w:numId="28">
    <w:abstractNumId w:val="24"/>
  </w:num>
  <w:num w:numId="29">
    <w:abstractNumId w:val="1"/>
  </w:num>
  <w:num w:numId="30">
    <w:abstractNumId w:val="22"/>
  </w:num>
  <w:num w:numId="31">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4DB"/>
    <w:rsid w:val="0003002F"/>
    <w:rsid w:val="00046873"/>
    <w:rsid w:val="00051870"/>
    <w:rsid w:val="00055401"/>
    <w:rsid w:val="0006732B"/>
    <w:rsid w:val="00073B3A"/>
    <w:rsid w:val="0008511E"/>
    <w:rsid w:val="00091A51"/>
    <w:rsid w:val="000A02C0"/>
    <w:rsid w:val="000B3646"/>
    <w:rsid w:val="000D2450"/>
    <w:rsid w:val="000D424E"/>
    <w:rsid w:val="000D42F1"/>
    <w:rsid w:val="000D75B6"/>
    <w:rsid w:val="000E0F11"/>
    <w:rsid w:val="000E13B9"/>
    <w:rsid w:val="000E2DE8"/>
    <w:rsid w:val="000F00C4"/>
    <w:rsid w:val="00104B21"/>
    <w:rsid w:val="00116F11"/>
    <w:rsid w:val="001672A2"/>
    <w:rsid w:val="00174468"/>
    <w:rsid w:val="00175178"/>
    <w:rsid w:val="00190C40"/>
    <w:rsid w:val="00196E18"/>
    <w:rsid w:val="001A31D3"/>
    <w:rsid w:val="001B5341"/>
    <w:rsid w:val="001C4F0B"/>
    <w:rsid w:val="001D17BA"/>
    <w:rsid w:val="001E2C27"/>
    <w:rsid w:val="001F2F6C"/>
    <w:rsid w:val="002016CD"/>
    <w:rsid w:val="00206353"/>
    <w:rsid w:val="00207D63"/>
    <w:rsid w:val="00261B64"/>
    <w:rsid w:val="002648C7"/>
    <w:rsid w:val="00265625"/>
    <w:rsid w:val="00277E60"/>
    <w:rsid w:val="002841F9"/>
    <w:rsid w:val="00296DA1"/>
    <w:rsid w:val="002A4182"/>
    <w:rsid w:val="002A57C8"/>
    <w:rsid w:val="002B3516"/>
    <w:rsid w:val="002B7CB5"/>
    <w:rsid w:val="002D1CE5"/>
    <w:rsid w:val="002D2B1D"/>
    <w:rsid w:val="002D4424"/>
    <w:rsid w:val="00325141"/>
    <w:rsid w:val="003274CB"/>
    <w:rsid w:val="00332F51"/>
    <w:rsid w:val="00373A42"/>
    <w:rsid w:val="00381585"/>
    <w:rsid w:val="003843B5"/>
    <w:rsid w:val="00396C7D"/>
    <w:rsid w:val="003B2EE7"/>
    <w:rsid w:val="003F58AE"/>
    <w:rsid w:val="00400BCA"/>
    <w:rsid w:val="00400D15"/>
    <w:rsid w:val="00402518"/>
    <w:rsid w:val="00411B12"/>
    <w:rsid w:val="00416CC3"/>
    <w:rsid w:val="00416CEF"/>
    <w:rsid w:val="00447D5B"/>
    <w:rsid w:val="00450781"/>
    <w:rsid w:val="00470C97"/>
    <w:rsid w:val="004750CD"/>
    <w:rsid w:val="0048164B"/>
    <w:rsid w:val="0049125C"/>
    <w:rsid w:val="004A2398"/>
    <w:rsid w:val="004A2947"/>
    <w:rsid w:val="004A2A0F"/>
    <w:rsid w:val="004B3212"/>
    <w:rsid w:val="004B4988"/>
    <w:rsid w:val="004C2E22"/>
    <w:rsid w:val="004C544C"/>
    <w:rsid w:val="004C6FD9"/>
    <w:rsid w:val="004D0C40"/>
    <w:rsid w:val="004D3EA3"/>
    <w:rsid w:val="004D64DB"/>
    <w:rsid w:val="004F277E"/>
    <w:rsid w:val="004F4264"/>
    <w:rsid w:val="004F78AF"/>
    <w:rsid w:val="00505322"/>
    <w:rsid w:val="005116AD"/>
    <w:rsid w:val="0051527A"/>
    <w:rsid w:val="00516693"/>
    <w:rsid w:val="00533F5C"/>
    <w:rsid w:val="005649BA"/>
    <w:rsid w:val="005726C5"/>
    <w:rsid w:val="00596250"/>
    <w:rsid w:val="005A1BA5"/>
    <w:rsid w:val="005A5CEC"/>
    <w:rsid w:val="005D426C"/>
    <w:rsid w:val="005E15B1"/>
    <w:rsid w:val="006200A7"/>
    <w:rsid w:val="00622803"/>
    <w:rsid w:val="00625E91"/>
    <w:rsid w:val="00644F66"/>
    <w:rsid w:val="006451A1"/>
    <w:rsid w:val="00646A13"/>
    <w:rsid w:val="00654780"/>
    <w:rsid w:val="00655D26"/>
    <w:rsid w:val="00661300"/>
    <w:rsid w:val="00670035"/>
    <w:rsid w:val="00672F5D"/>
    <w:rsid w:val="006976BF"/>
    <w:rsid w:val="006B33A4"/>
    <w:rsid w:val="0070080C"/>
    <w:rsid w:val="00702276"/>
    <w:rsid w:val="00704A36"/>
    <w:rsid w:val="00706D7A"/>
    <w:rsid w:val="0072100D"/>
    <w:rsid w:val="00721046"/>
    <w:rsid w:val="00733EE2"/>
    <w:rsid w:val="007373FC"/>
    <w:rsid w:val="0077025A"/>
    <w:rsid w:val="0077170B"/>
    <w:rsid w:val="00780BA9"/>
    <w:rsid w:val="00781A7D"/>
    <w:rsid w:val="00784493"/>
    <w:rsid w:val="00784ABB"/>
    <w:rsid w:val="0079364A"/>
    <w:rsid w:val="00793FC5"/>
    <w:rsid w:val="007A13F6"/>
    <w:rsid w:val="007B282A"/>
    <w:rsid w:val="007B34E8"/>
    <w:rsid w:val="007D230A"/>
    <w:rsid w:val="007D4333"/>
    <w:rsid w:val="007E418C"/>
    <w:rsid w:val="00802346"/>
    <w:rsid w:val="00812E08"/>
    <w:rsid w:val="00817347"/>
    <w:rsid w:val="0082127E"/>
    <w:rsid w:val="00824035"/>
    <w:rsid w:val="0083699C"/>
    <w:rsid w:val="0084180E"/>
    <w:rsid w:val="0085724E"/>
    <w:rsid w:val="00886D5D"/>
    <w:rsid w:val="008A5A41"/>
    <w:rsid w:val="008A5ACB"/>
    <w:rsid w:val="008B1F32"/>
    <w:rsid w:val="008C696F"/>
    <w:rsid w:val="008D0B4D"/>
    <w:rsid w:val="008D168B"/>
    <w:rsid w:val="008E769D"/>
    <w:rsid w:val="008F34F1"/>
    <w:rsid w:val="008F5DB8"/>
    <w:rsid w:val="00903848"/>
    <w:rsid w:val="009373F9"/>
    <w:rsid w:val="00985813"/>
    <w:rsid w:val="00991ABA"/>
    <w:rsid w:val="009A29C0"/>
    <w:rsid w:val="009B10BD"/>
    <w:rsid w:val="009B12ED"/>
    <w:rsid w:val="009B5681"/>
    <w:rsid w:val="009C2ED0"/>
    <w:rsid w:val="009C2FC1"/>
    <w:rsid w:val="009E5F1D"/>
    <w:rsid w:val="009F014B"/>
    <w:rsid w:val="00A116CD"/>
    <w:rsid w:val="00A13575"/>
    <w:rsid w:val="00A17210"/>
    <w:rsid w:val="00A25AB2"/>
    <w:rsid w:val="00A40BE4"/>
    <w:rsid w:val="00A510F9"/>
    <w:rsid w:val="00A645D4"/>
    <w:rsid w:val="00A71784"/>
    <w:rsid w:val="00A74C9D"/>
    <w:rsid w:val="00A83659"/>
    <w:rsid w:val="00A93B34"/>
    <w:rsid w:val="00A96A41"/>
    <w:rsid w:val="00AA042D"/>
    <w:rsid w:val="00AA467B"/>
    <w:rsid w:val="00AC2F64"/>
    <w:rsid w:val="00AC6F77"/>
    <w:rsid w:val="00AD52FB"/>
    <w:rsid w:val="00AE110F"/>
    <w:rsid w:val="00AF5456"/>
    <w:rsid w:val="00B055D7"/>
    <w:rsid w:val="00B06E3B"/>
    <w:rsid w:val="00B1767D"/>
    <w:rsid w:val="00B207CA"/>
    <w:rsid w:val="00B422C3"/>
    <w:rsid w:val="00B50E9A"/>
    <w:rsid w:val="00B61713"/>
    <w:rsid w:val="00B66862"/>
    <w:rsid w:val="00B70AD7"/>
    <w:rsid w:val="00B71E81"/>
    <w:rsid w:val="00B747F9"/>
    <w:rsid w:val="00B9502D"/>
    <w:rsid w:val="00BA3473"/>
    <w:rsid w:val="00BA4118"/>
    <w:rsid w:val="00BD7380"/>
    <w:rsid w:val="00BE54C6"/>
    <w:rsid w:val="00BE7F85"/>
    <w:rsid w:val="00C02356"/>
    <w:rsid w:val="00C031EE"/>
    <w:rsid w:val="00C04F20"/>
    <w:rsid w:val="00C11B7C"/>
    <w:rsid w:val="00C14368"/>
    <w:rsid w:val="00C15129"/>
    <w:rsid w:val="00C404EC"/>
    <w:rsid w:val="00C42FDE"/>
    <w:rsid w:val="00C477AD"/>
    <w:rsid w:val="00C56874"/>
    <w:rsid w:val="00C7036A"/>
    <w:rsid w:val="00C756A9"/>
    <w:rsid w:val="00C8703F"/>
    <w:rsid w:val="00C925E2"/>
    <w:rsid w:val="00C951FE"/>
    <w:rsid w:val="00CA7E64"/>
    <w:rsid w:val="00CB112E"/>
    <w:rsid w:val="00CB77A6"/>
    <w:rsid w:val="00CD5E80"/>
    <w:rsid w:val="00CD66AE"/>
    <w:rsid w:val="00D251F2"/>
    <w:rsid w:val="00D25F15"/>
    <w:rsid w:val="00D36D19"/>
    <w:rsid w:val="00D563CB"/>
    <w:rsid w:val="00D66737"/>
    <w:rsid w:val="00D828B1"/>
    <w:rsid w:val="00D83D6C"/>
    <w:rsid w:val="00D860CE"/>
    <w:rsid w:val="00DA2DEF"/>
    <w:rsid w:val="00DD767B"/>
    <w:rsid w:val="00DE43CB"/>
    <w:rsid w:val="00DE4C1D"/>
    <w:rsid w:val="00DE61CC"/>
    <w:rsid w:val="00DF1419"/>
    <w:rsid w:val="00DF58F2"/>
    <w:rsid w:val="00E0240D"/>
    <w:rsid w:val="00E02ECC"/>
    <w:rsid w:val="00E034D9"/>
    <w:rsid w:val="00E322C8"/>
    <w:rsid w:val="00E34615"/>
    <w:rsid w:val="00E41E2C"/>
    <w:rsid w:val="00E47B47"/>
    <w:rsid w:val="00E47BB3"/>
    <w:rsid w:val="00E55E51"/>
    <w:rsid w:val="00E61FAB"/>
    <w:rsid w:val="00E62471"/>
    <w:rsid w:val="00E64C78"/>
    <w:rsid w:val="00E71012"/>
    <w:rsid w:val="00E847DB"/>
    <w:rsid w:val="00E848C8"/>
    <w:rsid w:val="00E90B21"/>
    <w:rsid w:val="00EA19A4"/>
    <w:rsid w:val="00EA22D7"/>
    <w:rsid w:val="00EB6652"/>
    <w:rsid w:val="00ED527C"/>
    <w:rsid w:val="00ED7642"/>
    <w:rsid w:val="00EE490D"/>
    <w:rsid w:val="00F06ACF"/>
    <w:rsid w:val="00F21107"/>
    <w:rsid w:val="00F35521"/>
    <w:rsid w:val="00F479EC"/>
    <w:rsid w:val="00F6105F"/>
    <w:rsid w:val="00F643B2"/>
    <w:rsid w:val="00F76C6A"/>
    <w:rsid w:val="00FB4CC0"/>
    <w:rsid w:val="00FF1169"/>
    <w:rsid w:val="66C08F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7F8632"/>
  <w15:docId w15:val="{02C6FEB9-97BD-4CF0-9728-0510F7EF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paragraph" w:styleId="Heading3">
    <w:name w:val="heading 3"/>
    <w:next w:val="Body"/>
    <w:pPr>
      <w:keepNext/>
      <w:jc w:val="center"/>
      <w:outlineLvl w:val="2"/>
    </w:pPr>
    <w:rPr>
      <w:rFonts w:ascii="Arial" w:eastAsia="Arial" w:hAnsi="Arial" w:cs="Arial"/>
      <w:b/>
      <w:bCs/>
      <w:color w:val="000000"/>
      <w:sz w:val="22"/>
      <w:szCs w:val="22"/>
      <w:u w:color="000000"/>
      <w:lang w:val="en-US"/>
    </w:rPr>
  </w:style>
  <w:style w:type="paragraph" w:styleId="Heading4">
    <w:name w:val="heading 4"/>
    <w:next w:val="Body"/>
    <w:pPr>
      <w:keepNext/>
      <w:outlineLvl w:val="3"/>
    </w:pPr>
    <w:rPr>
      <w:rFonts w:ascii="Arial" w:eastAsia="Arial" w:hAnsi="Arial" w:cs="Arial"/>
      <w:color w:val="000000"/>
      <w:sz w:val="22"/>
      <w:szCs w:val="22"/>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eastAsia="Times New Roman"/>
      <w:color w:val="000000"/>
      <w:sz w:val="22"/>
      <w:szCs w:val="22"/>
      <w:u w:color="000000"/>
    </w:rPr>
  </w:style>
  <w:style w:type="paragraph" w:styleId="ListParagraph">
    <w:name w:val="List Paragraph"/>
    <w:uiPriority w:val="34"/>
    <w:qFormat/>
    <w:pPr>
      <w:ind w:left="720"/>
    </w:pPr>
    <w:rPr>
      <w:rFonts w:eastAsia="Times New Roman"/>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styleId="BodyText2">
    <w:name w:val="Body Text 2"/>
    <w:link w:val="BodyText2Char"/>
    <w:rPr>
      <w:rFonts w:ascii="Arial" w:eastAsia="Arial" w:hAnsi="Arial" w:cs="Arial"/>
      <w:color w:val="000000"/>
      <w:u w:color="000000"/>
      <w:lang w:val="en-US"/>
    </w:rPr>
  </w:style>
  <w:style w:type="paragraph" w:customStyle="1" w:styleId="Heading">
    <w:name w:val="Heading"/>
    <w:next w:val="Body"/>
    <w:pPr>
      <w:keepNext/>
      <w:pBdr>
        <w:top w:val="single" w:sz="12" w:space="0" w:color="000000"/>
        <w:left w:val="single" w:sz="12" w:space="0" w:color="000000"/>
        <w:bottom w:val="single" w:sz="12" w:space="0" w:color="000000"/>
        <w:right w:val="single" w:sz="12" w:space="0" w:color="000000"/>
      </w:pBdr>
      <w:jc w:val="center"/>
      <w:outlineLvl w:val="0"/>
    </w:pPr>
    <w:rPr>
      <w:rFonts w:ascii="Arial" w:eastAsia="Arial" w:hAnsi="Arial" w:cs="Arial"/>
      <w:b/>
      <w:bCs/>
      <w:color w:val="000000"/>
      <w:u w:color="000000"/>
      <w:lang w:val="en-US"/>
    </w:rPr>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paragraph" w:styleId="Header">
    <w:name w:val="header"/>
    <w:basedOn w:val="Normal"/>
    <w:link w:val="HeaderChar"/>
    <w:uiPriority w:val="99"/>
    <w:unhideWhenUsed/>
    <w:rsid w:val="005D426C"/>
    <w:pPr>
      <w:tabs>
        <w:tab w:val="center" w:pos="4513"/>
        <w:tab w:val="right" w:pos="9026"/>
      </w:tabs>
    </w:pPr>
  </w:style>
  <w:style w:type="character" w:customStyle="1" w:styleId="HeaderChar">
    <w:name w:val="Header Char"/>
    <w:basedOn w:val="DefaultParagraphFont"/>
    <w:link w:val="Header"/>
    <w:uiPriority w:val="99"/>
    <w:rsid w:val="005D426C"/>
    <w:rPr>
      <w:sz w:val="24"/>
      <w:szCs w:val="24"/>
      <w:lang w:val="en-US"/>
    </w:rPr>
  </w:style>
  <w:style w:type="paragraph" w:styleId="Footer">
    <w:name w:val="footer"/>
    <w:basedOn w:val="Normal"/>
    <w:link w:val="FooterChar"/>
    <w:uiPriority w:val="99"/>
    <w:unhideWhenUsed/>
    <w:rsid w:val="005D426C"/>
    <w:pPr>
      <w:tabs>
        <w:tab w:val="center" w:pos="4513"/>
        <w:tab w:val="right" w:pos="9026"/>
      </w:tabs>
    </w:pPr>
  </w:style>
  <w:style w:type="character" w:customStyle="1" w:styleId="FooterChar">
    <w:name w:val="Footer Char"/>
    <w:basedOn w:val="DefaultParagraphFont"/>
    <w:link w:val="Footer"/>
    <w:uiPriority w:val="99"/>
    <w:rsid w:val="005D426C"/>
    <w:rPr>
      <w:sz w:val="24"/>
      <w:szCs w:val="24"/>
      <w:lang w:val="en-US"/>
    </w:rPr>
  </w:style>
  <w:style w:type="table" w:styleId="TableGrid">
    <w:name w:val="Table Grid"/>
    <w:basedOn w:val="TableNormal"/>
    <w:uiPriority w:val="59"/>
    <w:rsid w:val="008E769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2ED"/>
    <w:rPr>
      <w:sz w:val="18"/>
      <w:szCs w:val="18"/>
    </w:rPr>
  </w:style>
  <w:style w:type="character" w:customStyle="1" w:styleId="BalloonTextChar">
    <w:name w:val="Balloon Text Char"/>
    <w:basedOn w:val="DefaultParagraphFont"/>
    <w:link w:val="BalloonText"/>
    <w:uiPriority w:val="99"/>
    <w:semiHidden/>
    <w:rsid w:val="009B12ED"/>
    <w:rPr>
      <w:sz w:val="18"/>
      <w:szCs w:val="18"/>
      <w:lang w:val="en-US"/>
    </w:rPr>
  </w:style>
  <w:style w:type="character" w:styleId="CommentReference">
    <w:name w:val="annotation reference"/>
    <w:basedOn w:val="DefaultParagraphFont"/>
    <w:uiPriority w:val="99"/>
    <w:semiHidden/>
    <w:unhideWhenUsed/>
    <w:rsid w:val="00780BA9"/>
    <w:rPr>
      <w:sz w:val="16"/>
      <w:szCs w:val="16"/>
    </w:rPr>
  </w:style>
  <w:style w:type="paragraph" w:styleId="CommentText">
    <w:name w:val="annotation text"/>
    <w:basedOn w:val="Normal"/>
    <w:link w:val="CommentTextChar"/>
    <w:uiPriority w:val="99"/>
    <w:semiHidden/>
    <w:unhideWhenUsed/>
    <w:rsid w:val="00780BA9"/>
    <w:rPr>
      <w:sz w:val="20"/>
      <w:szCs w:val="20"/>
    </w:rPr>
  </w:style>
  <w:style w:type="character" w:customStyle="1" w:styleId="CommentTextChar">
    <w:name w:val="Comment Text Char"/>
    <w:basedOn w:val="DefaultParagraphFont"/>
    <w:link w:val="CommentText"/>
    <w:uiPriority w:val="99"/>
    <w:semiHidden/>
    <w:rsid w:val="00780BA9"/>
    <w:rPr>
      <w:lang w:val="en-US"/>
    </w:rPr>
  </w:style>
  <w:style w:type="paragraph" w:styleId="CommentSubject">
    <w:name w:val="annotation subject"/>
    <w:basedOn w:val="CommentText"/>
    <w:next w:val="CommentText"/>
    <w:link w:val="CommentSubjectChar"/>
    <w:uiPriority w:val="99"/>
    <w:semiHidden/>
    <w:unhideWhenUsed/>
    <w:rsid w:val="00780BA9"/>
    <w:rPr>
      <w:b/>
      <w:bCs/>
    </w:rPr>
  </w:style>
  <w:style w:type="character" w:customStyle="1" w:styleId="CommentSubjectChar">
    <w:name w:val="Comment Subject Char"/>
    <w:basedOn w:val="CommentTextChar"/>
    <w:link w:val="CommentSubject"/>
    <w:uiPriority w:val="99"/>
    <w:semiHidden/>
    <w:rsid w:val="00780BA9"/>
    <w:rPr>
      <w:b/>
      <w:bCs/>
      <w:lang w:val="en-US"/>
    </w:rPr>
  </w:style>
  <w:style w:type="paragraph" w:styleId="Revision">
    <w:name w:val="Revision"/>
    <w:hidden/>
    <w:uiPriority w:val="99"/>
    <w:semiHidden/>
    <w:rsid w:val="00E55E5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customStyle="1" w:styleId="BodyText2Char">
    <w:name w:val="Body Text 2 Char"/>
    <w:basedOn w:val="DefaultParagraphFont"/>
    <w:link w:val="BodyText2"/>
    <w:rsid w:val="002648C7"/>
    <w:rPr>
      <w:rFonts w:ascii="Arial" w:eastAsia="Arial" w:hAnsi="Arial" w:cs="Arial"/>
      <w:color w:val="000000"/>
      <w:u w:color="000000"/>
      <w:lang w:val="en-US"/>
    </w:rPr>
  </w:style>
  <w:style w:type="paragraph" w:styleId="NormalWeb">
    <w:name w:val="Normal (Web)"/>
    <w:basedOn w:val="Normal"/>
    <w:uiPriority w:val="99"/>
    <w:semiHidden/>
    <w:unhideWhenUsed/>
    <w:rsid w:val="000E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4128">
      <w:bodyDiv w:val="1"/>
      <w:marLeft w:val="0"/>
      <w:marRight w:val="0"/>
      <w:marTop w:val="0"/>
      <w:marBottom w:val="0"/>
      <w:divBdr>
        <w:top w:val="none" w:sz="0" w:space="0" w:color="auto"/>
        <w:left w:val="none" w:sz="0" w:space="0" w:color="auto"/>
        <w:bottom w:val="none" w:sz="0" w:space="0" w:color="auto"/>
        <w:right w:val="none" w:sz="0" w:space="0" w:color="auto"/>
      </w:divBdr>
    </w:div>
    <w:div w:id="49614759">
      <w:bodyDiv w:val="1"/>
      <w:marLeft w:val="0"/>
      <w:marRight w:val="0"/>
      <w:marTop w:val="0"/>
      <w:marBottom w:val="0"/>
      <w:divBdr>
        <w:top w:val="none" w:sz="0" w:space="0" w:color="auto"/>
        <w:left w:val="none" w:sz="0" w:space="0" w:color="auto"/>
        <w:bottom w:val="none" w:sz="0" w:space="0" w:color="auto"/>
        <w:right w:val="none" w:sz="0" w:space="0" w:color="auto"/>
      </w:divBdr>
    </w:div>
    <w:div w:id="80953421">
      <w:bodyDiv w:val="1"/>
      <w:marLeft w:val="0"/>
      <w:marRight w:val="0"/>
      <w:marTop w:val="0"/>
      <w:marBottom w:val="0"/>
      <w:divBdr>
        <w:top w:val="none" w:sz="0" w:space="0" w:color="auto"/>
        <w:left w:val="none" w:sz="0" w:space="0" w:color="auto"/>
        <w:bottom w:val="none" w:sz="0" w:space="0" w:color="auto"/>
        <w:right w:val="none" w:sz="0" w:space="0" w:color="auto"/>
      </w:divBdr>
    </w:div>
    <w:div w:id="122617923">
      <w:bodyDiv w:val="1"/>
      <w:marLeft w:val="0"/>
      <w:marRight w:val="0"/>
      <w:marTop w:val="0"/>
      <w:marBottom w:val="0"/>
      <w:divBdr>
        <w:top w:val="none" w:sz="0" w:space="0" w:color="auto"/>
        <w:left w:val="none" w:sz="0" w:space="0" w:color="auto"/>
        <w:bottom w:val="none" w:sz="0" w:space="0" w:color="auto"/>
        <w:right w:val="none" w:sz="0" w:space="0" w:color="auto"/>
      </w:divBdr>
    </w:div>
    <w:div w:id="141312660">
      <w:bodyDiv w:val="1"/>
      <w:marLeft w:val="0"/>
      <w:marRight w:val="0"/>
      <w:marTop w:val="0"/>
      <w:marBottom w:val="0"/>
      <w:divBdr>
        <w:top w:val="none" w:sz="0" w:space="0" w:color="auto"/>
        <w:left w:val="none" w:sz="0" w:space="0" w:color="auto"/>
        <w:bottom w:val="none" w:sz="0" w:space="0" w:color="auto"/>
        <w:right w:val="none" w:sz="0" w:space="0" w:color="auto"/>
      </w:divBdr>
    </w:div>
    <w:div w:id="177044843">
      <w:bodyDiv w:val="1"/>
      <w:marLeft w:val="0"/>
      <w:marRight w:val="0"/>
      <w:marTop w:val="0"/>
      <w:marBottom w:val="0"/>
      <w:divBdr>
        <w:top w:val="none" w:sz="0" w:space="0" w:color="auto"/>
        <w:left w:val="none" w:sz="0" w:space="0" w:color="auto"/>
        <w:bottom w:val="none" w:sz="0" w:space="0" w:color="auto"/>
        <w:right w:val="none" w:sz="0" w:space="0" w:color="auto"/>
      </w:divBdr>
    </w:div>
    <w:div w:id="181600823">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206525001">
      <w:bodyDiv w:val="1"/>
      <w:marLeft w:val="0"/>
      <w:marRight w:val="0"/>
      <w:marTop w:val="0"/>
      <w:marBottom w:val="0"/>
      <w:divBdr>
        <w:top w:val="none" w:sz="0" w:space="0" w:color="auto"/>
        <w:left w:val="none" w:sz="0" w:space="0" w:color="auto"/>
        <w:bottom w:val="none" w:sz="0" w:space="0" w:color="auto"/>
        <w:right w:val="none" w:sz="0" w:space="0" w:color="auto"/>
      </w:divBdr>
    </w:div>
    <w:div w:id="235287607">
      <w:bodyDiv w:val="1"/>
      <w:marLeft w:val="0"/>
      <w:marRight w:val="0"/>
      <w:marTop w:val="0"/>
      <w:marBottom w:val="0"/>
      <w:divBdr>
        <w:top w:val="none" w:sz="0" w:space="0" w:color="auto"/>
        <w:left w:val="none" w:sz="0" w:space="0" w:color="auto"/>
        <w:bottom w:val="none" w:sz="0" w:space="0" w:color="auto"/>
        <w:right w:val="none" w:sz="0" w:space="0" w:color="auto"/>
      </w:divBdr>
    </w:div>
    <w:div w:id="236790324">
      <w:bodyDiv w:val="1"/>
      <w:marLeft w:val="0"/>
      <w:marRight w:val="0"/>
      <w:marTop w:val="0"/>
      <w:marBottom w:val="0"/>
      <w:divBdr>
        <w:top w:val="none" w:sz="0" w:space="0" w:color="auto"/>
        <w:left w:val="none" w:sz="0" w:space="0" w:color="auto"/>
        <w:bottom w:val="none" w:sz="0" w:space="0" w:color="auto"/>
        <w:right w:val="none" w:sz="0" w:space="0" w:color="auto"/>
      </w:divBdr>
    </w:div>
    <w:div w:id="368334651">
      <w:bodyDiv w:val="1"/>
      <w:marLeft w:val="0"/>
      <w:marRight w:val="0"/>
      <w:marTop w:val="0"/>
      <w:marBottom w:val="0"/>
      <w:divBdr>
        <w:top w:val="none" w:sz="0" w:space="0" w:color="auto"/>
        <w:left w:val="none" w:sz="0" w:space="0" w:color="auto"/>
        <w:bottom w:val="none" w:sz="0" w:space="0" w:color="auto"/>
        <w:right w:val="none" w:sz="0" w:space="0" w:color="auto"/>
      </w:divBdr>
    </w:div>
    <w:div w:id="375659566">
      <w:bodyDiv w:val="1"/>
      <w:marLeft w:val="0"/>
      <w:marRight w:val="0"/>
      <w:marTop w:val="0"/>
      <w:marBottom w:val="0"/>
      <w:divBdr>
        <w:top w:val="none" w:sz="0" w:space="0" w:color="auto"/>
        <w:left w:val="none" w:sz="0" w:space="0" w:color="auto"/>
        <w:bottom w:val="none" w:sz="0" w:space="0" w:color="auto"/>
        <w:right w:val="none" w:sz="0" w:space="0" w:color="auto"/>
      </w:divBdr>
    </w:div>
    <w:div w:id="396632991">
      <w:bodyDiv w:val="1"/>
      <w:marLeft w:val="0"/>
      <w:marRight w:val="0"/>
      <w:marTop w:val="0"/>
      <w:marBottom w:val="0"/>
      <w:divBdr>
        <w:top w:val="none" w:sz="0" w:space="0" w:color="auto"/>
        <w:left w:val="none" w:sz="0" w:space="0" w:color="auto"/>
        <w:bottom w:val="none" w:sz="0" w:space="0" w:color="auto"/>
        <w:right w:val="none" w:sz="0" w:space="0" w:color="auto"/>
      </w:divBdr>
    </w:div>
    <w:div w:id="410736634">
      <w:bodyDiv w:val="1"/>
      <w:marLeft w:val="0"/>
      <w:marRight w:val="0"/>
      <w:marTop w:val="0"/>
      <w:marBottom w:val="0"/>
      <w:divBdr>
        <w:top w:val="none" w:sz="0" w:space="0" w:color="auto"/>
        <w:left w:val="none" w:sz="0" w:space="0" w:color="auto"/>
        <w:bottom w:val="none" w:sz="0" w:space="0" w:color="auto"/>
        <w:right w:val="none" w:sz="0" w:space="0" w:color="auto"/>
      </w:divBdr>
    </w:div>
    <w:div w:id="411859719">
      <w:bodyDiv w:val="1"/>
      <w:marLeft w:val="0"/>
      <w:marRight w:val="0"/>
      <w:marTop w:val="0"/>
      <w:marBottom w:val="0"/>
      <w:divBdr>
        <w:top w:val="none" w:sz="0" w:space="0" w:color="auto"/>
        <w:left w:val="none" w:sz="0" w:space="0" w:color="auto"/>
        <w:bottom w:val="none" w:sz="0" w:space="0" w:color="auto"/>
        <w:right w:val="none" w:sz="0" w:space="0" w:color="auto"/>
      </w:divBdr>
    </w:div>
    <w:div w:id="451945801">
      <w:bodyDiv w:val="1"/>
      <w:marLeft w:val="0"/>
      <w:marRight w:val="0"/>
      <w:marTop w:val="0"/>
      <w:marBottom w:val="0"/>
      <w:divBdr>
        <w:top w:val="none" w:sz="0" w:space="0" w:color="auto"/>
        <w:left w:val="none" w:sz="0" w:space="0" w:color="auto"/>
        <w:bottom w:val="none" w:sz="0" w:space="0" w:color="auto"/>
        <w:right w:val="none" w:sz="0" w:space="0" w:color="auto"/>
      </w:divBdr>
    </w:div>
    <w:div w:id="472331548">
      <w:bodyDiv w:val="1"/>
      <w:marLeft w:val="0"/>
      <w:marRight w:val="0"/>
      <w:marTop w:val="0"/>
      <w:marBottom w:val="0"/>
      <w:divBdr>
        <w:top w:val="none" w:sz="0" w:space="0" w:color="auto"/>
        <w:left w:val="none" w:sz="0" w:space="0" w:color="auto"/>
        <w:bottom w:val="none" w:sz="0" w:space="0" w:color="auto"/>
        <w:right w:val="none" w:sz="0" w:space="0" w:color="auto"/>
      </w:divBdr>
    </w:div>
    <w:div w:id="489756442">
      <w:bodyDiv w:val="1"/>
      <w:marLeft w:val="0"/>
      <w:marRight w:val="0"/>
      <w:marTop w:val="0"/>
      <w:marBottom w:val="0"/>
      <w:divBdr>
        <w:top w:val="none" w:sz="0" w:space="0" w:color="auto"/>
        <w:left w:val="none" w:sz="0" w:space="0" w:color="auto"/>
        <w:bottom w:val="none" w:sz="0" w:space="0" w:color="auto"/>
        <w:right w:val="none" w:sz="0" w:space="0" w:color="auto"/>
      </w:divBdr>
    </w:div>
    <w:div w:id="502552369">
      <w:bodyDiv w:val="1"/>
      <w:marLeft w:val="0"/>
      <w:marRight w:val="0"/>
      <w:marTop w:val="0"/>
      <w:marBottom w:val="0"/>
      <w:divBdr>
        <w:top w:val="none" w:sz="0" w:space="0" w:color="auto"/>
        <w:left w:val="none" w:sz="0" w:space="0" w:color="auto"/>
        <w:bottom w:val="none" w:sz="0" w:space="0" w:color="auto"/>
        <w:right w:val="none" w:sz="0" w:space="0" w:color="auto"/>
      </w:divBdr>
    </w:div>
    <w:div w:id="514416788">
      <w:bodyDiv w:val="1"/>
      <w:marLeft w:val="0"/>
      <w:marRight w:val="0"/>
      <w:marTop w:val="0"/>
      <w:marBottom w:val="0"/>
      <w:divBdr>
        <w:top w:val="none" w:sz="0" w:space="0" w:color="auto"/>
        <w:left w:val="none" w:sz="0" w:space="0" w:color="auto"/>
        <w:bottom w:val="none" w:sz="0" w:space="0" w:color="auto"/>
        <w:right w:val="none" w:sz="0" w:space="0" w:color="auto"/>
      </w:divBdr>
    </w:div>
    <w:div w:id="570895842">
      <w:bodyDiv w:val="1"/>
      <w:marLeft w:val="0"/>
      <w:marRight w:val="0"/>
      <w:marTop w:val="0"/>
      <w:marBottom w:val="0"/>
      <w:divBdr>
        <w:top w:val="none" w:sz="0" w:space="0" w:color="auto"/>
        <w:left w:val="none" w:sz="0" w:space="0" w:color="auto"/>
        <w:bottom w:val="none" w:sz="0" w:space="0" w:color="auto"/>
        <w:right w:val="none" w:sz="0" w:space="0" w:color="auto"/>
      </w:divBdr>
    </w:div>
    <w:div w:id="600723947">
      <w:bodyDiv w:val="1"/>
      <w:marLeft w:val="0"/>
      <w:marRight w:val="0"/>
      <w:marTop w:val="0"/>
      <w:marBottom w:val="0"/>
      <w:divBdr>
        <w:top w:val="none" w:sz="0" w:space="0" w:color="auto"/>
        <w:left w:val="none" w:sz="0" w:space="0" w:color="auto"/>
        <w:bottom w:val="none" w:sz="0" w:space="0" w:color="auto"/>
        <w:right w:val="none" w:sz="0" w:space="0" w:color="auto"/>
      </w:divBdr>
    </w:div>
    <w:div w:id="606158455">
      <w:bodyDiv w:val="1"/>
      <w:marLeft w:val="0"/>
      <w:marRight w:val="0"/>
      <w:marTop w:val="0"/>
      <w:marBottom w:val="0"/>
      <w:divBdr>
        <w:top w:val="none" w:sz="0" w:space="0" w:color="auto"/>
        <w:left w:val="none" w:sz="0" w:space="0" w:color="auto"/>
        <w:bottom w:val="none" w:sz="0" w:space="0" w:color="auto"/>
        <w:right w:val="none" w:sz="0" w:space="0" w:color="auto"/>
      </w:divBdr>
    </w:div>
    <w:div w:id="614286753">
      <w:bodyDiv w:val="1"/>
      <w:marLeft w:val="0"/>
      <w:marRight w:val="0"/>
      <w:marTop w:val="0"/>
      <w:marBottom w:val="0"/>
      <w:divBdr>
        <w:top w:val="none" w:sz="0" w:space="0" w:color="auto"/>
        <w:left w:val="none" w:sz="0" w:space="0" w:color="auto"/>
        <w:bottom w:val="none" w:sz="0" w:space="0" w:color="auto"/>
        <w:right w:val="none" w:sz="0" w:space="0" w:color="auto"/>
      </w:divBdr>
    </w:div>
    <w:div w:id="645745279">
      <w:bodyDiv w:val="1"/>
      <w:marLeft w:val="0"/>
      <w:marRight w:val="0"/>
      <w:marTop w:val="0"/>
      <w:marBottom w:val="0"/>
      <w:divBdr>
        <w:top w:val="none" w:sz="0" w:space="0" w:color="auto"/>
        <w:left w:val="none" w:sz="0" w:space="0" w:color="auto"/>
        <w:bottom w:val="none" w:sz="0" w:space="0" w:color="auto"/>
        <w:right w:val="none" w:sz="0" w:space="0" w:color="auto"/>
      </w:divBdr>
    </w:div>
    <w:div w:id="650132229">
      <w:bodyDiv w:val="1"/>
      <w:marLeft w:val="0"/>
      <w:marRight w:val="0"/>
      <w:marTop w:val="0"/>
      <w:marBottom w:val="0"/>
      <w:divBdr>
        <w:top w:val="none" w:sz="0" w:space="0" w:color="auto"/>
        <w:left w:val="none" w:sz="0" w:space="0" w:color="auto"/>
        <w:bottom w:val="none" w:sz="0" w:space="0" w:color="auto"/>
        <w:right w:val="none" w:sz="0" w:space="0" w:color="auto"/>
      </w:divBdr>
    </w:div>
    <w:div w:id="650523609">
      <w:bodyDiv w:val="1"/>
      <w:marLeft w:val="0"/>
      <w:marRight w:val="0"/>
      <w:marTop w:val="0"/>
      <w:marBottom w:val="0"/>
      <w:divBdr>
        <w:top w:val="none" w:sz="0" w:space="0" w:color="auto"/>
        <w:left w:val="none" w:sz="0" w:space="0" w:color="auto"/>
        <w:bottom w:val="none" w:sz="0" w:space="0" w:color="auto"/>
        <w:right w:val="none" w:sz="0" w:space="0" w:color="auto"/>
      </w:divBdr>
    </w:div>
    <w:div w:id="653947408">
      <w:bodyDiv w:val="1"/>
      <w:marLeft w:val="0"/>
      <w:marRight w:val="0"/>
      <w:marTop w:val="0"/>
      <w:marBottom w:val="0"/>
      <w:divBdr>
        <w:top w:val="none" w:sz="0" w:space="0" w:color="auto"/>
        <w:left w:val="none" w:sz="0" w:space="0" w:color="auto"/>
        <w:bottom w:val="none" w:sz="0" w:space="0" w:color="auto"/>
        <w:right w:val="none" w:sz="0" w:space="0" w:color="auto"/>
      </w:divBdr>
    </w:div>
    <w:div w:id="700397637">
      <w:bodyDiv w:val="1"/>
      <w:marLeft w:val="0"/>
      <w:marRight w:val="0"/>
      <w:marTop w:val="0"/>
      <w:marBottom w:val="0"/>
      <w:divBdr>
        <w:top w:val="none" w:sz="0" w:space="0" w:color="auto"/>
        <w:left w:val="none" w:sz="0" w:space="0" w:color="auto"/>
        <w:bottom w:val="none" w:sz="0" w:space="0" w:color="auto"/>
        <w:right w:val="none" w:sz="0" w:space="0" w:color="auto"/>
      </w:divBdr>
    </w:div>
    <w:div w:id="727344640">
      <w:bodyDiv w:val="1"/>
      <w:marLeft w:val="0"/>
      <w:marRight w:val="0"/>
      <w:marTop w:val="0"/>
      <w:marBottom w:val="0"/>
      <w:divBdr>
        <w:top w:val="none" w:sz="0" w:space="0" w:color="auto"/>
        <w:left w:val="none" w:sz="0" w:space="0" w:color="auto"/>
        <w:bottom w:val="none" w:sz="0" w:space="0" w:color="auto"/>
        <w:right w:val="none" w:sz="0" w:space="0" w:color="auto"/>
      </w:divBdr>
    </w:div>
    <w:div w:id="746078782">
      <w:bodyDiv w:val="1"/>
      <w:marLeft w:val="0"/>
      <w:marRight w:val="0"/>
      <w:marTop w:val="0"/>
      <w:marBottom w:val="0"/>
      <w:divBdr>
        <w:top w:val="none" w:sz="0" w:space="0" w:color="auto"/>
        <w:left w:val="none" w:sz="0" w:space="0" w:color="auto"/>
        <w:bottom w:val="none" w:sz="0" w:space="0" w:color="auto"/>
        <w:right w:val="none" w:sz="0" w:space="0" w:color="auto"/>
      </w:divBdr>
    </w:div>
    <w:div w:id="757555891">
      <w:bodyDiv w:val="1"/>
      <w:marLeft w:val="0"/>
      <w:marRight w:val="0"/>
      <w:marTop w:val="0"/>
      <w:marBottom w:val="0"/>
      <w:divBdr>
        <w:top w:val="none" w:sz="0" w:space="0" w:color="auto"/>
        <w:left w:val="none" w:sz="0" w:space="0" w:color="auto"/>
        <w:bottom w:val="none" w:sz="0" w:space="0" w:color="auto"/>
        <w:right w:val="none" w:sz="0" w:space="0" w:color="auto"/>
      </w:divBdr>
    </w:div>
    <w:div w:id="819613755">
      <w:bodyDiv w:val="1"/>
      <w:marLeft w:val="0"/>
      <w:marRight w:val="0"/>
      <w:marTop w:val="0"/>
      <w:marBottom w:val="0"/>
      <w:divBdr>
        <w:top w:val="none" w:sz="0" w:space="0" w:color="auto"/>
        <w:left w:val="none" w:sz="0" w:space="0" w:color="auto"/>
        <w:bottom w:val="none" w:sz="0" w:space="0" w:color="auto"/>
        <w:right w:val="none" w:sz="0" w:space="0" w:color="auto"/>
      </w:divBdr>
    </w:div>
    <w:div w:id="872693838">
      <w:bodyDiv w:val="1"/>
      <w:marLeft w:val="0"/>
      <w:marRight w:val="0"/>
      <w:marTop w:val="0"/>
      <w:marBottom w:val="0"/>
      <w:divBdr>
        <w:top w:val="none" w:sz="0" w:space="0" w:color="auto"/>
        <w:left w:val="none" w:sz="0" w:space="0" w:color="auto"/>
        <w:bottom w:val="none" w:sz="0" w:space="0" w:color="auto"/>
        <w:right w:val="none" w:sz="0" w:space="0" w:color="auto"/>
      </w:divBdr>
    </w:div>
    <w:div w:id="901797560">
      <w:bodyDiv w:val="1"/>
      <w:marLeft w:val="0"/>
      <w:marRight w:val="0"/>
      <w:marTop w:val="0"/>
      <w:marBottom w:val="0"/>
      <w:divBdr>
        <w:top w:val="none" w:sz="0" w:space="0" w:color="auto"/>
        <w:left w:val="none" w:sz="0" w:space="0" w:color="auto"/>
        <w:bottom w:val="none" w:sz="0" w:space="0" w:color="auto"/>
        <w:right w:val="none" w:sz="0" w:space="0" w:color="auto"/>
      </w:divBdr>
    </w:div>
    <w:div w:id="957102034">
      <w:bodyDiv w:val="1"/>
      <w:marLeft w:val="0"/>
      <w:marRight w:val="0"/>
      <w:marTop w:val="0"/>
      <w:marBottom w:val="0"/>
      <w:divBdr>
        <w:top w:val="none" w:sz="0" w:space="0" w:color="auto"/>
        <w:left w:val="none" w:sz="0" w:space="0" w:color="auto"/>
        <w:bottom w:val="none" w:sz="0" w:space="0" w:color="auto"/>
        <w:right w:val="none" w:sz="0" w:space="0" w:color="auto"/>
      </w:divBdr>
    </w:div>
    <w:div w:id="1017923324">
      <w:bodyDiv w:val="1"/>
      <w:marLeft w:val="0"/>
      <w:marRight w:val="0"/>
      <w:marTop w:val="0"/>
      <w:marBottom w:val="0"/>
      <w:divBdr>
        <w:top w:val="none" w:sz="0" w:space="0" w:color="auto"/>
        <w:left w:val="none" w:sz="0" w:space="0" w:color="auto"/>
        <w:bottom w:val="none" w:sz="0" w:space="0" w:color="auto"/>
        <w:right w:val="none" w:sz="0" w:space="0" w:color="auto"/>
      </w:divBdr>
    </w:div>
    <w:div w:id="1026639579">
      <w:bodyDiv w:val="1"/>
      <w:marLeft w:val="0"/>
      <w:marRight w:val="0"/>
      <w:marTop w:val="0"/>
      <w:marBottom w:val="0"/>
      <w:divBdr>
        <w:top w:val="none" w:sz="0" w:space="0" w:color="auto"/>
        <w:left w:val="none" w:sz="0" w:space="0" w:color="auto"/>
        <w:bottom w:val="none" w:sz="0" w:space="0" w:color="auto"/>
        <w:right w:val="none" w:sz="0" w:space="0" w:color="auto"/>
      </w:divBdr>
    </w:div>
    <w:div w:id="1061174002">
      <w:bodyDiv w:val="1"/>
      <w:marLeft w:val="0"/>
      <w:marRight w:val="0"/>
      <w:marTop w:val="0"/>
      <w:marBottom w:val="0"/>
      <w:divBdr>
        <w:top w:val="none" w:sz="0" w:space="0" w:color="auto"/>
        <w:left w:val="none" w:sz="0" w:space="0" w:color="auto"/>
        <w:bottom w:val="none" w:sz="0" w:space="0" w:color="auto"/>
        <w:right w:val="none" w:sz="0" w:space="0" w:color="auto"/>
      </w:divBdr>
    </w:div>
    <w:div w:id="1061709277">
      <w:bodyDiv w:val="1"/>
      <w:marLeft w:val="0"/>
      <w:marRight w:val="0"/>
      <w:marTop w:val="0"/>
      <w:marBottom w:val="0"/>
      <w:divBdr>
        <w:top w:val="none" w:sz="0" w:space="0" w:color="auto"/>
        <w:left w:val="none" w:sz="0" w:space="0" w:color="auto"/>
        <w:bottom w:val="none" w:sz="0" w:space="0" w:color="auto"/>
        <w:right w:val="none" w:sz="0" w:space="0" w:color="auto"/>
      </w:divBdr>
    </w:div>
    <w:div w:id="1090658587">
      <w:bodyDiv w:val="1"/>
      <w:marLeft w:val="0"/>
      <w:marRight w:val="0"/>
      <w:marTop w:val="0"/>
      <w:marBottom w:val="0"/>
      <w:divBdr>
        <w:top w:val="none" w:sz="0" w:space="0" w:color="auto"/>
        <w:left w:val="none" w:sz="0" w:space="0" w:color="auto"/>
        <w:bottom w:val="none" w:sz="0" w:space="0" w:color="auto"/>
        <w:right w:val="none" w:sz="0" w:space="0" w:color="auto"/>
      </w:divBdr>
    </w:div>
    <w:div w:id="1123117547">
      <w:bodyDiv w:val="1"/>
      <w:marLeft w:val="0"/>
      <w:marRight w:val="0"/>
      <w:marTop w:val="0"/>
      <w:marBottom w:val="0"/>
      <w:divBdr>
        <w:top w:val="none" w:sz="0" w:space="0" w:color="auto"/>
        <w:left w:val="none" w:sz="0" w:space="0" w:color="auto"/>
        <w:bottom w:val="none" w:sz="0" w:space="0" w:color="auto"/>
        <w:right w:val="none" w:sz="0" w:space="0" w:color="auto"/>
      </w:divBdr>
    </w:div>
    <w:div w:id="1189100337">
      <w:bodyDiv w:val="1"/>
      <w:marLeft w:val="0"/>
      <w:marRight w:val="0"/>
      <w:marTop w:val="0"/>
      <w:marBottom w:val="0"/>
      <w:divBdr>
        <w:top w:val="none" w:sz="0" w:space="0" w:color="auto"/>
        <w:left w:val="none" w:sz="0" w:space="0" w:color="auto"/>
        <w:bottom w:val="none" w:sz="0" w:space="0" w:color="auto"/>
        <w:right w:val="none" w:sz="0" w:space="0" w:color="auto"/>
      </w:divBdr>
    </w:div>
    <w:div w:id="1206067044">
      <w:bodyDiv w:val="1"/>
      <w:marLeft w:val="0"/>
      <w:marRight w:val="0"/>
      <w:marTop w:val="0"/>
      <w:marBottom w:val="0"/>
      <w:divBdr>
        <w:top w:val="none" w:sz="0" w:space="0" w:color="auto"/>
        <w:left w:val="none" w:sz="0" w:space="0" w:color="auto"/>
        <w:bottom w:val="none" w:sz="0" w:space="0" w:color="auto"/>
        <w:right w:val="none" w:sz="0" w:space="0" w:color="auto"/>
      </w:divBdr>
    </w:div>
    <w:div w:id="1232613809">
      <w:bodyDiv w:val="1"/>
      <w:marLeft w:val="0"/>
      <w:marRight w:val="0"/>
      <w:marTop w:val="0"/>
      <w:marBottom w:val="0"/>
      <w:divBdr>
        <w:top w:val="none" w:sz="0" w:space="0" w:color="auto"/>
        <w:left w:val="none" w:sz="0" w:space="0" w:color="auto"/>
        <w:bottom w:val="none" w:sz="0" w:space="0" w:color="auto"/>
        <w:right w:val="none" w:sz="0" w:space="0" w:color="auto"/>
      </w:divBdr>
    </w:div>
    <w:div w:id="1245147137">
      <w:bodyDiv w:val="1"/>
      <w:marLeft w:val="0"/>
      <w:marRight w:val="0"/>
      <w:marTop w:val="0"/>
      <w:marBottom w:val="0"/>
      <w:divBdr>
        <w:top w:val="none" w:sz="0" w:space="0" w:color="auto"/>
        <w:left w:val="none" w:sz="0" w:space="0" w:color="auto"/>
        <w:bottom w:val="none" w:sz="0" w:space="0" w:color="auto"/>
        <w:right w:val="none" w:sz="0" w:space="0" w:color="auto"/>
      </w:divBdr>
    </w:div>
    <w:div w:id="1284188315">
      <w:bodyDiv w:val="1"/>
      <w:marLeft w:val="0"/>
      <w:marRight w:val="0"/>
      <w:marTop w:val="0"/>
      <w:marBottom w:val="0"/>
      <w:divBdr>
        <w:top w:val="none" w:sz="0" w:space="0" w:color="auto"/>
        <w:left w:val="none" w:sz="0" w:space="0" w:color="auto"/>
        <w:bottom w:val="none" w:sz="0" w:space="0" w:color="auto"/>
        <w:right w:val="none" w:sz="0" w:space="0" w:color="auto"/>
      </w:divBdr>
    </w:div>
    <w:div w:id="1361054167">
      <w:bodyDiv w:val="1"/>
      <w:marLeft w:val="0"/>
      <w:marRight w:val="0"/>
      <w:marTop w:val="0"/>
      <w:marBottom w:val="0"/>
      <w:divBdr>
        <w:top w:val="none" w:sz="0" w:space="0" w:color="auto"/>
        <w:left w:val="none" w:sz="0" w:space="0" w:color="auto"/>
        <w:bottom w:val="none" w:sz="0" w:space="0" w:color="auto"/>
        <w:right w:val="none" w:sz="0" w:space="0" w:color="auto"/>
      </w:divBdr>
    </w:div>
    <w:div w:id="1398943906">
      <w:bodyDiv w:val="1"/>
      <w:marLeft w:val="0"/>
      <w:marRight w:val="0"/>
      <w:marTop w:val="0"/>
      <w:marBottom w:val="0"/>
      <w:divBdr>
        <w:top w:val="none" w:sz="0" w:space="0" w:color="auto"/>
        <w:left w:val="none" w:sz="0" w:space="0" w:color="auto"/>
        <w:bottom w:val="none" w:sz="0" w:space="0" w:color="auto"/>
        <w:right w:val="none" w:sz="0" w:space="0" w:color="auto"/>
      </w:divBdr>
    </w:div>
    <w:div w:id="1405491651">
      <w:bodyDiv w:val="1"/>
      <w:marLeft w:val="0"/>
      <w:marRight w:val="0"/>
      <w:marTop w:val="0"/>
      <w:marBottom w:val="0"/>
      <w:divBdr>
        <w:top w:val="none" w:sz="0" w:space="0" w:color="auto"/>
        <w:left w:val="none" w:sz="0" w:space="0" w:color="auto"/>
        <w:bottom w:val="none" w:sz="0" w:space="0" w:color="auto"/>
        <w:right w:val="none" w:sz="0" w:space="0" w:color="auto"/>
      </w:divBdr>
    </w:div>
    <w:div w:id="1419403151">
      <w:bodyDiv w:val="1"/>
      <w:marLeft w:val="0"/>
      <w:marRight w:val="0"/>
      <w:marTop w:val="0"/>
      <w:marBottom w:val="0"/>
      <w:divBdr>
        <w:top w:val="none" w:sz="0" w:space="0" w:color="auto"/>
        <w:left w:val="none" w:sz="0" w:space="0" w:color="auto"/>
        <w:bottom w:val="none" w:sz="0" w:space="0" w:color="auto"/>
        <w:right w:val="none" w:sz="0" w:space="0" w:color="auto"/>
      </w:divBdr>
    </w:div>
    <w:div w:id="1436288560">
      <w:bodyDiv w:val="1"/>
      <w:marLeft w:val="0"/>
      <w:marRight w:val="0"/>
      <w:marTop w:val="0"/>
      <w:marBottom w:val="0"/>
      <w:divBdr>
        <w:top w:val="none" w:sz="0" w:space="0" w:color="auto"/>
        <w:left w:val="none" w:sz="0" w:space="0" w:color="auto"/>
        <w:bottom w:val="none" w:sz="0" w:space="0" w:color="auto"/>
        <w:right w:val="none" w:sz="0" w:space="0" w:color="auto"/>
      </w:divBdr>
    </w:div>
    <w:div w:id="1439792474">
      <w:bodyDiv w:val="1"/>
      <w:marLeft w:val="0"/>
      <w:marRight w:val="0"/>
      <w:marTop w:val="0"/>
      <w:marBottom w:val="0"/>
      <w:divBdr>
        <w:top w:val="none" w:sz="0" w:space="0" w:color="auto"/>
        <w:left w:val="none" w:sz="0" w:space="0" w:color="auto"/>
        <w:bottom w:val="none" w:sz="0" w:space="0" w:color="auto"/>
        <w:right w:val="none" w:sz="0" w:space="0" w:color="auto"/>
      </w:divBdr>
    </w:div>
    <w:div w:id="1452164205">
      <w:bodyDiv w:val="1"/>
      <w:marLeft w:val="0"/>
      <w:marRight w:val="0"/>
      <w:marTop w:val="0"/>
      <w:marBottom w:val="0"/>
      <w:divBdr>
        <w:top w:val="none" w:sz="0" w:space="0" w:color="auto"/>
        <w:left w:val="none" w:sz="0" w:space="0" w:color="auto"/>
        <w:bottom w:val="none" w:sz="0" w:space="0" w:color="auto"/>
        <w:right w:val="none" w:sz="0" w:space="0" w:color="auto"/>
      </w:divBdr>
    </w:div>
    <w:div w:id="1458723330">
      <w:bodyDiv w:val="1"/>
      <w:marLeft w:val="0"/>
      <w:marRight w:val="0"/>
      <w:marTop w:val="0"/>
      <w:marBottom w:val="0"/>
      <w:divBdr>
        <w:top w:val="none" w:sz="0" w:space="0" w:color="auto"/>
        <w:left w:val="none" w:sz="0" w:space="0" w:color="auto"/>
        <w:bottom w:val="none" w:sz="0" w:space="0" w:color="auto"/>
        <w:right w:val="none" w:sz="0" w:space="0" w:color="auto"/>
      </w:divBdr>
    </w:div>
    <w:div w:id="1480069854">
      <w:bodyDiv w:val="1"/>
      <w:marLeft w:val="0"/>
      <w:marRight w:val="0"/>
      <w:marTop w:val="0"/>
      <w:marBottom w:val="0"/>
      <w:divBdr>
        <w:top w:val="none" w:sz="0" w:space="0" w:color="auto"/>
        <w:left w:val="none" w:sz="0" w:space="0" w:color="auto"/>
        <w:bottom w:val="none" w:sz="0" w:space="0" w:color="auto"/>
        <w:right w:val="none" w:sz="0" w:space="0" w:color="auto"/>
      </w:divBdr>
    </w:div>
    <w:div w:id="1497261508">
      <w:bodyDiv w:val="1"/>
      <w:marLeft w:val="0"/>
      <w:marRight w:val="0"/>
      <w:marTop w:val="0"/>
      <w:marBottom w:val="0"/>
      <w:divBdr>
        <w:top w:val="none" w:sz="0" w:space="0" w:color="auto"/>
        <w:left w:val="none" w:sz="0" w:space="0" w:color="auto"/>
        <w:bottom w:val="none" w:sz="0" w:space="0" w:color="auto"/>
        <w:right w:val="none" w:sz="0" w:space="0" w:color="auto"/>
      </w:divBdr>
    </w:div>
    <w:div w:id="1507163028">
      <w:bodyDiv w:val="1"/>
      <w:marLeft w:val="0"/>
      <w:marRight w:val="0"/>
      <w:marTop w:val="0"/>
      <w:marBottom w:val="0"/>
      <w:divBdr>
        <w:top w:val="none" w:sz="0" w:space="0" w:color="auto"/>
        <w:left w:val="none" w:sz="0" w:space="0" w:color="auto"/>
        <w:bottom w:val="none" w:sz="0" w:space="0" w:color="auto"/>
        <w:right w:val="none" w:sz="0" w:space="0" w:color="auto"/>
      </w:divBdr>
    </w:div>
    <w:div w:id="1531334761">
      <w:bodyDiv w:val="1"/>
      <w:marLeft w:val="0"/>
      <w:marRight w:val="0"/>
      <w:marTop w:val="0"/>
      <w:marBottom w:val="0"/>
      <w:divBdr>
        <w:top w:val="none" w:sz="0" w:space="0" w:color="auto"/>
        <w:left w:val="none" w:sz="0" w:space="0" w:color="auto"/>
        <w:bottom w:val="none" w:sz="0" w:space="0" w:color="auto"/>
        <w:right w:val="none" w:sz="0" w:space="0" w:color="auto"/>
      </w:divBdr>
    </w:div>
    <w:div w:id="1561673732">
      <w:bodyDiv w:val="1"/>
      <w:marLeft w:val="0"/>
      <w:marRight w:val="0"/>
      <w:marTop w:val="0"/>
      <w:marBottom w:val="0"/>
      <w:divBdr>
        <w:top w:val="none" w:sz="0" w:space="0" w:color="auto"/>
        <w:left w:val="none" w:sz="0" w:space="0" w:color="auto"/>
        <w:bottom w:val="none" w:sz="0" w:space="0" w:color="auto"/>
        <w:right w:val="none" w:sz="0" w:space="0" w:color="auto"/>
      </w:divBdr>
    </w:div>
    <w:div w:id="1624926231">
      <w:bodyDiv w:val="1"/>
      <w:marLeft w:val="0"/>
      <w:marRight w:val="0"/>
      <w:marTop w:val="0"/>
      <w:marBottom w:val="0"/>
      <w:divBdr>
        <w:top w:val="none" w:sz="0" w:space="0" w:color="auto"/>
        <w:left w:val="none" w:sz="0" w:space="0" w:color="auto"/>
        <w:bottom w:val="none" w:sz="0" w:space="0" w:color="auto"/>
        <w:right w:val="none" w:sz="0" w:space="0" w:color="auto"/>
      </w:divBdr>
    </w:div>
    <w:div w:id="1631595078">
      <w:bodyDiv w:val="1"/>
      <w:marLeft w:val="0"/>
      <w:marRight w:val="0"/>
      <w:marTop w:val="0"/>
      <w:marBottom w:val="0"/>
      <w:divBdr>
        <w:top w:val="none" w:sz="0" w:space="0" w:color="auto"/>
        <w:left w:val="none" w:sz="0" w:space="0" w:color="auto"/>
        <w:bottom w:val="none" w:sz="0" w:space="0" w:color="auto"/>
        <w:right w:val="none" w:sz="0" w:space="0" w:color="auto"/>
      </w:divBdr>
    </w:div>
    <w:div w:id="1665670641">
      <w:bodyDiv w:val="1"/>
      <w:marLeft w:val="0"/>
      <w:marRight w:val="0"/>
      <w:marTop w:val="0"/>
      <w:marBottom w:val="0"/>
      <w:divBdr>
        <w:top w:val="none" w:sz="0" w:space="0" w:color="auto"/>
        <w:left w:val="none" w:sz="0" w:space="0" w:color="auto"/>
        <w:bottom w:val="none" w:sz="0" w:space="0" w:color="auto"/>
        <w:right w:val="none" w:sz="0" w:space="0" w:color="auto"/>
      </w:divBdr>
    </w:div>
    <w:div w:id="1774670918">
      <w:bodyDiv w:val="1"/>
      <w:marLeft w:val="0"/>
      <w:marRight w:val="0"/>
      <w:marTop w:val="0"/>
      <w:marBottom w:val="0"/>
      <w:divBdr>
        <w:top w:val="none" w:sz="0" w:space="0" w:color="auto"/>
        <w:left w:val="none" w:sz="0" w:space="0" w:color="auto"/>
        <w:bottom w:val="none" w:sz="0" w:space="0" w:color="auto"/>
        <w:right w:val="none" w:sz="0" w:space="0" w:color="auto"/>
      </w:divBdr>
    </w:div>
    <w:div w:id="1822966342">
      <w:bodyDiv w:val="1"/>
      <w:marLeft w:val="0"/>
      <w:marRight w:val="0"/>
      <w:marTop w:val="0"/>
      <w:marBottom w:val="0"/>
      <w:divBdr>
        <w:top w:val="none" w:sz="0" w:space="0" w:color="auto"/>
        <w:left w:val="none" w:sz="0" w:space="0" w:color="auto"/>
        <w:bottom w:val="none" w:sz="0" w:space="0" w:color="auto"/>
        <w:right w:val="none" w:sz="0" w:space="0" w:color="auto"/>
      </w:divBdr>
    </w:div>
    <w:div w:id="1829710872">
      <w:bodyDiv w:val="1"/>
      <w:marLeft w:val="0"/>
      <w:marRight w:val="0"/>
      <w:marTop w:val="0"/>
      <w:marBottom w:val="0"/>
      <w:divBdr>
        <w:top w:val="none" w:sz="0" w:space="0" w:color="auto"/>
        <w:left w:val="none" w:sz="0" w:space="0" w:color="auto"/>
        <w:bottom w:val="none" w:sz="0" w:space="0" w:color="auto"/>
        <w:right w:val="none" w:sz="0" w:space="0" w:color="auto"/>
      </w:divBdr>
    </w:div>
    <w:div w:id="1843347598">
      <w:bodyDiv w:val="1"/>
      <w:marLeft w:val="0"/>
      <w:marRight w:val="0"/>
      <w:marTop w:val="0"/>
      <w:marBottom w:val="0"/>
      <w:divBdr>
        <w:top w:val="none" w:sz="0" w:space="0" w:color="auto"/>
        <w:left w:val="none" w:sz="0" w:space="0" w:color="auto"/>
        <w:bottom w:val="none" w:sz="0" w:space="0" w:color="auto"/>
        <w:right w:val="none" w:sz="0" w:space="0" w:color="auto"/>
      </w:divBdr>
    </w:div>
    <w:div w:id="1856068965">
      <w:bodyDiv w:val="1"/>
      <w:marLeft w:val="0"/>
      <w:marRight w:val="0"/>
      <w:marTop w:val="0"/>
      <w:marBottom w:val="0"/>
      <w:divBdr>
        <w:top w:val="none" w:sz="0" w:space="0" w:color="auto"/>
        <w:left w:val="none" w:sz="0" w:space="0" w:color="auto"/>
        <w:bottom w:val="none" w:sz="0" w:space="0" w:color="auto"/>
        <w:right w:val="none" w:sz="0" w:space="0" w:color="auto"/>
      </w:divBdr>
    </w:div>
    <w:div w:id="1930312664">
      <w:bodyDiv w:val="1"/>
      <w:marLeft w:val="0"/>
      <w:marRight w:val="0"/>
      <w:marTop w:val="0"/>
      <w:marBottom w:val="0"/>
      <w:divBdr>
        <w:top w:val="none" w:sz="0" w:space="0" w:color="auto"/>
        <w:left w:val="none" w:sz="0" w:space="0" w:color="auto"/>
        <w:bottom w:val="none" w:sz="0" w:space="0" w:color="auto"/>
        <w:right w:val="none" w:sz="0" w:space="0" w:color="auto"/>
      </w:divBdr>
    </w:div>
    <w:div w:id="2007007173">
      <w:bodyDiv w:val="1"/>
      <w:marLeft w:val="0"/>
      <w:marRight w:val="0"/>
      <w:marTop w:val="0"/>
      <w:marBottom w:val="0"/>
      <w:divBdr>
        <w:top w:val="none" w:sz="0" w:space="0" w:color="auto"/>
        <w:left w:val="none" w:sz="0" w:space="0" w:color="auto"/>
        <w:bottom w:val="none" w:sz="0" w:space="0" w:color="auto"/>
        <w:right w:val="none" w:sz="0" w:space="0" w:color="auto"/>
      </w:divBdr>
    </w:div>
    <w:div w:id="2010593487">
      <w:bodyDiv w:val="1"/>
      <w:marLeft w:val="0"/>
      <w:marRight w:val="0"/>
      <w:marTop w:val="0"/>
      <w:marBottom w:val="0"/>
      <w:divBdr>
        <w:top w:val="none" w:sz="0" w:space="0" w:color="auto"/>
        <w:left w:val="none" w:sz="0" w:space="0" w:color="auto"/>
        <w:bottom w:val="none" w:sz="0" w:space="0" w:color="auto"/>
        <w:right w:val="none" w:sz="0" w:space="0" w:color="auto"/>
      </w:divBdr>
    </w:div>
    <w:div w:id="2050110643">
      <w:bodyDiv w:val="1"/>
      <w:marLeft w:val="0"/>
      <w:marRight w:val="0"/>
      <w:marTop w:val="0"/>
      <w:marBottom w:val="0"/>
      <w:divBdr>
        <w:top w:val="none" w:sz="0" w:space="0" w:color="auto"/>
        <w:left w:val="none" w:sz="0" w:space="0" w:color="auto"/>
        <w:bottom w:val="none" w:sz="0" w:space="0" w:color="auto"/>
        <w:right w:val="none" w:sz="0" w:space="0" w:color="auto"/>
      </w:divBdr>
    </w:div>
    <w:div w:id="2054108989">
      <w:bodyDiv w:val="1"/>
      <w:marLeft w:val="0"/>
      <w:marRight w:val="0"/>
      <w:marTop w:val="0"/>
      <w:marBottom w:val="0"/>
      <w:divBdr>
        <w:top w:val="none" w:sz="0" w:space="0" w:color="auto"/>
        <w:left w:val="none" w:sz="0" w:space="0" w:color="auto"/>
        <w:bottom w:val="none" w:sz="0" w:space="0" w:color="auto"/>
        <w:right w:val="none" w:sz="0" w:space="0" w:color="auto"/>
      </w:divBdr>
    </w:div>
    <w:div w:id="2059741273">
      <w:bodyDiv w:val="1"/>
      <w:marLeft w:val="0"/>
      <w:marRight w:val="0"/>
      <w:marTop w:val="0"/>
      <w:marBottom w:val="0"/>
      <w:divBdr>
        <w:top w:val="none" w:sz="0" w:space="0" w:color="auto"/>
        <w:left w:val="none" w:sz="0" w:space="0" w:color="auto"/>
        <w:bottom w:val="none" w:sz="0" w:space="0" w:color="auto"/>
        <w:right w:val="none" w:sz="0" w:space="0" w:color="auto"/>
      </w:divBdr>
    </w:div>
    <w:div w:id="2074038842">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099131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CDDA4BFAA08A499386B7DC85E823CB" ma:contentTypeVersion="2" ma:contentTypeDescription="Create a new document." ma:contentTypeScope="" ma:versionID="c7690c046072e3ab3e58127abb5003a8">
  <xsd:schema xmlns:xsd="http://www.w3.org/2001/XMLSchema" xmlns:xs="http://www.w3.org/2001/XMLSchema" xmlns:p="http://schemas.microsoft.com/office/2006/metadata/properties" xmlns:ns2="2633e6ee-7290-49ea-886a-8940f00015b8" targetNamespace="http://schemas.microsoft.com/office/2006/metadata/properties" ma:root="true" ma:fieldsID="73deab31c137f6409e14d3dbe427c0f1" ns2:_="">
    <xsd:import namespace="2633e6ee-7290-49ea-886a-8940f00015b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3e6ee-7290-49ea-886a-8940f00015b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10BEB0-69FC-4CAD-A53C-234C9E51229E}">
  <ds:schemaRefs>
    <ds:schemaRef ds:uri="http://schemas.openxmlformats.org/officeDocument/2006/bibliography"/>
  </ds:schemaRefs>
</ds:datastoreItem>
</file>

<file path=customXml/itemProps2.xml><?xml version="1.0" encoding="utf-8"?>
<ds:datastoreItem xmlns:ds="http://schemas.openxmlformats.org/officeDocument/2006/customXml" ds:itemID="{37E0A8CE-C922-41DF-A80C-02F31B89B9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F10CF1-9D36-4B1D-B1B2-DB232564E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3e6ee-7290-49ea-886a-8940f0001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1E0FDC-EF9D-409E-8AB6-38A7879094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1487</Words>
  <Characters>8478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Univeristy of the Arts London</Company>
  <LinksUpToDate>false</LinksUpToDate>
  <CharactersWithSpaces>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Kerli Kabur</dc:creator>
  <cp:lastModifiedBy>Delia Hamwood</cp:lastModifiedBy>
  <cp:revision>4</cp:revision>
  <cp:lastPrinted>2018-07-15T21:43:00Z</cp:lastPrinted>
  <dcterms:created xsi:type="dcterms:W3CDTF">2021-02-10T17:47:00Z</dcterms:created>
  <dcterms:modified xsi:type="dcterms:W3CDTF">2021-03-01T13:51:00Z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0x01010031CDDA4BFAA08A499386B7DC85E823CB</vt:lpwstr>
  </property>
</Properties>
</file>