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73100D" w14:textId="77777777" w:rsidR="00594C01" w:rsidRDefault="00594C01">
      <w:pPr>
        <w:rPr>
          <w:rFonts w:ascii="Arial" w:hAnsi="Arial"/>
          <w:noProof/>
          <w:sz w:val="20"/>
        </w:rPr>
      </w:pPr>
      <w:bookmarkStart w:id="0" w:name="_GoBack"/>
      <w:bookmarkEnd w:id="0"/>
    </w:p>
    <w:tbl>
      <w:tblPr>
        <w:tblW w:w="0" w:type="auto"/>
        <w:tblInd w:w="4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9"/>
        <w:gridCol w:w="1899"/>
        <w:gridCol w:w="2070"/>
        <w:gridCol w:w="2862"/>
      </w:tblGrid>
      <w:tr w:rsidR="00594C01" w14:paraId="65C108AC" w14:textId="77777777">
        <w:tc>
          <w:tcPr>
            <w:tcW w:w="10440" w:type="dxa"/>
            <w:gridSpan w:val="4"/>
            <w:tcBorders>
              <w:bottom w:val="single" w:sz="8" w:space="0" w:color="auto"/>
            </w:tcBorders>
          </w:tcPr>
          <w:p w14:paraId="173BA1F6" w14:textId="77777777" w:rsidR="00594C01" w:rsidRDefault="00594C01" w:rsidP="000A7836">
            <w:pPr>
              <w:pStyle w:val="Heading3"/>
              <w:spacing w:before="60" w:after="60"/>
              <w:rPr>
                <w:b w:val="0"/>
                <w:sz w:val="20"/>
              </w:rPr>
            </w:pPr>
            <w:r>
              <w:rPr>
                <w:sz w:val="20"/>
              </w:rPr>
              <w:t>JOB DESCRIPTION</w:t>
            </w:r>
            <w:r w:rsidR="000A7836">
              <w:rPr>
                <w:sz w:val="20"/>
              </w:rPr>
              <w:t xml:space="preserve"> AND PERSON SPECIFICATION</w:t>
            </w:r>
          </w:p>
        </w:tc>
      </w:tr>
      <w:tr w:rsidR="00594C01" w14:paraId="4B39A2D4" w14:textId="77777777" w:rsidTr="00143C49">
        <w:trPr>
          <w:cantSplit/>
          <w:trHeight w:val="368"/>
        </w:trPr>
        <w:tc>
          <w:tcPr>
            <w:tcW w:w="5508" w:type="dxa"/>
            <w:gridSpan w:val="2"/>
            <w:tcBorders>
              <w:bottom w:val="nil"/>
              <w:right w:val="nil"/>
            </w:tcBorders>
            <w:vAlign w:val="center"/>
          </w:tcPr>
          <w:p w14:paraId="39769211" w14:textId="4F3F1D74" w:rsidR="00594C01" w:rsidRPr="006E5BEA" w:rsidRDefault="00594C01" w:rsidP="000016BC">
            <w:pPr>
              <w:spacing w:before="60" w:after="6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Job Title</w:t>
            </w:r>
            <w:r>
              <w:rPr>
                <w:rFonts w:ascii="Arial" w:hAnsi="Arial"/>
                <w:sz w:val="20"/>
              </w:rPr>
              <w:t>:</w:t>
            </w:r>
            <w:r w:rsidR="000A7836">
              <w:rPr>
                <w:rFonts w:ascii="Arial" w:hAnsi="Arial"/>
                <w:sz w:val="20"/>
              </w:rPr>
              <w:t xml:space="preserve">  </w:t>
            </w:r>
            <w:r w:rsidR="00DD1B0A">
              <w:rPr>
                <w:rFonts w:ascii="Arial" w:hAnsi="Arial"/>
                <w:sz w:val="20"/>
              </w:rPr>
              <w:t xml:space="preserve">Digital </w:t>
            </w:r>
            <w:r w:rsidR="001A17D1">
              <w:rPr>
                <w:rFonts w:ascii="Arial" w:hAnsi="Arial"/>
                <w:sz w:val="20"/>
              </w:rPr>
              <w:t xml:space="preserve">Resource Developer: Attainment </w:t>
            </w:r>
          </w:p>
        </w:tc>
        <w:tc>
          <w:tcPr>
            <w:tcW w:w="4932" w:type="dxa"/>
            <w:gridSpan w:val="2"/>
            <w:tcBorders>
              <w:left w:val="nil"/>
              <w:bottom w:val="nil"/>
            </w:tcBorders>
            <w:vAlign w:val="center"/>
          </w:tcPr>
          <w:p w14:paraId="14CE5904" w14:textId="253DBC0E" w:rsidR="00594C01" w:rsidRDefault="00143C49" w:rsidP="000A7836">
            <w:pPr>
              <w:spacing w:before="60" w:after="6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Accountable to</w:t>
            </w:r>
            <w:r>
              <w:rPr>
                <w:rFonts w:ascii="Arial" w:hAnsi="Arial"/>
                <w:sz w:val="20"/>
              </w:rPr>
              <w:t>:</w:t>
            </w:r>
            <w:r w:rsidR="00594C01">
              <w:rPr>
                <w:rFonts w:ascii="Arial" w:hAnsi="Arial"/>
                <w:sz w:val="20"/>
              </w:rPr>
              <w:t xml:space="preserve"> </w:t>
            </w:r>
            <w:r w:rsidR="00157076">
              <w:rPr>
                <w:rFonts w:ascii="Arial" w:hAnsi="Arial"/>
                <w:sz w:val="20"/>
              </w:rPr>
              <w:t xml:space="preserve"> </w:t>
            </w:r>
            <w:r w:rsidR="001A17D1">
              <w:rPr>
                <w:rFonts w:ascii="Arial" w:hAnsi="Arial"/>
                <w:sz w:val="20"/>
              </w:rPr>
              <w:t>Head of Attainment</w:t>
            </w:r>
            <w:r w:rsidR="008A45BB">
              <w:rPr>
                <w:rFonts w:ascii="Arial" w:hAnsi="Arial"/>
                <w:sz w:val="20"/>
              </w:rPr>
              <w:t xml:space="preserve"> T</w:t>
            </w:r>
            <w:r w:rsidR="00F87707">
              <w:rPr>
                <w:rFonts w:ascii="Arial" w:hAnsi="Arial"/>
                <w:sz w:val="20"/>
              </w:rPr>
              <w:t xml:space="preserve">eam </w:t>
            </w:r>
          </w:p>
        </w:tc>
      </w:tr>
      <w:tr w:rsidR="00143C49" w14:paraId="0ED53C4E" w14:textId="77777777" w:rsidTr="00143C49">
        <w:trPr>
          <w:cantSplit/>
          <w:trHeight w:val="368"/>
        </w:trPr>
        <w:tc>
          <w:tcPr>
            <w:tcW w:w="3609" w:type="dxa"/>
            <w:tcBorders>
              <w:top w:val="nil"/>
              <w:bottom w:val="nil"/>
              <w:right w:val="nil"/>
            </w:tcBorders>
            <w:vAlign w:val="center"/>
          </w:tcPr>
          <w:p w14:paraId="7EB32CDE" w14:textId="77777777" w:rsidR="00D35C95" w:rsidRDefault="00D35C95" w:rsidP="000A7836">
            <w:pPr>
              <w:spacing w:before="60" w:after="60"/>
              <w:rPr>
                <w:rFonts w:ascii="Arial" w:hAnsi="Arial"/>
                <w:b/>
                <w:sz w:val="20"/>
              </w:rPr>
            </w:pPr>
          </w:p>
          <w:p w14:paraId="7D287794" w14:textId="77777777" w:rsidR="00143C49" w:rsidRDefault="00143C49" w:rsidP="000A7836">
            <w:pPr>
              <w:spacing w:before="60" w:after="6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Contract Length</w:t>
            </w:r>
            <w:r w:rsidRPr="006E5BEA">
              <w:rPr>
                <w:rFonts w:ascii="Arial" w:hAnsi="Arial"/>
                <w:sz w:val="20"/>
              </w:rPr>
              <w:t>:</w:t>
            </w:r>
            <w:r w:rsidR="00157076">
              <w:rPr>
                <w:rFonts w:ascii="Arial" w:hAnsi="Arial"/>
                <w:sz w:val="20"/>
              </w:rPr>
              <w:t xml:space="preserve">  Permanent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CD3769" w14:textId="77777777" w:rsidR="00D35C95" w:rsidRDefault="00D35C95" w:rsidP="00CF7266">
            <w:pPr>
              <w:spacing w:before="60" w:after="60"/>
              <w:rPr>
                <w:rFonts w:ascii="Arial" w:hAnsi="Arial"/>
                <w:b/>
                <w:sz w:val="20"/>
              </w:rPr>
            </w:pPr>
          </w:p>
          <w:p w14:paraId="14805D6F" w14:textId="6F475FCF" w:rsidR="00143C49" w:rsidRPr="00143C49" w:rsidRDefault="00143C49" w:rsidP="00CF7266">
            <w:pPr>
              <w:spacing w:before="60" w:after="6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Hours per week/FTE</w:t>
            </w:r>
            <w:r w:rsidRPr="006E5BEA">
              <w:rPr>
                <w:rFonts w:ascii="Arial" w:hAnsi="Arial"/>
                <w:sz w:val="20"/>
              </w:rPr>
              <w:t>:</w:t>
            </w:r>
            <w:r w:rsidR="00157076">
              <w:rPr>
                <w:rFonts w:ascii="Arial" w:hAnsi="Arial"/>
                <w:sz w:val="20"/>
              </w:rPr>
              <w:t xml:space="preserve">  </w:t>
            </w:r>
            <w:r w:rsidR="002F30D7">
              <w:rPr>
                <w:rFonts w:ascii="Arial" w:hAnsi="Arial"/>
                <w:sz w:val="20"/>
              </w:rPr>
              <w:t>0.</w:t>
            </w:r>
            <w:r w:rsidR="00DD1B0A">
              <w:rPr>
                <w:rFonts w:ascii="Arial" w:hAnsi="Arial"/>
                <w:sz w:val="20"/>
              </w:rPr>
              <w:t>5</w:t>
            </w:r>
            <w:r w:rsidR="00157076">
              <w:rPr>
                <w:rFonts w:ascii="Arial" w:hAnsi="Arial"/>
                <w:sz w:val="20"/>
              </w:rPr>
              <w:t xml:space="preserve"> </w:t>
            </w:r>
          </w:p>
        </w:tc>
        <w:tc>
          <w:tcPr>
            <w:tcW w:w="2862" w:type="dxa"/>
            <w:tcBorders>
              <w:top w:val="nil"/>
              <w:left w:val="nil"/>
              <w:bottom w:val="nil"/>
            </w:tcBorders>
            <w:vAlign w:val="center"/>
          </w:tcPr>
          <w:p w14:paraId="6DD38D3C" w14:textId="77777777" w:rsidR="00D35C95" w:rsidRDefault="00D35C95" w:rsidP="000A7836">
            <w:pPr>
              <w:spacing w:before="60" w:after="60"/>
              <w:rPr>
                <w:rFonts w:ascii="Arial" w:hAnsi="Arial"/>
                <w:b/>
                <w:sz w:val="20"/>
              </w:rPr>
            </w:pPr>
          </w:p>
          <w:p w14:paraId="1B8D17C2" w14:textId="77777777" w:rsidR="00143C49" w:rsidRPr="006E5BEA" w:rsidRDefault="00143C49" w:rsidP="000A7836">
            <w:pPr>
              <w:spacing w:before="60" w:after="60"/>
              <w:rPr>
                <w:rFonts w:ascii="Arial" w:hAnsi="Arial"/>
                <w:sz w:val="20"/>
              </w:rPr>
            </w:pPr>
            <w:r w:rsidRPr="00143C49">
              <w:rPr>
                <w:rFonts w:ascii="Arial" w:hAnsi="Arial"/>
                <w:b/>
                <w:sz w:val="20"/>
              </w:rPr>
              <w:t>Weeks per year</w:t>
            </w:r>
            <w:r>
              <w:rPr>
                <w:rFonts w:ascii="Arial" w:hAnsi="Arial"/>
                <w:sz w:val="20"/>
              </w:rPr>
              <w:t>:</w:t>
            </w:r>
            <w:r w:rsidRPr="000A7836">
              <w:rPr>
                <w:rFonts w:ascii="Arial" w:hAnsi="Arial"/>
                <w:sz w:val="20"/>
              </w:rPr>
              <w:t xml:space="preserve"> </w:t>
            </w:r>
            <w:r w:rsidR="000A7836" w:rsidRPr="000A7836">
              <w:rPr>
                <w:rFonts w:ascii="Arial" w:hAnsi="Arial"/>
                <w:sz w:val="20"/>
              </w:rPr>
              <w:t>All</w:t>
            </w:r>
          </w:p>
        </w:tc>
      </w:tr>
      <w:tr w:rsidR="00594C01" w14:paraId="6EFFDA5F" w14:textId="77777777" w:rsidTr="00143C49">
        <w:trPr>
          <w:cantSplit/>
          <w:trHeight w:val="368"/>
        </w:trPr>
        <w:tc>
          <w:tcPr>
            <w:tcW w:w="5508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48E5B9EC" w14:textId="77777777" w:rsidR="00D35C95" w:rsidRDefault="00D35C95" w:rsidP="008110D0">
            <w:pPr>
              <w:spacing w:before="60" w:after="60"/>
              <w:rPr>
                <w:rFonts w:ascii="Arial" w:hAnsi="Arial"/>
                <w:b/>
                <w:sz w:val="20"/>
              </w:rPr>
            </w:pPr>
          </w:p>
          <w:p w14:paraId="2577331C" w14:textId="7A693A9B" w:rsidR="00594C01" w:rsidRDefault="00143C49" w:rsidP="00DE6344">
            <w:pPr>
              <w:spacing w:before="60" w:after="60"/>
              <w:rPr>
                <w:rFonts w:ascii="Arial" w:hAnsi="Arial"/>
                <w:b/>
                <w:sz w:val="20"/>
              </w:rPr>
            </w:pPr>
            <w:r w:rsidRPr="000940A9">
              <w:rPr>
                <w:rFonts w:ascii="Arial" w:hAnsi="Arial"/>
                <w:b/>
                <w:sz w:val="20"/>
              </w:rPr>
              <w:t>Salary</w:t>
            </w:r>
            <w:r w:rsidRPr="000940A9">
              <w:rPr>
                <w:rFonts w:ascii="Arial" w:hAnsi="Arial"/>
                <w:sz w:val="20"/>
              </w:rPr>
              <w:t>:</w:t>
            </w:r>
            <w:r>
              <w:rPr>
                <w:rFonts w:ascii="Arial" w:hAnsi="Arial"/>
                <w:sz w:val="20"/>
              </w:rPr>
              <w:t xml:space="preserve"> </w:t>
            </w:r>
            <w:r w:rsidR="00DE6344">
              <w:rPr>
                <w:rFonts w:ascii="Arial" w:hAnsi="Arial"/>
                <w:sz w:val="20"/>
              </w:rPr>
              <w:t>£34,326.00 to £42,155.00 (pro rata per annum)</w:t>
            </w:r>
          </w:p>
        </w:tc>
        <w:tc>
          <w:tcPr>
            <w:tcW w:w="4932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301A5ECA" w14:textId="77777777" w:rsidR="00D35C95" w:rsidRDefault="00D35C95" w:rsidP="000A7836">
            <w:pPr>
              <w:spacing w:before="60" w:after="60"/>
              <w:rPr>
                <w:rFonts w:ascii="Arial" w:hAnsi="Arial"/>
                <w:b/>
                <w:sz w:val="20"/>
              </w:rPr>
            </w:pPr>
          </w:p>
          <w:p w14:paraId="68F08A8B" w14:textId="230A8111" w:rsidR="00594C01" w:rsidRDefault="00143C49" w:rsidP="009B695D">
            <w:pPr>
              <w:spacing w:before="60" w:after="6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Grade</w:t>
            </w:r>
            <w:r w:rsidRPr="004879C9">
              <w:rPr>
                <w:rFonts w:ascii="Arial" w:hAnsi="Arial"/>
                <w:sz w:val="20"/>
              </w:rPr>
              <w:t>:</w:t>
            </w:r>
            <w:r w:rsidR="000A7836">
              <w:rPr>
                <w:rFonts w:ascii="Arial" w:hAnsi="Arial"/>
                <w:sz w:val="20"/>
              </w:rPr>
              <w:t xml:space="preserve">  </w:t>
            </w:r>
            <w:r w:rsidR="009B695D">
              <w:rPr>
                <w:rFonts w:ascii="Arial" w:hAnsi="Arial"/>
                <w:sz w:val="20"/>
              </w:rPr>
              <w:t>4</w:t>
            </w:r>
          </w:p>
        </w:tc>
      </w:tr>
      <w:tr w:rsidR="00594C01" w14:paraId="54C37873" w14:textId="77777777" w:rsidTr="00143C49">
        <w:trPr>
          <w:cantSplit/>
          <w:trHeight w:val="368"/>
        </w:trPr>
        <w:tc>
          <w:tcPr>
            <w:tcW w:w="5508" w:type="dxa"/>
            <w:gridSpan w:val="2"/>
            <w:tcBorders>
              <w:top w:val="nil"/>
              <w:right w:val="nil"/>
            </w:tcBorders>
            <w:vAlign w:val="center"/>
          </w:tcPr>
          <w:p w14:paraId="0E2BFF16" w14:textId="77777777" w:rsidR="00D35C95" w:rsidRDefault="00D35C95" w:rsidP="000A7836">
            <w:pPr>
              <w:spacing w:before="60" w:after="60"/>
              <w:rPr>
                <w:rFonts w:ascii="Arial" w:hAnsi="Arial"/>
                <w:b/>
                <w:bCs/>
                <w:sz w:val="20"/>
              </w:rPr>
            </w:pPr>
          </w:p>
          <w:p w14:paraId="68697395" w14:textId="67C313D0" w:rsidR="00594C01" w:rsidRPr="006E5BEA" w:rsidRDefault="00143C49" w:rsidP="000A7836">
            <w:pPr>
              <w:spacing w:before="60" w:after="6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College/Service</w:t>
            </w:r>
            <w:r>
              <w:rPr>
                <w:rFonts w:ascii="Arial" w:hAnsi="Arial"/>
                <w:sz w:val="20"/>
              </w:rPr>
              <w:t>:</w:t>
            </w:r>
            <w:r w:rsidR="000A7836">
              <w:rPr>
                <w:rFonts w:ascii="Arial" w:hAnsi="Arial"/>
                <w:sz w:val="20"/>
              </w:rPr>
              <w:t xml:space="preserve"> </w:t>
            </w:r>
            <w:r w:rsidR="00157076">
              <w:rPr>
                <w:rFonts w:ascii="Arial" w:hAnsi="Arial"/>
                <w:sz w:val="20"/>
              </w:rPr>
              <w:t xml:space="preserve"> </w:t>
            </w:r>
            <w:r w:rsidR="001A17D1">
              <w:rPr>
                <w:rFonts w:ascii="Arial" w:hAnsi="Arial"/>
                <w:sz w:val="20"/>
              </w:rPr>
              <w:t xml:space="preserve">Teaching and Learning Exchange </w:t>
            </w:r>
          </w:p>
        </w:tc>
        <w:tc>
          <w:tcPr>
            <w:tcW w:w="4932" w:type="dxa"/>
            <w:gridSpan w:val="2"/>
            <w:tcBorders>
              <w:top w:val="nil"/>
              <w:left w:val="nil"/>
            </w:tcBorders>
            <w:vAlign w:val="center"/>
          </w:tcPr>
          <w:p w14:paraId="30840BBF" w14:textId="009873C1" w:rsidR="00594C01" w:rsidRDefault="00143C49" w:rsidP="000A7836">
            <w:pPr>
              <w:spacing w:before="60" w:after="6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Location</w:t>
            </w:r>
            <w:r w:rsidRPr="004879C9">
              <w:rPr>
                <w:rFonts w:ascii="Arial" w:hAnsi="Arial"/>
                <w:sz w:val="20"/>
              </w:rPr>
              <w:t>:</w:t>
            </w:r>
            <w:r w:rsidR="002F30D7">
              <w:rPr>
                <w:rFonts w:ascii="Arial" w:hAnsi="Arial"/>
                <w:sz w:val="20"/>
              </w:rPr>
              <w:t xml:space="preserve"> </w:t>
            </w:r>
            <w:r w:rsidR="001A17D1">
              <w:rPr>
                <w:rFonts w:ascii="Arial" w:hAnsi="Arial"/>
                <w:sz w:val="20"/>
              </w:rPr>
              <w:t xml:space="preserve">High Holborn </w:t>
            </w:r>
            <w:r w:rsidR="008455C5">
              <w:rPr>
                <w:rFonts w:ascii="Arial" w:hAnsi="Arial"/>
                <w:sz w:val="20"/>
              </w:rPr>
              <w:t xml:space="preserve"> (and other sites as required)</w:t>
            </w:r>
          </w:p>
        </w:tc>
      </w:tr>
      <w:tr w:rsidR="00594C01" w14:paraId="45AB024B" w14:textId="77777777">
        <w:tc>
          <w:tcPr>
            <w:tcW w:w="10440" w:type="dxa"/>
            <w:gridSpan w:val="4"/>
          </w:tcPr>
          <w:p w14:paraId="69F0BA5A" w14:textId="7A0A908D" w:rsidR="00594C01" w:rsidRDefault="00594C01" w:rsidP="002F30D7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Purpose of Role:</w:t>
            </w:r>
            <w:r>
              <w:rPr>
                <w:rFonts w:ascii="Arial" w:hAnsi="Arial"/>
                <w:sz w:val="20"/>
              </w:rPr>
              <w:t xml:space="preserve"> </w:t>
            </w:r>
          </w:p>
          <w:p w14:paraId="73BF8DEF" w14:textId="3DF679DD" w:rsidR="001A17D1" w:rsidRDefault="002F30D7" w:rsidP="002F30D7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To </w:t>
            </w:r>
            <w:r w:rsidR="00096097">
              <w:rPr>
                <w:rFonts w:ascii="Arial" w:hAnsi="Arial" w:cs="Arial"/>
                <w:color w:val="000000"/>
                <w:sz w:val="20"/>
                <w:szCs w:val="20"/>
              </w:rPr>
              <w:t>co-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develop</w:t>
            </w:r>
            <w:r w:rsidR="005C6D6F">
              <w:rPr>
                <w:rFonts w:ascii="Arial" w:hAnsi="Arial" w:cs="Arial"/>
                <w:color w:val="000000"/>
                <w:sz w:val="20"/>
                <w:szCs w:val="20"/>
              </w:rPr>
              <w:t xml:space="preserve"> educational s</w:t>
            </w:r>
            <w:r w:rsidR="001A17D1">
              <w:rPr>
                <w:rFonts w:ascii="Arial" w:hAnsi="Arial" w:cs="Arial"/>
                <w:color w:val="000000"/>
                <w:sz w:val="20"/>
                <w:szCs w:val="20"/>
              </w:rPr>
              <w:t xml:space="preserve">taff development resources with a focus on </w:t>
            </w:r>
            <w:r w:rsidR="009B695D">
              <w:rPr>
                <w:rFonts w:ascii="Arial" w:hAnsi="Arial" w:cs="Arial"/>
                <w:color w:val="000000"/>
                <w:sz w:val="20"/>
                <w:szCs w:val="20"/>
              </w:rPr>
              <w:t xml:space="preserve">producing </w:t>
            </w:r>
            <w:r w:rsidR="001A17D1">
              <w:rPr>
                <w:rFonts w:ascii="Arial" w:hAnsi="Arial" w:cs="Arial"/>
                <w:color w:val="000000"/>
                <w:sz w:val="20"/>
                <w:szCs w:val="20"/>
              </w:rPr>
              <w:t>and maintaining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a resource base designed to provide distinctive, accessible and high quality </w:t>
            </w:r>
            <w:r w:rsidR="003217F6">
              <w:rPr>
                <w:rFonts w:ascii="Arial" w:hAnsi="Arial" w:cs="Arial"/>
                <w:color w:val="000000"/>
                <w:sz w:val="20"/>
                <w:szCs w:val="20"/>
              </w:rPr>
              <w:t xml:space="preserve">bespoke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learni</w:t>
            </w:r>
            <w:r w:rsidR="00454CCD">
              <w:rPr>
                <w:rFonts w:ascii="Arial" w:hAnsi="Arial" w:cs="Arial"/>
                <w:color w:val="000000"/>
                <w:sz w:val="20"/>
                <w:szCs w:val="20"/>
              </w:rPr>
              <w:t xml:space="preserve">ng materials, </w:t>
            </w:r>
            <w:r w:rsidR="003217F6">
              <w:rPr>
                <w:rFonts w:ascii="Arial" w:hAnsi="Arial" w:cs="Arial"/>
                <w:color w:val="000000"/>
                <w:sz w:val="20"/>
                <w:szCs w:val="20"/>
              </w:rPr>
              <w:t xml:space="preserve">external </w:t>
            </w:r>
            <w:r w:rsidR="00454CCD">
              <w:rPr>
                <w:rFonts w:ascii="Arial" w:hAnsi="Arial" w:cs="Arial"/>
                <w:color w:val="000000"/>
                <w:sz w:val="20"/>
                <w:szCs w:val="20"/>
              </w:rPr>
              <w:t>links and other activity</w:t>
            </w:r>
            <w:r w:rsidR="003C6391">
              <w:rPr>
                <w:rFonts w:ascii="Arial" w:hAnsi="Arial" w:cs="Arial"/>
                <w:color w:val="000000"/>
                <w:sz w:val="20"/>
                <w:szCs w:val="20"/>
              </w:rPr>
              <w:t xml:space="preserve">, that </w:t>
            </w:r>
            <w:r w:rsidR="00261905">
              <w:rPr>
                <w:rFonts w:ascii="Arial" w:hAnsi="Arial" w:cs="Arial"/>
                <w:color w:val="000000"/>
                <w:sz w:val="20"/>
                <w:szCs w:val="20"/>
              </w:rPr>
              <w:t>enabl</w:t>
            </w:r>
            <w:r w:rsidR="003C6391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 w:rsidR="00261905">
              <w:rPr>
                <w:rFonts w:ascii="Arial" w:hAnsi="Arial" w:cs="Arial"/>
                <w:color w:val="000000"/>
                <w:sz w:val="20"/>
                <w:szCs w:val="20"/>
              </w:rPr>
              <w:t xml:space="preserve"> s</w:t>
            </w:r>
            <w:r w:rsidR="001A17D1">
              <w:rPr>
                <w:rFonts w:ascii="Arial" w:hAnsi="Arial" w:cs="Arial"/>
                <w:color w:val="000000"/>
                <w:sz w:val="20"/>
                <w:szCs w:val="20"/>
              </w:rPr>
              <w:t>taff</w:t>
            </w:r>
            <w:r w:rsidR="0026190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3C6391">
              <w:rPr>
                <w:rFonts w:ascii="Arial" w:hAnsi="Arial" w:cs="Arial"/>
                <w:color w:val="000000"/>
                <w:sz w:val="20"/>
                <w:szCs w:val="20"/>
              </w:rPr>
              <w:t>across a</w:t>
            </w:r>
            <w:r w:rsidR="007921E4">
              <w:rPr>
                <w:rFonts w:ascii="Arial" w:hAnsi="Arial" w:cs="Arial"/>
                <w:color w:val="000000"/>
                <w:sz w:val="20"/>
                <w:szCs w:val="20"/>
              </w:rPr>
              <w:t xml:space="preserve">ll subjects </w:t>
            </w:r>
            <w:r w:rsidR="001A17D1">
              <w:rPr>
                <w:rFonts w:ascii="Arial" w:hAnsi="Arial" w:cs="Arial"/>
                <w:color w:val="000000"/>
                <w:sz w:val="20"/>
                <w:szCs w:val="20"/>
              </w:rPr>
              <w:t>to address attainment</w:t>
            </w:r>
            <w:r w:rsidR="005C6D6F">
              <w:rPr>
                <w:rFonts w:ascii="Arial" w:hAnsi="Arial" w:cs="Arial"/>
                <w:color w:val="000000"/>
                <w:sz w:val="20"/>
                <w:szCs w:val="20"/>
              </w:rPr>
              <w:t xml:space="preserve"> and inclusive education. </w:t>
            </w:r>
          </w:p>
          <w:p w14:paraId="2DD5E67B" w14:textId="4299ED3B" w:rsidR="001A17D1" w:rsidRDefault="00086FAF" w:rsidP="001A17D1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The post </w:t>
            </w:r>
            <w:r w:rsidR="001A17D1">
              <w:rPr>
                <w:rFonts w:ascii="Arial" w:hAnsi="Arial" w:cs="Arial"/>
                <w:color w:val="000000"/>
                <w:sz w:val="20"/>
                <w:szCs w:val="20"/>
              </w:rPr>
              <w:t xml:space="preserve">holder will support staff in </w:t>
            </w:r>
            <w:r w:rsidR="00096097">
              <w:rPr>
                <w:rFonts w:ascii="Arial" w:hAnsi="Arial" w:cs="Arial"/>
                <w:color w:val="000000"/>
                <w:sz w:val="20"/>
                <w:szCs w:val="20"/>
              </w:rPr>
              <w:t xml:space="preserve">writing and producing </w:t>
            </w:r>
            <w:r w:rsidR="009B695D">
              <w:rPr>
                <w:rFonts w:ascii="Arial" w:hAnsi="Arial" w:cs="Arial"/>
                <w:color w:val="000000"/>
                <w:sz w:val="20"/>
                <w:szCs w:val="20"/>
              </w:rPr>
              <w:t xml:space="preserve">resources, including </w:t>
            </w:r>
            <w:r w:rsidR="001A17D1">
              <w:rPr>
                <w:rFonts w:ascii="Arial" w:hAnsi="Arial" w:cs="Arial"/>
                <w:color w:val="000000"/>
                <w:sz w:val="20"/>
                <w:szCs w:val="20"/>
              </w:rPr>
              <w:t>the creative translation of analogue material to appropriate digital formats</w:t>
            </w:r>
            <w:r w:rsidR="009B695D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14:paraId="19A937AA" w14:textId="1C4917BD" w:rsidR="001A17D1" w:rsidRDefault="001A17D1" w:rsidP="002F30D7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The post holder will be a</w:t>
            </w:r>
            <w:r w:rsidR="002F30D7">
              <w:rPr>
                <w:rFonts w:ascii="Arial" w:hAnsi="Arial" w:cs="Arial"/>
                <w:color w:val="000000"/>
                <w:sz w:val="20"/>
                <w:szCs w:val="20"/>
              </w:rPr>
              <w:t xml:space="preserve"> core member of the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Attainment Team</w:t>
            </w:r>
            <w:r w:rsidR="002F30D7">
              <w:rPr>
                <w:rFonts w:ascii="Arial" w:hAnsi="Arial" w:cs="Arial"/>
                <w:color w:val="000000"/>
                <w:sz w:val="20"/>
                <w:szCs w:val="20"/>
              </w:rPr>
              <w:t xml:space="preserve"> within the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Teaching and Learning Exchange work</w:t>
            </w:r>
            <w:r w:rsidR="00096097">
              <w:rPr>
                <w:rFonts w:ascii="Arial" w:hAnsi="Arial" w:cs="Arial"/>
                <w:color w:val="000000"/>
                <w:sz w:val="20"/>
                <w:szCs w:val="20"/>
              </w:rPr>
              <w:t>ing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in partnership </w:t>
            </w:r>
            <w:r w:rsidR="002F30D7">
              <w:rPr>
                <w:rFonts w:ascii="Arial" w:hAnsi="Arial" w:cs="Arial"/>
                <w:color w:val="000000"/>
                <w:sz w:val="20"/>
                <w:szCs w:val="20"/>
              </w:rPr>
              <w:t xml:space="preserve">with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the attainment team</w:t>
            </w:r>
            <w:r w:rsidR="002F30D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D02812">
              <w:rPr>
                <w:rFonts w:ascii="Arial" w:hAnsi="Arial" w:cs="Arial"/>
                <w:color w:val="000000"/>
                <w:sz w:val="20"/>
                <w:szCs w:val="20"/>
              </w:rPr>
              <w:t xml:space="preserve">and </w:t>
            </w:r>
            <w:r w:rsidR="002F30D7">
              <w:rPr>
                <w:rFonts w:ascii="Arial" w:hAnsi="Arial" w:cs="Arial"/>
                <w:color w:val="000000"/>
                <w:sz w:val="20"/>
                <w:szCs w:val="20"/>
              </w:rPr>
              <w:t>with o</w:t>
            </w:r>
            <w:r w:rsidR="00D02812">
              <w:rPr>
                <w:rFonts w:ascii="Arial" w:hAnsi="Arial" w:cs="Arial"/>
                <w:color w:val="000000"/>
                <w:sz w:val="20"/>
                <w:szCs w:val="20"/>
              </w:rPr>
              <w:t xml:space="preserve">ther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staff </w:t>
            </w:r>
            <w:r w:rsidR="00D02812">
              <w:rPr>
                <w:rFonts w:ascii="Arial" w:hAnsi="Arial" w:cs="Arial"/>
                <w:color w:val="000000"/>
                <w:sz w:val="20"/>
                <w:szCs w:val="20"/>
              </w:rPr>
              <w:t xml:space="preserve">and </w:t>
            </w:r>
            <w:r w:rsidR="00096097">
              <w:rPr>
                <w:rFonts w:ascii="Arial" w:hAnsi="Arial" w:cs="Arial"/>
                <w:color w:val="000000"/>
                <w:sz w:val="20"/>
                <w:szCs w:val="20"/>
              </w:rPr>
              <w:t>digital</w:t>
            </w:r>
            <w:r w:rsidR="002F30D7">
              <w:rPr>
                <w:rFonts w:ascii="Arial" w:hAnsi="Arial" w:cs="Arial"/>
                <w:color w:val="000000"/>
                <w:sz w:val="20"/>
                <w:szCs w:val="20"/>
              </w:rPr>
              <w:t xml:space="preserve"> learning </w:t>
            </w:r>
            <w:r w:rsidR="00261905">
              <w:rPr>
                <w:rFonts w:ascii="Arial" w:hAnsi="Arial" w:cs="Arial"/>
                <w:color w:val="000000"/>
                <w:sz w:val="20"/>
                <w:szCs w:val="20"/>
              </w:rPr>
              <w:t>coll</w:t>
            </w:r>
            <w:r w:rsidR="00790A60">
              <w:rPr>
                <w:rFonts w:ascii="Arial" w:hAnsi="Arial" w:cs="Arial"/>
                <w:color w:val="000000"/>
                <w:sz w:val="20"/>
                <w:szCs w:val="20"/>
              </w:rPr>
              <w:t xml:space="preserve">eagues across the University. </w:t>
            </w:r>
          </w:p>
          <w:p w14:paraId="259FC631" w14:textId="77777777" w:rsidR="00086FAF" w:rsidRDefault="001A17D1" w:rsidP="00790A60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The post holder will</w:t>
            </w:r>
            <w:r w:rsidR="00571955">
              <w:rPr>
                <w:rFonts w:ascii="Arial" w:hAnsi="Arial" w:cs="Arial"/>
                <w:color w:val="000000"/>
                <w:sz w:val="20"/>
                <w:szCs w:val="20"/>
              </w:rPr>
              <w:t xml:space="preserve"> organise and maintain systems that ensure effective and efficient management, mon</w:t>
            </w:r>
            <w:r w:rsidR="00790A60">
              <w:rPr>
                <w:rFonts w:ascii="Arial" w:hAnsi="Arial" w:cs="Arial"/>
                <w:color w:val="000000"/>
                <w:sz w:val="20"/>
                <w:szCs w:val="20"/>
              </w:rPr>
              <w:t>itoring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 archiving</w:t>
            </w:r>
            <w:r w:rsidR="00790A60">
              <w:rPr>
                <w:rFonts w:ascii="Arial" w:hAnsi="Arial" w:cs="Arial"/>
                <w:color w:val="000000"/>
                <w:sz w:val="20"/>
                <w:szCs w:val="20"/>
              </w:rPr>
              <w:t xml:space="preserve"> and updating of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attainment resources.</w:t>
            </w:r>
          </w:p>
          <w:p w14:paraId="6841F6EE" w14:textId="7D83038A" w:rsidR="002F30D7" w:rsidRPr="00F1374C" w:rsidRDefault="001A17D1" w:rsidP="00790A60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594C01" w14:paraId="5BEE1669" w14:textId="77777777">
        <w:tc>
          <w:tcPr>
            <w:tcW w:w="10440" w:type="dxa"/>
            <w:gridSpan w:val="4"/>
          </w:tcPr>
          <w:p w14:paraId="4C83DE6C" w14:textId="474729B5" w:rsidR="00594C01" w:rsidRDefault="00594C01" w:rsidP="00E901BC">
            <w:pPr>
              <w:spacing w:before="120" w:after="1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Duties and Responsibilities</w:t>
            </w:r>
            <w:r w:rsidR="00086FAF">
              <w:rPr>
                <w:rFonts w:ascii="Arial" w:hAnsi="Arial"/>
                <w:b/>
                <w:sz w:val="20"/>
              </w:rPr>
              <w:t>:</w:t>
            </w:r>
          </w:p>
          <w:p w14:paraId="79F8B3A4" w14:textId="39470E42" w:rsidR="003835BB" w:rsidRDefault="00571955" w:rsidP="008A45BB">
            <w:pPr>
              <w:pStyle w:val="ListParagraph"/>
              <w:numPr>
                <w:ilvl w:val="0"/>
                <w:numId w:val="28"/>
              </w:numPr>
              <w:spacing w:before="120" w:after="120"/>
              <w:rPr>
                <w:rFonts w:ascii="Arial" w:hAnsi="Arial"/>
                <w:sz w:val="20"/>
              </w:rPr>
            </w:pPr>
            <w:r w:rsidRPr="003835BB">
              <w:rPr>
                <w:rFonts w:ascii="Arial" w:hAnsi="Arial"/>
                <w:sz w:val="20"/>
              </w:rPr>
              <w:t>Work closely with t</w:t>
            </w:r>
            <w:r w:rsidR="0018049C">
              <w:rPr>
                <w:rFonts w:ascii="Arial" w:hAnsi="Arial"/>
                <w:sz w:val="20"/>
              </w:rPr>
              <w:t xml:space="preserve">he University </w:t>
            </w:r>
            <w:r w:rsidR="001A17D1">
              <w:rPr>
                <w:rFonts w:ascii="Arial" w:hAnsi="Arial"/>
                <w:sz w:val="20"/>
              </w:rPr>
              <w:t>Attainment</w:t>
            </w:r>
            <w:r w:rsidR="0018049C">
              <w:rPr>
                <w:rFonts w:ascii="Arial" w:hAnsi="Arial"/>
                <w:sz w:val="20"/>
              </w:rPr>
              <w:t xml:space="preserve"> T</w:t>
            </w:r>
            <w:r w:rsidRPr="003835BB">
              <w:rPr>
                <w:rFonts w:ascii="Arial" w:hAnsi="Arial"/>
                <w:sz w:val="20"/>
              </w:rPr>
              <w:t>e</w:t>
            </w:r>
            <w:r w:rsidR="001621FB">
              <w:rPr>
                <w:rFonts w:ascii="Arial" w:hAnsi="Arial"/>
                <w:sz w:val="20"/>
              </w:rPr>
              <w:t xml:space="preserve">am </w:t>
            </w:r>
            <w:r w:rsidR="003835BB" w:rsidRPr="003835BB">
              <w:rPr>
                <w:rFonts w:ascii="Arial" w:hAnsi="Arial"/>
                <w:sz w:val="20"/>
              </w:rPr>
              <w:t xml:space="preserve">to </w:t>
            </w:r>
            <w:r w:rsidR="00C922B2">
              <w:rPr>
                <w:rFonts w:ascii="Arial" w:hAnsi="Arial"/>
                <w:sz w:val="20"/>
              </w:rPr>
              <w:t xml:space="preserve">develop </w:t>
            </w:r>
            <w:r w:rsidR="005C6D6F">
              <w:rPr>
                <w:rFonts w:ascii="Arial" w:hAnsi="Arial"/>
                <w:sz w:val="20"/>
              </w:rPr>
              <w:t xml:space="preserve">educational </w:t>
            </w:r>
            <w:r w:rsidR="001A17D1">
              <w:rPr>
                <w:rFonts w:ascii="Arial" w:hAnsi="Arial"/>
                <w:sz w:val="20"/>
              </w:rPr>
              <w:t>resources</w:t>
            </w:r>
            <w:r w:rsidR="00421CDD">
              <w:rPr>
                <w:rFonts w:ascii="Arial" w:hAnsi="Arial"/>
                <w:sz w:val="20"/>
              </w:rPr>
              <w:t xml:space="preserve"> and be responsible for management</w:t>
            </w:r>
            <w:r w:rsidR="00096097">
              <w:rPr>
                <w:rFonts w:ascii="Arial" w:hAnsi="Arial"/>
                <w:sz w:val="20"/>
              </w:rPr>
              <w:t>,</w:t>
            </w:r>
            <w:r w:rsidR="00421CDD">
              <w:rPr>
                <w:rFonts w:ascii="Arial" w:hAnsi="Arial"/>
                <w:sz w:val="20"/>
              </w:rPr>
              <w:t xml:space="preserve"> operation </w:t>
            </w:r>
            <w:r w:rsidR="00096097">
              <w:rPr>
                <w:rFonts w:ascii="Arial" w:hAnsi="Arial"/>
                <w:sz w:val="20"/>
              </w:rPr>
              <w:t>and curation of an online platfo</w:t>
            </w:r>
            <w:r w:rsidR="00086FAF">
              <w:rPr>
                <w:rFonts w:ascii="Arial" w:hAnsi="Arial"/>
                <w:sz w:val="20"/>
              </w:rPr>
              <w:t>rm which promotes the resources</w:t>
            </w:r>
          </w:p>
          <w:p w14:paraId="5524575D" w14:textId="77777777" w:rsidR="00283EE1" w:rsidRDefault="00283EE1" w:rsidP="00283EE1">
            <w:pPr>
              <w:pStyle w:val="ListParagraph"/>
              <w:spacing w:before="120" w:after="120"/>
              <w:ind w:left="420"/>
              <w:rPr>
                <w:rFonts w:ascii="Arial" w:hAnsi="Arial"/>
                <w:sz w:val="20"/>
              </w:rPr>
            </w:pPr>
          </w:p>
          <w:p w14:paraId="784B4532" w14:textId="2F52907E" w:rsidR="003835BB" w:rsidRDefault="007E0FAD" w:rsidP="008A45BB">
            <w:pPr>
              <w:pStyle w:val="ListParagraph"/>
              <w:numPr>
                <w:ilvl w:val="0"/>
                <w:numId w:val="28"/>
              </w:numPr>
              <w:spacing w:before="120" w:after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Work closely with </w:t>
            </w:r>
            <w:r w:rsidR="003835BB">
              <w:rPr>
                <w:rFonts w:ascii="Arial" w:hAnsi="Arial"/>
                <w:sz w:val="20"/>
              </w:rPr>
              <w:t xml:space="preserve">University </w:t>
            </w:r>
            <w:r w:rsidR="00283EE1">
              <w:rPr>
                <w:rFonts w:ascii="Arial" w:hAnsi="Arial"/>
                <w:sz w:val="20"/>
              </w:rPr>
              <w:t xml:space="preserve">colleagues who specialise in </w:t>
            </w:r>
            <w:r w:rsidR="00096097">
              <w:rPr>
                <w:rFonts w:ascii="Arial" w:hAnsi="Arial"/>
                <w:sz w:val="20"/>
              </w:rPr>
              <w:t>digital</w:t>
            </w:r>
            <w:r w:rsidR="001621FB">
              <w:rPr>
                <w:rFonts w:ascii="Arial" w:hAnsi="Arial"/>
                <w:sz w:val="20"/>
              </w:rPr>
              <w:t xml:space="preserve"> l</w:t>
            </w:r>
            <w:r w:rsidR="003835BB">
              <w:rPr>
                <w:rFonts w:ascii="Arial" w:hAnsi="Arial"/>
                <w:sz w:val="20"/>
              </w:rPr>
              <w:t>earning</w:t>
            </w:r>
            <w:r w:rsidR="00C922B2">
              <w:rPr>
                <w:rFonts w:ascii="Arial" w:hAnsi="Arial"/>
                <w:sz w:val="20"/>
              </w:rPr>
              <w:t xml:space="preserve"> and </w:t>
            </w:r>
            <w:r w:rsidR="001621FB">
              <w:rPr>
                <w:rFonts w:ascii="Arial" w:hAnsi="Arial"/>
                <w:sz w:val="20"/>
              </w:rPr>
              <w:t>communications</w:t>
            </w:r>
            <w:r w:rsidR="003835BB">
              <w:rPr>
                <w:rFonts w:ascii="Arial" w:hAnsi="Arial"/>
                <w:sz w:val="20"/>
              </w:rPr>
              <w:t xml:space="preserve"> </w:t>
            </w:r>
            <w:r w:rsidR="001621FB">
              <w:rPr>
                <w:rFonts w:ascii="Arial" w:hAnsi="Arial"/>
                <w:sz w:val="20"/>
              </w:rPr>
              <w:t xml:space="preserve">to ensure that </w:t>
            </w:r>
            <w:r w:rsidR="001A17D1">
              <w:rPr>
                <w:rFonts w:ascii="Arial" w:hAnsi="Arial"/>
                <w:sz w:val="20"/>
              </w:rPr>
              <w:t>the digital resources are</w:t>
            </w:r>
            <w:r w:rsidR="001621FB">
              <w:rPr>
                <w:rFonts w:ascii="Arial" w:hAnsi="Arial"/>
                <w:sz w:val="20"/>
              </w:rPr>
              <w:t xml:space="preserve"> </w:t>
            </w:r>
            <w:r w:rsidR="007947BD">
              <w:rPr>
                <w:rFonts w:ascii="Arial" w:hAnsi="Arial"/>
                <w:sz w:val="20"/>
              </w:rPr>
              <w:t xml:space="preserve">robust, </w:t>
            </w:r>
            <w:r w:rsidR="001621FB">
              <w:rPr>
                <w:rFonts w:ascii="Arial" w:hAnsi="Arial"/>
                <w:sz w:val="20"/>
              </w:rPr>
              <w:t>accessible and embedded effectively in the University’s online inf</w:t>
            </w:r>
            <w:r w:rsidR="00086FAF">
              <w:rPr>
                <w:rFonts w:ascii="Arial" w:hAnsi="Arial"/>
                <w:sz w:val="20"/>
              </w:rPr>
              <w:t>ormation landscape</w:t>
            </w:r>
          </w:p>
          <w:p w14:paraId="6E387A47" w14:textId="77777777" w:rsidR="00283EE1" w:rsidRDefault="00283EE1" w:rsidP="00283EE1">
            <w:pPr>
              <w:pStyle w:val="ListParagraph"/>
              <w:spacing w:before="120" w:after="120"/>
              <w:ind w:left="420"/>
              <w:rPr>
                <w:rFonts w:ascii="Arial" w:hAnsi="Arial"/>
                <w:sz w:val="20"/>
              </w:rPr>
            </w:pPr>
          </w:p>
          <w:p w14:paraId="22335EA5" w14:textId="347CBB25" w:rsidR="00086FAF" w:rsidRDefault="001621FB" w:rsidP="008A45BB">
            <w:pPr>
              <w:pStyle w:val="ListParagraph"/>
              <w:numPr>
                <w:ilvl w:val="0"/>
                <w:numId w:val="28"/>
              </w:numPr>
              <w:spacing w:before="120" w:after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Ensure that </w:t>
            </w:r>
            <w:r w:rsidR="001A17D1">
              <w:rPr>
                <w:rFonts w:ascii="Arial" w:hAnsi="Arial"/>
                <w:sz w:val="20"/>
              </w:rPr>
              <w:t>the attainment resources</w:t>
            </w:r>
            <w:r>
              <w:rPr>
                <w:rFonts w:ascii="Arial" w:hAnsi="Arial"/>
                <w:sz w:val="20"/>
              </w:rPr>
              <w:t xml:space="preserve"> com</w:t>
            </w:r>
            <w:r w:rsidR="00086FAF">
              <w:rPr>
                <w:rFonts w:ascii="Arial" w:hAnsi="Arial"/>
                <w:sz w:val="20"/>
              </w:rPr>
              <w:t>prehensively and fairly reflect</w:t>
            </w:r>
            <w:r>
              <w:rPr>
                <w:rFonts w:ascii="Arial" w:hAnsi="Arial"/>
                <w:sz w:val="20"/>
              </w:rPr>
              <w:t xml:space="preserve"> the diversity of </w:t>
            </w:r>
            <w:r w:rsidR="00086FAF">
              <w:rPr>
                <w:rFonts w:ascii="Arial" w:hAnsi="Arial"/>
                <w:sz w:val="20"/>
              </w:rPr>
              <w:t>creative education at UAL</w:t>
            </w:r>
          </w:p>
          <w:p w14:paraId="2A3CF85F" w14:textId="77777777" w:rsidR="00086FAF" w:rsidRPr="00086FAF" w:rsidRDefault="00086FAF" w:rsidP="00086FAF">
            <w:pPr>
              <w:spacing w:before="120" w:after="120"/>
              <w:rPr>
                <w:rFonts w:ascii="Arial" w:hAnsi="Arial"/>
                <w:sz w:val="20"/>
              </w:rPr>
            </w:pPr>
          </w:p>
          <w:p w14:paraId="7546B4F6" w14:textId="3D343C77" w:rsidR="008A45BB" w:rsidRPr="008A45BB" w:rsidRDefault="00392506" w:rsidP="008A45BB">
            <w:pPr>
              <w:pStyle w:val="ListParagraph"/>
              <w:numPr>
                <w:ilvl w:val="0"/>
                <w:numId w:val="28"/>
              </w:numPr>
              <w:spacing w:before="120" w:after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Implement the </w:t>
            </w:r>
            <w:r w:rsidR="009A6337">
              <w:rPr>
                <w:rFonts w:ascii="Arial" w:hAnsi="Arial"/>
                <w:sz w:val="20"/>
              </w:rPr>
              <w:t xml:space="preserve">process for contributions to </w:t>
            </w:r>
            <w:r w:rsidR="001A17D1">
              <w:rPr>
                <w:rFonts w:ascii="Arial" w:hAnsi="Arial"/>
                <w:sz w:val="20"/>
              </w:rPr>
              <w:t xml:space="preserve">attainment resources </w:t>
            </w:r>
            <w:r w:rsidR="007921E4">
              <w:rPr>
                <w:rFonts w:ascii="Arial" w:hAnsi="Arial"/>
                <w:sz w:val="20"/>
              </w:rPr>
              <w:t>by</w:t>
            </w:r>
            <w:r w:rsidR="009A6337">
              <w:rPr>
                <w:rFonts w:ascii="Arial" w:hAnsi="Arial"/>
                <w:sz w:val="20"/>
              </w:rPr>
              <w:t xml:space="preserve">: </w:t>
            </w:r>
          </w:p>
          <w:p w14:paraId="6A93D169" w14:textId="05621F34" w:rsidR="009A6337" w:rsidRDefault="009A6337" w:rsidP="008A45BB">
            <w:pPr>
              <w:pStyle w:val="ListParagraph"/>
              <w:numPr>
                <w:ilvl w:val="0"/>
                <w:numId w:val="31"/>
              </w:numPr>
              <w:spacing w:before="120" w:after="120"/>
              <w:rPr>
                <w:rFonts w:ascii="Arial" w:hAnsi="Arial"/>
                <w:sz w:val="20"/>
              </w:rPr>
            </w:pPr>
            <w:r w:rsidRPr="009A6337">
              <w:rPr>
                <w:rFonts w:ascii="Arial" w:hAnsi="Arial"/>
                <w:sz w:val="20"/>
              </w:rPr>
              <w:t>W</w:t>
            </w:r>
            <w:r w:rsidR="002C64E7" w:rsidRPr="009A6337">
              <w:rPr>
                <w:rFonts w:ascii="Arial" w:hAnsi="Arial"/>
                <w:sz w:val="20"/>
              </w:rPr>
              <w:t>ork</w:t>
            </w:r>
            <w:r w:rsidR="007921E4">
              <w:rPr>
                <w:rFonts w:ascii="Arial" w:hAnsi="Arial"/>
                <w:sz w:val="20"/>
              </w:rPr>
              <w:t>ing</w:t>
            </w:r>
            <w:r w:rsidR="0018049C">
              <w:rPr>
                <w:rFonts w:ascii="Arial" w:hAnsi="Arial"/>
                <w:sz w:val="20"/>
              </w:rPr>
              <w:t xml:space="preserve"> with </w:t>
            </w:r>
            <w:r w:rsidR="001A17D1">
              <w:rPr>
                <w:rFonts w:ascii="Arial" w:hAnsi="Arial"/>
                <w:sz w:val="20"/>
              </w:rPr>
              <w:t>Teaching and Learning Exchange staff</w:t>
            </w:r>
            <w:r w:rsidR="0018049C">
              <w:rPr>
                <w:rFonts w:ascii="Arial" w:hAnsi="Arial"/>
                <w:sz w:val="20"/>
              </w:rPr>
              <w:t xml:space="preserve"> and other colleagues</w:t>
            </w:r>
            <w:r w:rsidR="00EF6EE0">
              <w:rPr>
                <w:rFonts w:ascii="Arial" w:hAnsi="Arial"/>
                <w:sz w:val="20"/>
              </w:rPr>
              <w:t xml:space="preserve"> to source</w:t>
            </w:r>
            <w:r w:rsidR="002C64E7" w:rsidRPr="009A6337">
              <w:rPr>
                <w:rFonts w:ascii="Arial" w:hAnsi="Arial"/>
                <w:sz w:val="20"/>
              </w:rPr>
              <w:t>, collate</w:t>
            </w:r>
            <w:r w:rsidR="00096097">
              <w:rPr>
                <w:rFonts w:ascii="Arial" w:hAnsi="Arial"/>
                <w:sz w:val="20"/>
              </w:rPr>
              <w:t xml:space="preserve">, </w:t>
            </w:r>
            <w:r w:rsidR="001006E0">
              <w:rPr>
                <w:rFonts w:ascii="Arial" w:hAnsi="Arial"/>
                <w:sz w:val="20"/>
              </w:rPr>
              <w:t>co-</w:t>
            </w:r>
            <w:r w:rsidR="002C64E7" w:rsidRPr="009A6337">
              <w:rPr>
                <w:rFonts w:ascii="Arial" w:hAnsi="Arial"/>
                <w:sz w:val="20"/>
              </w:rPr>
              <w:t xml:space="preserve">develop </w:t>
            </w:r>
            <w:r w:rsidR="00096097">
              <w:rPr>
                <w:rFonts w:ascii="Arial" w:hAnsi="Arial"/>
                <w:sz w:val="20"/>
              </w:rPr>
              <w:t xml:space="preserve">and co-author </w:t>
            </w:r>
            <w:r w:rsidR="002C64E7" w:rsidRPr="009A6337">
              <w:rPr>
                <w:rFonts w:ascii="Arial" w:hAnsi="Arial"/>
                <w:sz w:val="20"/>
              </w:rPr>
              <w:t>potential content</w:t>
            </w:r>
          </w:p>
          <w:p w14:paraId="06E7CB18" w14:textId="3CE171C5" w:rsidR="003217F6" w:rsidRDefault="001A17D1" w:rsidP="008A45BB">
            <w:pPr>
              <w:pStyle w:val="ListParagraph"/>
              <w:numPr>
                <w:ilvl w:val="0"/>
                <w:numId w:val="31"/>
              </w:numPr>
              <w:spacing w:before="120" w:after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Develop</w:t>
            </w:r>
            <w:r w:rsidR="00086FAF">
              <w:rPr>
                <w:rFonts w:ascii="Arial" w:hAnsi="Arial"/>
                <w:sz w:val="20"/>
              </w:rPr>
              <w:t>ing</w:t>
            </w:r>
            <w:r>
              <w:rPr>
                <w:rFonts w:ascii="Arial" w:hAnsi="Arial"/>
                <w:sz w:val="20"/>
              </w:rPr>
              <w:t xml:space="preserve"> </w:t>
            </w:r>
            <w:r w:rsidR="00096097">
              <w:rPr>
                <w:rFonts w:ascii="Arial" w:hAnsi="Arial"/>
                <w:sz w:val="20"/>
              </w:rPr>
              <w:t>efficient workflows for the production of digital resources tha</w:t>
            </w:r>
            <w:r w:rsidR="00086FAF">
              <w:rPr>
                <w:rFonts w:ascii="Arial" w:hAnsi="Arial"/>
                <w:sz w:val="20"/>
              </w:rPr>
              <w:t>t will inspire university staff</w:t>
            </w:r>
          </w:p>
          <w:p w14:paraId="07047DE8" w14:textId="0B504BB9" w:rsidR="003217F6" w:rsidRDefault="00926AD8" w:rsidP="008A45BB">
            <w:pPr>
              <w:pStyle w:val="ListParagraph"/>
              <w:numPr>
                <w:ilvl w:val="0"/>
                <w:numId w:val="31"/>
              </w:numPr>
              <w:spacing w:before="120" w:after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Oversee</w:t>
            </w:r>
            <w:r w:rsidR="0018049C">
              <w:rPr>
                <w:rFonts w:ascii="Arial" w:hAnsi="Arial"/>
                <w:sz w:val="20"/>
              </w:rPr>
              <w:t>ing</w:t>
            </w:r>
            <w:r>
              <w:rPr>
                <w:rFonts w:ascii="Arial" w:hAnsi="Arial"/>
                <w:sz w:val="20"/>
              </w:rPr>
              <w:t xml:space="preserve"> the </w:t>
            </w:r>
            <w:r w:rsidR="00065DBB">
              <w:rPr>
                <w:rFonts w:ascii="Arial" w:hAnsi="Arial"/>
                <w:sz w:val="20"/>
              </w:rPr>
              <w:t xml:space="preserve">online </w:t>
            </w:r>
            <w:r>
              <w:rPr>
                <w:rFonts w:ascii="Arial" w:hAnsi="Arial"/>
                <w:sz w:val="20"/>
              </w:rPr>
              <w:t xml:space="preserve">deposit process, including the </w:t>
            </w:r>
            <w:r w:rsidR="001006E0">
              <w:rPr>
                <w:rFonts w:ascii="Arial" w:hAnsi="Arial"/>
                <w:sz w:val="20"/>
              </w:rPr>
              <w:t>licensing and</w:t>
            </w:r>
            <w:r w:rsidR="003217F6">
              <w:rPr>
                <w:rFonts w:ascii="Arial" w:hAnsi="Arial"/>
                <w:sz w:val="20"/>
              </w:rPr>
              <w:t xml:space="preserve"> attribution</w:t>
            </w:r>
            <w:r w:rsidR="001006E0">
              <w:rPr>
                <w:rFonts w:ascii="Arial" w:hAnsi="Arial"/>
                <w:sz w:val="20"/>
              </w:rPr>
              <w:t>s</w:t>
            </w:r>
            <w:r>
              <w:rPr>
                <w:rFonts w:ascii="Arial" w:hAnsi="Arial"/>
                <w:sz w:val="20"/>
              </w:rPr>
              <w:t xml:space="preserve"> of resources in line with UAL IP policies, and manag</w:t>
            </w:r>
            <w:r w:rsidR="0018049C">
              <w:rPr>
                <w:rFonts w:ascii="Arial" w:hAnsi="Arial"/>
                <w:sz w:val="20"/>
              </w:rPr>
              <w:t>ing</w:t>
            </w:r>
            <w:r>
              <w:rPr>
                <w:rFonts w:ascii="Arial" w:hAnsi="Arial"/>
                <w:sz w:val="20"/>
              </w:rPr>
              <w:t xml:space="preserve"> the assignment of tagging and any other metadata</w:t>
            </w:r>
          </w:p>
          <w:p w14:paraId="25C2F89E" w14:textId="4EEFF020" w:rsidR="009A6337" w:rsidRDefault="00392506" w:rsidP="008A45BB">
            <w:pPr>
              <w:pStyle w:val="ListParagraph"/>
              <w:numPr>
                <w:ilvl w:val="0"/>
                <w:numId w:val="31"/>
              </w:numPr>
              <w:spacing w:before="120" w:after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In liaison with the </w:t>
            </w:r>
            <w:r w:rsidR="001A17D1">
              <w:rPr>
                <w:rFonts w:ascii="Arial" w:hAnsi="Arial"/>
                <w:sz w:val="20"/>
              </w:rPr>
              <w:t>Attainment team</w:t>
            </w:r>
            <w:r>
              <w:rPr>
                <w:rFonts w:ascii="Arial" w:hAnsi="Arial"/>
                <w:sz w:val="20"/>
              </w:rPr>
              <w:t>, commission</w:t>
            </w:r>
            <w:r w:rsidR="0018049C">
              <w:rPr>
                <w:rFonts w:ascii="Arial" w:hAnsi="Arial"/>
                <w:sz w:val="20"/>
              </w:rPr>
              <w:t>ing</w:t>
            </w:r>
            <w:r>
              <w:rPr>
                <w:rFonts w:ascii="Arial" w:hAnsi="Arial"/>
                <w:sz w:val="20"/>
              </w:rPr>
              <w:t xml:space="preserve"> bespoke technical development</w:t>
            </w:r>
            <w:r w:rsidR="006C1AF1">
              <w:rPr>
                <w:rFonts w:ascii="Arial" w:hAnsi="Arial"/>
                <w:sz w:val="20"/>
              </w:rPr>
              <w:t>s</w:t>
            </w:r>
            <w:r>
              <w:rPr>
                <w:rFonts w:ascii="Arial" w:hAnsi="Arial"/>
                <w:sz w:val="20"/>
              </w:rPr>
              <w:t xml:space="preserve"> where necessary,</w:t>
            </w:r>
            <w:r w:rsidR="00086FAF">
              <w:rPr>
                <w:rFonts w:ascii="Arial" w:hAnsi="Arial"/>
                <w:sz w:val="20"/>
              </w:rPr>
              <w:t xml:space="preserve"> </w:t>
            </w:r>
            <w:r w:rsidR="00C922B2">
              <w:rPr>
                <w:rFonts w:ascii="Arial" w:hAnsi="Arial"/>
                <w:sz w:val="20"/>
              </w:rPr>
              <w:t>manag</w:t>
            </w:r>
            <w:r w:rsidR="0018049C">
              <w:rPr>
                <w:rFonts w:ascii="Arial" w:hAnsi="Arial"/>
                <w:sz w:val="20"/>
              </w:rPr>
              <w:t>ing</w:t>
            </w:r>
            <w:r w:rsidR="00C922B2">
              <w:rPr>
                <w:rFonts w:ascii="Arial" w:hAnsi="Arial"/>
                <w:sz w:val="20"/>
              </w:rPr>
              <w:t xml:space="preserve"> any sub-contractors</w:t>
            </w:r>
            <w:r w:rsidR="006C1AF1">
              <w:rPr>
                <w:rFonts w:ascii="Arial" w:hAnsi="Arial"/>
                <w:sz w:val="20"/>
              </w:rPr>
              <w:t xml:space="preserve"> and accounts for subscriptions and/or software licenses</w:t>
            </w:r>
          </w:p>
          <w:p w14:paraId="4EB8D6BC" w14:textId="77777777" w:rsidR="00283EE1" w:rsidRDefault="00283EE1" w:rsidP="00283EE1">
            <w:pPr>
              <w:pStyle w:val="ListParagraph"/>
              <w:spacing w:before="120" w:after="120"/>
              <w:ind w:left="420"/>
              <w:rPr>
                <w:rFonts w:ascii="Arial" w:hAnsi="Arial"/>
                <w:sz w:val="20"/>
              </w:rPr>
            </w:pPr>
          </w:p>
          <w:p w14:paraId="349B1F18" w14:textId="408FE5C3" w:rsidR="00E4553B" w:rsidRDefault="00AD1715" w:rsidP="008A45BB">
            <w:pPr>
              <w:pStyle w:val="ListParagraph"/>
              <w:numPr>
                <w:ilvl w:val="0"/>
                <w:numId w:val="28"/>
              </w:numPr>
              <w:spacing w:before="120" w:after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Maintain effective and efficient communications regarding </w:t>
            </w:r>
            <w:r w:rsidR="001A17D1">
              <w:rPr>
                <w:rFonts w:ascii="Arial" w:hAnsi="Arial"/>
                <w:sz w:val="20"/>
              </w:rPr>
              <w:t>attainment resources</w:t>
            </w:r>
            <w:r>
              <w:rPr>
                <w:rFonts w:ascii="Arial" w:hAnsi="Arial"/>
                <w:sz w:val="20"/>
              </w:rPr>
              <w:t xml:space="preserve"> with </w:t>
            </w:r>
            <w:r w:rsidR="0018049C">
              <w:rPr>
                <w:rFonts w:ascii="Arial" w:hAnsi="Arial"/>
                <w:sz w:val="20"/>
              </w:rPr>
              <w:t xml:space="preserve">colleagues in </w:t>
            </w:r>
            <w:r w:rsidR="00E4553B">
              <w:rPr>
                <w:rFonts w:ascii="Arial" w:hAnsi="Arial"/>
                <w:sz w:val="20"/>
              </w:rPr>
              <w:t>the T</w:t>
            </w:r>
            <w:r>
              <w:rPr>
                <w:rFonts w:ascii="Arial" w:hAnsi="Arial"/>
                <w:sz w:val="20"/>
              </w:rPr>
              <w:t xml:space="preserve">eaching and </w:t>
            </w:r>
            <w:r w:rsidR="00E4553B">
              <w:rPr>
                <w:rFonts w:ascii="Arial" w:hAnsi="Arial"/>
                <w:sz w:val="20"/>
              </w:rPr>
              <w:t>Learning Exchange</w:t>
            </w:r>
            <w:r>
              <w:rPr>
                <w:rFonts w:ascii="Arial" w:hAnsi="Arial"/>
                <w:sz w:val="20"/>
              </w:rPr>
              <w:t xml:space="preserve"> and other ar</w:t>
            </w:r>
            <w:r w:rsidR="0018049C">
              <w:rPr>
                <w:rFonts w:ascii="Arial" w:hAnsi="Arial"/>
                <w:sz w:val="20"/>
              </w:rPr>
              <w:t>eas as appropriate. E</w:t>
            </w:r>
            <w:r w:rsidR="00E4553B">
              <w:rPr>
                <w:rFonts w:ascii="Arial" w:hAnsi="Arial"/>
                <w:sz w:val="20"/>
              </w:rPr>
              <w:t xml:space="preserve">nsure </w:t>
            </w:r>
            <w:r>
              <w:rPr>
                <w:rFonts w:ascii="Arial" w:hAnsi="Arial"/>
                <w:sz w:val="20"/>
              </w:rPr>
              <w:t xml:space="preserve">timely, accurate and accessible information about </w:t>
            </w:r>
            <w:r w:rsidR="001A17D1">
              <w:rPr>
                <w:rFonts w:ascii="Arial" w:hAnsi="Arial"/>
                <w:sz w:val="20"/>
              </w:rPr>
              <w:t>content</w:t>
            </w:r>
            <w:r>
              <w:rPr>
                <w:rFonts w:ascii="Arial" w:hAnsi="Arial"/>
                <w:sz w:val="20"/>
              </w:rPr>
              <w:t xml:space="preserve"> is available for s</w:t>
            </w:r>
            <w:r w:rsidR="001A17D1">
              <w:rPr>
                <w:rFonts w:ascii="Arial" w:hAnsi="Arial"/>
                <w:sz w:val="20"/>
              </w:rPr>
              <w:t>taff</w:t>
            </w:r>
            <w:r>
              <w:rPr>
                <w:rFonts w:ascii="Arial" w:hAnsi="Arial"/>
                <w:sz w:val="20"/>
              </w:rPr>
              <w:t>,</w:t>
            </w:r>
            <w:r w:rsidR="00CA0255">
              <w:rPr>
                <w:rFonts w:ascii="Arial" w:hAnsi="Arial"/>
                <w:sz w:val="20"/>
              </w:rPr>
              <w:t xml:space="preserve"> using internal channels and social media,</w:t>
            </w:r>
            <w:r>
              <w:rPr>
                <w:rFonts w:ascii="Arial" w:hAnsi="Arial"/>
                <w:sz w:val="20"/>
              </w:rPr>
              <w:t xml:space="preserve"> as </w:t>
            </w:r>
            <w:r w:rsidR="00E4553B">
              <w:rPr>
                <w:rFonts w:ascii="Arial" w:hAnsi="Arial"/>
                <w:sz w:val="20"/>
              </w:rPr>
              <w:t xml:space="preserve">required for </w:t>
            </w:r>
            <w:r w:rsidR="00F81E85">
              <w:rPr>
                <w:rFonts w:ascii="Arial" w:hAnsi="Arial"/>
                <w:sz w:val="20"/>
              </w:rPr>
              <w:t xml:space="preserve">the marketing and communications of </w:t>
            </w:r>
            <w:r w:rsidR="00086FAF">
              <w:rPr>
                <w:rFonts w:ascii="Arial" w:hAnsi="Arial"/>
                <w:sz w:val="20"/>
              </w:rPr>
              <w:t>resource</w:t>
            </w:r>
          </w:p>
          <w:p w14:paraId="262CF057" w14:textId="77777777" w:rsidR="00E4553B" w:rsidRPr="00E4553B" w:rsidRDefault="00E4553B" w:rsidP="00E4553B">
            <w:pPr>
              <w:pStyle w:val="ListParagraph"/>
              <w:spacing w:before="120" w:after="120"/>
              <w:ind w:left="420"/>
              <w:rPr>
                <w:rFonts w:ascii="Arial" w:hAnsi="Arial"/>
                <w:sz w:val="20"/>
              </w:rPr>
            </w:pPr>
          </w:p>
          <w:p w14:paraId="5BE37E49" w14:textId="6B6E3571" w:rsidR="00FF4A7D" w:rsidRDefault="0018049C" w:rsidP="008A45BB">
            <w:pPr>
              <w:pStyle w:val="ListParagraph"/>
              <w:numPr>
                <w:ilvl w:val="0"/>
                <w:numId w:val="28"/>
              </w:numPr>
              <w:spacing w:before="120" w:after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</w:t>
            </w:r>
            <w:r w:rsidR="0069546E" w:rsidRPr="003F3B56">
              <w:rPr>
                <w:rFonts w:ascii="Arial" w:hAnsi="Arial"/>
                <w:sz w:val="20"/>
              </w:rPr>
              <w:t>on</w:t>
            </w:r>
            <w:r w:rsidR="00301A04" w:rsidRPr="003F3B56">
              <w:rPr>
                <w:rFonts w:ascii="Arial" w:hAnsi="Arial"/>
                <w:sz w:val="20"/>
              </w:rPr>
              <w:t>tr</w:t>
            </w:r>
            <w:r>
              <w:rPr>
                <w:rFonts w:ascii="Arial" w:hAnsi="Arial"/>
                <w:sz w:val="20"/>
              </w:rPr>
              <w:t>ibute analytical</w:t>
            </w:r>
            <w:r w:rsidR="003F3B56" w:rsidRPr="003F3B56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data for</w:t>
            </w:r>
            <w:r w:rsidR="003F3B56" w:rsidRPr="003F3B56">
              <w:rPr>
                <w:rFonts w:ascii="Arial" w:hAnsi="Arial"/>
                <w:sz w:val="20"/>
              </w:rPr>
              <w:t xml:space="preserve"> </w:t>
            </w:r>
            <w:r w:rsidR="0069546E" w:rsidRPr="003F3B56">
              <w:rPr>
                <w:rFonts w:ascii="Arial" w:hAnsi="Arial"/>
                <w:sz w:val="20"/>
              </w:rPr>
              <w:t xml:space="preserve">reports </w:t>
            </w:r>
            <w:r w:rsidR="00301A04" w:rsidRPr="003F3B56">
              <w:rPr>
                <w:rFonts w:ascii="Arial" w:hAnsi="Arial"/>
                <w:sz w:val="20"/>
              </w:rPr>
              <w:t xml:space="preserve">in liaison with the </w:t>
            </w:r>
            <w:r w:rsidR="001A17D1">
              <w:rPr>
                <w:rFonts w:ascii="Arial" w:hAnsi="Arial"/>
                <w:sz w:val="20"/>
              </w:rPr>
              <w:t>Head of Attainment</w:t>
            </w:r>
            <w:r w:rsidR="00301A04" w:rsidRPr="003F3B56">
              <w:rPr>
                <w:rFonts w:ascii="Arial" w:hAnsi="Arial"/>
                <w:sz w:val="20"/>
              </w:rPr>
              <w:t xml:space="preserve"> </w:t>
            </w:r>
            <w:r w:rsidR="003F3B56" w:rsidRPr="003F3B56">
              <w:rPr>
                <w:rFonts w:ascii="Arial" w:hAnsi="Arial"/>
                <w:sz w:val="20"/>
              </w:rPr>
              <w:t>working to ensure provision</w:t>
            </w:r>
            <w:r w:rsidR="0069546E" w:rsidRPr="003F3B56">
              <w:rPr>
                <w:rFonts w:ascii="Arial" w:hAnsi="Arial"/>
                <w:sz w:val="20"/>
              </w:rPr>
              <w:t xml:space="preserve"> </w:t>
            </w:r>
            <w:r w:rsidR="003F3B56" w:rsidRPr="003F3B56">
              <w:rPr>
                <w:rFonts w:ascii="Arial" w:hAnsi="Arial"/>
                <w:sz w:val="20"/>
              </w:rPr>
              <w:t>of timely and accurate information</w:t>
            </w:r>
            <w:r w:rsidR="00065DBB">
              <w:rPr>
                <w:rFonts w:ascii="Arial" w:hAnsi="Arial"/>
                <w:sz w:val="20"/>
              </w:rPr>
              <w:t xml:space="preserve"> on reach an impact</w:t>
            </w:r>
          </w:p>
          <w:p w14:paraId="7FA1ABDB" w14:textId="77777777" w:rsidR="00FF4A7D" w:rsidRPr="00FF4A7D" w:rsidRDefault="00FF4A7D" w:rsidP="00FF4A7D">
            <w:pPr>
              <w:pStyle w:val="ListParagraph"/>
              <w:spacing w:before="120" w:after="120"/>
              <w:ind w:left="420"/>
              <w:rPr>
                <w:rFonts w:ascii="Arial" w:hAnsi="Arial"/>
                <w:sz w:val="20"/>
              </w:rPr>
            </w:pPr>
          </w:p>
          <w:p w14:paraId="652A4133" w14:textId="77777777" w:rsidR="00283EE1" w:rsidRDefault="00283EE1" w:rsidP="00283EE1">
            <w:pPr>
              <w:pStyle w:val="ListParagraph"/>
              <w:spacing w:before="120" w:after="120"/>
              <w:ind w:left="420"/>
              <w:rPr>
                <w:rFonts w:ascii="Arial" w:hAnsi="Arial"/>
                <w:sz w:val="20"/>
              </w:rPr>
            </w:pPr>
          </w:p>
          <w:p w14:paraId="60CBCD4B" w14:textId="23EE8F44" w:rsidR="00FF4A7D" w:rsidRDefault="0018049C" w:rsidP="008A45BB">
            <w:pPr>
              <w:pStyle w:val="ListParagraph"/>
              <w:numPr>
                <w:ilvl w:val="0"/>
                <w:numId w:val="28"/>
              </w:numPr>
              <w:spacing w:before="120" w:after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Participate in</w:t>
            </w:r>
            <w:r w:rsidR="000A5DB9">
              <w:rPr>
                <w:rFonts w:ascii="Arial" w:hAnsi="Arial"/>
                <w:sz w:val="20"/>
              </w:rPr>
              <w:t xml:space="preserve"> the provision </w:t>
            </w:r>
            <w:r w:rsidR="00754D9E">
              <w:rPr>
                <w:rFonts w:ascii="Arial" w:hAnsi="Arial"/>
                <w:sz w:val="20"/>
              </w:rPr>
              <w:t>of staff development/training in digital skills and online learning for colleagues</w:t>
            </w:r>
            <w:r w:rsidR="00C922B2">
              <w:rPr>
                <w:rFonts w:ascii="Arial" w:hAnsi="Arial"/>
                <w:sz w:val="20"/>
              </w:rPr>
              <w:t xml:space="preserve"> who are or may potentially be </w:t>
            </w:r>
            <w:r w:rsidR="00421CDD">
              <w:rPr>
                <w:rFonts w:ascii="Arial" w:hAnsi="Arial"/>
                <w:sz w:val="20"/>
              </w:rPr>
              <w:t xml:space="preserve">engaged in </w:t>
            </w:r>
            <w:r w:rsidR="00754D9E">
              <w:rPr>
                <w:rFonts w:ascii="Arial" w:hAnsi="Arial"/>
                <w:sz w:val="20"/>
              </w:rPr>
              <w:t>cre</w:t>
            </w:r>
            <w:r w:rsidR="00086FAF">
              <w:rPr>
                <w:rFonts w:ascii="Arial" w:hAnsi="Arial"/>
                <w:sz w:val="20"/>
              </w:rPr>
              <w:t>ating content</w:t>
            </w:r>
            <w:r w:rsidR="001A17D1">
              <w:rPr>
                <w:rFonts w:ascii="Arial" w:hAnsi="Arial"/>
                <w:sz w:val="20"/>
              </w:rPr>
              <w:t xml:space="preserve"> </w:t>
            </w:r>
          </w:p>
          <w:p w14:paraId="211424A9" w14:textId="77777777" w:rsidR="00283EE1" w:rsidRDefault="00283EE1" w:rsidP="00283EE1">
            <w:pPr>
              <w:pStyle w:val="ListParagraph"/>
              <w:spacing w:before="120" w:after="120"/>
              <w:ind w:left="420"/>
              <w:rPr>
                <w:rFonts w:ascii="Arial" w:hAnsi="Arial"/>
                <w:sz w:val="20"/>
              </w:rPr>
            </w:pPr>
          </w:p>
          <w:p w14:paraId="44F2A94B" w14:textId="2CC926C2" w:rsidR="00E4553B" w:rsidRDefault="00421CDD" w:rsidP="008A45BB">
            <w:pPr>
              <w:pStyle w:val="ListParagraph"/>
              <w:numPr>
                <w:ilvl w:val="0"/>
                <w:numId w:val="28"/>
              </w:numPr>
              <w:spacing w:before="120" w:after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lastRenderedPageBreak/>
              <w:t xml:space="preserve">Play a key role in </w:t>
            </w:r>
            <w:r w:rsidR="00E4553B">
              <w:rPr>
                <w:rFonts w:ascii="Arial" w:hAnsi="Arial"/>
                <w:sz w:val="20"/>
              </w:rPr>
              <w:t xml:space="preserve">the </w:t>
            </w:r>
            <w:r w:rsidR="001A17D1">
              <w:rPr>
                <w:rFonts w:ascii="Arial" w:hAnsi="Arial"/>
                <w:sz w:val="20"/>
              </w:rPr>
              <w:t>Exchange</w:t>
            </w:r>
            <w:r w:rsidR="00086FAF">
              <w:rPr>
                <w:rFonts w:ascii="Arial" w:hAnsi="Arial"/>
                <w:sz w:val="20"/>
              </w:rPr>
              <w:t>,</w:t>
            </w:r>
            <w:r w:rsidR="00E4553B">
              <w:rPr>
                <w:rFonts w:ascii="Arial" w:hAnsi="Arial"/>
                <w:sz w:val="20"/>
              </w:rPr>
              <w:t xml:space="preserve"> attending team meetings and </w:t>
            </w:r>
            <w:r w:rsidR="0018049C">
              <w:rPr>
                <w:rFonts w:ascii="Arial" w:hAnsi="Arial"/>
                <w:sz w:val="20"/>
              </w:rPr>
              <w:t>contributing to</w:t>
            </w:r>
            <w:r w:rsidR="00E4553B">
              <w:rPr>
                <w:rFonts w:ascii="Arial" w:hAnsi="Arial"/>
                <w:sz w:val="20"/>
              </w:rPr>
              <w:t xml:space="preserve"> team activities, and collaborate with colleagues as ap</w:t>
            </w:r>
            <w:r w:rsidR="00086FAF">
              <w:rPr>
                <w:rFonts w:ascii="Arial" w:hAnsi="Arial"/>
                <w:sz w:val="20"/>
              </w:rPr>
              <w:t>propriate across the University</w:t>
            </w:r>
          </w:p>
          <w:p w14:paraId="1CCF26C9" w14:textId="77777777" w:rsidR="00283EE1" w:rsidRDefault="00283EE1" w:rsidP="00283EE1">
            <w:pPr>
              <w:pStyle w:val="ListParagraph"/>
              <w:spacing w:before="120" w:after="120"/>
              <w:ind w:left="420"/>
              <w:rPr>
                <w:rFonts w:ascii="Arial" w:hAnsi="Arial"/>
                <w:sz w:val="20"/>
              </w:rPr>
            </w:pPr>
          </w:p>
          <w:p w14:paraId="59A6042C" w14:textId="396F6F64" w:rsidR="00421CDD" w:rsidRDefault="00305CBF" w:rsidP="008A45BB">
            <w:pPr>
              <w:pStyle w:val="ListParagraph"/>
              <w:numPr>
                <w:ilvl w:val="0"/>
                <w:numId w:val="28"/>
              </w:numPr>
              <w:spacing w:before="120" w:after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Demonstrate engagement with current developments in relevant</w:t>
            </w:r>
            <w:r w:rsidR="00F81E85">
              <w:rPr>
                <w:rFonts w:ascii="Arial" w:hAnsi="Arial"/>
                <w:sz w:val="20"/>
              </w:rPr>
              <w:t xml:space="preserve"> fields such as flexible, open and technology enhanced </w:t>
            </w:r>
            <w:r>
              <w:rPr>
                <w:rFonts w:ascii="Arial" w:hAnsi="Arial"/>
                <w:sz w:val="20"/>
              </w:rPr>
              <w:t>learning</w:t>
            </w:r>
            <w:r w:rsidR="008E4D54">
              <w:rPr>
                <w:rFonts w:ascii="Arial" w:hAnsi="Arial"/>
                <w:sz w:val="20"/>
              </w:rPr>
              <w:t xml:space="preserve">, undertaking staff development </w:t>
            </w:r>
            <w:r w:rsidR="00CF3979">
              <w:rPr>
                <w:rFonts w:ascii="Arial" w:hAnsi="Arial"/>
                <w:sz w:val="20"/>
              </w:rPr>
              <w:t>appropriate</w:t>
            </w:r>
            <w:r w:rsidR="007947BD">
              <w:rPr>
                <w:rFonts w:ascii="Arial" w:hAnsi="Arial"/>
                <w:sz w:val="20"/>
              </w:rPr>
              <w:t xml:space="preserve"> to the role and</w:t>
            </w:r>
            <w:r w:rsidR="00CF3979">
              <w:rPr>
                <w:rFonts w:ascii="Arial" w:hAnsi="Arial"/>
                <w:sz w:val="20"/>
              </w:rPr>
              <w:t xml:space="preserve"> participating in professional</w:t>
            </w:r>
            <w:r w:rsidR="007947BD">
              <w:rPr>
                <w:rFonts w:ascii="Arial" w:hAnsi="Arial"/>
                <w:sz w:val="20"/>
              </w:rPr>
              <w:t xml:space="preserve"> networks, to bring up to date knowledge to the continuous development of </w:t>
            </w:r>
            <w:r w:rsidR="00DD1B0A">
              <w:rPr>
                <w:rFonts w:ascii="Arial" w:hAnsi="Arial"/>
                <w:sz w:val="20"/>
              </w:rPr>
              <w:t>attainment resources</w:t>
            </w:r>
          </w:p>
          <w:p w14:paraId="520FBA1F" w14:textId="77777777" w:rsidR="00283EE1" w:rsidRPr="00283EE1" w:rsidRDefault="00283EE1" w:rsidP="00283EE1">
            <w:pPr>
              <w:pStyle w:val="ListParagraph"/>
              <w:spacing w:before="120" w:after="120"/>
              <w:ind w:left="420"/>
              <w:rPr>
                <w:rFonts w:ascii="Arial" w:hAnsi="Arial"/>
                <w:sz w:val="20"/>
              </w:rPr>
            </w:pPr>
          </w:p>
          <w:p w14:paraId="6CA112E0" w14:textId="77777777" w:rsidR="008A45BB" w:rsidRPr="008A45BB" w:rsidRDefault="008A45BB" w:rsidP="008A45BB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sz w:val="20"/>
                <w:szCs w:val="20"/>
              </w:rPr>
            </w:pPr>
            <w:r w:rsidRPr="008A45BB">
              <w:rPr>
                <w:rFonts w:ascii="Arial" w:hAnsi="Arial" w:cs="Arial"/>
                <w:sz w:val="20"/>
                <w:szCs w:val="20"/>
              </w:rPr>
              <w:t>To perform such duties consistent with your role as may from time to time be assigned to you anywhere within the University</w:t>
            </w:r>
          </w:p>
          <w:p w14:paraId="531A42B3" w14:textId="77777777" w:rsidR="008A45BB" w:rsidRDefault="008A45BB" w:rsidP="008A45BB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7A5E06D2" w14:textId="77777777" w:rsidR="008A45BB" w:rsidRPr="008A45BB" w:rsidRDefault="008A45BB" w:rsidP="008A45BB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sz w:val="20"/>
                <w:szCs w:val="20"/>
              </w:rPr>
            </w:pPr>
            <w:r w:rsidRPr="008A45BB">
              <w:rPr>
                <w:rFonts w:ascii="Arial" w:hAnsi="Arial" w:cs="Arial"/>
                <w:sz w:val="20"/>
                <w:szCs w:val="20"/>
              </w:rPr>
              <w:t>To undertake health and safety duties and responsibilities appropriate to the role</w:t>
            </w:r>
          </w:p>
          <w:p w14:paraId="02D22677" w14:textId="77777777" w:rsidR="008A45BB" w:rsidRDefault="008A45BB" w:rsidP="008A45BB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0438926A" w14:textId="77777777" w:rsidR="008A45BB" w:rsidRPr="008A45BB" w:rsidRDefault="008A45BB" w:rsidP="008A45BB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sz w:val="20"/>
                <w:szCs w:val="20"/>
              </w:rPr>
            </w:pPr>
            <w:r w:rsidRPr="008A45BB">
              <w:rPr>
                <w:rFonts w:ascii="Arial" w:hAnsi="Arial" w:cs="Arial"/>
                <w:sz w:val="20"/>
                <w:szCs w:val="20"/>
              </w:rPr>
              <w:t>To work in accordance with the University’s Equal Opportunities Policy and the Staff Charter, promoting equality and diversity in your work</w:t>
            </w:r>
          </w:p>
          <w:p w14:paraId="4FC2E4D9" w14:textId="77777777" w:rsidR="008A45BB" w:rsidRDefault="008A45BB" w:rsidP="008A45BB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0955A42F" w14:textId="77777777" w:rsidR="008A45BB" w:rsidRPr="008A45BB" w:rsidRDefault="008A45BB" w:rsidP="008A45BB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sz w:val="20"/>
                <w:szCs w:val="20"/>
              </w:rPr>
            </w:pPr>
            <w:r w:rsidRPr="008A45BB">
              <w:rPr>
                <w:rFonts w:ascii="Arial" w:hAnsi="Arial" w:cs="Arial"/>
                <w:sz w:val="20"/>
                <w:szCs w:val="20"/>
              </w:rPr>
              <w:t>To personally contribute towards reducing the university’s impact on the environment and support actions associated with the UAL Sustainability Manifesto (2016 – 2022)</w:t>
            </w:r>
          </w:p>
          <w:p w14:paraId="01A27082" w14:textId="77777777" w:rsidR="008A45BB" w:rsidRDefault="008A45BB" w:rsidP="008A45BB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358850FA" w14:textId="77777777" w:rsidR="008A45BB" w:rsidRPr="008A45BB" w:rsidRDefault="008A45BB" w:rsidP="008A45BB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sz w:val="20"/>
                <w:szCs w:val="20"/>
              </w:rPr>
            </w:pPr>
            <w:r w:rsidRPr="008A45BB">
              <w:rPr>
                <w:rFonts w:ascii="Arial" w:hAnsi="Arial" w:cs="Arial"/>
                <w:sz w:val="20"/>
                <w:szCs w:val="20"/>
              </w:rPr>
              <w:t>To undertake continuous personal and professional development, and to support it for any staff you manage through effective use of the University’s Planning, Review and Appraisal scheme and staff development opportunities</w:t>
            </w:r>
          </w:p>
          <w:p w14:paraId="72C4C40F" w14:textId="77777777" w:rsidR="008A45BB" w:rsidRDefault="008A45BB" w:rsidP="008A45BB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49975F9C" w14:textId="77777777" w:rsidR="008A45BB" w:rsidRPr="008A45BB" w:rsidRDefault="008A45BB" w:rsidP="008A45BB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sz w:val="20"/>
                <w:szCs w:val="20"/>
              </w:rPr>
            </w:pPr>
            <w:r w:rsidRPr="008A45BB">
              <w:rPr>
                <w:rFonts w:ascii="Arial" w:hAnsi="Arial" w:cs="Arial"/>
                <w:sz w:val="20"/>
                <w:szCs w:val="20"/>
              </w:rPr>
              <w:t xml:space="preserve">To make full use of all information and communication technologies </w:t>
            </w:r>
            <w:r w:rsidRPr="008A45BB">
              <w:rPr>
                <w:rFonts w:ascii="Arial" w:hAnsi="Arial" w:cs="Arial"/>
                <w:bCs/>
                <w:sz w:val="20"/>
                <w:szCs w:val="20"/>
              </w:rPr>
              <w:t xml:space="preserve">in adherence to data protection policies </w:t>
            </w:r>
            <w:r w:rsidRPr="008A45BB">
              <w:rPr>
                <w:rFonts w:ascii="Arial" w:hAnsi="Arial" w:cs="Arial"/>
                <w:sz w:val="20"/>
                <w:szCs w:val="20"/>
              </w:rPr>
              <w:t>to meet the requirements of the role and to promote organisational effectiveness</w:t>
            </w:r>
          </w:p>
          <w:p w14:paraId="43496C19" w14:textId="77777777" w:rsidR="008A45BB" w:rsidRDefault="008A45BB" w:rsidP="008A45BB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4F3BC6E0" w14:textId="77777777" w:rsidR="008A45BB" w:rsidRPr="008A45BB" w:rsidRDefault="008A45BB" w:rsidP="008A45BB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sz w:val="20"/>
                <w:szCs w:val="20"/>
              </w:rPr>
            </w:pPr>
            <w:r w:rsidRPr="008A45BB">
              <w:rPr>
                <w:rFonts w:ascii="Arial" w:hAnsi="Arial" w:cs="Arial"/>
                <w:sz w:val="20"/>
                <w:szCs w:val="20"/>
              </w:rPr>
              <w:t>To conduct all financial matters associated with the role in accordance with the University’s policies and procedures, as laid down in the Financial Regulations</w:t>
            </w:r>
          </w:p>
          <w:p w14:paraId="01ACC429" w14:textId="352674A2" w:rsidR="00086FAF" w:rsidRPr="00283EE1" w:rsidRDefault="00086FAF" w:rsidP="00086FAF">
            <w:pPr>
              <w:pStyle w:val="ListParagraph"/>
              <w:spacing w:before="120" w:after="120"/>
              <w:ind w:left="420"/>
              <w:rPr>
                <w:rFonts w:ascii="Arial" w:hAnsi="Arial"/>
                <w:sz w:val="20"/>
              </w:rPr>
            </w:pPr>
          </w:p>
        </w:tc>
      </w:tr>
      <w:tr w:rsidR="00594C01" w14:paraId="04B4B590" w14:textId="77777777">
        <w:trPr>
          <w:trHeight w:val="1252"/>
        </w:trPr>
        <w:tc>
          <w:tcPr>
            <w:tcW w:w="10440" w:type="dxa"/>
            <w:gridSpan w:val="4"/>
          </w:tcPr>
          <w:p w14:paraId="7F2F24EB" w14:textId="6FAF99F4" w:rsidR="000A7836" w:rsidRPr="000A7836" w:rsidRDefault="00283EE1" w:rsidP="00DD1B0A">
            <w:pPr>
              <w:pStyle w:val="Heading4"/>
              <w:spacing w:before="120" w:after="120"/>
              <w:rPr>
                <w:sz w:val="20"/>
                <w:szCs w:val="20"/>
              </w:rPr>
            </w:pPr>
            <w:r>
              <w:rPr>
                <w:b/>
                <w:sz w:val="20"/>
                <w:u w:val="none"/>
              </w:rPr>
              <w:lastRenderedPageBreak/>
              <w:t>K</w:t>
            </w:r>
            <w:r w:rsidR="00594C01" w:rsidRPr="00E901BC">
              <w:rPr>
                <w:b/>
                <w:sz w:val="20"/>
                <w:u w:val="none"/>
              </w:rPr>
              <w:t>ey Working Relationships</w:t>
            </w:r>
            <w:r w:rsidR="00594C01" w:rsidRPr="00E901BC">
              <w:rPr>
                <w:sz w:val="20"/>
                <w:u w:val="none"/>
              </w:rPr>
              <w:t>:</w:t>
            </w:r>
            <w:r w:rsidR="00594C01">
              <w:rPr>
                <w:sz w:val="20"/>
                <w:u w:val="none"/>
              </w:rPr>
              <w:t xml:space="preserve"> Managers and other staff, and external partners, suppliers etc</w:t>
            </w:r>
            <w:r w:rsidR="0018049C">
              <w:rPr>
                <w:sz w:val="20"/>
                <w:u w:val="none"/>
              </w:rPr>
              <w:t>.</w:t>
            </w:r>
            <w:r w:rsidR="00594C01">
              <w:rPr>
                <w:sz w:val="20"/>
                <w:u w:val="none"/>
              </w:rPr>
              <w:t>; with whom regular contact is required</w:t>
            </w:r>
            <w:r w:rsidR="00DD1B0A">
              <w:rPr>
                <w:sz w:val="20"/>
                <w:u w:val="none"/>
              </w:rPr>
              <w:t>.</w:t>
            </w:r>
          </w:p>
          <w:p w14:paraId="27671EF0" w14:textId="7D346139" w:rsidR="0097661F" w:rsidRPr="00086FAF" w:rsidRDefault="00DD1B0A" w:rsidP="00086FAF">
            <w:pPr>
              <w:pStyle w:val="NoSpacing"/>
              <w:numPr>
                <w:ilvl w:val="0"/>
                <w:numId w:val="26"/>
              </w:numPr>
              <w:rPr>
                <w:rFonts w:asciiTheme="minorHAnsi" w:hAnsiTheme="minorHAnsi"/>
              </w:rPr>
            </w:pPr>
            <w:r w:rsidRPr="00086FAF">
              <w:rPr>
                <w:rFonts w:asciiTheme="minorHAnsi" w:hAnsiTheme="minorHAnsi"/>
              </w:rPr>
              <w:t xml:space="preserve">Educational developers in the Teaching and Learning Exchange </w:t>
            </w:r>
          </w:p>
          <w:p w14:paraId="0F0AC214" w14:textId="2AC43223" w:rsidR="00DD1B0A" w:rsidRPr="00086FAF" w:rsidRDefault="00DD1B0A" w:rsidP="00086FAF">
            <w:pPr>
              <w:pStyle w:val="NoSpacing"/>
              <w:numPr>
                <w:ilvl w:val="0"/>
                <w:numId w:val="26"/>
              </w:numPr>
              <w:rPr>
                <w:rFonts w:asciiTheme="minorHAnsi" w:hAnsiTheme="minorHAnsi"/>
              </w:rPr>
            </w:pPr>
            <w:r w:rsidRPr="00086FAF">
              <w:rPr>
                <w:rFonts w:asciiTheme="minorHAnsi" w:hAnsiTheme="minorHAnsi"/>
              </w:rPr>
              <w:t>Digital Learning Team in Exchange</w:t>
            </w:r>
          </w:p>
          <w:p w14:paraId="11394881" w14:textId="5D49B813" w:rsidR="000A7836" w:rsidRPr="00086FAF" w:rsidRDefault="0097661F" w:rsidP="00086FAF">
            <w:pPr>
              <w:pStyle w:val="NoSpacing"/>
              <w:numPr>
                <w:ilvl w:val="0"/>
                <w:numId w:val="26"/>
              </w:numPr>
              <w:rPr>
                <w:rFonts w:asciiTheme="minorHAnsi" w:hAnsiTheme="minorHAnsi"/>
              </w:rPr>
            </w:pPr>
            <w:r w:rsidRPr="00086FAF">
              <w:rPr>
                <w:rFonts w:asciiTheme="minorHAnsi" w:hAnsiTheme="minorHAnsi"/>
              </w:rPr>
              <w:t xml:space="preserve">College-based </w:t>
            </w:r>
            <w:r w:rsidR="00DD1B0A" w:rsidRPr="00086FAF">
              <w:rPr>
                <w:rFonts w:asciiTheme="minorHAnsi" w:hAnsiTheme="minorHAnsi"/>
              </w:rPr>
              <w:t>attainment leads</w:t>
            </w:r>
            <w:r w:rsidR="00647315" w:rsidRPr="00086FAF">
              <w:rPr>
                <w:rFonts w:asciiTheme="minorHAnsi" w:hAnsiTheme="minorHAnsi"/>
              </w:rPr>
              <w:t xml:space="preserve"> </w:t>
            </w:r>
          </w:p>
          <w:p w14:paraId="52975765" w14:textId="7DB47573" w:rsidR="00926AD8" w:rsidRPr="00086FAF" w:rsidRDefault="00DD1B0A" w:rsidP="00086FAF">
            <w:pPr>
              <w:pStyle w:val="NoSpacing"/>
              <w:numPr>
                <w:ilvl w:val="0"/>
                <w:numId w:val="26"/>
              </w:numPr>
              <w:rPr>
                <w:rFonts w:asciiTheme="minorHAnsi" w:hAnsiTheme="minorHAnsi"/>
              </w:rPr>
            </w:pPr>
            <w:r w:rsidRPr="00086FAF">
              <w:rPr>
                <w:rFonts w:asciiTheme="minorHAnsi" w:hAnsiTheme="minorHAnsi"/>
              </w:rPr>
              <w:t xml:space="preserve">College based Associate Deans for Teaching, Learning and Enhancement </w:t>
            </w:r>
          </w:p>
          <w:p w14:paraId="2D242441" w14:textId="77777777" w:rsidR="00283EE1" w:rsidRPr="00086FAF" w:rsidRDefault="00FF0D48" w:rsidP="00086FAF">
            <w:pPr>
              <w:pStyle w:val="NoSpacing"/>
              <w:numPr>
                <w:ilvl w:val="0"/>
                <w:numId w:val="26"/>
              </w:numPr>
              <w:rPr>
                <w:rFonts w:asciiTheme="minorHAnsi" w:hAnsiTheme="minorHAnsi"/>
              </w:rPr>
            </w:pPr>
            <w:r w:rsidRPr="00086FAF">
              <w:rPr>
                <w:rFonts w:asciiTheme="minorHAnsi" w:hAnsiTheme="minorHAnsi"/>
              </w:rPr>
              <w:t>Colleagues i</w:t>
            </w:r>
            <w:r w:rsidR="00647315" w:rsidRPr="00086FAF">
              <w:rPr>
                <w:rFonts w:asciiTheme="minorHAnsi" w:hAnsiTheme="minorHAnsi"/>
              </w:rPr>
              <w:t xml:space="preserve">n </w:t>
            </w:r>
            <w:r w:rsidR="0097661F" w:rsidRPr="00086FAF">
              <w:rPr>
                <w:rFonts w:asciiTheme="minorHAnsi" w:hAnsiTheme="minorHAnsi"/>
              </w:rPr>
              <w:t xml:space="preserve">UAL Digital team, IT Services, and </w:t>
            </w:r>
            <w:r w:rsidR="0018049C" w:rsidRPr="00086FAF">
              <w:rPr>
                <w:rFonts w:asciiTheme="minorHAnsi" w:hAnsiTheme="minorHAnsi"/>
              </w:rPr>
              <w:t>in I</w:t>
            </w:r>
            <w:r w:rsidR="0097661F" w:rsidRPr="00086FAF">
              <w:rPr>
                <w:rFonts w:asciiTheme="minorHAnsi" w:hAnsiTheme="minorHAnsi"/>
              </w:rPr>
              <w:t>nter</w:t>
            </w:r>
            <w:r w:rsidR="0018049C" w:rsidRPr="00086FAF">
              <w:rPr>
                <w:rFonts w:asciiTheme="minorHAnsi" w:hAnsiTheme="minorHAnsi"/>
              </w:rPr>
              <w:t>nal and E</w:t>
            </w:r>
            <w:r w:rsidRPr="00086FAF">
              <w:rPr>
                <w:rFonts w:asciiTheme="minorHAnsi" w:hAnsiTheme="minorHAnsi"/>
              </w:rPr>
              <w:t>xternal communications</w:t>
            </w:r>
          </w:p>
          <w:p w14:paraId="27E12E29" w14:textId="4E847A19" w:rsidR="00086FAF" w:rsidRPr="00283EE1" w:rsidRDefault="00086FAF" w:rsidP="00086FAF">
            <w:pPr>
              <w:spacing w:after="60"/>
              <w:ind w:left="66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4C01" w14:paraId="236B1CE8" w14:textId="77777777">
        <w:tc>
          <w:tcPr>
            <w:tcW w:w="10440" w:type="dxa"/>
            <w:gridSpan w:val="4"/>
          </w:tcPr>
          <w:p w14:paraId="23A6008C" w14:textId="132E7554" w:rsidR="00594C01" w:rsidRPr="00E901BC" w:rsidRDefault="00594C01" w:rsidP="00E901BC">
            <w:pPr>
              <w:pStyle w:val="Heading4"/>
              <w:spacing w:before="120" w:after="120"/>
              <w:rPr>
                <w:b/>
                <w:sz w:val="20"/>
                <w:u w:val="none"/>
              </w:rPr>
            </w:pPr>
            <w:r w:rsidRPr="00E901BC">
              <w:rPr>
                <w:b/>
                <w:sz w:val="20"/>
                <w:u w:val="none"/>
              </w:rPr>
              <w:t>Specific Management Responsibilities</w:t>
            </w:r>
            <w:r w:rsidR="00086FAF">
              <w:rPr>
                <w:b/>
                <w:sz w:val="20"/>
                <w:u w:val="none"/>
              </w:rPr>
              <w:t>:</w:t>
            </w:r>
          </w:p>
          <w:p w14:paraId="06231582" w14:textId="475BE985" w:rsidR="00594C01" w:rsidRPr="00E901BC" w:rsidRDefault="00594C01" w:rsidP="000A7836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E901BC">
              <w:rPr>
                <w:rFonts w:ascii="Arial" w:hAnsi="Arial" w:cs="Arial"/>
                <w:b/>
              </w:rPr>
              <w:t>Budgets</w:t>
            </w:r>
            <w:r w:rsidRPr="00E901BC">
              <w:rPr>
                <w:rFonts w:ascii="Arial" w:hAnsi="Arial" w:cs="Arial"/>
              </w:rPr>
              <w:t>:</w:t>
            </w:r>
            <w:r w:rsidR="000A7836" w:rsidRPr="00E901BC">
              <w:rPr>
                <w:rFonts w:ascii="Arial" w:hAnsi="Arial" w:cs="Arial"/>
              </w:rPr>
              <w:t xml:space="preserve"> </w:t>
            </w:r>
            <w:r w:rsidR="00FF0D48">
              <w:rPr>
                <w:rFonts w:ascii="Arial" w:hAnsi="Arial" w:cs="Arial"/>
                <w:color w:val="000000"/>
              </w:rPr>
              <w:t>-</w:t>
            </w:r>
          </w:p>
          <w:p w14:paraId="1D8E3706" w14:textId="5A73BC2E" w:rsidR="00594C01" w:rsidRPr="00E901BC" w:rsidRDefault="00594C01">
            <w:pPr>
              <w:pStyle w:val="BodyText2"/>
            </w:pPr>
            <w:r w:rsidRPr="00E901BC">
              <w:rPr>
                <w:b/>
              </w:rPr>
              <w:t>Staff</w:t>
            </w:r>
            <w:r w:rsidRPr="00E901BC">
              <w:t>:</w:t>
            </w:r>
            <w:r w:rsidR="00CA0255">
              <w:t xml:space="preserve"> </w:t>
            </w:r>
          </w:p>
          <w:p w14:paraId="7D32DD92" w14:textId="43C43D62" w:rsidR="00594C01" w:rsidRPr="00F1374C" w:rsidRDefault="00594C01" w:rsidP="00F1374C">
            <w:pPr>
              <w:rPr>
                <w:rFonts w:ascii="Arial" w:hAnsi="Arial" w:cs="Arial"/>
                <w:sz w:val="20"/>
                <w:szCs w:val="20"/>
              </w:rPr>
            </w:pPr>
            <w:r w:rsidRPr="00E901BC">
              <w:rPr>
                <w:rFonts w:ascii="Arial" w:hAnsi="Arial" w:cs="Arial"/>
                <w:b/>
                <w:sz w:val="20"/>
              </w:rPr>
              <w:t>Other</w:t>
            </w:r>
            <w:r w:rsidR="00136904" w:rsidRPr="00E901BC">
              <w:rPr>
                <w:rFonts w:ascii="Arial" w:hAnsi="Arial" w:cs="Arial"/>
                <w:sz w:val="20"/>
              </w:rPr>
              <w:t xml:space="preserve">: </w:t>
            </w:r>
            <w:r w:rsidR="00FF0D48">
              <w:rPr>
                <w:rFonts w:ascii="Arial" w:hAnsi="Arial" w:cs="Arial"/>
                <w:color w:val="000000"/>
                <w:sz w:val="20"/>
                <w:szCs w:val="20"/>
              </w:rPr>
              <w:t>resource</w:t>
            </w:r>
            <w:r w:rsidR="007947BD">
              <w:rPr>
                <w:rFonts w:ascii="Arial" w:hAnsi="Arial" w:cs="Arial"/>
                <w:color w:val="000000"/>
                <w:sz w:val="20"/>
                <w:szCs w:val="20"/>
              </w:rPr>
              <w:t xml:space="preserve">s including </w:t>
            </w:r>
            <w:r w:rsidR="00CA0255">
              <w:rPr>
                <w:rFonts w:ascii="Arial" w:hAnsi="Arial" w:cs="Arial"/>
                <w:color w:val="000000"/>
                <w:sz w:val="20"/>
                <w:szCs w:val="20"/>
              </w:rPr>
              <w:t xml:space="preserve">relevant </w:t>
            </w:r>
            <w:r w:rsidR="007947BD">
              <w:rPr>
                <w:rFonts w:ascii="Arial" w:hAnsi="Arial" w:cs="Arial"/>
                <w:color w:val="000000"/>
                <w:sz w:val="20"/>
                <w:szCs w:val="20"/>
              </w:rPr>
              <w:t>subscriptions and software licences</w:t>
            </w:r>
          </w:p>
        </w:tc>
      </w:tr>
    </w:tbl>
    <w:p w14:paraId="523268F8" w14:textId="77777777" w:rsidR="00594C01" w:rsidRDefault="00594C01">
      <w:pPr>
        <w:rPr>
          <w:rFonts w:ascii="Arial" w:hAnsi="Arial"/>
          <w:b/>
          <w:sz w:val="20"/>
        </w:rPr>
      </w:pPr>
    </w:p>
    <w:p w14:paraId="72F1D7C5" w14:textId="77777777" w:rsidR="00594C01" w:rsidRDefault="00594C01">
      <w:pPr>
        <w:rPr>
          <w:rFonts w:ascii="Arial" w:hAnsi="Arial"/>
          <w:b/>
          <w:sz w:val="20"/>
        </w:rPr>
      </w:pPr>
    </w:p>
    <w:p w14:paraId="7B03793F" w14:textId="3648DF28" w:rsidR="00594C01" w:rsidRPr="00086FAF" w:rsidRDefault="00EC0C0B" w:rsidP="00086FAF">
      <w:pPr>
        <w:rPr>
          <w:rFonts w:asciiTheme="minorHAnsi" w:hAnsiTheme="minorHAnsi"/>
          <w:szCs w:val="22"/>
        </w:rPr>
      </w:pPr>
      <w:r>
        <w:rPr>
          <w:rFonts w:ascii="Arial" w:hAnsi="Arial"/>
          <w:sz w:val="20"/>
        </w:rPr>
        <w:t xml:space="preserve">       </w:t>
      </w:r>
      <w:proofErr w:type="gramStart"/>
      <w:r w:rsidR="00594C01" w:rsidRPr="00086FAF">
        <w:rPr>
          <w:rFonts w:asciiTheme="minorHAnsi" w:hAnsiTheme="minorHAnsi"/>
          <w:szCs w:val="22"/>
        </w:rPr>
        <w:t xml:space="preserve">Signed </w:t>
      </w:r>
      <w:r w:rsidRPr="00086FAF">
        <w:rPr>
          <w:rFonts w:asciiTheme="minorHAnsi" w:hAnsiTheme="minorHAnsi"/>
          <w:szCs w:val="22"/>
          <w:u w:val="single"/>
        </w:rPr>
        <w:t xml:space="preserve"> </w:t>
      </w:r>
      <w:r w:rsidR="00DD1B0A" w:rsidRPr="00086FAF">
        <w:rPr>
          <w:rFonts w:asciiTheme="minorHAnsi" w:hAnsiTheme="minorHAnsi"/>
          <w:szCs w:val="22"/>
          <w:u w:val="single"/>
        </w:rPr>
        <w:t>Susan</w:t>
      </w:r>
      <w:proofErr w:type="gramEnd"/>
      <w:r w:rsidR="00DD1B0A" w:rsidRPr="00086FAF">
        <w:rPr>
          <w:rFonts w:asciiTheme="minorHAnsi" w:hAnsiTheme="minorHAnsi"/>
          <w:szCs w:val="22"/>
          <w:u w:val="single"/>
        </w:rPr>
        <w:t xml:space="preserve"> Orr </w:t>
      </w:r>
      <w:r w:rsidR="00594C01" w:rsidRPr="00086FAF">
        <w:rPr>
          <w:rFonts w:asciiTheme="minorHAnsi" w:hAnsiTheme="minorHAnsi"/>
          <w:szCs w:val="22"/>
          <w:u w:val="single"/>
        </w:rPr>
        <w:tab/>
      </w:r>
      <w:r w:rsidR="00594C01" w:rsidRPr="00086FAF">
        <w:rPr>
          <w:rFonts w:asciiTheme="minorHAnsi" w:hAnsiTheme="minorHAnsi"/>
          <w:szCs w:val="22"/>
          <w:u w:val="single"/>
        </w:rPr>
        <w:tab/>
      </w:r>
      <w:r w:rsidR="00594C01" w:rsidRPr="00086FAF">
        <w:rPr>
          <w:rFonts w:asciiTheme="minorHAnsi" w:hAnsiTheme="minorHAnsi"/>
          <w:szCs w:val="22"/>
        </w:rPr>
        <w:t xml:space="preserve">Date of last review </w:t>
      </w:r>
      <w:r w:rsidRPr="00086FAF">
        <w:rPr>
          <w:rFonts w:asciiTheme="minorHAnsi" w:hAnsiTheme="minorHAnsi"/>
          <w:szCs w:val="22"/>
          <w:u w:val="single"/>
        </w:rPr>
        <w:t xml:space="preserve"> </w:t>
      </w:r>
      <w:r w:rsidR="007E0FAD" w:rsidRPr="00086FAF">
        <w:rPr>
          <w:rFonts w:asciiTheme="minorHAnsi" w:hAnsiTheme="minorHAnsi"/>
          <w:szCs w:val="22"/>
          <w:u w:val="single"/>
        </w:rPr>
        <w:t xml:space="preserve">September </w:t>
      </w:r>
      <w:r w:rsidR="00DD1B0A" w:rsidRPr="00086FAF">
        <w:rPr>
          <w:rFonts w:asciiTheme="minorHAnsi" w:hAnsiTheme="minorHAnsi"/>
          <w:szCs w:val="22"/>
          <w:u w:val="single"/>
        </w:rPr>
        <w:t xml:space="preserve"> 2018</w:t>
      </w:r>
      <w:r w:rsidR="00086FAF" w:rsidRPr="00086FAF">
        <w:rPr>
          <w:rFonts w:asciiTheme="minorHAnsi" w:hAnsiTheme="minorHAnsi"/>
          <w:szCs w:val="22"/>
          <w:u w:val="single"/>
        </w:rPr>
        <w:t xml:space="preserve">                                               </w:t>
      </w:r>
      <w:r w:rsidRPr="00086FAF">
        <w:rPr>
          <w:rFonts w:asciiTheme="minorHAnsi" w:hAnsiTheme="minorHAnsi"/>
          <w:szCs w:val="22"/>
        </w:rPr>
        <w:t xml:space="preserve"> (Recruiting Manager)</w:t>
      </w:r>
    </w:p>
    <w:p w14:paraId="6A2265AE" w14:textId="1F20F580" w:rsidR="00947031" w:rsidRDefault="0002478D" w:rsidP="0094703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0"/>
        </w:rPr>
        <w:br w:type="page"/>
      </w:r>
      <w:r w:rsidR="00947031">
        <w:rPr>
          <w:rFonts w:ascii="Arial" w:hAnsi="Arial" w:cs="Arial"/>
          <w:sz w:val="20"/>
        </w:rPr>
        <w:lastRenderedPageBreak/>
        <w:t xml:space="preserve">     </w:t>
      </w:r>
      <w:r w:rsidR="00DD1B0A">
        <w:rPr>
          <w:rFonts w:ascii="Arial" w:hAnsi="Arial" w:cs="Arial"/>
          <w:sz w:val="20"/>
        </w:rPr>
        <w:tab/>
      </w:r>
      <w:r w:rsidR="00947031">
        <w:rPr>
          <w:rFonts w:ascii="Arial" w:hAnsi="Arial" w:cs="Arial"/>
          <w:b/>
          <w:sz w:val="28"/>
          <w:szCs w:val="28"/>
        </w:rPr>
        <w:t xml:space="preserve">Job Title:  </w:t>
      </w:r>
      <w:r w:rsidR="00DD1B0A">
        <w:rPr>
          <w:rFonts w:ascii="Arial" w:hAnsi="Arial"/>
          <w:sz w:val="20"/>
        </w:rPr>
        <w:t xml:space="preserve">Digital Resource Developer: Attainment </w:t>
      </w:r>
    </w:p>
    <w:p w14:paraId="21430236" w14:textId="44E2607B" w:rsidR="00DD1B0A" w:rsidRDefault="00DD1B0A" w:rsidP="00DD1B0A">
      <w:pPr>
        <w:ind w:firstLine="7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Grade 5</w:t>
      </w:r>
    </w:p>
    <w:p w14:paraId="7832FF36" w14:textId="77777777" w:rsidR="00947031" w:rsidRDefault="00947031" w:rsidP="00947031">
      <w:pPr>
        <w:rPr>
          <w:rFonts w:ascii="Arial" w:hAnsi="Arial" w:cs="Arial"/>
          <w:b/>
          <w:sz w:val="28"/>
          <w:szCs w:val="28"/>
        </w:rPr>
      </w:pPr>
    </w:p>
    <w:p w14:paraId="66DB47DB" w14:textId="77777777" w:rsidR="00C10249" w:rsidRDefault="00C10249" w:rsidP="00947031">
      <w:pPr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3402"/>
        <w:gridCol w:w="6946"/>
      </w:tblGrid>
      <w:tr w:rsidR="00947031" w14:paraId="56856CC7" w14:textId="77777777" w:rsidTr="00947031">
        <w:trPr>
          <w:trHeight w:val="410"/>
        </w:trPr>
        <w:tc>
          <w:tcPr>
            <w:tcW w:w="10348" w:type="dxa"/>
            <w:gridSpan w:val="2"/>
            <w:shd w:val="clear" w:color="auto" w:fill="000000" w:themeFill="text1"/>
          </w:tcPr>
          <w:p w14:paraId="44A3AF35" w14:textId="77777777" w:rsidR="00947031" w:rsidRPr="00837A31" w:rsidRDefault="00947031" w:rsidP="00947031">
            <w:pPr>
              <w:rPr>
                <w:rFonts w:ascii="Arial" w:hAnsi="Arial" w:cs="Arial"/>
                <w:color w:val="262626" w:themeColor="text1" w:themeTint="D9"/>
                <w:sz w:val="28"/>
                <w:szCs w:val="28"/>
              </w:rPr>
            </w:pPr>
            <w:r w:rsidRPr="00837A31">
              <w:rPr>
                <w:rFonts w:ascii="Arial" w:hAnsi="Arial" w:cs="Arial"/>
                <w:sz w:val="28"/>
                <w:szCs w:val="28"/>
              </w:rPr>
              <w:t xml:space="preserve">Person Specification </w:t>
            </w:r>
          </w:p>
        </w:tc>
      </w:tr>
      <w:tr w:rsidR="00947031" w14:paraId="65311C31" w14:textId="77777777" w:rsidTr="00947031">
        <w:tc>
          <w:tcPr>
            <w:tcW w:w="3402" w:type="dxa"/>
          </w:tcPr>
          <w:p w14:paraId="57AAF70B" w14:textId="77777777" w:rsidR="00947031" w:rsidRDefault="00947031" w:rsidP="00947031">
            <w:pPr>
              <w:rPr>
                <w:rFonts w:ascii="Arial" w:hAnsi="Arial" w:cs="Arial"/>
                <w:sz w:val="24"/>
              </w:rPr>
            </w:pPr>
          </w:p>
          <w:p w14:paraId="54D43849" w14:textId="77777777" w:rsidR="00947031" w:rsidRDefault="00947031" w:rsidP="00947031">
            <w:pPr>
              <w:rPr>
                <w:rFonts w:ascii="Arial" w:hAnsi="Arial" w:cs="Arial"/>
                <w:sz w:val="24"/>
              </w:rPr>
            </w:pPr>
            <w:r w:rsidRPr="00E919F3">
              <w:rPr>
                <w:rFonts w:ascii="Arial" w:hAnsi="Arial" w:cs="Arial"/>
                <w:sz w:val="24"/>
              </w:rPr>
              <w:t xml:space="preserve">Specialist </w:t>
            </w:r>
            <w:r>
              <w:rPr>
                <w:rFonts w:ascii="Arial" w:hAnsi="Arial" w:cs="Arial"/>
                <w:sz w:val="24"/>
              </w:rPr>
              <w:t>Knowledge/</w:t>
            </w:r>
          </w:p>
          <w:p w14:paraId="6C8039CF" w14:textId="77777777" w:rsidR="00947031" w:rsidRPr="00E919F3" w:rsidRDefault="00947031" w:rsidP="0094703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Qu</w:t>
            </w:r>
            <w:r w:rsidRPr="00E919F3">
              <w:rPr>
                <w:rFonts w:ascii="Arial" w:hAnsi="Arial" w:cs="Arial"/>
                <w:sz w:val="24"/>
              </w:rPr>
              <w:t>alifications</w:t>
            </w:r>
          </w:p>
        </w:tc>
        <w:tc>
          <w:tcPr>
            <w:tcW w:w="6946" w:type="dxa"/>
          </w:tcPr>
          <w:p w14:paraId="767AF1A9" w14:textId="77777777" w:rsidR="00EF6EE0" w:rsidRDefault="00EF6EE0" w:rsidP="00947031">
            <w:pPr>
              <w:rPr>
                <w:rFonts w:ascii="Arial" w:hAnsi="Arial" w:cs="Arial"/>
                <w:sz w:val="24"/>
              </w:rPr>
            </w:pPr>
          </w:p>
          <w:p w14:paraId="0621137C" w14:textId="04137B07" w:rsidR="006C5146" w:rsidRDefault="00C6266C" w:rsidP="0094703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Understands </w:t>
            </w:r>
            <w:r w:rsidR="00BA05FE">
              <w:rPr>
                <w:rFonts w:ascii="Arial" w:hAnsi="Arial" w:cs="Arial"/>
                <w:sz w:val="24"/>
              </w:rPr>
              <w:t xml:space="preserve">current practices </w:t>
            </w:r>
            <w:r w:rsidR="00E30CF4">
              <w:rPr>
                <w:rFonts w:ascii="Arial" w:hAnsi="Arial" w:cs="Arial"/>
                <w:sz w:val="24"/>
              </w:rPr>
              <w:t>and</w:t>
            </w:r>
            <w:r>
              <w:rPr>
                <w:rFonts w:ascii="Arial" w:hAnsi="Arial" w:cs="Arial"/>
                <w:sz w:val="24"/>
              </w:rPr>
              <w:t xml:space="preserve"> identifies</w:t>
            </w:r>
            <w:r w:rsidR="00E30CF4">
              <w:rPr>
                <w:rFonts w:ascii="Arial" w:hAnsi="Arial" w:cs="Arial"/>
                <w:sz w:val="24"/>
              </w:rPr>
              <w:t xml:space="preserve"> </w:t>
            </w:r>
            <w:r w:rsidR="006C5146">
              <w:rPr>
                <w:rFonts w:ascii="Arial" w:hAnsi="Arial" w:cs="Arial"/>
                <w:sz w:val="24"/>
              </w:rPr>
              <w:t xml:space="preserve">effective approaches to </w:t>
            </w:r>
            <w:r w:rsidR="00A321DA">
              <w:rPr>
                <w:rFonts w:ascii="Arial" w:hAnsi="Arial" w:cs="Arial"/>
                <w:sz w:val="24"/>
              </w:rPr>
              <w:t xml:space="preserve">enable learning </w:t>
            </w:r>
            <w:r w:rsidR="006C5146">
              <w:rPr>
                <w:rFonts w:ascii="Arial" w:hAnsi="Arial" w:cs="Arial"/>
                <w:sz w:val="24"/>
              </w:rPr>
              <w:t xml:space="preserve">through </w:t>
            </w:r>
            <w:r w:rsidR="00A321DA">
              <w:rPr>
                <w:rFonts w:ascii="Arial" w:hAnsi="Arial" w:cs="Arial"/>
                <w:sz w:val="24"/>
              </w:rPr>
              <w:t xml:space="preserve">digital environments and </w:t>
            </w:r>
            <w:r w:rsidR="006C5146">
              <w:rPr>
                <w:rFonts w:ascii="Arial" w:hAnsi="Arial" w:cs="Arial"/>
                <w:sz w:val="24"/>
              </w:rPr>
              <w:t>o</w:t>
            </w:r>
            <w:r w:rsidR="00A321DA">
              <w:rPr>
                <w:rFonts w:ascii="Arial" w:hAnsi="Arial" w:cs="Arial"/>
                <w:sz w:val="24"/>
              </w:rPr>
              <w:t>nline resources</w:t>
            </w:r>
          </w:p>
          <w:p w14:paraId="07620049" w14:textId="09C9CC7B" w:rsidR="006C5146" w:rsidRDefault="006C5146" w:rsidP="00947031">
            <w:pPr>
              <w:rPr>
                <w:rFonts w:ascii="Arial" w:hAnsi="Arial" w:cs="Arial"/>
                <w:sz w:val="24"/>
              </w:rPr>
            </w:pPr>
          </w:p>
          <w:p w14:paraId="1DB63399" w14:textId="1678568D" w:rsidR="006C1AF1" w:rsidRDefault="00065DBB" w:rsidP="0094703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Familiar with working with standard content management platforms such as Drupal and </w:t>
            </w:r>
            <w:proofErr w:type="spellStart"/>
            <w:r>
              <w:rPr>
                <w:rFonts w:ascii="Arial" w:hAnsi="Arial" w:cs="Arial"/>
                <w:sz w:val="24"/>
              </w:rPr>
              <w:t>Wordpress</w:t>
            </w:r>
            <w:proofErr w:type="spellEnd"/>
            <w:r>
              <w:rPr>
                <w:rFonts w:ascii="Arial" w:hAnsi="Arial" w:cs="Arial"/>
                <w:sz w:val="24"/>
              </w:rPr>
              <w:t>.</w:t>
            </w:r>
          </w:p>
          <w:p w14:paraId="0A30E2B8" w14:textId="77777777" w:rsidR="006C1AF1" w:rsidRDefault="006C1AF1" w:rsidP="00947031">
            <w:pPr>
              <w:rPr>
                <w:rFonts w:ascii="Arial" w:hAnsi="Arial" w:cs="Arial"/>
                <w:sz w:val="24"/>
              </w:rPr>
            </w:pPr>
          </w:p>
          <w:p w14:paraId="79E1296B" w14:textId="47E724FC" w:rsidR="005F67D3" w:rsidRDefault="00C6266C" w:rsidP="0094703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Has k</w:t>
            </w:r>
            <w:r w:rsidR="006C1AF1">
              <w:rPr>
                <w:rFonts w:ascii="Arial" w:hAnsi="Arial" w:cs="Arial"/>
                <w:sz w:val="24"/>
              </w:rPr>
              <w:t xml:space="preserve">nowledge of relevant software packages and web based </w:t>
            </w:r>
            <w:r w:rsidR="005F67D3">
              <w:rPr>
                <w:rFonts w:ascii="Arial" w:hAnsi="Arial" w:cs="Arial"/>
                <w:sz w:val="24"/>
              </w:rPr>
              <w:t>resource development using</w:t>
            </w:r>
            <w:r w:rsidR="006C1AF1">
              <w:rPr>
                <w:rFonts w:ascii="Arial" w:hAnsi="Arial" w:cs="Arial"/>
                <w:sz w:val="24"/>
              </w:rPr>
              <w:t xml:space="preserve"> </w:t>
            </w:r>
            <w:r w:rsidR="005F67D3">
              <w:rPr>
                <w:rFonts w:ascii="Arial" w:hAnsi="Arial" w:cs="Arial"/>
                <w:sz w:val="24"/>
              </w:rPr>
              <w:t xml:space="preserve">InDesign, Prezi/Keynote, </w:t>
            </w:r>
            <w:r w:rsidR="006E4DC1">
              <w:rPr>
                <w:rFonts w:ascii="Arial" w:hAnsi="Arial" w:cs="Arial"/>
                <w:sz w:val="24"/>
              </w:rPr>
              <w:t>PowerPoint</w:t>
            </w:r>
            <w:r w:rsidR="005F67D3">
              <w:rPr>
                <w:rFonts w:ascii="Arial" w:hAnsi="Arial" w:cs="Arial"/>
                <w:sz w:val="24"/>
              </w:rPr>
              <w:t xml:space="preserve">, Moodle activities, Rapid </w:t>
            </w:r>
            <w:r w:rsidR="006E4DC1">
              <w:rPr>
                <w:rFonts w:ascii="Arial" w:hAnsi="Arial" w:cs="Arial"/>
                <w:sz w:val="24"/>
              </w:rPr>
              <w:t>eLearning</w:t>
            </w:r>
            <w:r w:rsidR="005F67D3">
              <w:rPr>
                <w:rFonts w:ascii="Arial" w:hAnsi="Arial" w:cs="Arial"/>
                <w:sz w:val="24"/>
              </w:rPr>
              <w:t>, infographics, video</w:t>
            </w:r>
            <w:r w:rsidR="00065DBB">
              <w:rPr>
                <w:rFonts w:ascii="Arial" w:hAnsi="Arial" w:cs="Arial"/>
                <w:sz w:val="24"/>
              </w:rPr>
              <w:t xml:space="preserve"> editing</w:t>
            </w:r>
            <w:r w:rsidR="00A211D2">
              <w:rPr>
                <w:rFonts w:ascii="Arial" w:hAnsi="Arial" w:cs="Arial"/>
                <w:sz w:val="24"/>
              </w:rPr>
              <w:t xml:space="preserve"> (Adobe Premier, Final Cut for example)</w:t>
            </w:r>
            <w:r w:rsidR="005F67D3">
              <w:rPr>
                <w:rFonts w:ascii="Arial" w:hAnsi="Arial" w:cs="Arial"/>
                <w:sz w:val="24"/>
              </w:rPr>
              <w:t xml:space="preserve">, </w:t>
            </w:r>
            <w:r w:rsidR="00065DBB">
              <w:rPr>
                <w:rFonts w:ascii="Arial" w:hAnsi="Arial" w:cs="Arial"/>
                <w:sz w:val="24"/>
              </w:rPr>
              <w:t xml:space="preserve">screen </w:t>
            </w:r>
            <w:r w:rsidR="005F67D3">
              <w:rPr>
                <w:rFonts w:ascii="Arial" w:hAnsi="Arial" w:cs="Arial"/>
                <w:sz w:val="24"/>
              </w:rPr>
              <w:t>capture</w:t>
            </w:r>
            <w:r w:rsidR="006E4DC1">
              <w:rPr>
                <w:rFonts w:ascii="Arial" w:hAnsi="Arial" w:cs="Arial"/>
                <w:sz w:val="24"/>
              </w:rPr>
              <w:t xml:space="preserve"> </w:t>
            </w:r>
            <w:r w:rsidR="005F67D3">
              <w:rPr>
                <w:rFonts w:ascii="Arial" w:hAnsi="Arial" w:cs="Arial"/>
                <w:sz w:val="24"/>
              </w:rPr>
              <w:t>and podcast production</w:t>
            </w:r>
            <w:r w:rsidR="00A211D2">
              <w:rPr>
                <w:rFonts w:ascii="Arial" w:hAnsi="Arial" w:cs="Arial"/>
                <w:sz w:val="24"/>
              </w:rPr>
              <w:t xml:space="preserve"> (Adobe Audition for example)</w:t>
            </w:r>
          </w:p>
          <w:p w14:paraId="1E65359D" w14:textId="77777777" w:rsidR="00065DBB" w:rsidRDefault="00065DBB" w:rsidP="00947031">
            <w:pPr>
              <w:rPr>
                <w:rFonts w:ascii="Arial" w:hAnsi="Arial" w:cs="Arial"/>
                <w:sz w:val="24"/>
              </w:rPr>
            </w:pPr>
          </w:p>
          <w:p w14:paraId="2BC69570" w14:textId="395EEF27" w:rsidR="00065DBB" w:rsidRDefault="00065DBB" w:rsidP="0094703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Has </w:t>
            </w:r>
            <w:r w:rsidR="00137782">
              <w:rPr>
                <w:rFonts w:ascii="Arial" w:hAnsi="Arial" w:cs="Arial"/>
                <w:sz w:val="24"/>
              </w:rPr>
              <w:t>knowledge of media production (basic video and audio)</w:t>
            </w:r>
          </w:p>
          <w:p w14:paraId="41DDAADA" w14:textId="2E7896D7" w:rsidR="005F67D3" w:rsidRDefault="005F67D3" w:rsidP="00947031">
            <w:pPr>
              <w:rPr>
                <w:rFonts w:ascii="Arial" w:hAnsi="Arial" w:cs="Arial"/>
                <w:sz w:val="24"/>
              </w:rPr>
            </w:pPr>
          </w:p>
          <w:p w14:paraId="43375A8F" w14:textId="77777777" w:rsidR="00E30CF4" w:rsidRDefault="00E30CF4" w:rsidP="00947031">
            <w:pPr>
              <w:rPr>
                <w:rFonts w:ascii="Arial" w:hAnsi="Arial" w:cs="Arial"/>
                <w:sz w:val="24"/>
              </w:rPr>
            </w:pPr>
          </w:p>
          <w:p w14:paraId="1E78DDF2" w14:textId="2A7DEAB5" w:rsidR="00BA05FE" w:rsidRPr="00E30CF4" w:rsidRDefault="00C6266C" w:rsidP="0094703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Is familiar</w:t>
            </w:r>
            <w:r w:rsidR="00BA05FE">
              <w:rPr>
                <w:rFonts w:ascii="Arial" w:hAnsi="Arial" w:cs="Arial"/>
                <w:sz w:val="24"/>
              </w:rPr>
              <w:t xml:space="preserve"> with relevant current legislation including licensing, IP, data protec</w:t>
            </w:r>
            <w:r w:rsidR="0018049C">
              <w:rPr>
                <w:rFonts w:ascii="Arial" w:hAnsi="Arial" w:cs="Arial"/>
                <w:sz w:val="24"/>
              </w:rPr>
              <w:t>tion, and accessibility standards</w:t>
            </w:r>
          </w:p>
          <w:p w14:paraId="6EDF4194" w14:textId="77777777" w:rsidR="005F67D3" w:rsidRPr="00E919F3" w:rsidRDefault="005F67D3" w:rsidP="00947031">
            <w:pPr>
              <w:rPr>
                <w:rFonts w:ascii="Arial" w:hAnsi="Arial" w:cs="Arial"/>
                <w:i/>
                <w:sz w:val="24"/>
              </w:rPr>
            </w:pPr>
          </w:p>
          <w:p w14:paraId="2DC35A65" w14:textId="77777777" w:rsidR="00947031" w:rsidRDefault="00C6266C" w:rsidP="0094703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Possesses D</w:t>
            </w:r>
            <w:r w:rsidR="006C5146">
              <w:rPr>
                <w:rFonts w:ascii="Arial" w:hAnsi="Arial" w:cs="Arial"/>
                <w:sz w:val="24"/>
              </w:rPr>
              <w:t xml:space="preserve">egree level qualification </w:t>
            </w:r>
          </w:p>
          <w:p w14:paraId="39AAB6BC" w14:textId="649CD12F" w:rsidR="00C10249" w:rsidRPr="00E919F3" w:rsidRDefault="00C10249" w:rsidP="00947031">
            <w:pPr>
              <w:rPr>
                <w:rFonts w:ascii="Arial" w:hAnsi="Arial" w:cs="Arial"/>
                <w:sz w:val="24"/>
              </w:rPr>
            </w:pPr>
          </w:p>
        </w:tc>
      </w:tr>
      <w:tr w:rsidR="00947031" w14:paraId="2E936F4B" w14:textId="77777777" w:rsidTr="00947031">
        <w:tc>
          <w:tcPr>
            <w:tcW w:w="3402" w:type="dxa"/>
          </w:tcPr>
          <w:p w14:paraId="28137219" w14:textId="2693DC4E" w:rsidR="00947031" w:rsidRPr="00E919F3" w:rsidRDefault="00947031" w:rsidP="00947031">
            <w:pPr>
              <w:rPr>
                <w:rFonts w:ascii="Arial" w:hAnsi="Arial" w:cs="Arial"/>
                <w:sz w:val="24"/>
              </w:rPr>
            </w:pPr>
          </w:p>
          <w:p w14:paraId="0D0CEAF3" w14:textId="77777777" w:rsidR="00947031" w:rsidRPr="00E919F3" w:rsidRDefault="00947031" w:rsidP="00947031">
            <w:pPr>
              <w:rPr>
                <w:rFonts w:ascii="Arial" w:hAnsi="Arial" w:cs="Arial"/>
                <w:sz w:val="24"/>
              </w:rPr>
            </w:pPr>
            <w:r w:rsidRPr="00E919F3">
              <w:rPr>
                <w:rFonts w:ascii="Arial" w:hAnsi="Arial" w:cs="Arial"/>
                <w:sz w:val="24"/>
              </w:rPr>
              <w:t xml:space="preserve">Relevant Experience </w:t>
            </w:r>
          </w:p>
        </w:tc>
        <w:tc>
          <w:tcPr>
            <w:tcW w:w="6946" w:type="dxa"/>
          </w:tcPr>
          <w:p w14:paraId="6595E8FD" w14:textId="77777777" w:rsidR="00EF6EE0" w:rsidRDefault="00EF6EE0" w:rsidP="00947031">
            <w:pPr>
              <w:rPr>
                <w:rFonts w:ascii="Arial" w:hAnsi="Arial" w:cs="Arial"/>
                <w:sz w:val="24"/>
              </w:rPr>
            </w:pPr>
          </w:p>
          <w:p w14:paraId="02F5E6A6" w14:textId="5BFC2199" w:rsidR="005C6D6F" w:rsidRDefault="00EF6EE0" w:rsidP="0094703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Has s</w:t>
            </w:r>
            <w:r w:rsidR="006C5146">
              <w:rPr>
                <w:rFonts w:ascii="Arial" w:hAnsi="Arial" w:cs="Arial"/>
                <w:sz w:val="24"/>
              </w:rPr>
              <w:t>uccessful</w:t>
            </w:r>
            <w:r>
              <w:rPr>
                <w:rFonts w:ascii="Arial" w:hAnsi="Arial" w:cs="Arial"/>
                <w:sz w:val="24"/>
              </w:rPr>
              <w:t xml:space="preserve">ly </w:t>
            </w:r>
            <w:r w:rsidR="00137782">
              <w:rPr>
                <w:rFonts w:ascii="Arial" w:hAnsi="Arial" w:cs="Arial"/>
                <w:sz w:val="24"/>
              </w:rPr>
              <w:t>written</w:t>
            </w:r>
            <w:r w:rsidR="005C6D6F">
              <w:rPr>
                <w:rFonts w:ascii="Arial" w:hAnsi="Arial" w:cs="Arial"/>
                <w:sz w:val="24"/>
              </w:rPr>
              <w:t xml:space="preserve">, </w:t>
            </w:r>
            <w:r>
              <w:rPr>
                <w:rFonts w:ascii="Arial" w:hAnsi="Arial" w:cs="Arial"/>
                <w:sz w:val="24"/>
              </w:rPr>
              <w:t>developed</w:t>
            </w:r>
            <w:r w:rsidR="00BA05FE">
              <w:rPr>
                <w:rFonts w:ascii="Arial" w:hAnsi="Arial" w:cs="Arial"/>
                <w:sz w:val="24"/>
              </w:rPr>
              <w:t xml:space="preserve"> and</w:t>
            </w:r>
            <w:r>
              <w:rPr>
                <w:rFonts w:ascii="Arial" w:hAnsi="Arial" w:cs="Arial"/>
                <w:sz w:val="24"/>
              </w:rPr>
              <w:t xml:space="preserve"> delivered </w:t>
            </w:r>
            <w:r w:rsidR="006C5146">
              <w:rPr>
                <w:rFonts w:ascii="Arial" w:hAnsi="Arial" w:cs="Arial"/>
                <w:sz w:val="24"/>
              </w:rPr>
              <w:t>online resources</w:t>
            </w:r>
            <w:r w:rsidR="00BA05FE">
              <w:rPr>
                <w:rFonts w:ascii="Arial" w:hAnsi="Arial" w:cs="Arial"/>
                <w:sz w:val="24"/>
              </w:rPr>
              <w:t xml:space="preserve"> and related communications</w:t>
            </w:r>
          </w:p>
          <w:p w14:paraId="00390DA5" w14:textId="77777777" w:rsidR="00137782" w:rsidRDefault="00137782" w:rsidP="00947031">
            <w:pPr>
              <w:rPr>
                <w:rFonts w:ascii="Arial" w:hAnsi="Arial" w:cs="Arial"/>
                <w:sz w:val="24"/>
              </w:rPr>
            </w:pPr>
          </w:p>
          <w:p w14:paraId="27CD1170" w14:textId="58581ADC" w:rsidR="00137782" w:rsidRDefault="00137782" w:rsidP="0094703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Has worked effectively with academics/experts in the co-creation of digital resources </w:t>
            </w:r>
          </w:p>
          <w:p w14:paraId="470B573E" w14:textId="77777777" w:rsidR="00137782" w:rsidRDefault="00137782" w:rsidP="00947031">
            <w:pPr>
              <w:rPr>
                <w:rFonts w:ascii="Arial" w:hAnsi="Arial" w:cs="Arial"/>
                <w:sz w:val="24"/>
              </w:rPr>
            </w:pPr>
          </w:p>
          <w:p w14:paraId="191EBFE4" w14:textId="01F2D836" w:rsidR="00137782" w:rsidRDefault="00137782" w:rsidP="0094703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Has produced/written online content for use with Higher Education staff and/or students. </w:t>
            </w:r>
          </w:p>
          <w:p w14:paraId="00611D22" w14:textId="77777777" w:rsidR="00137782" w:rsidRDefault="00137782" w:rsidP="00947031">
            <w:pPr>
              <w:rPr>
                <w:rFonts w:ascii="Arial" w:hAnsi="Arial" w:cs="Arial"/>
                <w:sz w:val="24"/>
              </w:rPr>
            </w:pPr>
          </w:p>
          <w:p w14:paraId="531BADCB" w14:textId="313F8113" w:rsidR="00BA05FE" w:rsidRDefault="00137782" w:rsidP="0094703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Experience of media production (talking heads video and podcasts for example)</w:t>
            </w:r>
          </w:p>
          <w:p w14:paraId="0C9F802E" w14:textId="77777777" w:rsidR="007E0FAD" w:rsidRDefault="007E0FAD" w:rsidP="00947031">
            <w:pPr>
              <w:rPr>
                <w:rFonts w:ascii="Arial" w:hAnsi="Arial" w:cs="Arial"/>
                <w:sz w:val="24"/>
              </w:rPr>
            </w:pPr>
          </w:p>
          <w:p w14:paraId="25C79459" w14:textId="6C4796B5" w:rsidR="00B61DDC" w:rsidRDefault="00E717A5" w:rsidP="0094703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Has e</w:t>
            </w:r>
            <w:r w:rsidR="00C6266C">
              <w:rPr>
                <w:rFonts w:ascii="Arial" w:hAnsi="Arial" w:cs="Arial"/>
                <w:sz w:val="24"/>
              </w:rPr>
              <w:t>xperience of monitoring, review and maintaining currency of online resources</w:t>
            </w:r>
          </w:p>
          <w:p w14:paraId="5DC162B2" w14:textId="77777777" w:rsidR="00C6266C" w:rsidRDefault="00C6266C" w:rsidP="00947031">
            <w:pPr>
              <w:rPr>
                <w:rFonts w:ascii="Arial" w:hAnsi="Arial" w:cs="Arial"/>
                <w:sz w:val="24"/>
              </w:rPr>
            </w:pPr>
          </w:p>
          <w:p w14:paraId="7A83D4B8" w14:textId="77777777" w:rsidR="00C6266C" w:rsidRDefault="00C6266C" w:rsidP="00C6266C">
            <w:pPr>
              <w:rPr>
                <w:rFonts w:ascii="Arial" w:hAnsi="Arial" w:cs="Arial"/>
                <w:sz w:val="24"/>
              </w:rPr>
            </w:pPr>
          </w:p>
          <w:p w14:paraId="444F357A" w14:textId="77777777" w:rsidR="00947031" w:rsidRDefault="00E717A5" w:rsidP="0094703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Has contributed</w:t>
            </w:r>
            <w:r w:rsidR="00C6266C">
              <w:rPr>
                <w:rFonts w:ascii="Arial" w:hAnsi="Arial" w:cs="Arial"/>
                <w:sz w:val="24"/>
              </w:rPr>
              <w:t xml:space="preserve"> to </w:t>
            </w:r>
            <w:r>
              <w:rPr>
                <w:rFonts w:ascii="Arial" w:hAnsi="Arial" w:cs="Arial"/>
                <w:sz w:val="24"/>
              </w:rPr>
              <w:t xml:space="preserve">effective </w:t>
            </w:r>
            <w:r w:rsidR="00C6266C">
              <w:rPr>
                <w:rFonts w:ascii="Arial" w:hAnsi="Arial" w:cs="Arial"/>
                <w:sz w:val="24"/>
              </w:rPr>
              <w:t>staff training or development</w:t>
            </w:r>
            <w:r>
              <w:rPr>
                <w:rFonts w:ascii="Arial" w:hAnsi="Arial" w:cs="Arial"/>
                <w:sz w:val="24"/>
              </w:rPr>
              <w:t xml:space="preserve"> in online resources</w:t>
            </w:r>
            <w:r w:rsidR="00F81E85">
              <w:rPr>
                <w:rFonts w:ascii="Arial" w:hAnsi="Arial" w:cs="Arial"/>
                <w:sz w:val="24"/>
              </w:rPr>
              <w:t>, virtual learning environments or related</w:t>
            </w:r>
            <w:r>
              <w:rPr>
                <w:rFonts w:ascii="Arial" w:hAnsi="Arial" w:cs="Arial"/>
                <w:sz w:val="24"/>
              </w:rPr>
              <w:t xml:space="preserve"> skills</w:t>
            </w:r>
          </w:p>
          <w:p w14:paraId="7A636C9E" w14:textId="77777777" w:rsidR="00DD1B0A" w:rsidRDefault="00DD1B0A" w:rsidP="00947031">
            <w:pPr>
              <w:rPr>
                <w:rFonts w:ascii="Arial" w:hAnsi="Arial" w:cs="Arial"/>
                <w:sz w:val="24"/>
              </w:rPr>
            </w:pPr>
          </w:p>
          <w:p w14:paraId="534AE8A0" w14:textId="7BCB2C72" w:rsidR="00DD1B0A" w:rsidRDefault="00DD1B0A" w:rsidP="0094703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Desirable: has experience developing print resources </w:t>
            </w:r>
          </w:p>
          <w:p w14:paraId="44C7A84C" w14:textId="77777777" w:rsidR="005C6D6F" w:rsidRDefault="005C6D6F" w:rsidP="00947031">
            <w:pPr>
              <w:rPr>
                <w:rFonts w:ascii="Arial" w:hAnsi="Arial" w:cs="Arial"/>
                <w:sz w:val="24"/>
              </w:rPr>
            </w:pPr>
          </w:p>
          <w:p w14:paraId="3A9046B9" w14:textId="77777777" w:rsidR="005C6D6F" w:rsidRDefault="005C6D6F" w:rsidP="00947031">
            <w:pPr>
              <w:rPr>
                <w:rFonts w:ascii="Arial" w:hAnsi="Arial" w:cs="Arial"/>
                <w:sz w:val="24"/>
              </w:rPr>
            </w:pPr>
          </w:p>
          <w:p w14:paraId="1AD66954" w14:textId="6F11F68D" w:rsidR="00C10249" w:rsidRPr="00E919F3" w:rsidRDefault="00C10249" w:rsidP="00947031">
            <w:pPr>
              <w:rPr>
                <w:rFonts w:ascii="Arial" w:hAnsi="Arial" w:cs="Arial"/>
                <w:sz w:val="24"/>
              </w:rPr>
            </w:pPr>
          </w:p>
        </w:tc>
      </w:tr>
      <w:tr w:rsidR="00947031" w14:paraId="519949C7" w14:textId="77777777" w:rsidTr="00947031">
        <w:tc>
          <w:tcPr>
            <w:tcW w:w="3402" w:type="dxa"/>
            <w:vAlign w:val="center"/>
          </w:tcPr>
          <w:p w14:paraId="6921576D" w14:textId="4970AEFC" w:rsidR="00947031" w:rsidRPr="00E919F3" w:rsidRDefault="00947031" w:rsidP="00947031">
            <w:pPr>
              <w:rPr>
                <w:rFonts w:ascii="Arial" w:hAnsi="Arial" w:cs="Arial"/>
                <w:sz w:val="24"/>
              </w:rPr>
            </w:pPr>
            <w:r w:rsidRPr="00E919F3">
              <w:rPr>
                <w:rFonts w:ascii="Arial" w:hAnsi="Arial" w:cs="Arial"/>
                <w:sz w:val="24"/>
              </w:rPr>
              <w:t>Communication Skills</w:t>
            </w:r>
          </w:p>
        </w:tc>
        <w:tc>
          <w:tcPr>
            <w:tcW w:w="6946" w:type="dxa"/>
            <w:vAlign w:val="center"/>
          </w:tcPr>
          <w:p w14:paraId="431810D8" w14:textId="77777777" w:rsidR="00EF6EE0" w:rsidRDefault="00EF6EE0" w:rsidP="00947031">
            <w:pPr>
              <w:rPr>
                <w:rFonts w:ascii="Arial" w:hAnsi="Arial" w:cs="Arial"/>
                <w:color w:val="000000"/>
                <w:sz w:val="24"/>
              </w:rPr>
            </w:pPr>
          </w:p>
          <w:p w14:paraId="0F90E288" w14:textId="77777777" w:rsidR="00947031" w:rsidRDefault="00947031" w:rsidP="00947031">
            <w:pPr>
              <w:rPr>
                <w:rFonts w:ascii="Arial" w:hAnsi="Arial" w:cs="Arial"/>
                <w:color w:val="000000"/>
                <w:sz w:val="24"/>
              </w:rPr>
            </w:pPr>
            <w:r w:rsidRPr="008E2F82">
              <w:rPr>
                <w:rFonts w:ascii="Arial" w:hAnsi="Arial" w:cs="Arial"/>
                <w:color w:val="000000"/>
                <w:sz w:val="24"/>
              </w:rPr>
              <w:t>Communicates effectively orally</w:t>
            </w:r>
            <w:r w:rsidR="006C5146">
              <w:rPr>
                <w:rFonts w:ascii="Arial" w:hAnsi="Arial" w:cs="Arial"/>
                <w:color w:val="000000"/>
                <w:sz w:val="24"/>
              </w:rPr>
              <w:t>, visually</w:t>
            </w:r>
            <w:r w:rsidRPr="008E2F82">
              <w:rPr>
                <w:rFonts w:ascii="Arial" w:hAnsi="Arial" w:cs="Arial"/>
                <w:color w:val="000000"/>
                <w:sz w:val="24"/>
              </w:rPr>
              <w:t xml:space="preserve"> and in writing adapting the message for </w:t>
            </w:r>
            <w:r w:rsidR="00EC0C0B">
              <w:rPr>
                <w:rFonts w:ascii="Arial" w:hAnsi="Arial" w:cs="Arial"/>
                <w:color w:val="000000"/>
                <w:sz w:val="24"/>
              </w:rPr>
              <w:t xml:space="preserve">online contexts and </w:t>
            </w:r>
            <w:r w:rsidRPr="008E2F82">
              <w:rPr>
                <w:rFonts w:ascii="Arial" w:hAnsi="Arial" w:cs="Arial"/>
                <w:color w:val="000000"/>
                <w:sz w:val="24"/>
              </w:rPr>
              <w:t>a</w:t>
            </w:r>
            <w:r w:rsidR="006C5146"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8E2F82">
              <w:rPr>
                <w:rFonts w:ascii="Arial" w:hAnsi="Arial" w:cs="Arial"/>
                <w:color w:val="000000"/>
                <w:sz w:val="24"/>
              </w:rPr>
              <w:t xml:space="preserve">diverse audience in </w:t>
            </w:r>
            <w:r>
              <w:rPr>
                <w:rFonts w:ascii="Arial" w:hAnsi="Arial" w:cs="Arial"/>
                <w:color w:val="000000"/>
                <w:sz w:val="24"/>
              </w:rPr>
              <w:t>an inclusive and accessible way</w:t>
            </w:r>
          </w:p>
          <w:p w14:paraId="419D7B8B" w14:textId="1F2C7071" w:rsidR="00C10249" w:rsidRPr="00B61DDC" w:rsidRDefault="00C10249" w:rsidP="00947031">
            <w:pPr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947031" w14:paraId="00CD5D3A" w14:textId="77777777" w:rsidTr="00947031">
        <w:tc>
          <w:tcPr>
            <w:tcW w:w="3402" w:type="dxa"/>
            <w:vAlign w:val="center"/>
          </w:tcPr>
          <w:p w14:paraId="00B03FAC" w14:textId="362B3832" w:rsidR="00947031" w:rsidRPr="00E919F3" w:rsidRDefault="00B61DDC" w:rsidP="0094703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</w:t>
            </w:r>
            <w:r w:rsidR="00947031">
              <w:rPr>
                <w:rFonts w:ascii="Arial" w:hAnsi="Arial" w:cs="Arial"/>
                <w:sz w:val="24"/>
              </w:rPr>
              <w:t>eadership and Management</w:t>
            </w:r>
          </w:p>
        </w:tc>
        <w:tc>
          <w:tcPr>
            <w:tcW w:w="6946" w:type="dxa"/>
            <w:vAlign w:val="center"/>
          </w:tcPr>
          <w:p w14:paraId="0D4B0DA2" w14:textId="77777777" w:rsidR="00EF6EE0" w:rsidRDefault="00EF6EE0" w:rsidP="00947031">
            <w:pPr>
              <w:rPr>
                <w:rFonts w:ascii="Arial" w:hAnsi="Arial" w:cs="Arial"/>
                <w:color w:val="000000"/>
              </w:rPr>
            </w:pPr>
          </w:p>
          <w:p w14:paraId="55214ADE" w14:textId="3C7507F4" w:rsidR="00947031" w:rsidRDefault="00C10249" w:rsidP="0094703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</w:rPr>
              <w:t>L</w:t>
            </w:r>
            <w:r w:rsidR="00E717A5">
              <w:rPr>
                <w:rFonts w:ascii="Arial" w:hAnsi="Arial" w:cs="Arial"/>
                <w:color w:val="000000"/>
                <w:sz w:val="24"/>
              </w:rPr>
              <w:t xml:space="preserve">eads </w:t>
            </w:r>
            <w:r>
              <w:rPr>
                <w:rFonts w:ascii="Arial" w:hAnsi="Arial" w:cs="Arial"/>
                <w:color w:val="000000"/>
                <w:sz w:val="24"/>
              </w:rPr>
              <w:t xml:space="preserve">and manages </w:t>
            </w:r>
            <w:r w:rsidR="00E717A5">
              <w:rPr>
                <w:rFonts w:ascii="Arial" w:hAnsi="Arial" w:cs="Arial"/>
                <w:color w:val="000000"/>
                <w:sz w:val="24"/>
              </w:rPr>
              <w:t>online</w:t>
            </w:r>
            <w:r w:rsidR="00947031" w:rsidRPr="005A3588"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="00E717A5">
              <w:rPr>
                <w:rFonts w:ascii="Arial" w:hAnsi="Arial" w:cs="Arial"/>
                <w:color w:val="000000"/>
                <w:sz w:val="24"/>
              </w:rPr>
              <w:t xml:space="preserve">activity </w:t>
            </w:r>
            <w:r w:rsidR="00947031" w:rsidRPr="005A3588">
              <w:rPr>
                <w:rFonts w:ascii="Arial" w:hAnsi="Arial" w:cs="Arial"/>
                <w:color w:val="000000"/>
                <w:sz w:val="24"/>
              </w:rPr>
              <w:t>effectively,</w:t>
            </w:r>
            <w:r w:rsidR="00E717A5">
              <w:rPr>
                <w:rFonts w:ascii="Arial" w:hAnsi="Arial" w:cs="Arial"/>
                <w:color w:val="000000"/>
                <w:sz w:val="24"/>
              </w:rPr>
              <w:t xml:space="preserve"> ensuring quality standards are met and objectives achieved</w:t>
            </w:r>
            <w:r w:rsidR="00947031" w:rsidRPr="005A3588"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  <w:p w14:paraId="16DB941A" w14:textId="05608BAE" w:rsidR="00EF6EE0" w:rsidRPr="00C10249" w:rsidRDefault="00EF6EE0" w:rsidP="00947031">
            <w:pPr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C10249" w14:paraId="09CEA064" w14:textId="77777777" w:rsidTr="00C10249">
        <w:trPr>
          <w:trHeight w:val="58"/>
        </w:trPr>
        <w:tc>
          <w:tcPr>
            <w:tcW w:w="3402" w:type="dxa"/>
            <w:vMerge w:val="restart"/>
            <w:vAlign w:val="center"/>
          </w:tcPr>
          <w:p w14:paraId="617E1AE3" w14:textId="77777777" w:rsidR="00C10249" w:rsidRPr="00E919F3" w:rsidRDefault="00C10249" w:rsidP="0094703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Research, T</w:t>
            </w:r>
            <w:r w:rsidRPr="00E919F3">
              <w:rPr>
                <w:rFonts w:ascii="Arial" w:hAnsi="Arial" w:cs="Arial"/>
                <w:sz w:val="24"/>
              </w:rPr>
              <w:t>eaching and Learning</w:t>
            </w:r>
          </w:p>
        </w:tc>
        <w:tc>
          <w:tcPr>
            <w:tcW w:w="6946" w:type="dxa"/>
            <w:vAlign w:val="center"/>
          </w:tcPr>
          <w:p w14:paraId="2E695B8A" w14:textId="77777777" w:rsidR="00EF6EE0" w:rsidRDefault="00EF6EE0" w:rsidP="00C10249">
            <w:pPr>
              <w:rPr>
                <w:rFonts w:ascii="Arial" w:hAnsi="Arial" w:cs="Arial"/>
                <w:color w:val="000000"/>
                <w:sz w:val="24"/>
              </w:rPr>
            </w:pPr>
          </w:p>
          <w:p w14:paraId="56D9379E" w14:textId="77777777" w:rsidR="00C10249" w:rsidRDefault="00C10249" w:rsidP="00C10249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Applies innovative</w:t>
            </w:r>
            <w:r w:rsidRPr="008E2F82"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</w:rPr>
              <w:t xml:space="preserve">and valid </w:t>
            </w:r>
            <w:r w:rsidRPr="008E2F82">
              <w:rPr>
                <w:rFonts w:ascii="Arial" w:hAnsi="Arial" w:cs="Arial"/>
                <w:color w:val="000000"/>
                <w:sz w:val="24"/>
              </w:rPr>
              <w:t xml:space="preserve">approaches in </w:t>
            </w:r>
            <w:r>
              <w:rPr>
                <w:rFonts w:ascii="Arial" w:hAnsi="Arial" w:cs="Arial"/>
                <w:color w:val="000000"/>
                <w:sz w:val="24"/>
              </w:rPr>
              <w:t xml:space="preserve">developing resources to support </w:t>
            </w:r>
            <w:r w:rsidRPr="008E2F82">
              <w:rPr>
                <w:rFonts w:ascii="Arial" w:hAnsi="Arial" w:cs="Arial"/>
                <w:color w:val="000000"/>
                <w:sz w:val="24"/>
              </w:rPr>
              <w:t>lear</w:t>
            </w:r>
            <w:r>
              <w:rPr>
                <w:rFonts w:ascii="Arial" w:hAnsi="Arial" w:cs="Arial"/>
                <w:color w:val="000000"/>
                <w:sz w:val="24"/>
              </w:rPr>
              <w:t>ning, reflecting best practice in technology</w:t>
            </w:r>
            <w:r w:rsidRPr="008E2F82"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</w:rPr>
              <w:t xml:space="preserve">enhanced/e-learning, </w:t>
            </w:r>
            <w:r w:rsidRPr="008E2F82">
              <w:rPr>
                <w:rFonts w:ascii="Arial" w:hAnsi="Arial" w:cs="Arial"/>
                <w:color w:val="000000"/>
                <w:sz w:val="24"/>
              </w:rPr>
              <w:t>and inclusivity</w:t>
            </w:r>
          </w:p>
          <w:p w14:paraId="381B490F" w14:textId="304EB742" w:rsidR="00C10249" w:rsidRPr="00B61DDC" w:rsidRDefault="00C10249" w:rsidP="00C10249">
            <w:pPr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C10249" w14:paraId="514DC016" w14:textId="77777777" w:rsidTr="00B61DDC">
        <w:trPr>
          <w:trHeight w:val="1104"/>
        </w:trPr>
        <w:tc>
          <w:tcPr>
            <w:tcW w:w="3402" w:type="dxa"/>
            <w:vMerge/>
            <w:vAlign w:val="center"/>
          </w:tcPr>
          <w:p w14:paraId="16B2F216" w14:textId="77777777" w:rsidR="00C10249" w:rsidRDefault="00C10249" w:rsidP="0094703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6946" w:type="dxa"/>
            <w:vAlign w:val="center"/>
          </w:tcPr>
          <w:p w14:paraId="69FE068A" w14:textId="66377DAA" w:rsidR="00C10249" w:rsidRDefault="00C10249" w:rsidP="0094703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Analyses and evaluates feedback and applies up to date knowledge to inform the development of the provision</w:t>
            </w:r>
          </w:p>
        </w:tc>
      </w:tr>
      <w:tr w:rsidR="00947031" w14:paraId="7EFC5602" w14:textId="77777777" w:rsidTr="00947031">
        <w:tc>
          <w:tcPr>
            <w:tcW w:w="3402" w:type="dxa"/>
            <w:vAlign w:val="center"/>
          </w:tcPr>
          <w:p w14:paraId="795E28E4" w14:textId="77777777" w:rsidR="00947031" w:rsidRPr="00E919F3" w:rsidRDefault="00947031" w:rsidP="0094703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Professional Practice </w:t>
            </w:r>
          </w:p>
        </w:tc>
        <w:tc>
          <w:tcPr>
            <w:tcW w:w="6946" w:type="dxa"/>
            <w:vAlign w:val="center"/>
          </w:tcPr>
          <w:p w14:paraId="7942105E" w14:textId="77777777" w:rsidR="00EF6EE0" w:rsidRDefault="00EF6EE0" w:rsidP="00947031">
            <w:pPr>
              <w:rPr>
                <w:rFonts w:ascii="Arial" w:hAnsi="Arial" w:cs="Arial"/>
                <w:color w:val="000000"/>
              </w:rPr>
            </w:pPr>
          </w:p>
          <w:p w14:paraId="20AC929E" w14:textId="77777777" w:rsidR="00947031" w:rsidRDefault="003845B7" w:rsidP="0094703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Contributes to advancing </w:t>
            </w:r>
            <w:r w:rsidR="00947031" w:rsidRPr="005A3588">
              <w:rPr>
                <w:rFonts w:ascii="Arial" w:hAnsi="Arial" w:cs="Arial"/>
                <w:color w:val="000000"/>
                <w:sz w:val="24"/>
              </w:rPr>
              <w:t>professional practic</w:t>
            </w:r>
            <w:r w:rsidR="006B4B75">
              <w:rPr>
                <w:rFonts w:ascii="Arial" w:hAnsi="Arial" w:cs="Arial"/>
                <w:color w:val="000000"/>
                <w:sz w:val="24"/>
              </w:rPr>
              <w:t>e</w:t>
            </w:r>
            <w:r w:rsidR="00947031" w:rsidRPr="005A3588">
              <w:rPr>
                <w:rFonts w:ascii="Arial" w:hAnsi="Arial" w:cs="Arial"/>
                <w:color w:val="000000"/>
                <w:sz w:val="24"/>
              </w:rPr>
              <w:t xml:space="preserve"> in own area of specialism </w:t>
            </w:r>
          </w:p>
          <w:p w14:paraId="1670C32D" w14:textId="2CB14017" w:rsidR="00C10249" w:rsidRPr="00E919F3" w:rsidRDefault="00C10249" w:rsidP="00947031">
            <w:pPr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947031" w14:paraId="11B6F449" w14:textId="77777777" w:rsidTr="00947031">
        <w:tc>
          <w:tcPr>
            <w:tcW w:w="3402" w:type="dxa"/>
            <w:vAlign w:val="center"/>
          </w:tcPr>
          <w:p w14:paraId="317C8190" w14:textId="77777777" w:rsidR="00947031" w:rsidRPr="00E919F3" w:rsidRDefault="00947031" w:rsidP="00947031">
            <w:pPr>
              <w:rPr>
                <w:rFonts w:ascii="Arial" w:hAnsi="Arial" w:cs="Arial"/>
                <w:sz w:val="24"/>
              </w:rPr>
            </w:pPr>
            <w:r w:rsidRPr="00E919F3">
              <w:rPr>
                <w:rFonts w:ascii="Arial" w:hAnsi="Arial" w:cs="Arial"/>
                <w:sz w:val="24"/>
              </w:rPr>
              <w:t>Planning and managing resources</w:t>
            </w:r>
          </w:p>
        </w:tc>
        <w:tc>
          <w:tcPr>
            <w:tcW w:w="6946" w:type="dxa"/>
            <w:vAlign w:val="center"/>
          </w:tcPr>
          <w:p w14:paraId="10834E74" w14:textId="77777777" w:rsidR="00947031" w:rsidRDefault="00947031" w:rsidP="00947031">
            <w:pPr>
              <w:rPr>
                <w:rFonts w:ascii="Arial" w:hAnsi="Arial" w:cs="Arial"/>
                <w:color w:val="000000"/>
                <w:sz w:val="24"/>
              </w:rPr>
            </w:pPr>
          </w:p>
          <w:p w14:paraId="17817F55" w14:textId="77777777" w:rsidR="00947031" w:rsidRDefault="00947031" w:rsidP="00947031">
            <w:pPr>
              <w:rPr>
                <w:rFonts w:ascii="Arial" w:hAnsi="Arial" w:cs="Arial"/>
                <w:color w:val="000000"/>
                <w:sz w:val="24"/>
              </w:rPr>
            </w:pPr>
            <w:r w:rsidRPr="008E2F82">
              <w:rPr>
                <w:rFonts w:ascii="Arial" w:hAnsi="Arial" w:cs="Arial"/>
                <w:color w:val="000000"/>
                <w:sz w:val="24"/>
              </w:rPr>
              <w:t>Plans, prioritises and manages resources effectively to achieve long term objectives</w:t>
            </w:r>
          </w:p>
          <w:p w14:paraId="04998CB0" w14:textId="26F48AFF" w:rsidR="00C10249" w:rsidRPr="00B61DDC" w:rsidRDefault="00C10249" w:rsidP="00947031">
            <w:pPr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947031" w14:paraId="218F4EEE" w14:textId="77777777" w:rsidTr="00947031">
        <w:tc>
          <w:tcPr>
            <w:tcW w:w="3402" w:type="dxa"/>
            <w:vAlign w:val="center"/>
          </w:tcPr>
          <w:p w14:paraId="32C65EC6" w14:textId="77777777" w:rsidR="00947031" w:rsidRPr="00E919F3" w:rsidRDefault="00947031" w:rsidP="00947031">
            <w:pPr>
              <w:rPr>
                <w:rFonts w:ascii="Arial" w:hAnsi="Arial" w:cs="Arial"/>
                <w:sz w:val="24"/>
              </w:rPr>
            </w:pPr>
            <w:r w:rsidRPr="00E919F3">
              <w:rPr>
                <w:rFonts w:ascii="Arial" w:hAnsi="Arial" w:cs="Arial"/>
                <w:sz w:val="24"/>
              </w:rPr>
              <w:t>Teamwork</w:t>
            </w:r>
          </w:p>
        </w:tc>
        <w:tc>
          <w:tcPr>
            <w:tcW w:w="6946" w:type="dxa"/>
            <w:vAlign w:val="center"/>
          </w:tcPr>
          <w:p w14:paraId="7F2EABFD" w14:textId="77777777" w:rsidR="00947031" w:rsidRPr="00E919F3" w:rsidRDefault="00947031" w:rsidP="00947031">
            <w:pPr>
              <w:rPr>
                <w:rFonts w:ascii="Arial" w:hAnsi="Arial" w:cs="Arial"/>
                <w:color w:val="000000"/>
                <w:sz w:val="24"/>
              </w:rPr>
            </w:pPr>
          </w:p>
          <w:p w14:paraId="5DFEA1BD" w14:textId="77777777" w:rsidR="00947031" w:rsidRDefault="00947031" w:rsidP="00947031">
            <w:pPr>
              <w:rPr>
                <w:rFonts w:ascii="Arial" w:hAnsi="Arial" w:cs="Arial"/>
                <w:color w:val="000000"/>
                <w:sz w:val="24"/>
              </w:rPr>
            </w:pPr>
            <w:r w:rsidRPr="002E37BF">
              <w:rPr>
                <w:rFonts w:ascii="Arial" w:hAnsi="Arial" w:cs="Arial"/>
                <w:color w:val="000000"/>
                <w:sz w:val="24"/>
              </w:rPr>
              <w:t>Works collaboratively in a team and where appropriate across or wit</w:t>
            </w:r>
            <w:r>
              <w:rPr>
                <w:rFonts w:ascii="Arial" w:hAnsi="Arial" w:cs="Arial"/>
                <w:color w:val="000000"/>
                <w:sz w:val="24"/>
              </w:rPr>
              <w:t>h different professional groups</w:t>
            </w:r>
          </w:p>
          <w:p w14:paraId="7218194B" w14:textId="0E852DE9" w:rsidR="00C10249" w:rsidRPr="00B61DDC" w:rsidRDefault="00C10249" w:rsidP="00947031">
            <w:pPr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947031" w14:paraId="21FB8BDF" w14:textId="77777777" w:rsidTr="00947031">
        <w:tc>
          <w:tcPr>
            <w:tcW w:w="3402" w:type="dxa"/>
            <w:vAlign w:val="center"/>
          </w:tcPr>
          <w:p w14:paraId="11D3BD88" w14:textId="6BDCC134" w:rsidR="00947031" w:rsidRPr="00E919F3" w:rsidRDefault="00947031" w:rsidP="00947031">
            <w:pPr>
              <w:rPr>
                <w:rFonts w:ascii="Arial" w:hAnsi="Arial" w:cs="Arial"/>
                <w:sz w:val="24"/>
              </w:rPr>
            </w:pPr>
            <w:r w:rsidRPr="00E919F3">
              <w:rPr>
                <w:rFonts w:ascii="Arial" w:hAnsi="Arial" w:cs="Arial"/>
                <w:sz w:val="24"/>
              </w:rPr>
              <w:t>Stude</w:t>
            </w:r>
            <w:r w:rsidR="006B4B75">
              <w:rPr>
                <w:rFonts w:ascii="Arial" w:hAnsi="Arial" w:cs="Arial"/>
                <w:sz w:val="24"/>
              </w:rPr>
              <w:t>nt experience</w:t>
            </w:r>
          </w:p>
        </w:tc>
        <w:tc>
          <w:tcPr>
            <w:tcW w:w="6946" w:type="dxa"/>
            <w:vAlign w:val="center"/>
          </w:tcPr>
          <w:p w14:paraId="031ABF4F" w14:textId="77777777" w:rsidR="00947031" w:rsidRDefault="00947031" w:rsidP="00947031">
            <w:pPr>
              <w:rPr>
                <w:rFonts w:ascii="Arial" w:hAnsi="Arial" w:cs="Arial"/>
                <w:color w:val="000000"/>
                <w:sz w:val="24"/>
              </w:rPr>
            </w:pPr>
          </w:p>
          <w:p w14:paraId="0C8FC2E7" w14:textId="652D6BC6" w:rsidR="00947031" w:rsidRDefault="00947031" w:rsidP="0094703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Builds and maintains </w:t>
            </w:r>
            <w:r w:rsidRPr="002E37BF">
              <w:rPr>
                <w:rFonts w:ascii="Arial" w:hAnsi="Arial" w:cs="Arial"/>
                <w:color w:val="000000"/>
                <w:sz w:val="24"/>
              </w:rPr>
              <w:t xml:space="preserve">positive relationships with </w:t>
            </w:r>
            <w:r w:rsidR="00DD1B0A">
              <w:rPr>
                <w:rFonts w:ascii="Arial" w:hAnsi="Arial" w:cs="Arial"/>
                <w:color w:val="000000"/>
                <w:sz w:val="24"/>
              </w:rPr>
              <w:t>staff</w:t>
            </w:r>
          </w:p>
          <w:p w14:paraId="48DB593E" w14:textId="263EEBE2" w:rsidR="00C10249" w:rsidRPr="00B61DDC" w:rsidRDefault="00C10249" w:rsidP="00947031">
            <w:pPr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947031" w14:paraId="752F09DC" w14:textId="77777777" w:rsidTr="00947031">
        <w:tc>
          <w:tcPr>
            <w:tcW w:w="3402" w:type="dxa"/>
            <w:vAlign w:val="center"/>
          </w:tcPr>
          <w:p w14:paraId="4A31B683" w14:textId="77777777" w:rsidR="00947031" w:rsidRPr="00E919F3" w:rsidRDefault="00947031" w:rsidP="00947031">
            <w:pPr>
              <w:rPr>
                <w:rFonts w:ascii="Arial" w:hAnsi="Arial" w:cs="Arial"/>
                <w:sz w:val="24"/>
              </w:rPr>
            </w:pPr>
            <w:r w:rsidRPr="00E919F3">
              <w:rPr>
                <w:rFonts w:ascii="Arial" w:hAnsi="Arial" w:cs="Arial"/>
                <w:sz w:val="24"/>
              </w:rPr>
              <w:t xml:space="preserve">Creativity, Innovation and Problem Solving </w:t>
            </w:r>
          </w:p>
        </w:tc>
        <w:tc>
          <w:tcPr>
            <w:tcW w:w="6946" w:type="dxa"/>
            <w:vAlign w:val="center"/>
          </w:tcPr>
          <w:p w14:paraId="7033AAE2" w14:textId="77777777" w:rsidR="00947031" w:rsidRDefault="00947031" w:rsidP="00947031">
            <w:pPr>
              <w:rPr>
                <w:rFonts w:ascii="Arial" w:hAnsi="Arial" w:cs="Arial"/>
                <w:color w:val="000000"/>
                <w:sz w:val="24"/>
              </w:rPr>
            </w:pPr>
          </w:p>
          <w:p w14:paraId="0234D956" w14:textId="77777777" w:rsidR="00947031" w:rsidRDefault="00947031" w:rsidP="00947031">
            <w:pPr>
              <w:rPr>
                <w:rFonts w:ascii="Arial" w:hAnsi="Arial" w:cs="Arial"/>
                <w:color w:val="000000"/>
                <w:sz w:val="24"/>
              </w:rPr>
            </w:pPr>
            <w:r w:rsidRPr="008E2F82">
              <w:rPr>
                <w:rFonts w:ascii="Arial" w:hAnsi="Arial" w:cs="Arial"/>
                <w:color w:val="000000"/>
                <w:sz w:val="24"/>
              </w:rPr>
              <w:t>Su</w:t>
            </w:r>
            <w:r>
              <w:rPr>
                <w:rFonts w:ascii="Arial" w:hAnsi="Arial" w:cs="Arial"/>
                <w:color w:val="000000"/>
                <w:sz w:val="24"/>
              </w:rPr>
              <w:t>ggests</w:t>
            </w:r>
            <w:r w:rsidRPr="008E2F82">
              <w:rPr>
                <w:rFonts w:ascii="Arial" w:hAnsi="Arial" w:cs="Arial"/>
                <w:color w:val="000000"/>
                <w:sz w:val="24"/>
              </w:rPr>
              <w:t xml:space="preserve"> practical solutions to new or unique problems</w:t>
            </w:r>
          </w:p>
          <w:p w14:paraId="03C69AD8" w14:textId="56EC0555" w:rsidR="00C10249" w:rsidRPr="00B61DDC" w:rsidRDefault="00C10249" w:rsidP="00947031">
            <w:pPr>
              <w:rPr>
                <w:rFonts w:ascii="Arial" w:hAnsi="Arial" w:cs="Arial"/>
                <w:color w:val="000000"/>
                <w:sz w:val="24"/>
              </w:rPr>
            </w:pPr>
          </w:p>
        </w:tc>
      </w:tr>
    </w:tbl>
    <w:p w14:paraId="67EA45D9" w14:textId="77777777" w:rsidR="00947031" w:rsidRDefault="00947031" w:rsidP="00947031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    </w:t>
      </w:r>
    </w:p>
    <w:p w14:paraId="289A425F" w14:textId="773D84BA" w:rsidR="00947031" w:rsidRPr="006E7BB2" w:rsidRDefault="00947031" w:rsidP="00947031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    </w:t>
      </w:r>
      <w:r w:rsidRPr="006E7BB2">
        <w:rPr>
          <w:rFonts w:ascii="Arial" w:hAnsi="Arial" w:cs="Arial"/>
          <w:b/>
          <w:sz w:val="24"/>
        </w:rPr>
        <w:t xml:space="preserve">Last updated: </w:t>
      </w:r>
      <w:r w:rsidR="006E4DC1">
        <w:rPr>
          <w:rFonts w:ascii="Arial" w:hAnsi="Arial" w:cs="Arial"/>
          <w:b/>
          <w:sz w:val="24"/>
        </w:rPr>
        <w:t>September</w:t>
      </w:r>
      <w:r w:rsidR="00DD1B0A">
        <w:rPr>
          <w:rFonts w:ascii="Arial" w:hAnsi="Arial" w:cs="Arial"/>
          <w:b/>
          <w:sz w:val="24"/>
        </w:rPr>
        <w:t xml:space="preserve"> 2018</w:t>
      </w:r>
    </w:p>
    <w:p w14:paraId="73EFE684" w14:textId="1DAC83C8" w:rsidR="00947031" w:rsidRPr="00F269C7" w:rsidRDefault="00947031" w:rsidP="00947031">
      <w:pPr>
        <w:rPr>
          <w:rFonts w:ascii="Arial" w:hAnsi="Arial" w:cs="Arial"/>
          <w:b/>
          <w:sz w:val="24"/>
        </w:rPr>
      </w:pPr>
      <w:r w:rsidRPr="00F269C7">
        <w:rPr>
          <w:rFonts w:ascii="Arial" w:hAnsi="Arial" w:cs="Arial"/>
          <w:b/>
          <w:sz w:val="24"/>
        </w:rPr>
        <w:t xml:space="preserve"> </w:t>
      </w:r>
    </w:p>
    <w:p w14:paraId="4F4F6F4E" w14:textId="77777777" w:rsidR="0002478D" w:rsidRDefault="0002478D">
      <w:pPr>
        <w:spacing w:line="240" w:lineRule="atLeast"/>
        <w:rPr>
          <w:rFonts w:ascii="Arial" w:hAnsi="Arial" w:cs="Arial"/>
          <w:sz w:val="20"/>
        </w:rPr>
      </w:pPr>
    </w:p>
    <w:sectPr w:rsidR="0002478D" w:rsidSect="006657C2">
      <w:headerReference w:type="default" r:id="rId8"/>
      <w:pgSz w:w="11906" w:h="16838"/>
      <w:pgMar w:top="1702" w:right="566" w:bottom="1079" w:left="5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B92A08" w14:textId="77777777" w:rsidR="00FD7880" w:rsidRDefault="00FD7880">
      <w:r>
        <w:separator/>
      </w:r>
    </w:p>
  </w:endnote>
  <w:endnote w:type="continuationSeparator" w:id="0">
    <w:p w14:paraId="4DF61E6F" w14:textId="77777777" w:rsidR="00FD7880" w:rsidRDefault="00FD7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89C321" w14:textId="77777777" w:rsidR="00FD7880" w:rsidRDefault="00FD7880">
      <w:r>
        <w:separator/>
      </w:r>
    </w:p>
  </w:footnote>
  <w:footnote w:type="continuationSeparator" w:id="0">
    <w:p w14:paraId="6099ADBA" w14:textId="77777777" w:rsidR="00FD7880" w:rsidRDefault="00FD78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3B0845" w14:textId="77777777" w:rsidR="00A321DA" w:rsidRPr="00576313" w:rsidRDefault="00A321DA" w:rsidP="00576313">
    <w:pPr>
      <w:pStyle w:val="Header"/>
      <w:ind w:left="360"/>
      <w:rPr>
        <w:rFonts w:ascii="Arial" w:hAnsi="Arial" w:cs="Arial"/>
        <w:b/>
      </w:rPr>
    </w:pPr>
    <w:r>
      <w:rPr>
        <w:rFonts w:ascii="Arial" w:hAnsi="Arial" w:cs="Arial"/>
        <w:b/>
        <w:noProof/>
        <w:lang w:eastAsia="en-GB"/>
      </w:rPr>
      <w:drawing>
        <wp:anchor distT="0" distB="0" distL="114300" distR="114300" simplePos="0" relativeHeight="251657728" behindDoc="0" locked="0" layoutInCell="1" allowOverlap="1" wp14:anchorId="4BC40BC3" wp14:editId="3B042310">
          <wp:simplePos x="0" y="0"/>
          <wp:positionH relativeFrom="column">
            <wp:posOffset>-64135</wp:posOffset>
          </wp:positionH>
          <wp:positionV relativeFrom="paragraph">
            <wp:posOffset>-154305</wp:posOffset>
          </wp:positionV>
          <wp:extent cx="2876550" cy="533400"/>
          <wp:effectExtent l="19050" t="0" r="0" b="0"/>
          <wp:wrapThrough wrapText="bothSides">
            <wp:wrapPolygon edited="0">
              <wp:start x="10728" y="0"/>
              <wp:lineTo x="4434" y="771"/>
              <wp:lineTo x="-143" y="5400"/>
              <wp:lineTo x="-143" y="17743"/>
              <wp:lineTo x="143" y="20829"/>
              <wp:lineTo x="14162" y="20829"/>
              <wp:lineTo x="14305" y="20829"/>
              <wp:lineTo x="16307" y="13114"/>
              <wp:lineTo x="16450" y="5400"/>
              <wp:lineTo x="16021" y="771"/>
              <wp:lineTo x="15163" y="0"/>
              <wp:lineTo x="10728" y="0"/>
            </wp:wrapPolygon>
          </wp:wrapThrough>
          <wp:docPr id="1" name="Picture 0" descr="Main_UAL_Lockup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Main_UAL_Lockup_BLACK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6550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4EBAA70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0C36F39"/>
    <w:multiLevelType w:val="multilevel"/>
    <w:tmpl w:val="66E4C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200BEF"/>
    <w:multiLevelType w:val="multilevel"/>
    <w:tmpl w:val="077C8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931C94"/>
    <w:multiLevelType w:val="hybridMultilevel"/>
    <w:tmpl w:val="1F661064"/>
    <w:lvl w:ilvl="0" w:tplc="B504E3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82C4FAD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09C75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54BA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E81FD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D1AC3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5C03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2420CB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E10FA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301809"/>
    <w:multiLevelType w:val="multilevel"/>
    <w:tmpl w:val="83607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8D0B39"/>
    <w:multiLevelType w:val="hybridMultilevel"/>
    <w:tmpl w:val="80EA0D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8171F8"/>
    <w:multiLevelType w:val="hybridMultilevel"/>
    <w:tmpl w:val="FD3EF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4B4125"/>
    <w:multiLevelType w:val="hybridMultilevel"/>
    <w:tmpl w:val="FA7027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E932B0"/>
    <w:multiLevelType w:val="hybridMultilevel"/>
    <w:tmpl w:val="77F8EA04"/>
    <w:lvl w:ilvl="0" w:tplc="0809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BD5372C"/>
    <w:multiLevelType w:val="hybridMultilevel"/>
    <w:tmpl w:val="C0483450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FB03BD1"/>
    <w:multiLevelType w:val="hybridMultilevel"/>
    <w:tmpl w:val="F8D488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7D3E20"/>
    <w:multiLevelType w:val="hybridMultilevel"/>
    <w:tmpl w:val="F49818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F505BB"/>
    <w:multiLevelType w:val="hybridMultilevel"/>
    <w:tmpl w:val="14704A6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6FD35F5"/>
    <w:multiLevelType w:val="multilevel"/>
    <w:tmpl w:val="60F86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CC3421A"/>
    <w:multiLevelType w:val="hybridMultilevel"/>
    <w:tmpl w:val="5872723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41F921B5"/>
    <w:multiLevelType w:val="singleLevel"/>
    <w:tmpl w:val="ED0CA7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7" w15:restartNumberingAfterBreak="0">
    <w:nsid w:val="4B826C33"/>
    <w:multiLevelType w:val="hybridMultilevel"/>
    <w:tmpl w:val="617A17E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C965FBF"/>
    <w:multiLevelType w:val="hybridMultilevel"/>
    <w:tmpl w:val="DFB6FD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E53CE6"/>
    <w:multiLevelType w:val="hybridMultilevel"/>
    <w:tmpl w:val="E6D059EC"/>
    <w:lvl w:ilvl="0" w:tplc="7ED29A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D2AEFF6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B60E0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12FC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80A61F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1A84B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FCF9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B6A1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BF221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EB278D"/>
    <w:multiLevelType w:val="hybridMultilevel"/>
    <w:tmpl w:val="F20C3B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E6029D"/>
    <w:multiLevelType w:val="multilevel"/>
    <w:tmpl w:val="CC427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D7645EC"/>
    <w:multiLevelType w:val="hybridMultilevel"/>
    <w:tmpl w:val="49025B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DF66CC4"/>
    <w:multiLevelType w:val="hybridMultilevel"/>
    <w:tmpl w:val="EE222A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657760E"/>
    <w:multiLevelType w:val="hybridMultilevel"/>
    <w:tmpl w:val="909425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46196F"/>
    <w:multiLevelType w:val="hybridMultilevel"/>
    <w:tmpl w:val="ECCCD900"/>
    <w:lvl w:ilvl="0" w:tplc="423EB0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8F96F3B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B5289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38A9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014BEE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AA0BA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EC48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D2432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1981F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8251C1"/>
    <w:multiLevelType w:val="multilevel"/>
    <w:tmpl w:val="25E64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0343A7A"/>
    <w:multiLevelType w:val="hybridMultilevel"/>
    <w:tmpl w:val="36002F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4A34E1"/>
    <w:multiLevelType w:val="hybridMultilevel"/>
    <w:tmpl w:val="319EF4F6"/>
    <w:lvl w:ilvl="0" w:tplc="7DFCC6E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9" w15:restartNumberingAfterBreak="0">
    <w:nsid w:val="798B2C81"/>
    <w:multiLevelType w:val="hybridMultilevel"/>
    <w:tmpl w:val="1F52E508"/>
    <w:lvl w:ilvl="0" w:tplc="383A81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9108502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DA440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8E13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02D8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A22AA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7A60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F30BFD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AA818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9"/>
  </w:num>
  <w:num w:numId="3">
    <w:abstractNumId w:val="4"/>
  </w:num>
  <w:num w:numId="4">
    <w:abstractNumId w:val="19"/>
  </w:num>
  <w:num w:numId="5">
    <w:abstractNumId w:val="16"/>
  </w:num>
  <w:num w:numId="6">
    <w:abstractNumId w:val="25"/>
  </w:num>
  <w:num w:numId="7">
    <w:abstractNumId w:val="17"/>
  </w:num>
  <w:num w:numId="8">
    <w:abstractNumId w:val="13"/>
  </w:num>
  <w:num w:numId="9">
    <w:abstractNumId w:val="24"/>
  </w:num>
  <w:num w:numId="10">
    <w:abstractNumId w:val="27"/>
  </w:num>
  <w:num w:numId="11">
    <w:abstractNumId w:val="18"/>
  </w:num>
  <w:num w:numId="12">
    <w:abstractNumId w:val="20"/>
  </w:num>
  <w:num w:numId="13">
    <w:abstractNumId w:val="8"/>
  </w:num>
  <w:num w:numId="14">
    <w:abstractNumId w:val="23"/>
  </w:num>
  <w:num w:numId="15">
    <w:abstractNumId w:val="22"/>
  </w:num>
  <w:num w:numId="16">
    <w:abstractNumId w:val="0"/>
  </w:num>
  <w:num w:numId="17">
    <w:abstractNumId w:val="14"/>
  </w:num>
  <w:num w:numId="18">
    <w:abstractNumId w:val="5"/>
  </w:num>
  <w:num w:numId="19">
    <w:abstractNumId w:val="3"/>
  </w:num>
  <w:num w:numId="20">
    <w:abstractNumId w:val="26"/>
  </w:num>
  <w:num w:numId="21">
    <w:abstractNumId w:val="21"/>
  </w:num>
  <w:num w:numId="22">
    <w:abstractNumId w:val="2"/>
  </w:num>
  <w:num w:numId="23">
    <w:abstractNumId w:val="28"/>
  </w:num>
  <w:num w:numId="24">
    <w:abstractNumId w:val="7"/>
  </w:num>
  <w:num w:numId="25">
    <w:abstractNumId w:val="15"/>
  </w:num>
  <w:num w:numId="26">
    <w:abstractNumId w:val="6"/>
  </w:num>
  <w:num w:numId="27">
    <w:abstractNumId w:val="2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12"/>
  </w:num>
  <w:num w:numId="29">
    <w:abstractNumId w:val="11"/>
  </w:num>
  <w:num w:numId="30">
    <w:abstractNumId w:val="9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0A9"/>
    <w:rsid w:val="00000FB6"/>
    <w:rsid w:val="000016BC"/>
    <w:rsid w:val="0002478D"/>
    <w:rsid w:val="00065DBB"/>
    <w:rsid w:val="000710B7"/>
    <w:rsid w:val="00086FAF"/>
    <w:rsid w:val="000940A9"/>
    <w:rsid w:val="00096097"/>
    <w:rsid w:val="000A5DB9"/>
    <w:rsid w:val="000A7836"/>
    <w:rsid w:val="001006E0"/>
    <w:rsid w:val="00112257"/>
    <w:rsid w:val="00136904"/>
    <w:rsid w:val="00137782"/>
    <w:rsid w:val="00140403"/>
    <w:rsid w:val="00143C49"/>
    <w:rsid w:val="00157076"/>
    <w:rsid w:val="001621FB"/>
    <w:rsid w:val="0018049C"/>
    <w:rsid w:val="001A17D1"/>
    <w:rsid w:val="00201698"/>
    <w:rsid w:val="00261905"/>
    <w:rsid w:val="00283EE1"/>
    <w:rsid w:val="00284D26"/>
    <w:rsid w:val="002B7662"/>
    <w:rsid w:val="002C64E7"/>
    <w:rsid w:val="002D41D5"/>
    <w:rsid w:val="002F30D7"/>
    <w:rsid w:val="00301A04"/>
    <w:rsid w:val="00305CBF"/>
    <w:rsid w:val="00317BFE"/>
    <w:rsid w:val="003217F6"/>
    <w:rsid w:val="003835BB"/>
    <w:rsid w:val="003845B7"/>
    <w:rsid w:val="00392506"/>
    <w:rsid w:val="003B2633"/>
    <w:rsid w:val="003C2E1D"/>
    <w:rsid w:val="003C6391"/>
    <w:rsid w:val="003F3B56"/>
    <w:rsid w:val="00421CDD"/>
    <w:rsid w:val="00427612"/>
    <w:rsid w:val="00454CCD"/>
    <w:rsid w:val="00461E60"/>
    <w:rsid w:val="004816C6"/>
    <w:rsid w:val="004816FD"/>
    <w:rsid w:val="004879C9"/>
    <w:rsid w:val="004E3268"/>
    <w:rsid w:val="00522B29"/>
    <w:rsid w:val="005568C3"/>
    <w:rsid w:val="00571955"/>
    <w:rsid w:val="00576313"/>
    <w:rsid w:val="00594C01"/>
    <w:rsid w:val="005C6D6F"/>
    <w:rsid w:val="005F67D3"/>
    <w:rsid w:val="005F772D"/>
    <w:rsid w:val="00603CD1"/>
    <w:rsid w:val="006236C7"/>
    <w:rsid w:val="00635CC0"/>
    <w:rsid w:val="00647315"/>
    <w:rsid w:val="006657C2"/>
    <w:rsid w:val="006869DC"/>
    <w:rsid w:val="0069546E"/>
    <w:rsid w:val="006B336F"/>
    <w:rsid w:val="006B4B75"/>
    <w:rsid w:val="006C1AF1"/>
    <w:rsid w:val="006C5146"/>
    <w:rsid w:val="006C7AC6"/>
    <w:rsid w:val="006D62B3"/>
    <w:rsid w:val="006E4DC1"/>
    <w:rsid w:val="006E5BEA"/>
    <w:rsid w:val="007315B3"/>
    <w:rsid w:val="0073416A"/>
    <w:rsid w:val="007428F6"/>
    <w:rsid w:val="00754D9E"/>
    <w:rsid w:val="00790A60"/>
    <w:rsid w:val="007921E4"/>
    <w:rsid w:val="007947BD"/>
    <w:rsid w:val="007A71DF"/>
    <w:rsid w:val="007B6EB0"/>
    <w:rsid w:val="007E0FAD"/>
    <w:rsid w:val="007F4756"/>
    <w:rsid w:val="008110D0"/>
    <w:rsid w:val="008455C5"/>
    <w:rsid w:val="008A45BB"/>
    <w:rsid w:val="008A54DD"/>
    <w:rsid w:val="008D390B"/>
    <w:rsid w:val="008E4D54"/>
    <w:rsid w:val="008F6039"/>
    <w:rsid w:val="009013CE"/>
    <w:rsid w:val="00926AD8"/>
    <w:rsid w:val="009438D6"/>
    <w:rsid w:val="00947031"/>
    <w:rsid w:val="0097624E"/>
    <w:rsid w:val="0097661F"/>
    <w:rsid w:val="00981C5E"/>
    <w:rsid w:val="009A0853"/>
    <w:rsid w:val="009A6337"/>
    <w:rsid w:val="009B695D"/>
    <w:rsid w:val="009D5225"/>
    <w:rsid w:val="00A03B15"/>
    <w:rsid w:val="00A15DD8"/>
    <w:rsid w:val="00A211D2"/>
    <w:rsid w:val="00A321DA"/>
    <w:rsid w:val="00A514C8"/>
    <w:rsid w:val="00A74C08"/>
    <w:rsid w:val="00A961EE"/>
    <w:rsid w:val="00AD1715"/>
    <w:rsid w:val="00AF6C2A"/>
    <w:rsid w:val="00B4142B"/>
    <w:rsid w:val="00B61DDC"/>
    <w:rsid w:val="00B67FB4"/>
    <w:rsid w:val="00BA05FE"/>
    <w:rsid w:val="00BB7AEB"/>
    <w:rsid w:val="00C10249"/>
    <w:rsid w:val="00C4098A"/>
    <w:rsid w:val="00C54139"/>
    <w:rsid w:val="00C6266C"/>
    <w:rsid w:val="00C922B2"/>
    <w:rsid w:val="00CA0255"/>
    <w:rsid w:val="00CF3979"/>
    <w:rsid w:val="00CF7266"/>
    <w:rsid w:val="00D0279B"/>
    <w:rsid w:val="00D02812"/>
    <w:rsid w:val="00D1149C"/>
    <w:rsid w:val="00D35C95"/>
    <w:rsid w:val="00D87564"/>
    <w:rsid w:val="00DD1B0A"/>
    <w:rsid w:val="00DD2D94"/>
    <w:rsid w:val="00DD4ED9"/>
    <w:rsid w:val="00DE6344"/>
    <w:rsid w:val="00E14B05"/>
    <w:rsid w:val="00E30CF4"/>
    <w:rsid w:val="00E4553B"/>
    <w:rsid w:val="00E46B37"/>
    <w:rsid w:val="00E500E2"/>
    <w:rsid w:val="00E51896"/>
    <w:rsid w:val="00E717A5"/>
    <w:rsid w:val="00E901BC"/>
    <w:rsid w:val="00E97EDA"/>
    <w:rsid w:val="00EC0C0B"/>
    <w:rsid w:val="00EC3BE5"/>
    <w:rsid w:val="00EC70CA"/>
    <w:rsid w:val="00EF6EE0"/>
    <w:rsid w:val="00F1374C"/>
    <w:rsid w:val="00F419E5"/>
    <w:rsid w:val="00F81E85"/>
    <w:rsid w:val="00F87707"/>
    <w:rsid w:val="00FD7880"/>
    <w:rsid w:val="00FE659E"/>
    <w:rsid w:val="00FF0D48"/>
    <w:rsid w:val="00FF4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356DA757"/>
  <w15:docId w15:val="{AAD6CCC8-3959-644C-AF6A-BDD9B7CF9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57C2"/>
    <w:rPr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6657C2"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jc w:val="center"/>
      <w:outlineLvl w:val="0"/>
    </w:pPr>
    <w:rPr>
      <w:rFonts w:ascii="Arial" w:hAnsi="Arial" w:cs="Arial"/>
      <w:b/>
      <w:sz w:val="20"/>
    </w:rPr>
  </w:style>
  <w:style w:type="paragraph" w:styleId="Heading2">
    <w:name w:val="heading 2"/>
    <w:basedOn w:val="Normal"/>
    <w:next w:val="Normal"/>
    <w:qFormat/>
    <w:rsid w:val="006657C2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6657C2"/>
    <w:pPr>
      <w:keepNext/>
      <w:jc w:val="center"/>
      <w:outlineLvl w:val="2"/>
    </w:pPr>
    <w:rPr>
      <w:rFonts w:ascii="Arial" w:hAnsi="Arial" w:cs="Arial"/>
      <w:b/>
    </w:rPr>
  </w:style>
  <w:style w:type="paragraph" w:styleId="Heading4">
    <w:name w:val="heading 4"/>
    <w:basedOn w:val="Normal"/>
    <w:next w:val="Normal"/>
    <w:qFormat/>
    <w:rsid w:val="006657C2"/>
    <w:pPr>
      <w:keepNext/>
      <w:outlineLvl w:val="3"/>
    </w:pPr>
    <w:rPr>
      <w:rFonts w:ascii="Arial" w:hAnsi="Arial" w:cs="Arial"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6657C2"/>
    <w:pPr>
      <w:framePr w:w="8494" w:h="13972" w:hSpace="180" w:wrap="around" w:vAnchor="text" w:hAnchor="page" w:x="1777" w:y="-1439"/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jc w:val="center"/>
    </w:pPr>
    <w:rPr>
      <w:b/>
      <w:szCs w:val="20"/>
      <w:lang w:val="en-US"/>
    </w:rPr>
  </w:style>
  <w:style w:type="paragraph" w:styleId="BodyText">
    <w:name w:val="Body Text"/>
    <w:basedOn w:val="Normal"/>
    <w:semiHidden/>
    <w:rsid w:val="006657C2"/>
    <w:pPr>
      <w:pBdr>
        <w:top w:val="single" w:sz="12" w:space="2" w:color="auto"/>
        <w:left w:val="single" w:sz="12" w:space="1" w:color="auto"/>
        <w:bottom w:val="single" w:sz="12" w:space="31" w:color="auto"/>
        <w:right w:val="single" w:sz="12" w:space="1" w:color="auto"/>
      </w:pBdr>
      <w:jc w:val="both"/>
    </w:pPr>
    <w:rPr>
      <w:rFonts w:ascii="Arial" w:hAnsi="Arial" w:cs="Arial"/>
      <w:sz w:val="20"/>
      <w:szCs w:val="20"/>
    </w:rPr>
  </w:style>
  <w:style w:type="paragraph" w:styleId="BodyText2">
    <w:name w:val="Body Text 2"/>
    <w:basedOn w:val="Normal"/>
    <w:semiHidden/>
    <w:rsid w:val="006657C2"/>
    <w:rPr>
      <w:rFonts w:ascii="Arial" w:hAnsi="Arial" w:cs="Arial"/>
      <w:sz w:val="20"/>
    </w:rPr>
  </w:style>
  <w:style w:type="paragraph" w:styleId="Header">
    <w:name w:val="header"/>
    <w:basedOn w:val="Normal"/>
    <w:uiPriority w:val="99"/>
    <w:unhideWhenUsed/>
    <w:rsid w:val="006657C2"/>
    <w:pPr>
      <w:tabs>
        <w:tab w:val="center" w:pos="4513"/>
        <w:tab w:val="right" w:pos="9026"/>
      </w:tabs>
    </w:pPr>
  </w:style>
  <w:style w:type="character" w:customStyle="1" w:styleId="HeaderChar">
    <w:name w:val="Header Char"/>
    <w:uiPriority w:val="99"/>
    <w:rsid w:val="006657C2"/>
    <w:rPr>
      <w:sz w:val="22"/>
      <w:szCs w:val="24"/>
      <w:lang w:eastAsia="en-US"/>
    </w:rPr>
  </w:style>
  <w:style w:type="paragraph" w:styleId="Footer">
    <w:name w:val="footer"/>
    <w:basedOn w:val="Normal"/>
    <w:unhideWhenUsed/>
    <w:rsid w:val="006657C2"/>
    <w:pPr>
      <w:tabs>
        <w:tab w:val="center" w:pos="4513"/>
        <w:tab w:val="right" w:pos="9026"/>
      </w:tabs>
    </w:pPr>
  </w:style>
  <w:style w:type="character" w:customStyle="1" w:styleId="FooterChar">
    <w:name w:val="Footer Char"/>
    <w:rsid w:val="006657C2"/>
    <w:rPr>
      <w:sz w:val="22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5D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15DD8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nhideWhenUsed/>
    <w:rsid w:val="004879C9"/>
    <w:rPr>
      <w:color w:val="0000FF"/>
      <w:u w:val="single"/>
    </w:rPr>
  </w:style>
  <w:style w:type="table" w:styleId="TableGrid">
    <w:name w:val="Table Grid"/>
    <w:basedOn w:val="TableNormal"/>
    <w:uiPriority w:val="59"/>
    <w:rsid w:val="000247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velopeAddress">
    <w:name w:val="envelope address"/>
    <w:basedOn w:val="Normal"/>
    <w:uiPriority w:val="99"/>
    <w:unhideWhenUsed/>
    <w:rsid w:val="006236C7"/>
    <w:pPr>
      <w:framePr w:w="7920" w:h="1980" w:hRule="exact" w:hSpace="180" w:wrap="auto" w:hAnchor="page"/>
    </w:pPr>
    <w:rPr>
      <w:rFonts w:ascii="Calibri" w:eastAsia="MS Gothic" w:hAnsi="Calibri"/>
      <w:sz w:val="24"/>
    </w:rPr>
  </w:style>
  <w:style w:type="paragraph" w:styleId="EnvelopeReturn">
    <w:name w:val="envelope return"/>
    <w:basedOn w:val="Normal"/>
    <w:uiPriority w:val="99"/>
    <w:unhideWhenUsed/>
    <w:rsid w:val="006236C7"/>
    <w:rPr>
      <w:rFonts w:ascii="Calibri" w:eastAsia="MS Gothic" w:hAnsi="Calibri"/>
      <w:sz w:val="20"/>
      <w:szCs w:val="20"/>
    </w:rPr>
  </w:style>
  <w:style w:type="paragraph" w:styleId="NormalWeb">
    <w:name w:val="Normal (Web)"/>
    <w:basedOn w:val="Normal"/>
    <w:uiPriority w:val="99"/>
    <w:unhideWhenUsed/>
    <w:rsid w:val="000A7836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CommentReference">
    <w:name w:val="annotation reference"/>
    <w:uiPriority w:val="99"/>
    <w:semiHidden/>
    <w:unhideWhenUsed/>
    <w:rsid w:val="00D0279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279B"/>
    <w:rPr>
      <w:sz w:val="24"/>
    </w:rPr>
  </w:style>
  <w:style w:type="character" w:customStyle="1" w:styleId="CommentTextChar">
    <w:name w:val="Comment Text Char"/>
    <w:link w:val="CommentText"/>
    <w:uiPriority w:val="99"/>
    <w:semiHidden/>
    <w:rsid w:val="00D0279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279B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D0279B"/>
    <w:rPr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3835BB"/>
    <w:pPr>
      <w:ind w:left="720"/>
      <w:contextualSpacing/>
    </w:pPr>
  </w:style>
  <w:style w:type="paragraph" w:styleId="NoSpacing">
    <w:name w:val="No Spacing"/>
    <w:uiPriority w:val="1"/>
    <w:qFormat/>
    <w:rsid w:val="00086FAF"/>
    <w:rPr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85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1AB3573-A5F8-4B3F-A184-974F42584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1089</Words>
  <Characters>7073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Recruitment - Job Description Template</vt:lpstr>
    </vt:vector>
  </TitlesOfParts>
  <Company>University of the Arts London</Company>
  <LinksUpToDate>false</LinksUpToDate>
  <CharactersWithSpaces>8146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Recruitment - Job Description Template</dc:title>
  <dc:subject/>
  <dc:creator>Nadine Maloney</dc:creator>
  <cp:keywords>Recruitment, Job Description template</cp:keywords>
  <dc:description/>
  <cp:lastModifiedBy>Victoria Haverson</cp:lastModifiedBy>
  <cp:revision>9</cp:revision>
  <cp:lastPrinted>2015-01-23T12:27:00Z</cp:lastPrinted>
  <dcterms:created xsi:type="dcterms:W3CDTF">2018-09-06T09:36:00Z</dcterms:created>
  <dcterms:modified xsi:type="dcterms:W3CDTF">2018-10-02T16:06:00Z</dcterms:modified>
</cp:coreProperties>
</file>