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CA16C" w14:textId="77777777" w:rsidR="0068197C" w:rsidRPr="00C63385" w:rsidRDefault="00676C4D" w:rsidP="0068197C">
      <w:pPr>
        <w:ind w:left="-180"/>
        <w:rPr>
          <w:rFonts w:ascii="Arial" w:hAnsi="Arial" w:cs="Arial"/>
          <w:noProof/>
          <w:sz w:val="20"/>
          <w:szCs w:val="20"/>
        </w:rPr>
      </w:pPr>
      <w:r>
        <w:rPr>
          <w:rFonts w:ascii="Arial" w:hAnsi="Arial"/>
          <w:noProof/>
          <w:sz w:val="20"/>
          <w:lang w:eastAsia="en-GB"/>
        </w:rPr>
        <w:drawing>
          <wp:anchor distT="0" distB="0" distL="114300" distR="114300" simplePos="0" relativeHeight="251659264" behindDoc="0" locked="0" layoutInCell="1" allowOverlap="1" wp14:anchorId="33152237" wp14:editId="4CCE6754">
            <wp:simplePos x="0" y="0"/>
            <wp:positionH relativeFrom="column">
              <wp:posOffset>308009</wp:posOffset>
            </wp:positionH>
            <wp:positionV relativeFrom="paragraph">
              <wp:posOffset>367</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9705A" w14:textId="77777777" w:rsidR="0068197C" w:rsidRDefault="0068197C" w:rsidP="0068197C">
      <w:pPr>
        <w:ind w:left="-180"/>
        <w:rPr>
          <w:rFonts w:ascii="Arial" w:hAnsi="Arial" w:cs="Arial"/>
          <w:noProof/>
          <w:sz w:val="20"/>
          <w:szCs w:val="20"/>
        </w:rPr>
      </w:pPr>
    </w:p>
    <w:p w14:paraId="2187D513" w14:textId="77777777" w:rsidR="0068197C" w:rsidRPr="00C63385" w:rsidRDefault="0068197C" w:rsidP="0068197C">
      <w:pPr>
        <w:rPr>
          <w:rFonts w:ascii="Arial" w:hAnsi="Arial"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68197C" w:rsidRPr="00C63385" w14:paraId="485A0660" w14:textId="77777777">
        <w:tc>
          <w:tcPr>
            <w:tcW w:w="10440" w:type="dxa"/>
            <w:gridSpan w:val="4"/>
            <w:tcBorders>
              <w:bottom w:val="single" w:sz="8" w:space="0" w:color="auto"/>
            </w:tcBorders>
          </w:tcPr>
          <w:p w14:paraId="730600CF" w14:textId="77777777" w:rsidR="0068197C" w:rsidRPr="00C63385" w:rsidRDefault="0068197C" w:rsidP="0068197C">
            <w:pPr>
              <w:pStyle w:val="Heading3"/>
              <w:rPr>
                <w:b w:val="0"/>
                <w:sz w:val="20"/>
                <w:szCs w:val="20"/>
              </w:rPr>
            </w:pPr>
            <w:r w:rsidRPr="00C63385">
              <w:rPr>
                <w:sz w:val="20"/>
                <w:szCs w:val="20"/>
              </w:rPr>
              <w:t>JOB DESCRIPTION AND PERSON SPECIFICATION</w:t>
            </w:r>
          </w:p>
        </w:tc>
      </w:tr>
      <w:tr w:rsidR="0068197C" w:rsidRPr="00C63385" w14:paraId="488A1896" w14:textId="77777777" w:rsidTr="00F425DA">
        <w:trPr>
          <w:cantSplit/>
          <w:trHeight w:val="726"/>
        </w:trPr>
        <w:tc>
          <w:tcPr>
            <w:tcW w:w="5508" w:type="dxa"/>
            <w:gridSpan w:val="2"/>
            <w:tcBorders>
              <w:bottom w:val="nil"/>
              <w:right w:val="nil"/>
            </w:tcBorders>
          </w:tcPr>
          <w:p w14:paraId="40B37069" w14:textId="574947C4" w:rsidR="0068197C" w:rsidRPr="00AC2A6A" w:rsidRDefault="0068197C" w:rsidP="00EF0E0D">
            <w:pPr>
              <w:rPr>
                <w:rFonts w:ascii="Arial" w:hAnsi="Arial" w:cs="Arial"/>
                <w:b/>
                <w:bCs/>
              </w:rPr>
            </w:pPr>
            <w:r w:rsidRPr="00C63385">
              <w:rPr>
                <w:rFonts w:ascii="Arial" w:hAnsi="Arial" w:cs="Arial"/>
                <w:b/>
                <w:sz w:val="20"/>
                <w:szCs w:val="20"/>
              </w:rPr>
              <w:t>Job Title</w:t>
            </w:r>
            <w:r w:rsidRPr="00C63385">
              <w:rPr>
                <w:rFonts w:ascii="Arial" w:hAnsi="Arial" w:cs="Arial"/>
                <w:sz w:val="20"/>
                <w:szCs w:val="20"/>
              </w:rPr>
              <w:t>:</w:t>
            </w:r>
            <w:r>
              <w:rPr>
                <w:rFonts w:ascii="Arial" w:hAnsi="Arial" w:cs="Arial"/>
                <w:sz w:val="20"/>
                <w:szCs w:val="20"/>
              </w:rPr>
              <w:t xml:space="preserve"> </w:t>
            </w:r>
            <w:r w:rsidR="00791C17">
              <w:rPr>
                <w:rFonts w:ascii="Arial" w:hAnsi="Arial" w:cs="Arial"/>
                <w:sz w:val="20"/>
                <w:szCs w:val="20"/>
              </w:rPr>
              <w:br/>
            </w:r>
            <w:r w:rsidR="004242F6" w:rsidRPr="00AC2A6A">
              <w:rPr>
                <w:rFonts w:ascii="Arial" w:hAnsi="Arial" w:cs="Arial"/>
                <w:bCs/>
                <w:sz w:val="20"/>
                <w:szCs w:val="20"/>
              </w:rPr>
              <w:t xml:space="preserve">Learning </w:t>
            </w:r>
            <w:r w:rsidR="004242F6" w:rsidRPr="00720408">
              <w:rPr>
                <w:rFonts w:ascii="Arial" w:hAnsi="Arial" w:cs="Arial"/>
                <w:bCs/>
                <w:sz w:val="20"/>
                <w:szCs w:val="20"/>
              </w:rPr>
              <w:t xml:space="preserve">Technologist </w:t>
            </w:r>
            <w:r w:rsidR="00516F82" w:rsidRPr="00720408">
              <w:rPr>
                <w:rFonts w:ascii="Arial" w:hAnsi="Arial" w:cs="Arial"/>
                <w:bCs/>
                <w:sz w:val="20"/>
                <w:szCs w:val="20"/>
              </w:rPr>
              <w:t>(</w:t>
            </w:r>
            <w:r w:rsidR="004242F6" w:rsidRPr="00720408">
              <w:rPr>
                <w:rFonts w:ascii="Arial" w:hAnsi="Arial" w:cs="Arial"/>
                <w:bCs/>
                <w:sz w:val="20"/>
                <w:szCs w:val="20"/>
              </w:rPr>
              <w:t>0.</w:t>
            </w:r>
            <w:r w:rsidR="00EE416C" w:rsidRPr="00720408">
              <w:rPr>
                <w:rFonts w:ascii="Arial" w:hAnsi="Arial" w:cs="Arial"/>
                <w:bCs/>
                <w:sz w:val="20"/>
                <w:szCs w:val="20"/>
              </w:rPr>
              <w:t>6</w:t>
            </w:r>
            <w:r w:rsidR="004242F6" w:rsidRPr="00720408">
              <w:rPr>
                <w:rFonts w:ascii="Arial" w:hAnsi="Arial" w:cs="Arial"/>
                <w:bCs/>
                <w:sz w:val="20"/>
                <w:szCs w:val="20"/>
              </w:rPr>
              <w:t xml:space="preserve"> FTE</w:t>
            </w:r>
            <w:r w:rsidR="00516F82" w:rsidRPr="00720408">
              <w:rPr>
                <w:rFonts w:ascii="Arial" w:hAnsi="Arial" w:cs="Arial"/>
                <w:bCs/>
                <w:sz w:val="20"/>
                <w:szCs w:val="20"/>
              </w:rPr>
              <w:t>)</w:t>
            </w:r>
          </w:p>
        </w:tc>
        <w:tc>
          <w:tcPr>
            <w:tcW w:w="4932" w:type="dxa"/>
            <w:gridSpan w:val="2"/>
            <w:tcBorders>
              <w:left w:val="nil"/>
              <w:bottom w:val="nil"/>
            </w:tcBorders>
          </w:tcPr>
          <w:p w14:paraId="3EEC3653" w14:textId="77777777" w:rsidR="0068197C" w:rsidRDefault="0068197C">
            <w:pPr>
              <w:rPr>
                <w:rFonts w:ascii="Arial" w:hAnsi="Arial" w:cs="Arial"/>
                <w:b/>
                <w:bCs/>
              </w:rPr>
            </w:pPr>
            <w:r w:rsidRPr="00C63385">
              <w:rPr>
                <w:rFonts w:ascii="Arial" w:hAnsi="Arial" w:cs="Arial"/>
                <w:b/>
                <w:sz w:val="20"/>
                <w:szCs w:val="20"/>
              </w:rPr>
              <w:t>Accountable to</w:t>
            </w:r>
            <w:r w:rsidRPr="00C63385">
              <w:rPr>
                <w:rFonts w:ascii="Arial" w:hAnsi="Arial" w:cs="Arial"/>
                <w:sz w:val="20"/>
                <w:szCs w:val="20"/>
              </w:rPr>
              <w:t xml:space="preserve">: </w:t>
            </w:r>
            <w:r w:rsidR="00BE232B">
              <w:rPr>
                <w:rFonts w:ascii="Arial" w:hAnsi="Arial" w:cs="Arial"/>
                <w:sz w:val="20"/>
                <w:szCs w:val="20"/>
              </w:rPr>
              <w:br/>
            </w:r>
            <w:r w:rsidR="00791C17">
              <w:rPr>
                <w:rFonts w:ascii="Arial" w:hAnsi="Arial" w:cs="Arial"/>
                <w:bCs/>
                <w:sz w:val="20"/>
                <w:szCs w:val="20"/>
              </w:rPr>
              <w:t>Programme/Director/</w:t>
            </w:r>
            <w:r w:rsidR="00F157DF" w:rsidRPr="00AC2A6A">
              <w:rPr>
                <w:rFonts w:ascii="Arial" w:hAnsi="Arial" w:cs="Arial"/>
                <w:bCs/>
                <w:sz w:val="20"/>
                <w:szCs w:val="20"/>
              </w:rPr>
              <w:t xml:space="preserve">Course Leader, </w:t>
            </w:r>
            <w:r w:rsidR="001F1E09">
              <w:rPr>
                <w:rFonts w:ascii="Arial" w:hAnsi="Arial" w:cs="Arial"/>
                <w:bCs/>
                <w:sz w:val="20"/>
                <w:szCs w:val="20"/>
              </w:rPr>
              <w:t>EMBA for the Screen Industries</w:t>
            </w:r>
          </w:p>
          <w:p w14:paraId="06ECE140" w14:textId="77777777" w:rsidR="00F157DF" w:rsidRPr="00C63385" w:rsidRDefault="00F157DF">
            <w:pPr>
              <w:rPr>
                <w:rFonts w:ascii="Arial" w:hAnsi="Arial" w:cs="Arial"/>
                <w:b/>
                <w:sz w:val="20"/>
                <w:szCs w:val="20"/>
              </w:rPr>
            </w:pPr>
          </w:p>
        </w:tc>
      </w:tr>
      <w:tr w:rsidR="0068197C" w:rsidRPr="00C63385" w14:paraId="79C37D50" w14:textId="77777777" w:rsidTr="00F65EA4">
        <w:trPr>
          <w:cantSplit/>
          <w:trHeight w:val="440"/>
        </w:trPr>
        <w:tc>
          <w:tcPr>
            <w:tcW w:w="3609" w:type="dxa"/>
            <w:tcBorders>
              <w:top w:val="nil"/>
              <w:bottom w:val="nil"/>
              <w:right w:val="nil"/>
            </w:tcBorders>
          </w:tcPr>
          <w:p w14:paraId="74DDFF24" w14:textId="3C59F476" w:rsidR="0068197C" w:rsidRPr="00C63385" w:rsidRDefault="0068197C" w:rsidP="0024497D">
            <w:pPr>
              <w:rPr>
                <w:rFonts w:ascii="Arial" w:hAnsi="Arial" w:cs="Arial"/>
                <w:b/>
                <w:sz w:val="20"/>
                <w:szCs w:val="20"/>
              </w:rPr>
            </w:pPr>
            <w:r w:rsidRPr="00C63385">
              <w:rPr>
                <w:rFonts w:ascii="Arial" w:hAnsi="Arial" w:cs="Arial"/>
                <w:b/>
                <w:sz w:val="20"/>
                <w:szCs w:val="20"/>
              </w:rPr>
              <w:t>Contract Length</w:t>
            </w:r>
            <w:r w:rsidRPr="00C63385">
              <w:rPr>
                <w:rFonts w:ascii="Arial" w:hAnsi="Arial" w:cs="Arial"/>
                <w:sz w:val="20"/>
                <w:szCs w:val="20"/>
              </w:rPr>
              <w:t xml:space="preserve">: </w:t>
            </w:r>
            <w:r w:rsidR="00F65EA4">
              <w:rPr>
                <w:rFonts w:ascii="Arial" w:hAnsi="Arial" w:cs="Arial"/>
                <w:sz w:val="20"/>
                <w:szCs w:val="20"/>
              </w:rPr>
              <w:t xml:space="preserve">permanent </w:t>
            </w:r>
          </w:p>
        </w:tc>
        <w:tc>
          <w:tcPr>
            <w:tcW w:w="3969" w:type="dxa"/>
            <w:gridSpan w:val="2"/>
            <w:tcBorders>
              <w:top w:val="nil"/>
              <w:left w:val="nil"/>
              <w:bottom w:val="nil"/>
              <w:right w:val="nil"/>
            </w:tcBorders>
          </w:tcPr>
          <w:p w14:paraId="03920151" w14:textId="5ADFD3DF" w:rsidR="0068197C" w:rsidRPr="00C63385" w:rsidRDefault="0068197C" w:rsidP="00A05CE8">
            <w:pPr>
              <w:rPr>
                <w:rFonts w:ascii="Arial" w:hAnsi="Arial" w:cs="Arial"/>
                <w:sz w:val="20"/>
                <w:szCs w:val="20"/>
              </w:rPr>
            </w:pPr>
            <w:r w:rsidRPr="00C63385">
              <w:rPr>
                <w:rFonts w:ascii="Arial" w:hAnsi="Arial" w:cs="Arial"/>
                <w:b/>
                <w:sz w:val="20"/>
                <w:szCs w:val="20"/>
              </w:rPr>
              <w:t>FTE</w:t>
            </w:r>
            <w:r w:rsidRPr="00720408">
              <w:rPr>
                <w:rFonts w:ascii="Arial" w:hAnsi="Arial" w:cs="Arial"/>
                <w:sz w:val="20"/>
                <w:szCs w:val="20"/>
              </w:rPr>
              <w:t xml:space="preserve">: </w:t>
            </w:r>
            <w:r w:rsidR="004242F6" w:rsidRPr="00720408">
              <w:rPr>
                <w:rFonts w:ascii="Arial" w:hAnsi="Arial" w:cs="Arial"/>
                <w:sz w:val="20"/>
                <w:szCs w:val="20"/>
              </w:rPr>
              <w:t>0.</w:t>
            </w:r>
            <w:r w:rsidR="003600D1" w:rsidRPr="00720408">
              <w:rPr>
                <w:rFonts w:ascii="Arial" w:hAnsi="Arial" w:cs="Arial"/>
                <w:sz w:val="20"/>
                <w:szCs w:val="20"/>
              </w:rPr>
              <w:t>6</w:t>
            </w:r>
            <w:r w:rsidR="00CB1CA8" w:rsidRPr="00720408">
              <w:rPr>
                <w:rFonts w:ascii="Arial" w:hAnsi="Arial" w:cs="Arial"/>
                <w:sz w:val="20"/>
                <w:szCs w:val="20"/>
              </w:rPr>
              <w:t xml:space="preserve"> </w:t>
            </w:r>
            <w:r w:rsidR="00EE416C" w:rsidRPr="00720408">
              <w:rPr>
                <w:rFonts w:ascii="Arial" w:hAnsi="Arial" w:cs="Arial"/>
                <w:sz w:val="20"/>
                <w:szCs w:val="20"/>
              </w:rPr>
              <w:t xml:space="preserve"> </w:t>
            </w:r>
            <w:r w:rsidR="00CB1CA8" w:rsidRPr="00720408">
              <w:rPr>
                <w:rFonts w:ascii="Arial" w:hAnsi="Arial" w:cs="Arial"/>
                <w:sz w:val="20"/>
                <w:szCs w:val="20"/>
              </w:rPr>
              <w:t xml:space="preserve">/ </w:t>
            </w:r>
            <w:r w:rsidR="00A05CE8" w:rsidRPr="00720408">
              <w:rPr>
                <w:rFonts w:ascii="Arial" w:hAnsi="Arial" w:cs="Arial"/>
                <w:sz w:val="20"/>
                <w:szCs w:val="20"/>
              </w:rPr>
              <w:t>21</w:t>
            </w:r>
            <w:r w:rsidR="00CB1CA8">
              <w:rPr>
                <w:rFonts w:ascii="Arial" w:hAnsi="Arial" w:cs="Arial"/>
                <w:sz w:val="20"/>
                <w:szCs w:val="20"/>
              </w:rPr>
              <w:t xml:space="preserve"> hours per week</w:t>
            </w:r>
          </w:p>
        </w:tc>
        <w:tc>
          <w:tcPr>
            <w:tcW w:w="2862" w:type="dxa"/>
            <w:tcBorders>
              <w:top w:val="nil"/>
              <w:left w:val="nil"/>
              <w:bottom w:val="nil"/>
            </w:tcBorders>
          </w:tcPr>
          <w:p w14:paraId="13493002" w14:textId="77777777" w:rsidR="0068197C" w:rsidRPr="00C63385" w:rsidRDefault="0068197C" w:rsidP="0024497D">
            <w:pPr>
              <w:rPr>
                <w:rFonts w:ascii="Arial" w:hAnsi="Arial" w:cs="Arial"/>
                <w:sz w:val="20"/>
                <w:szCs w:val="20"/>
              </w:rPr>
            </w:pPr>
            <w:r w:rsidRPr="00C63385">
              <w:rPr>
                <w:rFonts w:ascii="Arial" w:hAnsi="Arial" w:cs="Arial"/>
                <w:b/>
                <w:sz w:val="20"/>
                <w:szCs w:val="20"/>
              </w:rPr>
              <w:t>Weeks per year</w:t>
            </w:r>
            <w:r w:rsidRPr="00C63385">
              <w:rPr>
                <w:rFonts w:ascii="Arial" w:hAnsi="Arial" w:cs="Arial"/>
                <w:sz w:val="20"/>
                <w:szCs w:val="20"/>
              </w:rPr>
              <w:t>:</w:t>
            </w:r>
            <w:r w:rsidRPr="00C63385">
              <w:rPr>
                <w:rFonts w:ascii="Arial" w:hAnsi="Arial" w:cs="Arial"/>
                <w:b/>
                <w:sz w:val="20"/>
                <w:szCs w:val="20"/>
              </w:rPr>
              <w:t xml:space="preserve"> </w:t>
            </w:r>
            <w:r w:rsidR="000B0503" w:rsidRPr="007B3B7D">
              <w:rPr>
                <w:rFonts w:ascii="Arial" w:hAnsi="Arial" w:cs="Arial"/>
                <w:sz w:val="20"/>
                <w:szCs w:val="20"/>
              </w:rPr>
              <w:t>52</w:t>
            </w:r>
          </w:p>
        </w:tc>
      </w:tr>
      <w:tr w:rsidR="0068197C" w:rsidRPr="00C63385" w14:paraId="21C1789E" w14:textId="77777777">
        <w:trPr>
          <w:cantSplit/>
          <w:trHeight w:val="368"/>
        </w:trPr>
        <w:tc>
          <w:tcPr>
            <w:tcW w:w="5508" w:type="dxa"/>
            <w:gridSpan w:val="2"/>
            <w:tcBorders>
              <w:top w:val="nil"/>
              <w:bottom w:val="nil"/>
              <w:right w:val="nil"/>
            </w:tcBorders>
          </w:tcPr>
          <w:p w14:paraId="570C6CA4" w14:textId="4BA1E271" w:rsidR="00CB1CA8" w:rsidRPr="00C63385" w:rsidRDefault="0068197C" w:rsidP="006F3F51">
            <w:pPr>
              <w:rPr>
                <w:rFonts w:ascii="Arial" w:hAnsi="Arial" w:cs="Arial"/>
                <w:b/>
                <w:sz w:val="20"/>
                <w:szCs w:val="20"/>
              </w:rPr>
            </w:pPr>
            <w:r w:rsidRPr="00C63385">
              <w:rPr>
                <w:rFonts w:ascii="Arial" w:hAnsi="Arial" w:cs="Arial"/>
                <w:b/>
                <w:sz w:val="20"/>
                <w:szCs w:val="20"/>
              </w:rPr>
              <w:t>Salary</w:t>
            </w:r>
            <w:r w:rsidRPr="00720408">
              <w:rPr>
                <w:rFonts w:ascii="Arial" w:hAnsi="Arial" w:cs="Arial"/>
                <w:sz w:val="20"/>
                <w:szCs w:val="20"/>
              </w:rPr>
              <w:t xml:space="preserve">: </w:t>
            </w:r>
            <w:r w:rsidR="00227F04" w:rsidRPr="00720408">
              <w:rPr>
                <w:rFonts w:ascii="Arial" w:hAnsi="Arial" w:cs="Arial"/>
                <w:sz w:val="20"/>
                <w:szCs w:val="20"/>
              </w:rPr>
              <w:t>£</w:t>
            </w:r>
            <w:r w:rsidR="0090080F" w:rsidRPr="00720408">
              <w:rPr>
                <w:rFonts w:ascii="Arial" w:hAnsi="Arial" w:cs="Arial"/>
                <w:sz w:val="20"/>
                <w:szCs w:val="20"/>
              </w:rPr>
              <w:t>22,806</w:t>
            </w:r>
            <w:r w:rsidR="00227F04" w:rsidRPr="00720408">
              <w:rPr>
                <w:rFonts w:ascii="Arial" w:hAnsi="Arial" w:cs="Arial"/>
                <w:sz w:val="20"/>
                <w:szCs w:val="20"/>
              </w:rPr>
              <w:t xml:space="preserve"> - £</w:t>
            </w:r>
            <w:r w:rsidR="0090080F" w:rsidRPr="00720408">
              <w:rPr>
                <w:rFonts w:ascii="Arial" w:hAnsi="Arial" w:cs="Arial"/>
                <w:sz w:val="20"/>
                <w:szCs w:val="20"/>
              </w:rPr>
              <w:t>27,361</w:t>
            </w:r>
            <w:r w:rsidR="00720408" w:rsidRPr="00720408">
              <w:rPr>
                <w:rFonts w:ascii="Arial" w:hAnsi="Arial" w:cs="Arial"/>
                <w:sz w:val="20"/>
                <w:szCs w:val="20"/>
              </w:rPr>
              <w:t xml:space="preserve"> </w:t>
            </w:r>
            <w:r w:rsidR="006F3F51" w:rsidRPr="00720408">
              <w:rPr>
                <w:rFonts w:ascii="Arial" w:hAnsi="Arial" w:cs="Arial"/>
                <w:sz w:val="20"/>
                <w:szCs w:val="20"/>
              </w:rPr>
              <w:t>(</w:t>
            </w:r>
            <w:r w:rsidR="00720408" w:rsidRPr="00720408">
              <w:rPr>
                <w:rFonts w:ascii="Arial" w:hAnsi="Arial" w:cs="Arial"/>
                <w:sz w:val="20"/>
                <w:szCs w:val="20"/>
              </w:rPr>
              <w:t xml:space="preserve">pro rata to </w:t>
            </w:r>
            <w:r w:rsidR="006F3F51" w:rsidRPr="00720408">
              <w:rPr>
                <w:rFonts w:ascii="Arial" w:hAnsi="Arial" w:cs="Arial"/>
                <w:sz w:val="20"/>
                <w:szCs w:val="20"/>
              </w:rPr>
              <w:t>£38,010 - £45,603</w:t>
            </w:r>
            <w:r w:rsidR="006F3F51">
              <w:rPr>
                <w:rFonts w:ascii="Arial" w:hAnsi="Arial" w:cs="Arial"/>
                <w:sz w:val="20"/>
                <w:szCs w:val="20"/>
              </w:rPr>
              <w:t xml:space="preserve"> </w:t>
            </w:r>
          </w:p>
        </w:tc>
        <w:tc>
          <w:tcPr>
            <w:tcW w:w="4932" w:type="dxa"/>
            <w:gridSpan w:val="2"/>
            <w:tcBorders>
              <w:top w:val="nil"/>
              <w:left w:val="nil"/>
              <w:bottom w:val="nil"/>
            </w:tcBorders>
          </w:tcPr>
          <w:p w14:paraId="12B0BFF9" w14:textId="78DD5940" w:rsidR="0068197C" w:rsidRPr="00C63385" w:rsidRDefault="0068197C" w:rsidP="00F65EA4">
            <w:pPr>
              <w:rPr>
                <w:rFonts w:ascii="Arial" w:hAnsi="Arial" w:cs="Arial"/>
                <w:b/>
                <w:sz w:val="20"/>
                <w:szCs w:val="20"/>
              </w:rPr>
            </w:pPr>
            <w:r w:rsidRPr="00C63385">
              <w:rPr>
                <w:rFonts w:ascii="Arial" w:hAnsi="Arial" w:cs="Arial"/>
                <w:b/>
                <w:sz w:val="20"/>
                <w:szCs w:val="20"/>
              </w:rPr>
              <w:t>Grade</w:t>
            </w:r>
            <w:r w:rsidRPr="00C63385">
              <w:rPr>
                <w:rFonts w:ascii="Arial" w:hAnsi="Arial" w:cs="Arial"/>
                <w:sz w:val="20"/>
                <w:szCs w:val="20"/>
              </w:rPr>
              <w:t>: 5</w:t>
            </w:r>
            <w:r w:rsidR="00DF2105">
              <w:rPr>
                <w:rFonts w:ascii="Arial" w:hAnsi="Arial" w:cs="Arial"/>
                <w:sz w:val="20"/>
                <w:szCs w:val="20"/>
              </w:rPr>
              <w:t xml:space="preserve"> </w:t>
            </w:r>
          </w:p>
        </w:tc>
      </w:tr>
      <w:tr w:rsidR="0068197C" w:rsidRPr="00C63385" w14:paraId="594A0BE7" w14:textId="77777777">
        <w:trPr>
          <w:cantSplit/>
          <w:trHeight w:val="368"/>
        </w:trPr>
        <w:tc>
          <w:tcPr>
            <w:tcW w:w="5508" w:type="dxa"/>
            <w:gridSpan w:val="2"/>
            <w:tcBorders>
              <w:top w:val="nil"/>
              <w:right w:val="nil"/>
            </w:tcBorders>
          </w:tcPr>
          <w:p w14:paraId="163D11FA" w14:textId="77777777" w:rsidR="00CB1CA8" w:rsidRDefault="00CB1CA8" w:rsidP="0024497D">
            <w:pPr>
              <w:rPr>
                <w:rFonts w:ascii="Arial" w:hAnsi="Arial" w:cs="Arial"/>
                <w:b/>
                <w:bCs/>
                <w:sz w:val="20"/>
                <w:szCs w:val="20"/>
              </w:rPr>
            </w:pPr>
          </w:p>
          <w:p w14:paraId="3FE76FB9" w14:textId="77777777" w:rsidR="0068197C" w:rsidRPr="00C63385" w:rsidRDefault="0068197C" w:rsidP="0024497D">
            <w:pPr>
              <w:rPr>
                <w:rFonts w:ascii="Arial" w:hAnsi="Arial" w:cs="Arial"/>
                <w:sz w:val="20"/>
                <w:szCs w:val="20"/>
              </w:rPr>
            </w:pPr>
            <w:r w:rsidRPr="00C63385">
              <w:rPr>
                <w:rFonts w:ascii="Arial" w:hAnsi="Arial" w:cs="Arial"/>
                <w:b/>
                <w:bCs/>
                <w:sz w:val="20"/>
                <w:szCs w:val="20"/>
              </w:rPr>
              <w:t>College</w:t>
            </w:r>
            <w:r w:rsidRPr="00C63385">
              <w:rPr>
                <w:rFonts w:ascii="Arial" w:hAnsi="Arial" w:cs="Arial"/>
                <w:sz w:val="20"/>
                <w:szCs w:val="20"/>
              </w:rPr>
              <w:t xml:space="preserve">: </w:t>
            </w:r>
            <w:r w:rsidR="001F1E09">
              <w:rPr>
                <w:rFonts w:ascii="Arial" w:hAnsi="Arial" w:cs="Arial"/>
                <w:bCs/>
                <w:sz w:val="20"/>
                <w:szCs w:val="20"/>
              </w:rPr>
              <w:t>London College of Communication</w:t>
            </w:r>
          </w:p>
        </w:tc>
        <w:tc>
          <w:tcPr>
            <w:tcW w:w="4932" w:type="dxa"/>
            <w:gridSpan w:val="2"/>
            <w:tcBorders>
              <w:top w:val="nil"/>
              <w:left w:val="nil"/>
            </w:tcBorders>
          </w:tcPr>
          <w:p w14:paraId="2CB5E61F" w14:textId="77777777" w:rsidR="0068197C" w:rsidRPr="00C63385" w:rsidRDefault="0068197C" w:rsidP="0024497D">
            <w:pPr>
              <w:rPr>
                <w:rFonts w:ascii="Arial" w:hAnsi="Arial" w:cs="Arial"/>
                <w:b/>
                <w:sz w:val="20"/>
                <w:szCs w:val="20"/>
              </w:rPr>
            </w:pPr>
            <w:r w:rsidRPr="00C63385">
              <w:rPr>
                <w:rFonts w:ascii="Arial" w:hAnsi="Arial" w:cs="Arial"/>
                <w:b/>
                <w:sz w:val="20"/>
                <w:szCs w:val="20"/>
              </w:rPr>
              <w:t>Location</w:t>
            </w:r>
            <w:r w:rsidR="005E1E35">
              <w:rPr>
                <w:rFonts w:ascii="Arial" w:hAnsi="Arial" w:cs="Arial"/>
                <w:sz w:val="20"/>
                <w:szCs w:val="20"/>
              </w:rPr>
              <w:t xml:space="preserve">: </w:t>
            </w:r>
            <w:r w:rsidR="001F1E09">
              <w:rPr>
                <w:rFonts w:ascii="Arial" w:hAnsi="Arial" w:cs="Arial"/>
                <w:bCs/>
                <w:sz w:val="20"/>
                <w:szCs w:val="20"/>
              </w:rPr>
              <w:t>Elephant &amp; Castle</w:t>
            </w:r>
          </w:p>
        </w:tc>
      </w:tr>
      <w:tr w:rsidR="0068197C" w:rsidRPr="00C63385" w14:paraId="65A13986" w14:textId="77777777">
        <w:tc>
          <w:tcPr>
            <w:tcW w:w="10440" w:type="dxa"/>
            <w:gridSpan w:val="4"/>
          </w:tcPr>
          <w:p w14:paraId="08B77231" w14:textId="77777777" w:rsidR="0068197C" w:rsidRDefault="0068197C" w:rsidP="0068197C">
            <w:pPr>
              <w:spacing w:after="120"/>
              <w:rPr>
                <w:rFonts w:ascii="Arial" w:hAnsi="Arial" w:cs="Arial"/>
                <w:sz w:val="20"/>
                <w:szCs w:val="20"/>
              </w:rPr>
            </w:pPr>
            <w:r w:rsidRPr="00C63385">
              <w:rPr>
                <w:rFonts w:ascii="Arial" w:hAnsi="Arial" w:cs="Arial"/>
                <w:b/>
                <w:sz w:val="20"/>
                <w:szCs w:val="20"/>
              </w:rPr>
              <w:t>Purpose of Role:</w:t>
            </w:r>
            <w:r w:rsidRPr="00C63385">
              <w:rPr>
                <w:rFonts w:ascii="Arial" w:hAnsi="Arial" w:cs="Arial"/>
                <w:sz w:val="20"/>
                <w:szCs w:val="20"/>
              </w:rPr>
              <w:t xml:space="preserve"> </w:t>
            </w:r>
          </w:p>
          <w:p w14:paraId="00A46A0B" w14:textId="77777777" w:rsidR="00EF0E0D" w:rsidRPr="00AE3E29" w:rsidRDefault="005D08A0" w:rsidP="00EF0E0D">
            <w:pPr>
              <w:pStyle w:val="NormalWeb"/>
              <w:shd w:val="clear" w:color="auto" w:fill="FFFFFF"/>
              <w:spacing w:before="0" w:beforeAutospacing="0" w:after="0" w:afterAutospacing="0" w:line="291" w:lineRule="atLeast"/>
              <w:rPr>
                <w:rFonts w:ascii="Arial" w:hAnsi="Arial" w:cs="Arial"/>
                <w:color w:val="333333"/>
                <w:sz w:val="20"/>
                <w:szCs w:val="20"/>
              </w:rPr>
            </w:pPr>
            <w:r w:rsidRPr="005D08A0">
              <w:rPr>
                <w:rFonts w:ascii="Arial" w:hAnsi="Arial" w:cs="Arial"/>
                <w:sz w:val="20"/>
                <w:szCs w:val="20"/>
                <w:lang w:val="en-US"/>
              </w:rPr>
              <w:t>To develop and support the use of technologies in the blended (primarily online) EMBA for the Screen Industries and to design &amp; develop online learning activities in collaboration with the course team.</w:t>
            </w:r>
            <w:r w:rsidR="00BE232B">
              <w:rPr>
                <w:rFonts w:ascii="Arial" w:hAnsi="Arial" w:cs="Arial"/>
                <w:sz w:val="20"/>
                <w:szCs w:val="20"/>
                <w:lang w:val="en-US"/>
              </w:rPr>
              <w:t xml:space="preserve"> </w:t>
            </w:r>
            <w:r w:rsidR="00EF0E0D" w:rsidRPr="00C80AA3">
              <w:rPr>
                <w:rFonts w:ascii="Arial" w:hAnsi="Arial" w:cs="Arial"/>
                <w:sz w:val="20"/>
                <w:szCs w:val="20"/>
              </w:rPr>
              <w:t>The role</w:t>
            </w:r>
            <w:r w:rsidR="00EF0E0D">
              <w:rPr>
                <w:rFonts w:ascii="Arial" w:hAnsi="Arial" w:cs="Arial"/>
                <w:i/>
                <w:sz w:val="20"/>
                <w:szCs w:val="20"/>
              </w:rPr>
              <w:t xml:space="preserve"> </w:t>
            </w:r>
            <w:r w:rsidR="00EF0E0D" w:rsidRPr="00AE3E29">
              <w:rPr>
                <w:rFonts w:ascii="Arial" w:hAnsi="Arial" w:cs="Arial"/>
                <w:color w:val="333333"/>
                <w:sz w:val="20"/>
                <w:szCs w:val="20"/>
                <w:shd w:val="clear" w:color="auto" w:fill="FFFFFF"/>
              </w:rPr>
              <w:t xml:space="preserve">will involve working </w:t>
            </w:r>
            <w:r w:rsidR="005F0631">
              <w:rPr>
                <w:rFonts w:ascii="Arial" w:hAnsi="Arial" w:cs="Arial"/>
                <w:color w:val="333333"/>
                <w:sz w:val="20"/>
                <w:szCs w:val="20"/>
                <w:shd w:val="clear" w:color="auto" w:fill="FFFFFF"/>
              </w:rPr>
              <w:t>with academic, administration and technical support staff,</w:t>
            </w:r>
            <w:r w:rsidR="00EF0E0D" w:rsidRPr="00AE3E29">
              <w:rPr>
                <w:rFonts w:ascii="Arial" w:hAnsi="Arial" w:cs="Arial"/>
                <w:color w:val="333333"/>
                <w:sz w:val="20"/>
                <w:szCs w:val="20"/>
                <w:shd w:val="clear" w:color="auto" w:fill="FFFFFF"/>
              </w:rPr>
              <w:t xml:space="preserve"> to</w:t>
            </w:r>
            <w:r w:rsidR="005F0631">
              <w:rPr>
                <w:rFonts w:ascii="Arial" w:hAnsi="Arial" w:cs="Arial"/>
                <w:color w:val="333333"/>
                <w:sz w:val="20"/>
                <w:szCs w:val="20"/>
                <w:shd w:val="clear" w:color="auto" w:fill="FFFFFF"/>
              </w:rPr>
              <w:t xml:space="preserve"> design, </w:t>
            </w:r>
            <w:r w:rsidR="00EF0E0D" w:rsidRPr="00AE3E29">
              <w:rPr>
                <w:rFonts w:ascii="Arial" w:hAnsi="Arial" w:cs="Arial"/>
                <w:color w:val="333333"/>
                <w:sz w:val="20"/>
                <w:szCs w:val="20"/>
                <w:shd w:val="clear" w:color="auto" w:fill="FFFFFF"/>
              </w:rPr>
              <w:t xml:space="preserve">develop </w:t>
            </w:r>
            <w:r w:rsidR="005F0631">
              <w:rPr>
                <w:rFonts w:ascii="Arial" w:hAnsi="Arial" w:cs="Arial"/>
                <w:color w:val="333333"/>
                <w:sz w:val="20"/>
                <w:szCs w:val="20"/>
                <w:shd w:val="clear" w:color="auto" w:fill="FFFFFF"/>
              </w:rPr>
              <w:t xml:space="preserve">and maintain </w:t>
            </w:r>
            <w:r w:rsidR="00EF0E0D" w:rsidRPr="00AE3E29">
              <w:rPr>
                <w:rFonts w:ascii="Arial" w:hAnsi="Arial" w:cs="Arial"/>
                <w:color w:val="333333"/>
                <w:sz w:val="20"/>
                <w:szCs w:val="20"/>
                <w:shd w:val="clear" w:color="auto" w:fill="FFFFFF"/>
              </w:rPr>
              <w:t>high quality learning resources</w:t>
            </w:r>
            <w:r w:rsidRPr="005D08A0">
              <w:rPr>
                <w:rFonts w:ascii="AppleSystemUIFont" w:hAnsi="AppleSystemUIFont" w:cs="AppleSystemUIFont"/>
                <w:color w:val="353535"/>
                <w:lang w:val="en-US"/>
              </w:rPr>
              <w:t xml:space="preserve"> </w:t>
            </w:r>
            <w:r w:rsidRPr="005D08A0">
              <w:rPr>
                <w:rFonts w:ascii="Arial" w:hAnsi="Arial" w:cs="Arial"/>
                <w:color w:val="333333"/>
                <w:sz w:val="20"/>
                <w:szCs w:val="20"/>
                <w:shd w:val="clear" w:color="auto" w:fill="FFFFFF"/>
                <w:lang w:val="en-US"/>
              </w:rPr>
              <w:t>/</w:t>
            </w:r>
            <w:r>
              <w:rPr>
                <w:rFonts w:ascii="Arial" w:hAnsi="Arial" w:cs="Arial"/>
                <w:color w:val="333333"/>
                <w:sz w:val="20"/>
                <w:szCs w:val="20"/>
                <w:shd w:val="clear" w:color="auto" w:fill="FFFFFF"/>
                <w:lang w:val="en-US"/>
              </w:rPr>
              <w:t xml:space="preserve"> </w:t>
            </w:r>
            <w:r w:rsidRPr="005D08A0">
              <w:rPr>
                <w:rFonts w:ascii="Arial" w:hAnsi="Arial" w:cs="Arial"/>
                <w:color w:val="333333"/>
                <w:sz w:val="20"/>
                <w:szCs w:val="20"/>
                <w:shd w:val="clear" w:color="auto" w:fill="FFFFFF"/>
                <w:lang w:val="en-US"/>
              </w:rPr>
              <w:t>activities</w:t>
            </w:r>
            <w:r w:rsidR="00EF0E0D" w:rsidRPr="00AE3E29">
              <w:rPr>
                <w:rFonts w:ascii="Arial" w:hAnsi="Arial" w:cs="Arial"/>
                <w:color w:val="333333"/>
                <w:sz w:val="20"/>
                <w:szCs w:val="20"/>
                <w:shd w:val="clear" w:color="auto" w:fill="FFFFFF"/>
              </w:rPr>
              <w:t xml:space="preserve"> to </w:t>
            </w:r>
            <w:r w:rsidR="005F0631">
              <w:rPr>
                <w:rFonts w:ascii="Arial" w:hAnsi="Arial" w:cs="Arial"/>
                <w:color w:val="333333"/>
                <w:sz w:val="20"/>
                <w:szCs w:val="20"/>
                <w:shd w:val="clear" w:color="auto" w:fill="FFFFFF"/>
              </w:rPr>
              <w:t xml:space="preserve">demanding </w:t>
            </w:r>
            <w:r w:rsidR="00EF0E0D" w:rsidRPr="00AE3E29">
              <w:rPr>
                <w:rFonts w:ascii="Arial" w:hAnsi="Arial" w:cs="Arial"/>
                <w:color w:val="333333"/>
                <w:sz w:val="20"/>
                <w:szCs w:val="20"/>
                <w:shd w:val="clear" w:color="auto" w:fill="FFFFFF"/>
              </w:rPr>
              <w:t xml:space="preserve">timescales and </w:t>
            </w:r>
            <w:r w:rsidR="005F0631">
              <w:rPr>
                <w:rFonts w:ascii="Arial" w:hAnsi="Arial" w:cs="Arial"/>
                <w:color w:val="333333"/>
                <w:sz w:val="20"/>
                <w:szCs w:val="20"/>
                <w:shd w:val="clear" w:color="auto" w:fill="FFFFFF"/>
              </w:rPr>
              <w:t xml:space="preserve">exacting </w:t>
            </w:r>
            <w:r w:rsidR="00EF0E0D" w:rsidRPr="00AE3E29">
              <w:rPr>
                <w:rFonts w:ascii="Arial" w:hAnsi="Arial" w:cs="Arial"/>
                <w:color w:val="333333"/>
                <w:sz w:val="20"/>
                <w:szCs w:val="20"/>
                <w:shd w:val="clear" w:color="auto" w:fill="FFFFFF"/>
              </w:rPr>
              <w:t xml:space="preserve">specifications. </w:t>
            </w:r>
            <w:r w:rsidR="00EF0E0D" w:rsidRPr="00AE3E29">
              <w:rPr>
                <w:rFonts w:ascii="Arial" w:hAnsi="Arial" w:cs="Arial"/>
                <w:color w:val="333333"/>
                <w:sz w:val="20"/>
                <w:szCs w:val="20"/>
              </w:rPr>
              <w:t xml:space="preserve">This will require a good knowledge </w:t>
            </w:r>
            <w:r w:rsidRPr="005D08A0">
              <w:rPr>
                <w:rFonts w:ascii="Arial" w:hAnsi="Arial" w:cs="Arial"/>
                <w:color w:val="333333"/>
                <w:sz w:val="20"/>
                <w:szCs w:val="20"/>
                <w:lang w:val="en-US"/>
              </w:rPr>
              <w:t>digital learning platforms a</w:t>
            </w:r>
            <w:r>
              <w:rPr>
                <w:rFonts w:ascii="Arial" w:hAnsi="Arial" w:cs="Arial"/>
                <w:color w:val="333333"/>
                <w:sz w:val="20"/>
                <w:szCs w:val="20"/>
                <w:lang w:val="en-US"/>
              </w:rPr>
              <w:t>nd ideally UAL’s platforms,</w:t>
            </w:r>
            <w:r w:rsidR="005F0631">
              <w:rPr>
                <w:rFonts w:ascii="Arial" w:hAnsi="Arial" w:cs="Arial"/>
                <w:color w:val="333333"/>
                <w:sz w:val="20"/>
                <w:szCs w:val="20"/>
              </w:rPr>
              <w:t xml:space="preserve"> which currently include</w:t>
            </w:r>
            <w:r w:rsidR="00EF0E0D" w:rsidRPr="00AE3E29">
              <w:rPr>
                <w:rFonts w:ascii="Arial" w:hAnsi="Arial" w:cs="Arial"/>
                <w:color w:val="333333"/>
                <w:sz w:val="20"/>
                <w:szCs w:val="20"/>
              </w:rPr>
              <w:t xml:space="preserve"> Moodle, </w:t>
            </w:r>
            <w:r w:rsidR="005F0631">
              <w:rPr>
                <w:rFonts w:ascii="Arial" w:hAnsi="Arial" w:cs="Arial"/>
                <w:color w:val="333333"/>
                <w:sz w:val="20"/>
                <w:szCs w:val="20"/>
              </w:rPr>
              <w:t xml:space="preserve">Blackboard Collaborate, </w:t>
            </w:r>
            <w:r w:rsidR="00EF0E0D" w:rsidRPr="00AE3E29">
              <w:rPr>
                <w:rFonts w:ascii="Arial" w:hAnsi="Arial" w:cs="Arial"/>
                <w:color w:val="333333"/>
                <w:sz w:val="20"/>
                <w:szCs w:val="20"/>
              </w:rPr>
              <w:t>Turnitin, Wordpress and Mahara</w:t>
            </w:r>
            <w:r w:rsidR="005F0631">
              <w:rPr>
                <w:rFonts w:ascii="Arial" w:hAnsi="Arial" w:cs="Arial"/>
                <w:color w:val="333333"/>
                <w:sz w:val="20"/>
                <w:szCs w:val="20"/>
              </w:rPr>
              <w:t>,</w:t>
            </w:r>
            <w:r w:rsidR="00EF0E0D" w:rsidRPr="00AE3E29">
              <w:rPr>
                <w:rFonts w:ascii="Arial" w:hAnsi="Arial" w:cs="Arial"/>
                <w:color w:val="333333"/>
                <w:sz w:val="20"/>
                <w:szCs w:val="20"/>
              </w:rPr>
              <w:t xml:space="preserve"> as well </w:t>
            </w:r>
            <w:r w:rsidR="00EF0E0D" w:rsidRPr="00AE3E29">
              <w:rPr>
                <w:rFonts w:ascii="Arial" w:hAnsi="Arial" w:cs="Arial"/>
                <w:color w:val="333333"/>
                <w:sz w:val="20"/>
                <w:szCs w:val="20"/>
                <w:shd w:val="clear" w:color="auto" w:fill="FFFFFF"/>
              </w:rPr>
              <w:t xml:space="preserve">content development </w:t>
            </w:r>
            <w:r w:rsidR="005F0631">
              <w:rPr>
                <w:rFonts w:ascii="Arial" w:hAnsi="Arial" w:cs="Arial"/>
                <w:color w:val="333333"/>
                <w:sz w:val="20"/>
                <w:szCs w:val="20"/>
                <w:shd w:val="clear" w:color="auto" w:fill="FFFFFF"/>
              </w:rPr>
              <w:t xml:space="preserve">tools </w:t>
            </w:r>
            <w:r w:rsidR="00EF0E0D" w:rsidRPr="00AE3E29">
              <w:rPr>
                <w:rFonts w:ascii="Arial" w:hAnsi="Arial" w:cs="Arial"/>
                <w:color w:val="333333"/>
                <w:sz w:val="20"/>
                <w:szCs w:val="20"/>
                <w:shd w:val="clear" w:color="auto" w:fill="FFFFFF"/>
              </w:rPr>
              <w:t>and multi-media applications</w:t>
            </w:r>
            <w:r w:rsidR="00EF0E0D" w:rsidRPr="00AE3E29">
              <w:rPr>
                <w:rFonts w:ascii="Arial" w:hAnsi="Arial" w:cs="Arial"/>
                <w:color w:val="333333"/>
                <w:sz w:val="20"/>
                <w:szCs w:val="20"/>
              </w:rPr>
              <w:t xml:space="preserve">. </w:t>
            </w:r>
          </w:p>
          <w:p w14:paraId="3E84C9DD" w14:textId="77777777" w:rsidR="00EF0E0D" w:rsidRPr="00AE3E29" w:rsidRDefault="00EF0E0D" w:rsidP="00EF0E0D">
            <w:pPr>
              <w:pStyle w:val="NormalWeb"/>
              <w:shd w:val="clear" w:color="auto" w:fill="FFFFFF"/>
              <w:spacing w:before="0" w:beforeAutospacing="0" w:after="0" w:afterAutospacing="0" w:line="291" w:lineRule="atLeast"/>
              <w:rPr>
                <w:rFonts w:ascii="Arial" w:hAnsi="Arial" w:cs="Arial"/>
                <w:color w:val="333333"/>
                <w:sz w:val="20"/>
                <w:szCs w:val="20"/>
              </w:rPr>
            </w:pPr>
          </w:p>
          <w:p w14:paraId="07410107" w14:textId="77777777" w:rsidR="00EF0E0D" w:rsidRPr="00AE3E29" w:rsidRDefault="00EF0E0D" w:rsidP="00EF0E0D">
            <w:pPr>
              <w:pStyle w:val="NormalWeb"/>
              <w:shd w:val="clear" w:color="auto" w:fill="FFFFFF"/>
              <w:spacing w:before="0" w:beforeAutospacing="0" w:after="0" w:afterAutospacing="0" w:line="291" w:lineRule="atLeast"/>
              <w:rPr>
                <w:rFonts w:ascii="Arial" w:hAnsi="Arial" w:cs="Arial"/>
                <w:color w:val="333333"/>
                <w:sz w:val="20"/>
                <w:szCs w:val="20"/>
                <w:shd w:val="clear" w:color="auto" w:fill="FFFFFF"/>
              </w:rPr>
            </w:pPr>
            <w:r w:rsidRPr="00AE3E29">
              <w:rPr>
                <w:rFonts w:ascii="Arial" w:hAnsi="Arial" w:cs="Arial"/>
                <w:color w:val="333333"/>
                <w:sz w:val="20"/>
                <w:szCs w:val="20"/>
                <w:shd w:val="clear" w:color="auto" w:fill="FFFFFF"/>
              </w:rPr>
              <w:lastRenderedPageBreak/>
              <w:t>The post holder will</w:t>
            </w:r>
            <w:r w:rsidRPr="00AE3E29">
              <w:rPr>
                <w:rFonts w:ascii="Arial" w:hAnsi="Arial" w:cs="Arial"/>
                <w:color w:val="333333"/>
                <w:sz w:val="20"/>
                <w:szCs w:val="20"/>
              </w:rPr>
              <w:t xml:space="preserve"> also create support materials and </w:t>
            </w:r>
            <w:r w:rsidR="005D08A0" w:rsidRPr="005D08A0">
              <w:rPr>
                <w:rFonts w:ascii="Arial" w:hAnsi="Arial" w:cs="Arial"/>
                <w:color w:val="333333"/>
                <w:sz w:val="20"/>
                <w:szCs w:val="20"/>
                <w:lang w:val="en-US"/>
              </w:rPr>
              <w:t>provide training for staff and students on the EMBA for the Screen Industries</w:t>
            </w:r>
            <w:r w:rsidR="005F0631">
              <w:rPr>
                <w:rFonts w:ascii="Arial" w:hAnsi="Arial" w:cs="Arial"/>
                <w:color w:val="333333"/>
                <w:sz w:val="20"/>
                <w:szCs w:val="20"/>
              </w:rPr>
              <w:t>,</w:t>
            </w:r>
            <w:r w:rsidRPr="00AE3E29">
              <w:rPr>
                <w:rFonts w:ascii="Arial" w:hAnsi="Arial" w:cs="Arial"/>
                <w:color w:val="333333"/>
                <w:sz w:val="20"/>
                <w:szCs w:val="20"/>
              </w:rPr>
              <w:t xml:space="preserve"> as well as </w:t>
            </w:r>
            <w:r w:rsidRPr="00AE3E29">
              <w:rPr>
                <w:rFonts w:ascii="Arial" w:hAnsi="Arial" w:cs="Arial"/>
                <w:color w:val="333333"/>
                <w:sz w:val="20"/>
                <w:szCs w:val="20"/>
                <w:shd w:val="clear" w:color="auto" w:fill="FFFFFF"/>
              </w:rPr>
              <w:t>actively providing support</w:t>
            </w:r>
            <w:r w:rsidR="005F0631">
              <w:rPr>
                <w:rFonts w:ascii="Arial" w:hAnsi="Arial" w:cs="Arial"/>
                <w:color w:val="333333"/>
                <w:sz w:val="20"/>
                <w:szCs w:val="20"/>
                <w:shd w:val="clear" w:color="auto" w:fill="FFFFFF"/>
              </w:rPr>
              <w:t xml:space="preserve"> and </w:t>
            </w:r>
            <w:r w:rsidRPr="00AE3E29">
              <w:rPr>
                <w:rFonts w:ascii="Arial" w:hAnsi="Arial" w:cs="Arial"/>
                <w:color w:val="333333"/>
                <w:sz w:val="20"/>
                <w:szCs w:val="20"/>
                <w:shd w:val="clear" w:color="auto" w:fill="FFFFFF"/>
              </w:rPr>
              <w:t xml:space="preserve">troubleshooting </w:t>
            </w:r>
            <w:r w:rsidR="005F0631">
              <w:rPr>
                <w:rFonts w:ascii="Arial" w:hAnsi="Arial" w:cs="Arial"/>
                <w:color w:val="333333"/>
                <w:sz w:val="20"/>
                <w:szCs w:val="20"/>
                <w:shd w:val="clear" w:color="auto" w:fill="FFFFFF"/>
              </w:rPr>
              <w:t xml:space="preserve">for all </w:t>
            </w:r>
            <w:r w:rsidRPr="00AE3E29">
              <w:rPr>
                <w:rFonts w:ascii="Arial" w:hAnsi="Arial" w:cs="Arial"/>
                <w:color w:val="333333"/>
                <w:sz w:val="20"/>
                <w:szCs w:val="20"/>
                <w:shd w:val="clear" w:color="auto" w:fill="FFFFFF"/>
              </w:rPr>
              <w:t>users</w:t>
            </w:r>
            <w:r w:rsidR="005F0631">
              <w:rPr>
                <w:rFonts w:ascii="Arial" w:hAnsi="Arial" w:cs="Arial"/>
                <w:color w:val="333333"/>
                <w:sz w:val="20"/>
                <w:szCs w:val="20"/>
                <w:shd w:val="clear" w:color="auto" w:fill="FFFFFF"/>
              </w:rPr>
              <w:t xml:space="preserve"> of the course’s VLE and associated applications</w:t>
            </w:r>
            <w:r w:rsidRPr="00AE3E29">
              <w:rPr>
                <w:rFonts w:ascii="Arial" w:hAnsi="Arial" w:cs="Arial"/>
                <w:color w:val="333333"/>
                <w:sz w:val="20"/>
                <w:szCs w:val="20"/>
                <w:shd w:val="clear" w:color="auto" w:fill="FFFFFF"/>
              </w:rPr>
              <w:t>.</w:t>
            </w:r>
          </w:p>
          <w:p w14:paraId="63D10B09" w14:textId="77777777" w:rsidR="0068197C" w:rsidRPr="00C63385" w:rsidRDefault="0068197C" w:rsidP="00EF0E0D">
            <w:pPr>
              <w:spacing w:after="120"/>
              <w:rPr>
                <w:rFonts w:ascii="Arial" w:hAnsi="Arial" w:cs="Arial"/>
                <w:sz w:val="20"/>
                <w:szCs w:val="20"/>
              </w:rPr>
            </w:pPr>
          </w:p>
        </w:tc>
      </w:tr>
      <w:tr w:rsidR="0068197C" w:rsidRPr="00C63385" w14:paraId="4B42FE2C" w14:textId="77777777">
        <w:tc>
          <w:tcPr>
            <w:tcW w:w="10440" w:type="dxa"/>
            <w:gridSpan w:val="4"/>
          </w:tcPr>
          <w:p w14:paraId="7528C10A" w14:textId="77777777" w:rsidR="0068197C" w:rsidRPr="00C63385" w:rsidRDefault="0068197C" w:rsidP="0068197C">
            <w:pPr>
              <w:spacing w:after="120"/>
              <w:rPr>
                <w:rFonts w:ascii="Arial" w:hAnsi="Arial" w:cs="Arial"/>
                <w:b/>
                <w:bCs/>
                <w:sz w:val="20"/>
                <w:szCs w:val="20"/>
              </w:rPr>
            </w:pPr>
            <w:r w:rsidRPr="00C63385">
              <w:rPr>
                <w:rFonts w:ascii="Arial" w:hAnsi="Arial" w:cs="Arial"/>
                <w:b/>
                <w:bCs/>
                <w:sz w:val="20"/>
                <w:szCs w:val="20"/>
              </w:rPr>
              <w:lastRenderedPageBreak/>
              <w:t>Duties and Responsibilities:</w:t>
            </w:r>
          </w:p>
          <w:p w14:paraId="37828409" w14:textId="77777777" w:rsidR="005F0631" w:rsidRDefault="005F0631" w:rsidP="00E56948">
            <w:pPr>
              <w:numPr>
                <w:ilvl w:val="0"/>
                <w:numId w:val="15"/>
              </w:numPr>
              <w:tabs>
                <w:tab w:val="left" w:pos="360"/>
              </w:tabs>
              <w:suppressAutoHyphens/>
              <w:autoSpaceDN w:val="0"/>
              <w:jc w:val="both"/>
              <w:rPr>
                <w:rFonts w:ascii="Arial" w:hAnsi="Arial" w:cs="Arial"/>
                <w:sz w:val="20"/>
                <w:szCs w:val="20"/>
                <w:lang w:val="en"/>
              </w:rPr>
            </w:pPr>
            <w:r w:rsidRPr="00125111">
              <w:rPr>
                <w:rFonts w:ascii="Arial" w:hAnsi="Arial" w:cs="Arial"/>
                <w:sz w:val="20"/>
                <w:szCs w:val="20"/>
                <w:lang w:val="en"/>
              </w:rPr>
              <w:t xml:space="preserve">To </w:t>
            </w:r>
            <w:r>
              <w:rPr>
                <w:rFonts w:ascii="Arial" w:hAnsi="Arial" w:cs="Arial"/>
                <w:sz w:val="20"/>
                <w:szCs w:val="20"/>
                <w:lang w:val="en"/>
              </w:rPr>
              <w:t xml:space="preserve">develop </w:t>
            </w:r>
            <w:r w:rsidR="002B4BEC">
              <w:rPr>
                <w:rFonts w:ascii="Arial" w:hAnsi="Arial" w:cs="Arial"/>
                <w:sz w:val="20"/>
                <w:szCs w:val="20"/>
                <w:lang w:val="en"/>
              </w:rPr>
              <w:t xml:space="preserve">and support </w:t>
            </w:r>
            <w:r>
              <w:rPr>
                <w:rFonts w:ascii="Arial" w:hAnsi="Arial" w:cs="Arial"/>
                <w:sz w:val="20"/>
                <w:szCs w:val="20"/>
                <w:lang w:val="en"/>
              </w:rPr>
              <w:t xml:space="preserve">the use of technologies in the </w:t>
            </w:r>
            <w:r w:rsidR="002B4BEC">
              <w:rPr>
                <w:rFonts w:ascii="Arial" w:hAnsi="Arial" w:cs="Arial"/>
                <w:sz w:val="20"/>
                <w:szCs w:val="20"/>
              </w:rPr>
              <w:t>EMBA for the Screen Industries</w:t>
            </w:r>
            <w:r>
              <w:rPr>
                <w:rFonts w:ascii="Arial" w:hAnsi="Arial" w:cs="Arial"/>
                <w:sz w:val="20"/>
                <w:szCs w:val="20"/>
                <w:lang w:val="en"/>
              </w:rPr>
              <w:t xml:space="preserve"> to enhance learning and teaching</w:t>
            </w:r>
          </w:p>
          <w:p w14:paraId="25101A39" w14:textId="77777777" w:rsidR="00DF2105" w:rsidRDefault="00DF2105" w:rsidP="00E56948">
            <w:pPr>
              <w:numPr>
                <w:ilvl w:val="0"/>
                <w:numId w:val="15"/>
              </w:numPr>
              <w:tabs>
                <w:tab w:val="left" w:pos="360"/>
              </w:tabs>
              <w:suppressAutoHyphens/>
              <w:autoSpaceDN w:val="0"/>
              <w:jc w:val="both"/>
              <w:rPr>
                <w:rFonts w:ascii="Arial" w:hAnsi="Arial" w:cs="Arial"/>
                <w:sz w:val="20"/>
                <w:szCs w:val="20"/>
                <w:lang w:val="en"/>
              </w:rPr>
            </w:pPr>
            <w:r>
              <w:rPr>
                <w:rFonts w:ascii="Arial" w:hAnsi="Arial" w:cs="Arial"/>
                <w:sz w:val="20"/>
                <w:szCs w:val="20"/>
                <w:lang w:val="en"/>
              </w:rPr>
              <w:t xml:space="preserve">To design &amp; develop online learning </w:t>
            </w:r>
            <w:r w:rsidR="001357F2">
              <w:rPr>
                <w:rFonts w:ascii="Arial" w:hAnsi="Arial" w:cs="Arial"/>
                <w:sz w:val="20"/>
                <w:szCs w:val="20"/>
                <w:lang w:val="en"/>
              </w:rPr>
              <w:t>activities in collaboration with the course team</w:t>
            </w:r>
          </w:p>
          <w:p w14:paraId="75CAC516" w14:textId="77777777" w:rsidR="005F0631" w:rsidRDefault="005F0631" w:rsidP="005F0631">
            <w:pPr>
              <w:tabs>
                <w:tab w:val="left" w:pos="383"/>
              </w:tabs>
              <w:suppressAutoHyphens/>
              <w:rPr>
                <w:rFonts w:ascii="Arial" w:hAnsi="Arial" w:cs="Arial"/>
                <w:sz w:val="20"/>
                <w:szCs w:val="20"/>
              </w:rPr>
            </w:pPr>
          </w:p>
          <w:p w14:paraId="7EF7C8A9" w14:textId="77777777" w:rsidR="005F0631" w:rsidRPr="00AE3E29" w:rsidRDefault="005F0631" w:rsidP="005F0631">
            <w:pPr>
              <w:tabs>
                <w:tab w:val="left" w:pos="383"/>
              </w:tabs>
              <w:suppressAutoHyphens/>
              <w:rPr>
                <w:rFonts w:ascii="Arial" w:hAnsi="Arial" w:cs="Arial"/>
                <w:i/>
                <w:color w:val="FF0000"/>
                <w:sz w:val="20"/>
                <w:szCs w:val="20"/>
              </w:rPr>
            </w:pPr>
            <w:r w:rsidRPr="00AE3E29">
              <w:rPr>
                <w:rFonts w:ascii="Arial" w:hAnsi="Arial" w:cs="Arial"/>
                <w:i/>
                <w:sz w:val="20"/>
                <w:szCs w:val="20"/>
              </w:rPr>
              <w:t>Content Development</w:t>
            </w:r>
          </w:p>
          <w:p w14:paraId="02D9FC5A" w14:textId="77777777" w:rsidR="005F0631" w:rsidRPr="00AA417A" w:rsidRDefault="005F0631" w:rsidP="00E56948">
            <w:pPr>
              <w:numPr>
                <w:ilvl w:val="0"/>
                <w:numId w:val="15"/>
              </w:numPr>
              <w:suppressAutoHyphens/>
              <w:rPr>
                <w:rFonts w:ascii="Arial" w:hAnsi="Arial" w:cs="Arial"/>
                <w:sz w:val="20"/>
                <w:szCs w:val="20"/>
              </w:rPr>
            </w:pPr>
            <w:r w:rsidRPr="00AA417A">
              <w:rPr>
                <w:rFonts w:ascii="Arial" w:hAnsi="Arial" w:cs="Arial"/>
                <w:sz w:val="20"/>
                <w:szCs w:val="20"/>
              </w:rPr>
              <w:t xml:space="preserve">To assist </w:t>
            </w:r>
            <w:r w:rsidR="002B4BEC">
              <w:rPr>
                <w:rFonts w:ascii="Arial" w:hAnsi="Arial" w:cs="Arial"/>
                <w:sz w:val="20"/>
                <w:szCs w:val="20"/>
              </w:rPr>
              <w:t>the course team</w:t>
            </w:r>
            <w:r w:rsidRPr="00AA417A">
              <w:rPr>
                <w:rFonts w:ascii="Arial" w:hAnsi="Arial" w:cs="Arial"/>
                <w:sz w:val="20"/>
                <w:szCs w:val="20"/>
              </w:rPr>
              <w:t xml:space="preserve"> in evaluating the effectiveness of their online (or other) materials and courses</w:t>
            </w:r>
          </w:p>
          <w:p w14:paraId="7FB2AD08" w14:textId="77777777" w:rsidR="005F0631" w:rsidRPr="00AA417A" w:rsidRDefault="005F0631" w:rsidP="00E56948">
            <w:pPr>
              <w:numPr>
                <w:ilvl w:val="0"/>
                <w:numId w:val="15"/>
              </w:numPr>
              <w:suppressAutoHyphens/>
              <w:rPr>
                <w:rFonts w:ascii="Arial" w:hAnsi="Arial" w:cs="Arial"/>
                <w:sz w:val="20"/>
                <w:szCs w:val="20"/>
              </w:rPr>
            </w:pPr>
            <w:r w:rsidRPr="00AA417A">
              <w:rPr>
                <w:rFonts w:ascii="Arial" w:hAnsi="Arial" w:cs="Arial"/>
                <w:sz w:val="20"/>
                <w:szCs w:val="20"/>
              </w:rPr>
              <w:t xml:space="preserve">To work alongside academic, technical and administrative staff to design, develop and implement </w:t>
            </w:r>
            <w:r>
              <w:rPr>
                <w:rFonts w:ascii="Arial" w:hAnsi="Arial" w:cs="Arial"/>
                <w:sz w:val="20"/>
                <w:szCs w:val="20"/>
              </w:rPr>
              <w:t xml:space="preserve">effective </w:t>
            </w:r>
            <w:r w:rsidRPr="00AA417A">
              <w:rPr>
                <w:rFonts w:ascii="Arial" w:hAnsi="Arial" w:cs="Arial"/>
                <w:sz w:val="20"/>
                <w:szCs w:val="20"/>
              </w:rPr>
              <w:t xml:space="preserve">online and blended learning </w:t>
            </w:r>
          </w:p>
          <w:p w14:paraId="04A50FC9" w14:textId="77777777" w:rsidR="005F0631" w:rsidRPr="00C64FF6" w:rsidRDefault="005F0631" w:rsidP="00E56948">
            <w:pPr>
              <w:numPr>
                <w:ilvl w:val="0"/>
                <w:numId w:val="15"/>
              </w:numPr>
              <w:tabs>
                <w:tab w:val="left" w:pos="383"/>
              </w:tabs>
              <w:suppressAutoHyphens/>
              <w:rPr>
                <w:rFonts w:ascii="Arial" w:hAnsi="Arial" w:cs="Arial"/>
                <w:sz w:val="20"/>
                <w:szCs w:val="20"/>
              </w:rPr>
            </w:pPr>
            <w:r w:rsidRPr="00C64FF6">
              <w:rPr>
                <w:rFonts w:ascii="Arial" w:hAnsi="Arial" w:cs="Arial"/>
                <w:sz w:val="20"/>
                <w:szCs w:val="20"/>
              </w:rPr>
              <w:t xml:space="preserve">To develop other </w:t>
            </w:r>
            <w:r>
              <w:rPr>
                <w:rFonts w:ascii="Arial" w:hAnsi="Arial" w:cs="Arial"/>
                <w:sz w:val="20"/>
                <w:szCs w:val="20"/>
              </w:rPr>
              <w:t>digital and web-based</w:t>
            </w:r>
            <w:r w:rsidRPr="00C64FF6">
              <w:rPr>
                <w:rFonts w:ascii="Arial" w:hAnsi="Arial" w:cs="Arial"/>
                <w:sz w:val="20"/>
                <w:szCs w:val="20"/>
              </w:rPr>
              <w:t xml:space="preserve"> technologies appropriate to learning and teaching </w:t>
            </w:r>
          </w:p>
          <w:p w14:paraId="4B5B5096" w14:textId="77777777" w:rsidR="005F0631" w:rsidRDefault="005F0631" w:rsidP="00E56948">
            <w:pPr>
              <w:numPr>
                <w:ilvl w:val="0"/>
                <w:numId w:val="15"/>
              </w:numPr>
              <w:tabs>
                <w:tab w:val="left" w:pos="383"/>
              </w:tabs>
              <w:suppressAutoHyphens/>
              <w:rPr>
                <w:rFonts w:ascii="Arial" w:hAnsi="Arial" w:cs="Arial"/>
                <w:sz w:val="20"/>
                <w:szCs w:val="20"/>
              </w:rPr>
            </w:pPr>
            <w:r w:rsidRPr="00C64FF6">
              <w:rPr>
                <w:rFonts w:ascii="Arial" w:hAnsi="Arial" w:cs="Arial"/>
                <w:sz w:val="20"/>
                <w:szCs w:val="20"/>
              </w:rPr>
              <w:t xml:space="preserve">To ensure compliance with legislation concerning accessibility and usability in </w:t>
            </w:r>
            <w:r>
              <w:rPr>
                <w:rFonts w:ascii="Arial" w:hAnsi="Arial" w:cs="Arial"/>
                <w:sz w:val="20"/>
                <w:szCs w:val="20"/>
              </w:rPr>
              <w:t xml:space="preserve">e-learning </w:t>
            </w:r>
          </w:p>
          <w:p w14:paraId="092F57AC" w14:textId="77777777" w:rsidR="005F0631" w:rsidRPr="004F1522" w:rsidRDefault="005F0631" w:rsidP="00E56948">
            <w:pPr>
              <w:numPr>
                <w:ilvl w:val="0"/>
                <w:numId w:val="15"/>
              </w:numPr>
              <w:tabs>
                <w:tab w:val="left" w:pos="383"/>
              </w:tabs>
              <w:suppressAutoHyphens/>
              <w:rPr>
                <w:rFonts w:ascii="Arial" w:hAnsi="Arial" w:cs="Arial"/>
                <w:sz w:val="20"/>
                <w:szCs w:val="20"/>
              </w:rPr>
            </w:pPr>
            <w:r>
              <w:rPr>
                <w:rFonts w:ascii="Arial" w:hAnsi="Arial" w:cs="Arial"/>
                <w:sz w:val="20"/>
                <w:szCs w:val="20"/>
              </w:rPr>
              <w:t>To u</w:t>
            </w:r>
            <w:r w:rsidRPr="00125111">
              <w:rPr>
                <w:rFonts w:ascii="Arial" w:hAnsi="Arial" w:cs="Arial"/>
                <w:sz w:val="20"/>
                <w:szCs w:val="20"/>
              </w:rPr>
              <w:t xml:space="preserve">ndertake research, monitor </w:t>
            </w:r>
            <w:r>
              <w:rPr>
                <w:rFonts w:ascii="Arial" w:hAnsi="Arial" w:cs="Arial"/>
                <w:sz w:val="20"/>
                <w:szCs w:val="20"/>
              </w:rPr>
              <w:t>and/or</w:t>
            </w:r>
            <w:r w:rsidRPr="00125111">
              <w:rPr>
                <w:rFonts w:ascii="Arial" w:hAnsi="Arial" w:cs="Arial"/>
                <w:sz w:val="20"/>
                <w:szCs w:val="20"/>
              </w:rPr>
              <w:t xml:space="preserve"> formally evaluate projects or initiatives as required. </w:t>
            </w:r>
            <w:r w:rsidRPr="00125111">
              <w:rPr>
                <w:rFonts w:ascii="Arial" w:hAnsi="Arial" w:cs="Arial"/>
                <w:sz w:val="20"/>
                <w:szCs w:val="20"/>
              </w:rPr>
              <w:cr/>
            </w:r>
          </w:p>
          <w:p w14:paraId="78431867" w14:textId="77777777" w:rsidR="005F0631" w:rsidRPr="00AE3E29" w:rsidRDefault="005F0631" w:rsidP="005F0631">
            <w:pPr>
              <w:tabs>
                <w:tab w:val="left" w:pos="383"/>
              </w:tabs>
              <w:suppressAutoHyphens/>
              <w:rPr>
                <w:rFonts w:ascii="Arial" w:hAnsi="Arial" w:cs="Arial"/>
                <w:i/>
                <w:sz w:val="20"/>
                <w:szCs w:val="20"/>
              </w:rPr>
            </w:pPr>
            <w:r w:rsidRPr="00AE3E29">
              <w:rPr>
                <w:rFonts w:ascii="Arial" w:hAnsi="Arial" w:cs="Arial"/>
                <w:i/>
                <w:sz w:val="20"/>
                <w:szCs w:val="20"/>
              </w:rPr>
              <w:t xml:space="preserve">Project Management </w:t>
            </w:r>
          </w:p>
          <w:p w14:paraId="410C2D17" w14:textId="77777777" w:rsidR="005F0631" w:rsidRDefault="005F0631" w:rsidP="00E56948">
            <w:pPr>
              <w:numPr>
                <w:ilvl w:val="0"/>
                <w:numId w:val="15"/>
              </w:numPr>
              <w:spacing w:line="240" w:lineRule="atLeast"/>
              <w:rPr>
                <w:rFonts w:ascii="Arial" w:hAnsi="Arial" w:cs="Arial"/>
                <w:sz w:val="20"/>
                <w:szCs w:val="20"/>
              </w:rPr>
            </w:pPr>
            <w:r w:rsidRPr="004F1522">
              <w:rPr>
                <w:rFonts w:ascii="Arial" w:hAnsi="Arial" w:cs="Arial"/>
                <w:sz w:val="20"/>
                <w:szCs w:val="20"/>
              </w:rPr>
              <w:t xml:space="preserve">To </w:t>
            </w:r>
            <w:r>
              <w:rPr>
                <w:rFonts w:ascii="Arial" w:hAnsi="Arial" w:cs="Arial"/>
                <w:sz w:val="20"/>
                <w:szCs w:val="20"/>
              </w:rPr>
              <w:t>plan and monitor the delivery of projects, taking corrective action where necessary</w:t>
            </w:r>
          </w:p>
          <w:p w14:paraId="0B2AA6FF" w14:textId="77777777" w:rsidR="005F0631" w:rsidRPr="004F1522" w:rsidRDefault="005F0631" w:rsidP="00E56948">
            <w:pPr>
              <w:numPr>
                <w:ilvl w:val="0"/>
                <w:numId w:val="15"/>
              </w:numPr>
              <w:spacing w:line="240" w:lineRule="atLeast"/>
              <w:rPr>
                <w:rFonts w:ascii="Arial" w:hAnsi="Arial" w:cs="Arial"/>
                <w:sz w:val="20"/>
                <w:szCs w:val="20"/>
              </w:rPr>
            </w:pPr>
            <w:r>
              <w:rPr>
                <w:rFonts w:ascii="Arial" w:hAnsi="Arial" w:cs="Arial"/>
                <w:sz w:val="20"/>
                <w:szCs w:val="20"/>
              </w:rPr>
              <w:t xml:space="preserve">To </w:t>
            </w:r>
            <w:r w:rsidRPr="004F1522">
              <w:rPr>
                <w:rFonts w:ascii="Arial" w:hAnsi="Arial" w:cs="Arial"/>
                <w:sz w:val="20"/>
                <w:szCs w:val="20"/>
              </w:rPr>
              <w:t>liaise with academic, technical and administrative staff to ensure quality and consistency of delivery.</w:t>
            </w:r>
          </w:p>
          <w:p w14:paraId="7E553DBB" w14:textId="77777777" w:rsidR="005F0631" w:rsidRPr="004F1522" w:rsidRDefault="005F0631" w:rsidP="005F0631">
            <w:pPr>
              <w:tabs>
                <w:tab w:val="left" w:pos="383"/>
              </w:tabs>
              <w:suppressAutoHyphens/>
              <w:rPr>
                <w:rFonts w:ascii="Arial" w:hAnsi="Arial" w:cs="Arial"/>
                <w:sz w:val="20"/>
                <w:szCs w:val="20"/>
              </w:rPr>
            </w:pPr>
          </w:p>
          <w:p w14:paraId="272E1882" w14:textId="77777777" w:rsidR="005F0631" w:rsidRPr="00AE3E29" w:rsidRDefault="005F0631" w:rsidP="005F0631">
            <w:pPr>
              <w:tabs>
                <w:tab w:val="left" w:pos="383"/>
              </w:tabs>
              <w:suppressAutoHyphens/>
              <w:rPr>
                <w:rFonts w:ascii="Arial" w:hAnsi="Arial" w:cs="Arial"/>
                <w:i/>
                <w:sz w:val="20"/>
                <w:szCs w:val="20"/>
              </w:rPr>
            </w:pPr>
            <w:r w:rsidRPr="00AE3E29">
              <w:rPr>
                <w:rFonts w:ascii="Arial" w:hAnsi="Arial" w:cs="Arial"/>
                <w:i/>
                <w:sz w:val="20"/>
                <w:szCs w:val="20"/>
              </w:rPr>
              <w:t>Support and Training</w:t>
            </w:r>
          </w:p>
          <w:p w14:paraId="2E6F0A85" w14:textId="77777777" w:rsidR="005F0631" w:rsidRPr="008858E8" w:rsidRDefault="005F0631" w:rsidP="00E56948">
            <w:pPr>
              <w:numPr>
                <w:ilvl w:val="0"/>
                <w:numId w:val="15"/>
              </w:numPr>
              <w:tabs>
                <w:tab w:val="left" w:pos="383"/>
              </w:tabs>
              <w:suppressAutoHyphens/>
              <w:rPr>
                <w:rFonts w:ascii="Arial" w:hAnsi="Arial" w:cs="Arial"/>
                <w:sz w:val="20"/>
                <w:szCs w:val="20"/>
              </w:rPr>
            </w:pPr>
            <w:r w:rsidRPr="008858E8">
              <w:rPr>
                <w:rFonts w:ascii="Arial" w:hAnsi="Arial" w:cs="Arial"/>
                <w:sz w:val="20"/>
                <w:szCs w:val="20"/>
              </w:rPr>
              <w:t xml:space="preserve">To design and develop guides, toolkits, videos and workshop materials to support the use of learning technologies by staff and students </w:t>
            </w:r>
            <w:r w:rsidR="002B4BEC">
              <w:rPr>
                <w:rFonts w:ascii="Arial" w:hAnsi="Arial" w:cs="Arial"/>
                <w:sz w:val="20"/>
                <w:szCs w:val="20"/>
              </w:rPr>
              <w:t>on the EMBA for the Screen Industries</w:t>
            </w:r>
          </w:p>
          <w:p w14:paraId="74F35B3E" w14:textId="77777777" w:rsidR="005F0631" w:rsidRPr="008858E8" w:rsidRDefault="005F0631" w:rsidP="00E56948">
            <w:pPr>
              <w:numPr>
                <w:ilvl w:val="0"/>
                <w:numId w:val="15"/>
              </w:numPr>
              <w:tabs>
                <w:tab w:val="left" w:pos="383"/>
              </w:tabs>
              <w:suppressAutoHyphens/>
              <w:rPr>
                <w:rFonts w:ascii="Arial" w:hAnsi="Arial" w:cs="Arial"/>
                <w:sz w:val="20"/>
                <w:szCs w:val="20"/>
              </w:rPr>
            </w:pPr>
            <w:r w:rsidRPr="008858E8">
              <w:rPr>
                <w:rFonts w:ascii="Arial" w:hAnsi="Arial" w:cs="Arial"/>
                <w:sz w:val="20"/>
                <w:szCs w:val="20"/>
              </w:rPr>
              <w:lastRenderedPageBreak/>
              <w:t>To provide pedagogic advice, guidance, encouragement and support on the use of learning technologies to staff and students</w:t>
            </w:r>
          </w:p>
          <w:p w14:paraId="37004BF1" w14:textId="77777777" w:rsidR="005F0631" w:rsidRPr="008858E8" w:rsidRDefault="005F0631" w:rsidP="00E56948">
            <w:pPr>
              <w:numPr>
                <w:ilvl w:val="0"/>
                <w:numId w:val="15"/>
              </w:numPr>
              <w:tabs>
                <w:tab w:val="left" w:pos="383"/>
              </w:tabs>
              <w:suppressAutoHyphens/>
              <w:rPr>
                <w:rFonts w:ascii="Arial" w:hAnsi="Arial" w:cs="Arial"/>
                <w:sz w:val="20"/>
                <w:szCs w:val="20"/>
              </w:rPr>
            </w:pPr>
            <w:r w:rsidRPr="008858E8">
              <w:rPr>
                <w:rFonts w:ascii="Arial" w:hAnsi="Arial" w:cs="Arial"/>
                <w:sz w:val="20"/>
                <w:szCs w:val="20"/>
              </w:rPr>
              <w:t xml:space="preserve">To increase colleagues' awareness of existing practice </w:t>
            </w:r>
            <w:r w:rsidR="00940530" w:rsidRPr="008858E8">
              <w:rPr>
                <w:rFonts w:ascii="Arial" w:hAnsi="Arial" w:cs="Arial"/>
                <w:sz w:val="20"/>
                <w:szCs w:val="20"/>
              </w:rPr>
              <w:t>in technology-supported learning and teaching</w:t>
            </w:r>
            <w:r w:rsidR="00940530">
              <w:rPr>
                <w:rFonts w:ascii="Arial" w:hAnsi="Arial" w:cs="Arial"/>
                <w:sz w:val="20"/>
                <w:szCs w:val="20"/>
              </w:rPr>
              <w:t>,</w:t>
            </w:r>
            <w:r w:rsidR="00940530" w:rsidRPr="008858E8">
              <w:rPr>
                <w:rFonts w:ascii="Arial" w:hAnsi="Arial" w:cs="Arial"/>
                <w:sz w:val="20"/>
                <w:szCs w:val="20"/>
              </w:rPr>
              <w:t xml:space="preserve"> </w:t>
            </w:r>
            <w:r w:rsidRPr="008858E8">
              <w:rPr>
                <w:rFonts w:ascii="Arial" w:hAnsi="Arial" w:cs="Arial"/>
                <w:sz w:val="20"/>
                <w:szCs w:val="20"/>
              </w:rPr>
              <w:t xml:space="preserve">and </w:t>
            </w:r>
            <w:r w:rsidR="00940530">
              <w:rPr>
                <w:rFonts w:ascii="Arial" w:hAnsi="Arial" w:cs="Arial"/>
                <w:sz w:val="20"/>
                <w:szCs w:val="20"/>
              </w:rPr>
              <w:t xml:space="preserve">through internal and external networking to </w:t>
            </w:r>
            <w:r w:rsidRPr="008858E8">
              <w:rPr>
                <w:rFonts w:ascii="Arial" w:hAnsi="Arial" w:cs="Arial"/>
                <w:sz w:val="20"/>
                <w:szCs w:val="20"/>
              </w:rPr>
              <w:t xml:space="preserve">enable the exchange of ideas and experience </w:t>
            </w:r>
          </w:p>
          <w:p w14:paraId="216E1E1D" w14:textId="77777777" w:rsidR="0024497D" w:rsidRDefault="0068197C" w:rsidP="00E56948">
            <w:pPr>
              <w:numPr>
                <w:ilvl w:val="0"/>
                <w:numId w:val="15"/>
              </w:numPr>
              <w:spacing w:after="120"/>
              <w:rPr>
                <w:rFonts w:ascii="Arial" w:hAnsi="Arial" w:cs="Arial"/>
                <w:sz w:val="20"/>
                <w:szCs w:val="20"/>
              </w:rPr>
            </w:pPr>
            <w:r w:rsidRPr="00C63385">
              <w:rPr>
                <w:rFonts w:ascii="Arial" w:hAnsi="Arial" w:cs="Arial"/>
                <w:sz w:val="20"/>
                <w:szCs w:val="20"/>
              </w:rPr>
              <w:t>To fully utilise University and other information and communication technologies in order to facilitate and enhance students’ learning experiences and organisational effectiveness.</w:t>
            </w:r>
          </w:p>
          <w:p w14:paraId="188615E7" w14:textId="77777777" w:rsidR="0068197C" w:rsidRDefault="0068197C" w:rsidP="00E56948">
            <w:pPr>
              <w:numPr>
                <w:ilvl w:val="0"/>
                <w:numId w:val="15"/>
              </w:numPr>
              <w:spacing w:after="120"/>
              <w:rPr>
                <w:rFonts w:ascii="Arial" w:hAnsi="Arial" w:cs="Arial"/>
                <w:sz w:val="20"/>
                <w:szCs w:val="20"/>
              </w:rPr>
            </w:pPr>
            <w:r w:rsidRPr="00C63385">
              <w:rPr>
                <w:rFonts w:ascii="Arial" w:hAnsi="Arial" w:cs="Arial"/>
                <w:sz w:val="20"/>
                <w:szCs w:val="20"/>
              </w:rPr>
              <w:t>To engage in regular monitoring and review of the quality of the teaching and learning provision in accordance with the procedures of the University.</w:t>
            </w:r>
          </w:p>
          <w:p w14:paraId="6B0310D0" w14:textId="77777777" w:rsidR="001357F2" w:rsidRDefault="001357F2" w:rsidP="00E56948">
            <w:pPr>
              <w:numPr>
                <w:ilvl w:val="0"/>
                <w:numId w:val="15"/>
              </w:numPr>
              <w:spacing w:after="120"/>
              <w:rPr>
                <w:rFonts w:ascii="Arial" w:hAnsi="Arial" w:cs="Arial"/>
                <w:sz w:val="20"/>
                <w:szCs w:val="20"/>
              </w:rPr>
            </w:pPr>
            <w:r>
              <w:rPr>
                <w:rFonts w:ascii="Arial" w:hAnsi="Arial" w:cs="Arial"/>
                <w:sz w:val="20"/>
                <w:szCs w:val="20"/>
              </w:rPr>
              <w:t>To support online synchronous teaching sessions</w:t>
            </w:r>
          </w:p>
          <w:p w14:paraId="6FA8E9DB" w14:textId="77777777" w:rsidR="008819DB" w:rsidRDefault="008819DB" w:rsidP="0024497D">
            <w:pPr>
              <w:spacing w:after="120"/>
              <w:rPr>
                <w:rFonts w:ascii="Arial" w:hAnsi="Arial" w:cs="Arial"/>
                <w:b/>
                <w:sz w:val="20"/>
                <w:szCs w:val="20"/>
              </w:rPr>
            </w:pPr>
            <w:r w:rsidRPr="0024497D">
              <w:rPr>
                <w:rFonts w:ascii="Arial" w:hAnsi="Arial" w:cs="Arial"/>
                <w:b/>
                <w:sz w:val="20"/>
                <w:szCs w:val="20"/>
              </w:rPr>
              <w:t>General</w:t>
            </w:r>
          </w:p>
          <w:p w14:paraId="3E205EC9" w14:textId="77777777" w:rsidR="00E56948" w:rsidRPr="002B4BEC" w:rsidRDefault="00E56948" w:rsidP="00BE232B">
            <w:pPr>
              <w:numPr>
                <w:ilvl w:val="0"/>
                <w:numId w:val="15"/>
              </w:numPr>
              <w:spacing w:line="240" w:lineRule="atLeast"/>
              <w:rPr>
                <w:rFonts w:ascii="Arial" w:hAnsi="Arial" w:cs="Arial"/>
                <w:sz w:val="20"/>
                <w:szCs w:val="20"/>
                <w:lang w:val="en"/>
              </w:rPr>
            </w:pPr>
            <w:r w:rsidRPr="008858E8">
              <w:rPr>
                <w:rFonts w:ascii="Arial" w:hAnsi="Arial" w:cs="Arial"/>
                <w:sz w:val="20"/>
                <w:szCs w:val="20"/>
              </w:rPr>
              <w:t xml:space="preserve">To </w:t>
            </w:r>
            <w:r>
              <w:rPr>
                <w:rFonts w:ascii="Arial" w:hAnsi="Arial" w:cs="Arial"/>
                <w:sz w:val="20"/>
                <w:szCs w:val="20"/>
              </w:rPr>
              <w:t xml:space="preserve">take responsibility for </w:t>
            </w:r>
            <w:r w:rsidRPr="008858E8">
              <w:rPr>
                <w:rFonts w:ascii="Arial" w:hAnsi="Arial" w:cs="Arial"/>
                <w:sz w:val="20"/>
                <w:szCs w:val="20"/>
              </w:rPr>
              <w:t xml:space="preserve">general VLE </w:t>
            </w:r>
            <w:r>
              <w:rPr>
                <w:rFonts w:ascii="Arial" w:hAnsi="Arial" w:cs="Arial"/>
                <w:sz w:val="20"/>
                <w:szCs w:val="20"/>
              </w:rPr>
              <w:t>administration and content management</w:t>
            </w:r>
            <w:r w:rsidRPr="008858E8">
              <w:rPr>
                <w:rFonts w:ascii="Arial" w:hAnsi="Arial" w:cs="Arial"/>
                <w:sz w:val="20"/>
                <w:szCs w:val="20"/>
              </w:rPr>
              <w:t>.</w:t>
            </w:r>
          </w:p>
          <w:p w14:paraId="7AE111F8" w14:textId="77777777" w:rsidR="00E56948" w:rsidRPr="008858E8" w:rsidRDefault="00E56948" w:rsidP="00E56948">
            <w:pPr>
              <w:numPr>
                <w:ilvl w:val="0"/>
                <w:numId w:val="15"/>
              </w:numPr>
              <w:tabs>
                <w:tab w:val="left" w:pos="383"/>
              </w:tabs>
              <w:suppressAutoHyphens/>
              <w:autoSpaceDN w:val="0"/>
              <w:jc w:val="both"/>
              <w:rPr>
                <w:rFonts w:ascii="Arial" w:hAnsi="Arial" w:cs="Arial"/>
                <w:sz w:val="20"/>
                <w:szCs w:val="20"/>
                <w:lang w:val="en"/>
              </w:rPr>
            </w:pPr>
            <w:r w:rsidRPr="008858E8">
              <w:rPr>
                <w:rFonts w:ascii="Arial" w:hAnsi="Arial" w:cs="Arial"/>
                <w:sz w:val="20"/>
                <w:szCs w:val="20"/>
              </w:rPr>
              <w:t>To actively keep abreast of developments in learning</w:t>
            </w:r>
            <w:r>
              <w:rPr>
                <w:rFonts w:ascii="Arial" w:hAnsi="Arial" w:cs="Arial"/>
                <w:sz w:val="20"/>
                <w:szCs w:val="20"/>
              </w:rPr>
              <w:t xml:space="preserve"> technologies, particularly in Higher E</w:t>
            </w:r>
            <w:r w:rsidRPr="008858E8">
              <w:rPr>
                <w:rFonts w:ascii="Arial" w:hAnsi="Arial" w:cs="Arial"/>
                <w:sz w:val="20"/>
                <w:szCs w:val="20"/>
              </w:rPr>
              <w:t>ducation in order to improve and enhance learning technologies support provision</w:t>
            </w:r>
            <w:r>
              <w:rPr>
                <w:rFonts w:ascii="Arial" w:hAnsi="Arial" w:cs="Arial"/>
                <w:sz w:val="20"/>
                <w:szCs w:val="20"/>
              </w:rPr>
              <w:t xml:space="preserve"> in the </w:t>
            </w:r>
            <w:r w:rsidR="002B4BEC">
              <w:rPr>
                <w:rFonts w:ascii="Arial" w:hAnsi="Arial" w:cs="Arial"/>
                <w:sz w:val="20"/>
                <w:szCs w:val="20"/>
              </w:rPr>
              <w:t>EMBA for the Screen Industries</w:t>
            </w:r>
            <w:r w:rsidRPr="008858E8">
              <w:rPr>
                <w:rFonts w:ascii="Arial" w:hAnsi="Arial" w:cs="Arial"/>
                <w:sz w:val="20"/>
                <w:szCs w:val="20"/>
              </w:rPr>
              <w:t>.</w:t>
            </w:r>
          </w:p>
          <w:p w14:paraId="277B45D7" w14:textId="77777777" w:rsidR="00E56948" w:rsidRPr="008858E8" w:rsidRDefault="00E56948" w:rsidP="00E56948">
            <w:pPr>
              <w:numPr>
                <w:ilvl w:val="0"/>
                <w:numId w:val="15"/>
              </w:numPr>
              <w:tabs>
                <w:tab w:val="left" w:pos="383"/>
              </w:tabs>
              <w:suppressAutoHyphens/>
              <w:autoSpaceDN w:val="0"/>
              <w:jc w:val="both"/>
              <w:rPr>
                <w:rFonts w:ascii="Arial" w:hAnsi="Arial" w:cs="Arial"/>
                <w:sz w:val="20"/>
                <w:szCs w:val="20"/>
                <w:lang w:val="en"/>
              </w:rPr>
            </w:pPr>
            <w:r w:rsidRPr="008858E8">
              <w:rPr>
                <w:rFonts w:ascii="Arial" w:hAnsi="Arial" w:cs="Arial"/>
                <w:sz w:val="20"/>
                <w:szCs w:val="20"/>
              </w:rPr>
              <w:t>To undertake a range of networking activities such as liaising with colleagues in other colleges within UAL, with the aim of sharing expertise and best practice.</w:t>
            </w:r>
          </w:p>
          <w:p w14:paraId="3F330E90" w14:textId="77777777" w:rsidR="0024497D" w:rsidRPr="00075D56" w:rsidRDefault="0024497D" w:rsidP="00E56948">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24C292C4" w14:textId="77777777" w:rsidR="0024497D" w:rsidRPr="00075D56" w:rsidRDefault="0024497D" w:rsidP="00E56948">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5785249F" w14:textId="77777777" w:rsidR="0024497D" w:rsidRPr="00075D56" w:rsidRDefault="0024497D" w:rsidP="00E56948">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29DAC32D" w14:textId="77777777" w:rsidR="0024497D" w:rsidRPr="00075D56" w:rsidRDefault="0024497D" w:rsidP="00E56948">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487E5FE7" w14:textId="77777777" w:rsidR="0024497D" w:rsidRPr="00075D56" w:rsidRDefault="0024497D" w:rsidP="00E56948">
            <w:pPr>
              <w:numPr>
                <w:ilvl w:val="0"/>
                <w:numId w:val="15"/>
              </w:numPr>
              <w:rPr>
                <w:rFonts w:ascii="Arial" w:hAnsi="Arial" w:cs="Arial"/>
                <w:sz w:val="20"/>
                <w:szCs w:val="20"/>
              </w:rPr>
            </w:pPr>
            <w:r w:rsidRPr="00075D56">
              <w:rPr>
                <w:rFonts w:ascii="Arial" w:hAnsi="Arial" w:cs="Arial"/>
                <w:sz w:val="20"/>
                <w:szCs w:val="20"/>
              </w:rPr>
              <w:lastRenderedPageBreak/>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3331F07E" w14:textId="77777777" w:rsidR="0068197C" w:rsidRDefault="0024497D" w:rsidP="00E56948">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1DE3E7DE" w14:textId="77777777" w:rsidR="0024497D" w:rsidRPr="0024497D" w:rsidRDefault="0024497D" w:rsidP="0024497D">
            <w:pPr>
              <w:ind w:left="360"/>
              <w:rPr>
                <w:rFonts w:ascii="Arial" w:hAnsi="Arial" w:cs="Arial"/>
                <w:sz w:val="20"/>
                <w:szCs w:val="20"/>
              </w:rPr>
            </w:pPr>
          </w:p>
        </w:tc>
      </w:tr>
      <w:tr w:rsidR="0068197C" w:rsidRPr="00C63385" w14:paraId="63DEA8A3" w14:textId="77777777">
        <w:tc>
          <w:tcPr>
            <w:tcW w:w="10440" w:type="dxa"/>
            <w:gridSpan w:val="4"/>
          </w:tcPr>
          <w:p w14:paraId="641DC59C" w14:textId="77777777" w:rsidR="0024497D" w:rsidRDefault="0068197C" w:rsidP="0024497D">
            <w:pPr>
              <w:pStyle w:val="Heading4"/>
              <w:spacing w:after="120"/>
              <w:rPr>
                <w:sz w:val="20"/>
              </w:rPr>
            </w:pPr>
            <w:r w:rsidRPr="00C63385">
              <w:rPr>
                <w:b/>
                <w:sz w:val="20"/>
                <w:szCs w:val="20"/>
              </w:rPr>
              <w:lastRenderedPageBreak/>
              <w:t>Key Working Relationships</w:t>
            </w:r>
            <w:r w:rsidRPr="00C63385">
              <w:rPr>
                <w:sz w:val="20"/>
                <w:szCs w:val="20"/>
                <w:u w:val="none"/>
              </w:rPr>
              <w:t xml:space="preserve">: </w:t>
            </w:r>
            <w:r w:rsidR="0024497D">
              <w:rPr>
                <w:sz w:val="20"/>
                <w:u w:val="none"/>
              </w:rPr>
              <w:t>Managers and other staff, and external partners, suppliers etc</w:t>
            </w:r>
            <w:r w:rsidR="002A095F">
              <w:rPr>
                <w:sz w:val="20"/>
                <w:u w:val="none"/>
              </w:rPr>
              <w:t>.,</w:t>
            </w:r>
            <w:r w:rsidR="0024497D">
              <w:rPr>
                <w:sz w:val="20"/>
                <w:u w:val="none"/>
              </w:rPr>
              <w:t xml:space="preserve"> with whom regular contact is required.</w:t>
            </w:r>
          </w:p>
          <w:p w14:paraId="6532D387" w14:textId="77777777" w:rsidR="000B0503" w:rsidRDefault="002B4BEC" w:rsidP="000B0503">
            <w:pPr>
              <w:numPr>
                <w:ilvl w:val="0"/>
                <w:numId w:val="43"/>
              </w:numPr>
              <w:rPr>
                <w:rFonts w:ascii="Arial" w:hAnsi="Arial" w:cs="Arial"/>
                <w:sz w:val="20"/>
                <w:szCs w:val="20"/>
              </w:rPr>
            </w:pPr>
            <w:r>
              <w:rPr>
                <w:rFonts w:ascii="Arial" w:hAnsi="Arial" w:cs="Arial"/>
                <w:sz w:val="20"/>
                <w:szCs w:val="20"/>
              </w:rPr>
              <w:t>Programme Director (</w:t>
            </w:r>
            <w:r w:rsidR="00D35CB9">
              <w:rPr>
                <w:rFonts w:ascii="Arial" w:hAnsi="Arial" w:cs="Arial"/>
                <w:sz w:val="20"/>
                <w:szCs w:val="20"/>
              </w:rPr>
              <w:t>Film &amp; Television)</w:t>
            </w:r>
          </w:p>
          <w:p w14:paraId="69E9C46C" w14:textId="77777777" w:rsidR="00D35CB9" w:rsidRDefault="00D35CB9" w:rsidP="000B0503">
            <w:pPr>
              <w:numPr>
                <w:ilvl w:val="0"/>
                <w:numId w:val="43"/>
              </w:numPr>
              <w:rPr>
                <w:rFonts w:ascii="Arial" w:hAnsi="Arial" w:cs="Arial"/>
                <w:sz w:val="20"/>
                <w:szCs w:val="20"/>
              </w:rPr>
            </w:pPr>
            <w:r>
              <w:rPr>
                <w:rFonts w:ascii="Arial" w:hAnsi="Arial" w:cs="Arial"/>
                <w:sz w:val="20"/>
                <w:szCs w:val="20"/>
              </w:rPr>
              <w:t>Course Leader (EMBA for the Screen Industries)</w:t>
            </w:r>
          </w:p>
          <w:p w14:paraId="48215008" w14:textId="77777777" w:rsidR="000B0503" w:rsidRPr="005367C6" w:rsidRDefault="00D35CB9" w:rsidP="000B0503">
            <w:pPr>
              <w:numPr>
                <w:ilvl w:val="0"/>
                <w:numId w:val="43"/>
              </w:numPr>
              <w:rPr>
                <w:rFonts w:ascii="Arial" w:hAnsi="Arial" w:cs="Arial"/>
                <w:sz w:val="20"/>
                <w:szCs w:val="20"/>
              </w:rPr>
            </w:pPr>
            <w:r>
              <w:rPr>
                <w:rFonts w:ascii="Arial" w:hAnsi="Arial" w:cs="Arial"/>
                <w:sz w:val="20"/>
                <w:szCs w:val="20"/>
              </w:rPr>
              <w:t>College &amp; wider university Digital Learning staff</w:t>
            </w:r>
            <w:r w:rsidR="000B0503" w:rsidRPr="005367C6">
              <w:rPr>
                <w:rFonts w:ascii="Arial" w:hAnsi="Arial" w:cs="Arial"/>
                <w:sz w:val="20"/>
                <w:szCs w:val="20"/>
              </w:rPr>
              <w:t xml:space="preserve"> </w:t>
            </w:r>
          </w:p>
          <w:p w14:paraId="410812DB" w14:textId="77777777" w:rsidR="002A095F" w:rsidRDefault="00D35CB9" w:rsidP="00C80AA3">
            <w:pPr>
              <w:numPr>
                <w:ilvl w:val="0"/>
                <w:numId w:val="43"/>
              </w:numPr>
              <w:rPr>
                <w:rFonts w:ascii="Arial" w:hAnsi="Arial" w:cs="Arial"/>
                <w:sz w:val="20"/>
                <w:szCs w:val="20"/>
              </w:rPr>
            </w:pPr>
            <w:r>
              <w:rPr>
                <w:rFonts w:ascii="Arial" w:hAnsi="Arial" w:cs="Arial"/>
                <w:sz w:val="20"/>
                <w:szCs w:val="20"/>
              </w:rPr>
              <w:t>Teaching staff</w:t>
            </w:r>
          </w:p>
          <w:p w14:paraId="6DC82E21" w14:textId="77777777" w:rsidR="002A095F" w:rsidRPr="00C80AA3" w:rsidRDefault="00D35CB9" w:rsidP="00C80AA3">
            <w:pPr>
              <w:numPr>
                <w:ilvl w:val="0"/>
                <w:numId w:val="43"/>
              </w:numPr>
              <w:rPr>
                <w:rFonts w:ascii="Arial" w:hAnsi="Arial" w:cs="Arial"/>
                <w:sz w:val="20"/>
                <w:szCs w:val="20"/>
              </w:rPr>
            </w:pPr>
            <w:r>
              <w:rPr>
                <w:rFonts w:ascii="Arial" w:hAnsi="Arial" w:cs="Arial"/>
                <w:sz w:val="20"/>
                <w:szCs w:val="20"/>
              </w:rPr>
              <w:t>Programme Administration staff</w:t>
            </w:r>
          </w:p>
          <w:p w14:paraId="339E8846" w14:textId="77777777" w:rsidR="0024497D" w:rsidRPr="000B0503" w:rsidRDefault="0024497D" w:rsidP="00C80AA3">
            <w:pPr>
              <w:pStyle w:val="ColorfulList-Accent11"/>
              <w:spacing w:after="120"/>
              <w:ind w:left="0"/>
              <w:rPr>
                <w:rFonts w:ascii="Arial" w:hAnsi="Arial" w:cs="Arial"/>
                <w:bCs/>
                <w:i/>
                <w:sz w:val="20"/>
                <w:szCs w:val="20"/>
              </w:rPr>
            </w:pPr>
          </w:p>
        </w:tc>
      </w:tr>
      <w:tr w:rsidR="0068197C" w:rsidRPr="00C63385" w14:paraId="13A6679E" w14:textId="77777777">
        <w:trPr>
          <w:trHeight w:val="592"/>
        </w:trPr>
        <w:tc>
          <w:tcPr>
            <w:tcW w:w="10440" w:type="dxa"/>
            <w:gridSpan w:val="4"/>
          </w:tcPr>
          <w:p w14:paraId="6FF872CB" w14:textId="77777777" w:rsidR="0068197C" w:rsidRPr="00C63385" w:rsidRDefault="0068197C" w:rsidP="0068197C">
            <w:pPr>
              <w:pStyle w:val="Heading4"/>
              <w:spacing w:after="120"/>
              <w:rPr>
                <w:b/>
                <w:sz w:val="20"/>
                <w:szCs w:val="20"/>
              </w:rPr>
            </w:pPr>
            <w:r w:rsidRPr="00C63385">
              <w:rPr>
                <w:b/>
                <w:sz w:val="20"/>
                <w:szCs w:val="20"/>
              </w:rPr>
              <w:t>Specific Management Responsibilities</w:t>
            </w:r>
          </w:p>
          <w:p w14:paraId="2958C012" w14:textId="77777777" w:rsidR="0068197C" w:rsidRPr="00C63385" w:rsidRDefault="0068197C" w:rsidP="008D7797">
            <w:pPr>
              <w:spacing w:after="120"/>
              <w:rPr>
                <w:rFonts w:ascii="Arial" w:hAnsi="Arial" w:cs="Arial"/>
                <w:sz w:val="20"/>
                <w:szCs w:val="20"/>
              </w:rPr>
            </w:pPr>
            <w:r w:rsidRPr="00C63385">
              <w:rPr>
                <w:rFonts w:ascii="Arial" w:hAnsi="Arial" w:cs="Arial"/>
                <w:b/>
                <w:sz w:val="20"/>
                <w:szCs w:val="20"/>
              </w:rPr>
              <w:t>Budgets</w:t>
            </w:r>
            <w:r w:rsidRPr="00C63385">
              <w:rPr>
                <w:rFonts w:ascii="Arial" w:hAnsi="Arial" w:cs="Arial"/>
                <w:sz w:val="20"/>
                <w:szCs w:val="20"/>
              </w:rPr>
              <w:t>:</w:t>
            </w:r>
            <w:r w:rsidRPr="00C63385">
              <w:rPr>
                <w:rFonts w:ascii="Arial" w:hAnsi="Arial" w:cs="Arial"/>
                <w:sz w:val="20"/>
                <w:szCs w:val="20"/>
              </w:rPr>
              <w:tab/>
            </w:r>
            <w:r w:rsidR="00D35CB9">
              <w:rPr>
                <w:rFonts w:ascii="Arial" w:hAnsi="Arial" w:cs="Arial"/>
                <w:sz w:val="20"/>
                <w:szCs w:val="20"/>
              </w:rPr>
              <w:t>N/A</w:t>
            </w:r>
          </w:p>
          <w:p w14:paraId="4CCD42C9" w14:textId="77777777" w:rsidR="0068197C" w:rsidRPr="00C63385" w:rsidRDefault="0068197C" w:rsidP="0068197C">
            <w:pPr>
              <w:pStyle w:val="BodyText2"/>
              <w:spacing w:after="120"/>
              <w:rPr>
                <w:szCs w:val="20"/>
              </w:rPr>
            </w:pPr>
            <w:r w:rsidRPr="00C63385">
              <w:rPr>
                <w:b/>
                <w:szCs w:val="20"/>
              </w:rPr>
              <w:t>Staff</w:t>
            </w:r>
            <w:r w:rsidR="0024497D">
              <w:rPr>
                <w:szCs w:val="20"/>
              </w:rPr>
              <w:t>:</w:t>
            </w:r>
            <w:r w:rsidR="0024497D">
              <w:rPr>
                <w:szCs w:val="20"/>
              </w:rPr>
              <w:tab/>
            </w:r>
            <w:r w:rsidR="0024497D">
              <w:rPr>
                <w:szCs w:val="20"/>
              </w:rPr>
              <w:tab/>
            </w:r>
            <w:r w:rsidR="008D7797">
              <w:rPr>
                <w:szCs w:val="20"/>
              </w:rPr>
              <w:t>N/A</w:t>
            </w:r>
          </w:p>
          <w:p w14:paraId="79880776" w14:textId="77777777" w:rsidR="0068197C" w:rsidRDefault="0068197C" w:rsidP="0024497D">
            <w:pPr>
              <w:pStyle w:val="BodyText2"/>
              <w:spacing w:after="120"/>
            </w:pPr>
            <w:r w:rsidRPr="00C63385">
              <w:rPr>
                <w:b/>
                <w:szCs w:val="20"/>
              </w:rPr>
              <w:t>Other:</w:t>
            </w:r>
            <w:r w:rsidRPr="00C63385">
              <w:rPr>
                <w:b/>
                <w:szCs w:val="20"/>
              </w:rPr>
              <w:tab/>
            </w:r>
            <w:r w:rsidR="0024497D">
              <w:t>(e.g. accommodation; equipment):</w:t>
            </w:r>
          </w:p>
          <w:p w14:paraId="72933007" w14:textId="77777777" w:rsidR="008D7797" w:rsidRPr="00C63385" w:rsidRDefault="008D7797" w:rsidP="00C80AA3">
            <w:pPr>
              <w:numPr>
                <w:ilvl w:val="0"/>
                <w:numId w:val="43"/>
              </w:numPr>
              <w:rPr>
                <w:szCs w:val="20"/>
              </w:rPr>
            </w:pPr>
          </w:p>
        </w:tc>
      </w:tr>
    </w:tbl>
    <w:p w14:paraId="71E1E19A" w14:textId="77777777" w:rsidR="0068197C" w:rsidRPr="00C63385" w:rsidRDefault="0068197C" w:rsidP="0068197C">
      <w:pPr>
        <w:rPr>
          <w:rFonts w:ascii="Arial" w:hAnsi="Arial" w:cs="Arial"/>
          <w:b/>
          <w:sz w:val="20"/>
          <w:szCs w:val="20"/>
        </w:rPr>
      </w:pPr>
    </w:p>
    <w:p w14:paraId="0198BC8C" w14:textId="77777777" w:rsidR="0068197C" w:rsidRDefault="0068197C" w:rsidP="0068197C">
      <w:pPr>
        <w:rPr>
          <w:rFonts w:ascii="Arial" w:hAnsi="Arial" w:cs="Arial"/>
          <w:b/>
          <w:sz w:val="20"/>
          <w:szCs w:val="20"/>
        </w:rPr>
      </w:pPr>
    </w:p>
    <w:p w14:paraId="5B85F40A" w14:textId="77777777" w:rsidR="0024497D" w:rsidRPr="0024497D" w:rsidRDefault="0024497D" w:rsidP="0068197C">
      <w:pPr>
        <w:rPr>
          <w:rFonts w:ascii="Arial" w:hAnsi="Arial" w:cs="Arial"/>
          <w:b/>
          <w:i/>
          <w:sz w:val="20"/>
          <w:szCs w:val="20"/>
        </w:rPr>
      </w:pPr>
      <w:r w:rsidRPr="0024497D">
        <w:rPr>
          <w:rFonts w:ascii="Arial" w:hAnsi="Arial" w:cs="Arial"/>
          <w:b/>
          <w:i/>
          <w:sz w:val="20"/>
          <w:szCs w:val="20"/>
        </w:rPr>
        <w:t>Please complete...</w:t>
      </w:r>
    </w:p>
    <w:p w14:paraId="3CF011C7" w14:textId="77777777" w:rsidR="0068197C" w:rsidRPr="00C63385" w:rsidRDefault="0068197C" w:rsidP="0068197C">
      <w:pPr>
        <w:rPr>
          <w:rFonts w:ascii="Arial" w:hAnsi="Arial" w:cs="Arial"/>
          <w:b/>
          <w:sz w:val="20"/>
          <w:szCs w:val="20"/>
        </w:rPr>
      </w:pPr>
    </w:p>
    <w:p w14:paraId="60E6E50B" w14:textId="77777777" w:rsidR="00791C17" w:rsidRDefault="0068197C" w:rsidP="0068197C">
      <w:pPr>
        <w:rPr>
          <w:rFonts w:ascii="Arial" w:hAnsi="Arial" w:cs="Arial"/>
          <w:sz w:val="20"/>
          <w:szCs w:val="20"/>
        </w:rPr>
      </w:pPr>
      <w:r w:rsidRPr="00C63385">
        <w:rPr>
          <w:rFonts w:ascii="Arial" w:hAnsi="Arial" w:cs="Arial"/>
          <w:sz w:val="20"/>
          <w:szCs w:val="20"/>
        </w:rPr>
        <w:t xml:space="preserve">Signed </w:t>
      </w:r>
      <w:r w:rsidR="00791C17">
        <w:rPr>
          <w:rFonts w:ascii="Arial" w:hAnsi="Arial" w:cs="Arial"/>
          <w:bCs/>
          <w:noProof/>
          <w:sz w:val="20"/>
          <w:szCs w:val="20"/>
          <w:lang w:eastAsia="en-GB"/>
        </w:rPr>
        <w:drawing>
          <wp:inline distT="0" distB="0" distL="0" distR="0" wp14:anchorId="255EE912" wp14:editId="45200C10">
            <wp:extent cx="758952" cy="457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952" cy="457200"/>
                    </a:xfrm>
                    <a:prstGeom prst="rect">
                      <a:avLst/>
                    </a:prstGeom>
                  </pic:spPr>
                </pic:pic>
              </a:graphicData>
            </a:graphic>
          </wp:inline>
        </w:drawing>
      </w:r>
      <w:r w:rsidR="00791C17">
        <w:rPr>
          <w:rFonts w:ascii="Arial" w:hAnsi="Arial" w:cs="Arial"/>
          <w:sz w:val="20"/>
          <w:szCs w:val="20"/>
        </w:rPr>
        <w:t xml:space="preserve"> HCox </w:t>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u w:val="single"/>
        </w:rPr>
        <w:tab/>
      </w:r>
      <w:r w:rsidRPr="00C63385">
        <w:rPr>
          <w:rFonts w:ascii="Arial" w:hAnsi="Arial" w:cs="Arial"/>
          <w:sz w:val="20"/>
          <w:szCs w:val="20"/>
        </w:rPr>
        <w:t xml:space="preserve"> Date of last review </w:t>
      </w:r>
    </w:p>
    <w:p w14:paraId="14EDCA77" w14:textId="77777777" w:rsidR="0068197C" w:rsidRPr="00C63385" w:rsidRDefault="00791C17" w:rsidP="0068197C">
      <w:pPr>
        <w:rPr>
          <w:rFonts w:ascii="Arial" w:hAnsi="Arial" w:cs="Arial"/>
          <w:sz w:val="20"/>
          <w:szCs w:val="20"/>
        </w:rPr>
      </w:pPr>
      <w:r>
        <w:rPr>
          <w:rFonts w:ascii="Arial" w:hAnsi="Arial" w:cs="Arial"/>
          <w:sz w:val="20"/>
          <w:szCs w:val="20"/>
        </w:rPr>
        <w:t>Nov 2018</w:t>
      </w:r>
      <w:r w:rsidR="0068197C" w:rsidRPr="00C63385">
        <w:rPr>
          <w:rFonts w:ascii="Arial" w:hAnsi="Arial" w:cs="Arial"/>
          <w:sz w:val="20"/>
          <w:szCs w:val="20"/>
          <w:u w:val="single"/>
        </w:rPr>
        <w:tab/>
      </w:r>
      <w:r w:rsidR="0068197C" w:rsidRPr="00C63385">
        <w:rPr>
          <w:rFonts w:ascii="Arial" w:hAnsi="Arial" w:cs="Arial"/>
          <w:sz w:val="20"/>
          <w:szCs w:val="20"/>
          <w:u w:val="single"/>
        </w:rPr>
        <w:tab/>
      </w:r>
      <w:r w:rsidR="0068197C" w:rsidRPr="00C63385">
        <w:rPr>
          <w:rFonts w:ascii="Arial" w:hAnsi="Arial" w:cs="Arial"/>
          <w:sz w:val="20"/>
          <w:szCs w:val="20"/>
          <w:u w:val="single"/>
        </w:rPr>
        <w:tab/>
      </w:r>
      <w:r w:rsidR="0068197C" w:rsidRPr="00C63385">
        <w:rPr>
          <w:rFonts w:ascii="Arial" w:hAnsi="Arial" w:cs="Arial"/>
          <w:sz w:val="20"/>
          <w:szCs w:val="20"/>
          <w:u w:val="single"/>
        </w:rPr>
        <w:tab/>
      </w:r>
    </w:p>
    <w:p w14:paraId="017CE730" w14:textId="77777777" w:rsidR="0068197C" w:rsidRPr="00C63385" w:rsidRDefault="0068197C" w:rsidP="0068197C">
      <w:pPr>
        <w:pStyle w:val="BodyText2"/>
        <w:rPr>
          <w:szCs w:val="20"/>
        </w:rPr>
      </w:pPr>
      <w:r w:rsidRPr="00C63385">
        <w:rPr>
          <w:szCs w:val="20"/>
        </w:rPr>
        <w:tab/>
        <w:t>(Recruiting Manager)</w:t>
      </w:r>
    </w:p>
    <w:p w14:paraId="2FBDD981" w14:textId="77777777" w:rsidR="0068197C" w:rsidRPr="00C63385" w:rsidRDefault="0068197C" w:rsidP="0068197C">
      <w:pPr>
        <w:rPr>
          <w:rFonts w:ascii="Arial" w:hAnsi="Arial" w:cs="Arial"/>
          <w:sz w:val="20"/>
          <w:szCs w:val="20"/>
        </w:rPr>
      </w:pPr>
    </w:p>
    <w:p w14:paraId="214E0521" w14:textId="77777777" w:rsidR="0068197C" w:rsidRPr="00C63385" w:rsidRDefault="0068197C" w:rsidP="0068197C">
      <w:pPr>
        <w:rPr>
          <w:rFonts w:ascii="Arial" w:hAnsi="Arial" w:cs="Arial"/>
          <w:sz w:val="20"/>
          <w:szCs w:val="20"/>
        </w:rPr>
      </w:pPr>
    </w:p>
    <w:p w14:paraId="49278B1B" w14:textId="77777777" w:rsidR="0068197C" w:rsidRDefault="0068197C">
      <w:pPr>
        <w:rPr>
          <w:rFonts w:ascii="Arial" w:hAnsi="Arial" w:cs="Arial"/>
          <w:sz w:val="20"/>
          <w:szCs w:val="20"/>
        </w:rPr>
      </w:pPr>
    </w:p>
    <w:p w14:paraId="0D107147" w14:textId="77777777" w:rsidR="0068197C" w:rsidRDefault="0068197C" w:rsidP="0068197C">
      <w:pPr>
        <w:rPr>
          <w:rFonts w:ascii="Arial" w:hAnsi="Arial" w:cs="Arial"/>
          <w:sz w:val="20"/>
          <w:szCs w:val="20"/>
        </w:rPr>
      </w:pPr>
    </w:p>
    <w:p w14:paraId="4AD66026" w14:textId="77777777" w:rsidR="00516F82" w:rsidRDefault="00516F82" w:rsidP="0068197C">
      <w:pPr>
        <w:rPr>
          <w:rFonts w:ascii="Arial" w:hAnsi="Arial" w:cs="Arial"/>
          <w:sz w:val="20"/>
          <w:szCs w:val="20"/>
        </w:rPr>
      </w:pPr>
    </w:p>
    <w:p w14:paraId="1D3363DB" w14:textId="77777777" w:rsidR="00516F82" w:rsidRDefault="00516F82" w:rsidP="0068197C">
      <w:pPr>
        <w:rPr>
          <w:rFonts w:ascii="Arial" w:hAnsi="Arial" w:cs="Arial"/>
          <w:sz w:val="20"/>
          <w:szCs w:val="20"/>
        </w:rPr>
      </w:pPr>
    </w:p>
    <w:p w14:paraId="578A7810" w14:textId="77777777" w:rsidR="00516F82" w:rsidRDefault="00516F82" w:rsidP="0068197C">
      <w:pPr>
        <w:rPr>
          <w:rFonts w:ascii="Arial" w:hAnsi="Arial" w:cs="Arial"/>
          <w:sz w:val="20"/>
          <w:szCs w:val="20"/>
        </w:rPr>
      </w:pPr>
    </w:p>
    <w:p w14:paraId="762CDDCB" w14:textId="77777777" w:rsidR="00516F82" w:rsidRDefault="00516F82" w:rsidP="0068197C">
      <w:pPr>
        <w:rPr>
          <w:rFonts w:ascii="Arial" w:hAnsi="Arial" w:cs="Arial"/>
          <w:sz w:val="20"/>
          <w:szCs w:val="20"/>
        </w:rPr>
      </w:pPr>
    </w:p>
    <w:p w14:paraId="3245A8BC" w14:textId="77777777" w:rsidR="00516F82" w:rsidRDefault="00516F82" w:rsidP="0068197C">
      <w:pPr>
        <w:rPr>
          <w:rFonts w:ascii="Arial" w:hAnsi="Arial" w:cs="Arial"/>
          <w:sz w:val="20"/>
          <w:szCs w:val="20"/>
        </w:rPr>
      </w:pPr>
    </w:p>
    <w:p w14:paraId="35671508" w14:textId="77777777" w:rsidR="00BE232B" w:rsidRDefault="00BE232B" w:rsidP="0068197C">
      <w:pPr>
        <w:rPr>
          <w:rFonts w:ascii="Arial" w:hAnsi="Arial" w:cs="Arial"/>
          <w:sz w:val="20"/>
          <w:szCs w:val="20"/>
        </w:rPr>
      </w:pPr>
    </w:p>
    <w:p w14:paraId="4E9E9A7D" w14:textId="77777777" w:rsidR="00BE232B" w:rsidRDefault="00BE232B" w:rsidP="0068197C">
      <w:pPr>
        <w:rPr>
          <w:rFonts w:ascii="Arial" w:hAnsi="Arial" w:cs="Arial"/>
          <w:sz w:val="20"/>
          <w:szCs w:val="20"/>
        </w:rPr>
      </w:pPr>
    </w:p>
    <w:p w14:paraId="35998B4C" w14:textId="77777777" w:rsidR="00BE232B" w:rsidRDefault="00BE232B" w:rsidP="0068197C">
      <w:pPr>
        <w:rPr>
          <w:rFonts w:ascii="Arial" w:hAnsi="Arial" w:cs="Arial"/>
          <w:sz w:val="20"/>
          <w:szCs w:val="20"/>
        </w:rPr>
      </w:pPr>
    </w:p>
    <w:p w14:paraId="5E81ACF0" w14:textId="77777777" w:rsidR="00BE232B" w:rsidRDefault="00BE232B" w:rsidP="0068197C">
      <w:pPr>
        <w:rPr>
          <w:rFonts w:ascii="Arial" w:hAnsi="Arial" w:cs="Arial"/>
          <w:sz w:val="20"/>
          <w:szCs w:val="20"/>
        </w:rPr>
      </w:pPr>
    </w:p>
    <w:p w14:paraId="2FD45439" w14:textId="1C78F2C7" w:rsidR="00516F82" w:rsidRDefault="00516F82" w:rsidP="0023213C">
      <w:pPr>
        <w:ind w:firstLine="720"/>
        <w:rPr>
          <w:rFonts w:ascii="Arial" w:hAnsi="Arial" w:cs="Arial"/>
          <w:b/>
          <w:sz w:val="28"/>
          <w:szCs w:val="28"/>
        </w:rPr>
      </w:pPr>
      <w:r>
        <w:rPr>
          <w:rFonts w:ascii="Arial" w:hAnsi="Arial" w:cs="Arial"/>
          <w:b/>
          <w:sz w:val="28"/>
          <w:szCs w:val="28"/>
        </w:rPr>
        <w:t xml:space="preserve">Job Title:   </w:t>
      </w:r>
      <w:r w:rsidR="006F3F51">
        <w:rPr>
          <w:rFonts w:ascii="Arial" w:hAnsi="Arial" w:cs="Arial"/>
          <w:b/>
          <w:sz w:val="28"/>
          <w:szCs w:val="28"/>
        </w:rPr>
        <w:t>Learning Technologist</w:t>
      </w:r>
      <w:r w:rsidR="00720408">
        <w:rPr>
          <w:rFonts w:ascii="Arial" w:hAnsi="Arial" w:cs="Arial"/>
          <w:b/>
          <w:sz w:val="28"/>
          <w:szCs w:val="28"/>
        </w:rPr>
        <w:t xml:space="preserve"> 0.6</w:t>
      </w:r>
      <w:bookmarkStart w:id="0" w:name="_GoBack"/>
      <w:bookmarkEnd w:id="0"/>
      <w:r>
        <w:rPr>
          <w:rFonts w:ascii="Arial" w:hAnsi="Arial" w:cs="Arial"/>
          <w:b/>
          <w:sz w:val="28"/>
          <w:szCs w:val="28"/>
        </w:rPr>
        <w:tab/>
      </w:r>
      <w:r>
        <w:rPr>
          <w:rFonts w:ascii="Arial" w:hAnsi="Arial" w:cs="Arial"/>
          <w:b/>
          <w:sz w:val="28"/>
          <w:szCs w:val="28"/>
        </w:rPr>
        <w:tab/>
        <w:t xml:space="preserve"> Grade:      5</w:t>
      </w:r>
    </w:p>
    <w:tbl>
      <w:tblPr>
        <w:tblStyle w:val="TableGrid"/>
        <w:tblW w:w="0" w:type="auto"/>
        <w:tblInd w:w="421" w:type="dxa"/>
        <w:tblLook w:val="04A0" w:firstRow="1" w:lastRow="0" w:firstColumn="1" w:lastColumn="0" w:noHBand="0" w:noVBand="1"/>
      </w:tblPr>
      <w:tblGrid>
        <w:gridCol w:w="2835"/>
        <w:gridCol w:w="6662"/>
      </w:tblGrid>
      <w:tr w:rsidR="00516F82" w14:paraId="1603E7E0" w14:textId="77777777" w:rsidTr="0023213C">
        <w:trPr>
          <w:trHeight w:val="410"/>
        </w:trPr>
        <w:tc>
          <w:tcPr>
            <w:tcW w:w="9497" w:type="dxa"/>
            <w:gridSpan w:val="2"/>
            <w:shd w:val="clear" w:color="auto" w:fill="000000" w:themeFill="text1"/>
          </w:tcPr>
          <w:p w14:paraId="7FAFCACC" w14:textId="77777777" w:rsidR="00516F82" w:rsidRPr="00837A31" w:rsidRDefault="00516F82" w:rsidP="00D23F4F">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516F82" w14:paraId="61B13E7B" w14:textId="77777777" w:rsidTr="0023213C">
        <w:tc>
          <w:tcPr>
            <w:tcW w:w="2835" w:type="dxa"/>
          </w:tcPr>
          <w:p w14:paraId="2EE34847" w14:textId="77777777" w:rsidR="00516F82" w:rsidRDefault="00516F82" w:rsidP="00D23F4F">
            <w:pPr>
              <w:rPr>
                <w:rFonts w:ascii="Arial" w:hAnsi="Arial" w:cs="Arial"/>
                <w:sz w:val="24"/>
              </w:rPr>
            </w:pPr>
          </w:p>
          <w:p w14:paraId="6058A5B5" w14:textId="77777777" w:rsidR="00516F82" w:rsidRDefault="00516F82" w:rsidP="00D23F4F">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43D9E965" w14:textId="77777777" w:rsidR="00516F82" w:rsidRPr="00E919F3" w:rsidRDefault="00516F82" w:rsidP="00D23F4F">
            <w:pPr>
              <w:rPr>
                <w:rFonts w:ascii="Arial" w:hAnsi="Arial" w:cs="Arial"/>
                <w:sz w:val="24"/>
              </w:rPr>
            </w:pPr>
            <w:r>
              <w:rPr>
                <w:rFonts w:ascii="Arial" w:hAnsi="Arial" w:cs="Arial"/>
                <w:sz w:val="24"/>
              </w:rPr>
              <w:t>Qu</w:t>
            </w:r>
            <w:r w:rsidRPr="00E919F3">
              <w:rPr>
                <w:rFonts w:ascii="Arial" w:hAnsi="Arial" w:cs="Arial"/>
                <w:sz w:val="24"/>
              </w:rPr>
              <w:t>alifications</w:t>
            </w:r>
          </w:p>
        </w:tc>
        <w:tc>
          <w:tcPr>
            <w:tcW w:w="6662" w:type="dxa"/>
          </w:tcPr>
          <w:p w14:paraId="19DB9CF6" w14:textId="77777777" w:rsidR="00516F82" w:rsidRPr="00E919F3" w:rsidRDefault="00516F82" w:rsidP="00D23F4F">
            <w:pPr>
              <w:rPr>
                <w:rFonts w:ascii="Arial" w:hAnsi="Arial" w:cs="Arial"/>
                <w:sz w:val="24"/>
              </w:rPr>
            </w:pPr>
          </w:p>
          <w:p w14:paraId="192157F8" w14:textId="77777777" w:rsidR="00516F82" w:rsidRPr="004B5034" w:rsidRDefault="00516F82" w:rsidP="00516F82">
            <w:pPr>
              <w:pStyle w:val="ListParagraph"/>
              <w:numPr>
                <w:ilvl w:val="0"/>
                <w:numId w:val="46"/>
              </w:numPr>
              <w:contextualSpacing/>
              <w:rPr>
                <w:rFonts w:ascii="Arial" w:hAnsi="Arial" w:cs="Arial"/>
              </w:rPr>
            </w:pPr>
            <w:r>
              <w:rPr>
                <w:rFonts w:ascii="Arial" w:hAnsi="Arial" w:cs="Arial"/>
              </w:rPr>
              <w:t>Recognised q</w:t>
            </w:r>
            <w:r w:rsidRPr="004B5034">
              <w:rPr>
                <w:rFonts w:ascii="Arial" w:hAnsi="Arial" w:cs="Arial"/>
              </w:rPr>
              <w:t>ualification in a relevant  field, such as pedagogy/learning/technology/new media</w:t>
            </w:r>
          </w:p>
          <w:p w14:paraId="2F388D53" w14:textId="77777777" w:rsidR="00516F82" w:rsidRPr="004B5034" w:rsidRDefault="00516F82" w:rsidP="00516F82">
            <w:pPr>
              <w:pStyle w:val="ListParagraph"/>
              <w:numPr>
                <w:ilvl w:val="0"/>
                <w:numId w:val="46"/>
              </w:numPr>
              <w:contextualSpacing/>
              <w:rPr>
                <w:rFonts w:ascii="Arial" w:hAnsi="Arial" w:cs="Arial"/>
              </w:rPr>
            </w:pPr>
            <w:r w:rsidRPr="004B5034">
              <w:rPr>
                <w:rFonts w:ascii="Arial" w:hAnsi="Arial" w:cs="Arial"/>
              </w:rPr>
              <w:t>A recognised and accredited teaching qualification, e.g. PG Cert (desirable)</w:t>
            </w:r>
          </w:p>
          <w:p w14:paraId="279286E4" w14:textId="77777777" w:rsidR="00516F82" w:rsidRPr="004B5034" w:rsidRDefault="00516F82" w:rsidP="00516F82">
            <w:pPr>
              <w:pStyle w:val="ListParagraph"/>
              <w:numPr>
                <w:ilvl w:val="0"/>
                <w:numId w:val="46"/>
              </w:numPr>
              <w:contextualSpacing/>
              <w:rPr>
                <w:rFonts w:ascii="Arial" w:hAnsi="Arial" w:cs="Arial"/>
              </w:rPr>
            </w:pPr>
            <w:r w:rsidRPr="004B5034">
              <w:rPr>
                <w:rFonts w:ascii="Arial" w:hAnsi="Arial" w:cs="Arial"/>
              </w:rPr>
              <w:t>In-depth knowledge of the use of a range of appropriate design and web authoring software and productivity tools, including</w:t>
            </w:r>
            <w:r>
              <w:rPr>
                <w:rFonts w:ascii="Arial" w:hAnsi="Arial" w:cs="Arial"/>
              </w:rPr>
              <w:t>:</w:t>
            </w:r>
          </w:p>
          <w:p w14:paraId="3B4D9539"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t>MS Word, Excel</w:t>
            </w:r>
          </w:p>
          <w:p w14:paraId="2A626E9F"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t>Project (desirable)</w:t>
            </w:r>
          </w:p>
          <w:p w14:paraId="1D3A851B"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t>Email</w:t>
            </w:r>
          </w:p>
          <w:p w14:paraId="69113140"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t>Web/Internet</w:t>
            </w:r>
          </w:p>
          <w:p w14:paraId="539B594A"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t xml:space="preserve">Moodle </w:t>
            </w:r>
            <w:r w:rsidR="00D35CB9">
              <w:rPr>
                <w:rFonts w:ascii="Arial" w:hAnsi="Arial" w:cs="Arial"/>
              </w:rPr>
              <w:t>(</w:t>
            </w:r>
            <w:r w:rsidRPr="004B5034">
              <w:rPr>
                <w:rFonts w:ascii="Arial" w:hAnsi="Arial" w:cs="Arial"/>
              </w:rPr>
              <w:t xml:space="preserve">or </w:t>
            </w:r>
            <w:r w:rsidR="00D35CB9">
              <w:rPr>
                <w:rFonts w:ascii="Arial" w:hAnsi="Arial" w:cs="Arial"/>
              </w:rPr>
              <w:t>other VLE)</w:t>
            </w:r>
          </w:p>
          <w:p w14:paraId="09BD3B16"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t>Mahara (desirable)</w:t>
            </w:r>
          </w:p>
          <w:p w14:paraId="3B906E3E"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t>Blackboard Collaborate (desirable)</w:t>
            </w:r>
          </w:p>
          <w:p w14:paraId="2EE223A8" w14:textId="77777777" w:rsidR="00516F82" w:rsidRPr="004B5034" w:rsidRDefault="00516F82" w:rsidP="00516F82">
            <w:pPr>
              <w:pStyle w:val="ListParagraph"/>
              <w:numPr>
                <w:ilvl w:val="0"/>
                <w:numId w:val="46"/>
              </w:numPr>
              <w:ind w:left="1080"/>
              <w:contextualSpacing/>
              <w:rPr>
                <w:rFonts w:ascii="Arial" w:hAnsi="Arial" w:cs="Arial"/>
              </w:rPr>
            </w:pPr>
            <w:r w:rsidRPr="004B5034">
              <w:rPr>
                <w:rFonts w:ascii="Arial" w:hAnsi="Arial" w:cs="Arial"/>
              </w:rPr>
              <w:lastRenderedPageBreak/>
              <w:t>WordPress (desirable)</w:t>
            </w:r>
          </w:p>
          <w:p w14:paraId="347EA36C" w14:textId="77777777" w:rsidR="00516F82" w:rsidRPr="00D35CB9" w:rsidRDefault="00516F82" w:rsidP="00D35CB9">
            <w:pPr>
              <w:pStyle w:val="ListParagraph"/>
              <w:numPr>
                <w:ilvl w:val="0"/>
                <w:numId w:val="46"/>
              </w:numPr>
              <w:ind w:left="1080"/>
              <w:contextualSpacing/>
              <w:rPr>
                <w:rFonts w:ascii="Arial" w:hAnsi="Arial" w:cs="Arial"/>
              </w:rPr>
            </w:pPr>
            <w:r w:rsidRPr="00D35CB9">
              <w:rPr>
                <w:rFonts w:ascii="Arial" w:hAnsi="Arial" w:cs="Arial"/>
              </w:rPr>
              <w:t>Adobe Creative Suite (desirable)</w:t>
            </w:r>
          </w:p>
          <w:p w14:paraId="79503355" w14:textId="77777777" w:rsidR="00516F82" w:rsidRPr="004B5034" w:rsidRDefault="00516F82" w:rsidP="00516F82">
            <w:pPr>
              <w:pStyle w:val="ListParagraph"/>
              <w:numPr>
                <w:ilvl w:val="0"/>
                <w:numId w:val="46"/>
              </w:numPr>
              <w:contextualSpacing/>
              <w:rPr>
                <w:rFonts w:ascii="Arial" w:hAnsi="Arial" w:cs="Arial"/>
              </w:rPr>
            </w:pPr>
            <w:r>
              <w:rPr>
                <w:rFonts w:ascii="Arial" w:hAnsi="Arial" w:cs="Arial"/>
              </w:rPr>
              <w:t>Good u</w:t>
            </w:r>
            <w:r w:rsidRPr="004B5034">
              <w:rPr>
                <w:rFonts w:ascii="Arial" w:hAnsi="Arial" w:cs="Arial"/>
              </w:rPr>
              <w:t xml:space="preserve">nderstanding of </w:t>
            </w:r>
            <w:r>
              <w:rPr>
                <w:rFonts w:ascii="Arial" w:hAnsi="Arial" w:cs="Arial"/>
              </w:rPr>
              <w:t xml:space="preserve">and familiarity with </w:t>
            </w:r>
            <w:r w:rsidRPr="004B5034">
              <w:rPr>
                <w:rFonts w:ascii="Arial" w:hAnsi="Arial" w:cs="Arial"/>
              </w:rPr>
              <w:t>a range of different content delivery mechanisms, e.g. (web, mobile, podcast etc.), dynamic and collaborative resource development (blogs, wikis etc.)</w:t>
            </w:r>
          </w:p>
          <w:p w14:paraId="14CE4090" w14:textId="77777777" w:rsidR="00516F82" w:rsidRPr="004B5034" w:rsidRDefault="00516F82" w:rsidP="00516F82">
            <w:pPr>
              <w:pStyle w:val="ListParagraph"/>
              <w:numPr>
                <w:ilvl w:val="0"/>
                <w:numId w:val="46"/>
              </w:numPr>
              <w:contextualSpacing/>
              <w:rPr>
                <w:rFonts w:ascii="Arial" w:hAnsi="Arial" w:cs="Arial"/>
              </w:rPr>
            </w:pPr>
            <w:r w:rsidRPr="004B5034">
              <w:rPr>
                <w:rFonts w:ascii="Arial" w:hAnsi="Arial" w:cs="Arial"/>
              </w:rPr>
              <w:t>Knowledge of pedagogies for online and distance learning</w:t>
            </w:r>
          </w:p>
          <w:p w14:paraId="478F9161" w14:textId="77777777" w:rsidR="00516F82" w:rsidRDefault="00516F82" w:rsidP="00516F82">
            <w:pPr>
              <w:pStyle w:val="ListParagraph"/>
              <w:numPr>
                <w:ilvl w:val="0"/>
                <w:numId w:val="46"/>
              </w:numPr>
              <w:contextualSpacing/>
              <w:rPr>
                <w:rFonts w:ascii="Arial" w:hAnsi="Arial" w:cs="Arial"/>
              </w:rPr>
            </w:pPr>
            <w:r w:rsidRPr="004B5034">
              <w:rPr>
                <w:rFonts w:ascii="Arial" w:hAnsi="Arial" w:cs="Arial"/>
              </w:rPr>
              <w:t xml:space="preserve">An interest in </w:t>
            </w:r>
            <w:r>
              <w:rPr>
                <w:rFonts w:ascii="Arial" w:hAnsi="Arial" w:cs="Arial"/>
              </w:rPr>
              <w:t xml:space="preserve">and knowledge of </w:t>
            </w:r>
            <w:r w:rsidR="00D35CB9">
              <w:rPr>
                <w:rFonts w:ascii="Arial" w:hAnsi="Arial" w:cs="Arial"/>
              </w:rPr>
              <w:t xml:space="preserve">creative arts &amp; communication </w:t>
            </w:r>
            <w:r w:rsidRPr="004B5034">
              <w:rPr>
                <w:rFonts w:ascii="Arial" w:hAnsi="Arial" w:cs="Arial"/>
              </w:rPr>
              <w:t>disciplines and discourses (desirable)</w:t>
            </w:r>
          </w:p>
          <w:p w14:paraId="69C91180" w14:textId="77777777" w:rsidR="0018577D" w:rsidRPr="004B5034" w:rsidRDefault="0018577D" w:rsidP="0018577D">
            <w:pPr>
              <w:pStyle w:val="ListParagraph"/>
              <w:contextualSpacing/>
              <w:rPr>
                <w:rFonts w:ascii="Arial" w:hAnsi="Arial" w:cs="Arial"/>
              </w:rPr>
            </w:pPr>
          </w:p>
        </w:tc>
      </w:tr>
      <w:tr w:rsidR="00516F82" w14:paraId="072BC6B2" w14:textId="77777777" w:rsidTr="0023213C">
        <w:tc>
          <w:tcPr>
            <w:tcW w:w="2835" w:type="dxa"/>
          </w:tcPr>
          <w:p w14:paraId="67B6CC7F" w14:textId="77777777" w:rsidR="00516F82" w:rsidRPr="00E919F3" w:rsidRDefault="00516F82" w:rsidP="00D23F4F">
            <w:pPr>
              <w:rPr>
                <w:rFonts w:ascii="Arial" w:hAnsi="Arial" w:cs="Arial"/>
                <w:sz w:val="24"/>
              </w:rPr>
            </w:pPr>
          </w:p>
          <w:p w14:paraId="6AD01FD7" w14:textId="77777777" w:rsidR="00516F82" w:rsidRPr="00E919F3" w:rsidRDefault="00516F82" w:rsidP="00D23F4F">
            <w:pPr>
              <w:rPr>
                <w:rFonts w:ascii="Arial" w:hAnsi="Arial" w:cs="Arial"/>
                <w:sz w:val="24"/>
              </w:rPr>
            </w:pPr>
            <w:r w:rsidRPr="00E919F3">
              <w:rPr>
                <w:rFonts w:ascii="Arial" w:hAnsi="Arial" w:cs="Arial"/>
                <w:sz w:val="24"/>
              </w:rPr>
              <w:t xml:space="preserve">Relevant Experience </w:t>
            </w:r>
          </w:p>
        </w:tc>
        <w:tc>
          <w:tcPr>
            <w:tcW w:w="6662" w:type="dxa"/>
          </w:tcPr>
          <w:p w14:paraId="4D627709" w14:textId="77777777" w:rsidR="00516F82" w:rsidRPr="00E919F3" w:rsidRDefault="00516F82" w:rsidP="00D23F4F">
            <w:pPr>
              <w:rPr>
                <w:rFonts w:ascii="Arial" w:hAnsi="Arial" w:cs="Arial"/>
                <w:i/>
                <w:sz w:val="24"/>
              </w:rPr>
            </w:pPr>
          </w:p>
          <w:p w14:paraId="557D7EE4" w14:textId="77777777" w:rsidR="00516F82" w:rsidRDefault="00516F82" w:rsidP="00516F82">
            <w:pPr>
              <w:pStyle w:val="ListParagraph"/>
              <w:numPr>
                <w:ilvl w:val="0"/>
                <w:numId w:val="47"/>
              </w:numPr>
              <w:contextualSpacing/>
              <w:rPr>
                <w:rFonts w:ascii="Arial" w:hAnsi="Arial" w:cs="Arial"/>
              </w:rPr>
            </w:pPr>
            <w:r w:rsidRPr="004B5034">
              <w:rPr>
                <w:rFonts w:ascii="Arial" w:hAnsi="Arial" w:cs="Arial"/>
              </w:rPr>
              <w:t xml:space="preserve">Relevant experience of </w:t>
            </w:r>
            <w:r>
              <w:rPr>
                <w:rFonts w:ascii="Arial" w:hAnsi="Arial" w:cs="Arial"/>
              </w:rPr>
              <w:t xml:space="preserve">designing and implementing </w:t>
            </w:r>
            <w:r w:rsidRPr="004B5034">
              <w:rPr>
                <w:rFonts w:ascii="Arial" w:hAnsi="Arial" w:cs="Arial"/>
              </w:rPr>
              <w:t xml:space="preserve">digital </w:t>
            </w:r>
            <w:r w:rsidR="00DF2105">
              <w:rPr>
                <w:rFonts w:ascii="Arial" w:hAnsi="Arial" w:cs="Arial"/>
              </w:rPr>
              <w:t xml:space="preserve">learning </w:t>
            </w:r>
            <w:r w:rsidRPr="004B5034">
              <w:rPr>
                <w:rFonts w:ascii="Arial" w:hAnsi="Arial" w:cs="Arial"/>
              </w:rPr>
              <w:t>projects</w:t>
            </w:r>
            <w:r>
              <w:rPr>
                <w:rFonts w:ascii="Arial" w:hAnsi="Arial" w:cs="Arial"/>
              </w:rPr>
              <w:t>,</w:t>
            </w:r>
            <w:r w:rsidRPr="004B5034">
              <w:rPr>
                <w:rFonts w:ascii="Arial" w:hAnsi="Arial" w:cs="Arial"/>
              </w:rPr>
              <w:t xml:space="preserve"> e.g. developing course materials for VLEs </w:t>
            </w:r>
            <w:r>
              <w:rPr>
                <w:rFonts w:ascii="Arial" w:hAnsi="Arial" w:cs="Arial"/>
              </w:rPr>
              <w:t>in Higher Education</w:t>
            </w:r>
          </w:p>
          <w:p w14:paraId="4A79DCE0" w14:textId="77777777" w:rsidR="00DF2105" w:rsidRPr="004B5034" w:rsidRDefault="00DF2105" w:rsidP="00516F82">
            <w:pPr>
              <w:pStyle w:val="ListParagraph"/>
              <w:numPr>
                <w:ilvl w:val="0"/>
                <w:numId w:val="47"/>
              </w:numPr>
              <w:contextualSpacing/>
              <w:rPr>
                <w:rFonts w:ascii="Arial" w:hAnsi="Arial" w:cs="Arial"/>
              </w:rPr>
            </w:pPr>
            <w:r>
              <w:rPr>
                <w:rFonts w:ascii="Arial" w:hAnsi="Arial" w:cs="Arial"/>
              </w:rPr>
              <w:t>Experience of designing blended/online courses</w:t>
            </w:r>
          </w:p>
          <w:p w14:paraId="401B545E" w14:textId="77777777" w:rsidR="00516F82" w:rsidRPr="004B5034" w:rsidRDefault="00516F82" w:rsidP="00516F82">
            <w:pPr>
              <w:pStyle w:val="ListParagraph"/>
              <w:numPr>
                <w:ilvl w:val="0"/>
                <w:numId w:val="47"/>
              </w:numPr>
              <w:contextualSpacing/>
              <w:rPr>
                <w:rFonts w:ascii="Arial" w:hAnsi="Arial" w:cs="Arial"/>
              </w:rPr>
            </w:pPr>
            <w:r w:rsidRPr="004B5034">
              <w:rPr>
                <w:rFonts w:ascii="Arial" w:hAnsi="Arial" w:cs="Arial"/>
              </w:rPr>
              <w:t>Experience of teaching both online and in a classroom environment</w:t>
            </w:r>
          </w:p>
          <w:p w14:paraId="73806F90" w14:textId="77777777" w:rsidR="00516F82" w:rsidRPr="004B5034" w:rsidRDefault="00516F82" w:rsidP="00516F82">
            <w:pPr>
              <w:pStyle w:val="ListParagraph"/>
              <w:numPr>
                <w:ilvl w:val="0"/>
                <w:numId w:val="47"/>
              </w:numPr>
              <w:contextualSpacing/>
              <w:rPr>
                <w:rFonts w:ascii="Arial" w:hAnsi="Arial" w:cs="Arial"/>
              </w:rPr>
            </w:pPr>
            <w:r w:rsidRPr="004B5034">
              <w:rPr>
                <w:rFonts w:ascii="Arial" w:hAnsi="Arial" w:cs="Arial"/>
              </w:rPr>
              <w:t>Experience of supporting learning technologies in an academic environment</w:t>
            </w:r>
          </w:p>
          <w:p w14:paraId="2144EA37" w14:textId="77777777" w:rsidR="00516F82" w:rsidRPr="004B5034" w:rsidRDefault="00516F82" w:rsidP="00516F82">
            <w:pPr>
              <w:pStyle w:val="ListParagraph"/>
              <w:numPr>
                <w:ilvl w:val="0"/>
                <w:numId w:val="47"/>
              </w:numPr>
              <w:contextualSpacing/>
              <w:rPr>
                <w:rFonts w:ascii="Arial" w:hAnsi="Arial" w:cs="Arial"/>
              </w:rPr>
            </w:pPr>
            <w:r w:rsidRPr="004B5034">
              <w:rPr>
                <w:rFonts w:ascii="Arial" w:hAnsi="Arial" w:cs="Arial"/>
              </w:rPr>
              <w:t>Experience of implementing accessibility and usability principles</w:t>
            </w:r>
            <w:r>
              <w:rPr>
                <w:rFonts w:ascii="Arial" w:hAnsi="Arial" w:cs="Arial"/>
              </w:rPr>
              <w:t xml:space="preserve"> (desirable)</w:t>
            </w:r>
          </w:p>
          <w:p w14:paraId="6BDA000B" w14:textId="77777777" w:rsidR="00516F82" w:rsidRPr="004B5034" w:rsidRDefault="00516F82" w:rsidP="00516F82">
            <w:pPr>
              <w:pStyle w:val="ListParagraph"/>
              <w:numPr>
                <w:ilvl w:val="0"/>
                <w:numId w:val="47"/>
              </w:numPr>
              <w:contextualSpacing/>
              <w:rPr>
                <w:rFonts w:ascii="Arial" w:hAnsi="Arial" w:cs="Arial"/>
              </w:rPr>
            </w:pPr>
            <w:r w:rsidRPr="004B5034">
              <w:rPr>
                <w:rFonts w:ascii="Arial" w:hAnsi="Arial" w:cs="Arial"/>
              </w:rPr>
              <w:lastRenderedPageBreak/>
              <w:t>Experience of teaching and/or training, both groups and one-to-one</w:t>
            </w:r>
            <w:r>
              <w:rPr>
                <w:rFonts w:ascii="Arial" w:hAnsi="Arial" w:cs="Arial"/>
              </w:rPr>
              <w:t xml:space="preserve"> (desirable)</w:t>
            </w:r>
          </w:p>
          <w:p w14:paraId="38329285" w14:textId="15E47AB0" w:rsidR="0018577D" w:rsidRPr="0023213C" w:rsidRDefault="00516F82" w:rsidP="0023213C">
            <w:pPr>
              <w:pStyle w:val="ListParagraph"/>
              <w:numPr>
                <w:ilvl w:val="0"/>
                <w:numId w:val="47"/>
              </w:numPr>
              <w:contextualSpacing/>
              <w:rPr>
                <w:rFonts w:ascii="Arial" w:hAnsi="Arial" w:cs="Arial"/>
              </w:rPr>
            </w:pPr>
            <w:r>
              <w:rPr>
                <w:rFonts w:ascii="Arial" w:hAnsi="Arial" w:cs="Arial"/>
              </w:rPr>
              <w:t>E</w:t>
            </w:r>
            <w:r w:rsidRPr="004B5034">
              <w:rPr>
                <w:rFonts w:ascii="Arial" w:hAnsi="Arial" w:cs="Arial"/>
              </w:rPr>
              <w:t>xperience of teaching or professional practice in a liberal arts or humanities-related field, such as arts and/or cultural event management, creative sector policy, or art, design or creative cultural practice</w:t>
            </w:r>
            <w:r>
              <w:rPr>
                <w:rFonts w:ascii="Arial" w:hAnsi="Arial" w:cs="Arial"/>
              </w:rPr>
              <w:t xml:space="preserve"> (desirable)</w:t>
            </w:r>
          </w:p>
        </w:tc>
      </w:tr>
      <w:tr w:rsidR="00516F82" w14:paraId="6957C738" w14:textId="77777777" w:rsidTr="0023213C">
        <w:tc>
          <w:tcPr>
            <w:tcW w:w="2835" w:type="dxa"/>
            <w:vAlign w:val="center"/>
          </w:tcPr>
          <w:p w14:paraId="35724DFE" w14:textId="77777777" w:rsidR="00516F82" w:rsidRPr="00E919F3" w:rsidRDefault="00516F82" w:rsidP="00D23F4F">
            <w:pPr>
              <w:rPr>
                <w:rFonts w:ascii="Arial" w:hAnsi="Arial" w:cs="Arial"/>
                <w:sz w:val="24"/>
              </w:rPr>
            </w:pPr>
            <w:r w:rsidRPr="00E919F3">
              <w:rPr>
                <w:rFonts w:ascii="Arial" w:hAnsi="Arial" w:cs="Arial"/>
                <w:sz w:val="24"/>
              </w:rPr>
              <w:lastRenderedPageBreak/>
              <w:t>Communication Skills</w:t>
            </w:r>
          </w:p>
        </w:tc>
        <w:tc>
          <w:tcPr>
            <w:tcW w:w="6662" w:type="dxa"/>
            <w:vAlign w:val="center"/>
          </w:tcPr>
          <w:p w14:paraId="7D26CD01" w14:textId="77777777" w:rsidR="00516F82" w:rsidRDefault="00516F82" w:rsidP="00D23F4F">
            <w:pPr>
              <w:rPr>
                <w:rFonts w:ascii="Arial" w:hAnsi="Arial" w:cs="Arial"/>
                <w:color w:val="000000"/>
              </w:rPr>
            </w:pPr>
          </w:p>
          <w:p w14:paraId="5493A75B" w14:textId="77777777" w:rsidR="00516F82" w:rsidRPr="008E2F82" w:rsidRDefault="00516F82" w:rsidP="00D23F4F">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3F8841F9" w14:textId="77777777" w:rsidR="00516F82" w:rsidRPr="00E919F3" w:rsidRDefault="00516F82" w:rsidP="00D23F4F">
            <w:pPr>
              <w:rPr>
                <w:rFonts w:ascii="Arial" w:hAnsi="Arial" w:cs="Arial"/>
                <w:sz w:val="24"/>
              </w:rPr>
            </w:pPr>
          </w:p>
        </w:tc>
      </w:tr>
      <w:tr w:rsidR="00516F82" w14:paraId="533D0375" w14:textId="77777777" w:rsidTr="0023213C">
        <w:trPr>
          <w:trHeight w:val="968"/>
        </w:trPr>
        <w:tc>
          <w:tcPr>
            <w:tcW w:w="2835" w:type="dxa"/>
            <w:vMerge w:val="restart"/>
            <w:vAlign w:val="center"/>
          </w:tcPr>
          <w:p w14:paraId="6782A069" w14:textId="77777777" w:rsidR="00516F82" w:rsidRPr="00E919F3" w:rsidRDefault="00516F82" w:rsidP="00D23F4F">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662" w:type="dxa"/>
            <w:vAlign w:val="center"/>
          </w:tcPr>
          <w:p w14:paraId="1950B9A8" w14:textId="77777777" w:rsidR="00516F82" w:rsidRDefault="00516F82" w:rsidP="00D23F4F">
            <w:pPr>
              <w:rPr>
                <w:rFonts w:ascii="Arial" w:hAnsi="Arial" w:cs="Arial"/>
                <w:color w:val="000000"/>
                <w:sz w:val="24"/>
              </w:rPr>
            </w:pPr>
          </w:p>
          <w:p w14:paraId="48EF2FE2" w14:textId="77777777" w:rsidR="00516F82" w:rsidRPr="008E2F82" w:rsidRDefault="00516F82" w:rsidP="00D23F4F">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1B0CC061" w14:textId="77777777" w:rsidR="00516F82" w:rsidRPr="00E919F3" w:rsidRDefault="00516F82" w:rsidP="00D23F4F">
            <w:pPr>
              <w:rPr>
                <w:rFonts w:ascii="Arial" w:hAnsi="Arial" w:cs="Arial"/>
                <w:sz w:val="24"/>
              </w:rPr>
            </w:pPr>
          </w:p>
        </w:tc>
      </w:tr>
      <w:tr w:rsidR="00516F82" w14:paraId="0DB7F850" w14:textId="77777777" w:rsidTr="0023213C">
        <w:trPr>
          <w:trHeight w:val="967"/>
        </w:trPr>
        <w:tc>
          <w:tcPr>
            <w:tcW w:w="2835" w:type="dxa"/>
            <w:vMerge/>
            <w:vAlign w:val="center"/>
          </w:tcPr>
          <w:p w14:paraId="66BA7E83" w14:textId="77777777" w:rsidR="00516F82" w:rsidRDefault="00516F82" w:rsidP="00D23F4F">
            <w:pPr>
              <w:rPr>
                <w:rFonts w:ascii="Arial" w:hAnsi="Arial" w:cs="Arial"/>
                <w:sz w:val="24"/>
              </w:rPr>
            </w:pPr>
          </w:p>
        </w:tc>
        <w:tc>
          <w:tcPr>
            <w:tcW w:w="6662" w:type="dxa"/>
            <w:vAlign w:val="center"/>
          </w:tcPr>
          <w:p w14:paraId="1B944DB8" w14:textId="77777777" w:rsidR="00516F82" w:rsidRPr="008E2F82" w:rsidRDefault="00BE232B" w:rsidP="00D23F4F">
            <w:pPr>
              <w:rPr>
                <w:rFonts w:ascii="Arial" w:hAnsi="Arial" w:cs="Arial"/>
                <w:color w:val="000000"/>
                <w:sz w:val="24"/>
              </w:rPr>
            </w:pPr>
            <w:r w:rsidRPr="008E2F82">
              <w:rPr>
                <w:rFonts w:ascii="Arial" w:hAnsi="Arial" w:cs="Arial"/>
                <w:color w:val="000000"/>
                <w:sz w:val="24"/>
              </w:rPr>
              <w:t>Applies own</w:t>
            </w:r>
            <w:r w:rsidR="00516F82" w:rsidRPr="008E2F82">
              <w:rPr>
                <w:rFonts w:ascii="Arial" w:hAnsi="Arial" w:cs="Arial"/>
                <w:color w:val="000000"/>
                <w:sz w:val="24"/>
              </w:rPr>
              <w:t xml:space="preserve"> research to develop learning and assessment practice</w:t>
            </w:r>
          </w:p>
          <w:p w14:paraId="2376556D" w14:textId="77777777" w:rsidR="00516F82" w:rsidRDefault="00516F82" w:rsidP="00D23F4F">
            <w:pPr>
              <w:rPr>
                <w:rFonts w:ascii="Arial" w:hAnsi="Arial" w:cs="Arial"/>
                <w:color w:val="000000"/>
                <w:sz w:val="24"/>
              </w:rPr>
            </w:pPr>
          </w:p>
        </w:tc>
      </w:tr>
      <w:tr w:rsidR="00516F82" w14:paraId="485544D1" w14:textId="77777777" w:rsidTr="0023213C">
        <w:tc>
          <w:tcPr>
            <w:tcW w:w="2835" w:type="dxa"/>
            <w:vAlign w:val="center"/>
          </w:tcPr>
          <w:p w14:paraId="65BDD400" w14:textId="77777777" w:rsidR="00516F82" w:rsidRPr="00E919F3" w:rsidRDefault="00516F82" w:rsidP="00D23F4F">
            <w:pPr>
              <w:rPr>
                <w:rFonts w:ascii="Arial" w:hAnsi="Arial" w:cs="Arial"/>
                <w:sz w:val="24"/>
              </w:rPr>
            </w:pPr>
            <w:r>
              <w:rPr>
                <w:rFonts w:ascii="Arial" w:hAnsi="Arial" w:cs="Arial"/>
                <w:sz w:val="24"/>
              </w:rPr>
              <w:t xml:space="preserve">Professional Practice </w:t>
            </w:r>
          </w:p>
        </w:tc>
        <w:tc>
          <w:tcPr>
            <w:tcW w:w="6662" w:type="dxa"/>
            <w:vAlign w:val="center"/>
          </w:tcPr>
          <w:p w14:paraId="3E7AF405" w14:textId="77777777" w:rsidR="00516F82" w:rsidRDefault="00516F82" w:rsidP="00D23F4F">
            <w:pPr>
              <w:rPr>
                <w:rFonts w:ascii="Arial" w:hAnsi="Arial" w:cs="Arial"/>
                <w:color w:val="000000"/>
              </w:rPr>
            </w:pPr>
          </w:p>
          <w:p w14:paraId="0DF02C80" w14:textId="77777777" w:rsidR="00516F82" w:rsidRDefault="00516F82" w:rsidP="00D23F4F">
            <w:pPr>
              <w:rPr>
                <w:rFonts w:ascii="Arial" w:hAnsi="Arial" w:cs="Arial"/>
                <w:color w:val="000000"/>
                <w:sz w:val="24"/>
              </w:rPr>
            </w:pPr>
            <w:r w:rsidRPr="005A3588">
              <w:rPr>
                <w:rFonts w:ascii="Arial" w:hAnsi="Arial" w:cs="Arial"/>
                <w:color w:val="000000"/>
                <w:sz w:val="24"/>
              </w:rPr>
              <w:t xml:space="preserve">Contributes to </w:t>
            </w:r>
            <w:r w:rsidR="00BE232B" w:rsidRPr="005A3588">
              <w:rPr>
                <w:rFonts w:ascii="Arial" w:hAnsi="Arial" w:cs="Arial"/>
                <w:color w:val="000000"/>
                <w:sz w:val="24"/>
              </w:rPr>
              <w:t>advancing professional</w:t>
            </w:r>
            <w:r w:rsidRPr="005A3588">
              <w:rPr>
                <w:rFonts w:ascii="Arial" w:hAnsi="Arial" w:cs="Arial"/>
                <w:color w:val="000000"/>
                <w:sz w:val="24"/>
              </w:rPr>
              <w:t xml:space="preserve"> practice/research or scholarly activity in own area of specialism </w:t>
            </w:r>
          </w:p>
          <w:p w14:paraId="51E7E551" w14:textId="77777777" w:rsidR="00516F82" w:rsidRPr="00E919F3" w:rsidRDefault="00516F82" w:rsidP="00D23F4F">
            <w:pPr>
              <w:rPr>
                <w:rFonts w:ascii="Arial" w:hAnsi="Arial" w:cs="Arial"/>
                <w:color w:val="000000"/>
                <w:sz w:val="24"/>
              </w:rPr>
            </w:pPr>
          </w:p>
        </w:tc>
      </w:tr>
      <w:tr w:rsidR="00516F82" w14:paraId="38A664CC" w14:textId="77777777" w:rsidTr="0023213C">
        <w:tc>
          <w:tcPr>
            <w:tcW w:w="2835" w:type="dxa"/>
            <w:vAlign w:val="center"/>
          </w:tcPr>
          <w:p w14:paraId="0A3DF174" w14:textId="77777777" w:rsidR="00516F82" w:rsidRPr="00E919F3" w:rsidRDefault="00516F82" w:rsidP="00D23F4F">
            <w:pPr>
              <w:rPr>
                <w:rFonts w:ascii="Arial" w:hAnsi="Arial" w:cs="Arial"/>
                <w:sz w:val="24"/>
              </w:rPr>
            </w:pPr>
            <w:r w:rsidRPr="00E919F3">
              <w:rPr>
                <w:rFonts w:ascii="Arial" w:hAnsi="Arial" w:cs="Arial"/>
                <w:sz w:val="24"/>
              </w:rPr>
              <w:lastRenderedPageBreak/>
              <w:t>Planning and managing resources</w:t>
            </w:r>
          </w:p>
        </w:tc>
        <w:tc>
          <w:tcPr>
            <w:tcW w:w="6662" w:type="dxa"/>
            <w:vAlign w:val="center"/>
          </w:tcPr>
          <w:p w14:paraId="0564955C" w14:textId="77777777" w:rsidR="00516F82" w:rsidRDefault="00516F82" w:rsidP="00D23F4F">
            <w:pPr>
              <w:rPr>
                <w:rFonts w:ascii="Arial" w:hAnsi="Arial" w:cs="Arial"/>
                <w:color w:val="000000"/>
                <w:sz w:val="24"/>
              </w:rPr>
            </w:pPr>
          </w:p>
          <w:p w14:paraId="7EC28FF5" w14:textId="77777777" w:rsidR="00516F82" w:rsidRDefault="00516F82" w:rsidP="00D23F4F">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0919AA49" w14:textId="77777777" w:rsidR="00516F82" w:rsidRPr="00E919F3" w:rsidRDefault="00516F82" w:rsidP="00D23F4F">
            <w:pPr>
              <w:rPr>
                <w:rFonts w:ascii="Arial" w:hAnsi="Arial" w:cs="Arial"/>
                <w:sz w:val="24"/>
              </w:rPr>
            </w:pPr>
          </w:p>
        </w:tc>
      </w:tr>
      <w:tr w:rsidR="00516F82" w14:paraId="0E3D7794" w14:textId="77777777" w:rsidTr="0023213C">
        <w:tc>
          <w:tcPr>
            <w:tcW w:w="2835" w:type="dxa"/>
            <w:vAlign w:val="center"/>
          </w:tcPr>
          <w:p w14:paraId="6275BB60" w14:textId="77777777" w:rsidR="00516F82" w:rsidRPr="00E919F3" w:rsidRDefault="00516F82" w:rsidP="00D23F4F">
            <w:pPr>
              <w:rPr>
                <w:rFonts w:ascii="Arial" w:hAnsi="Arial" w:cs="Arial"/>
                <w:sz w:val="24"/>
              </w:rPr>
            </w:pPr>
            <w:r w:rsidRPr="00E919F3">
              <w:rPr>
                <w:rFonts w:ascii="Arial" w:hAnsi="Arial" w:cs="Arial"/>
                <w:sz w:val="24"/>
              </w:rPr>
              <w:t>Teamwork</w:t>
            </w:r>
          </w:p>
        </w:tc>
        <w:tc>
          <w:tcPr>
            <w:tcW w:w="6662" w:type="dxa"/>
            <w:vAlign w:val="center"/>
          </w:tcPr>
          <w:p w14:paraId="59A246D6" w14:textId="77777777" w:rsidR="00516F82" w:rsidRPr="00E919F3" w:rsidRDefault="00516F82" w:rsidP="00D23F4F">
            <w:pPr>
              <w:rPr>
                <w:rFonts w:ascii="Arial" w:hAnsi="Arial" w:cs="Arial"/>
                <w:color w:val="000000"/>
                <w:sz w:val="24"/>
              </w:rPr>
            </w:pPr>
          </w:p>
          <w:p w14:paraId="41846E56" w14:textId="77777777" w:rsidR="00516F82" w:rsidRDefault="00516F82" w:rsidP="00D23F4F">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1089B6FB" w14:textId="77777777" w:rsidR="00516F82" w:rsidRPr="00E919F3" w:rsidRDefault="00516F82" w:rsidP="00D23F4F">
            <w:pPr>
              <w:rPr>
                <w:rFonts w:ascii="Arial" w:hAnsi="Arial" w:cs="Arial"/>
                <w:sz w:val="24"/>
              </w:rPr>
            </w:pPr>
          </w:p>
        </w:tc>
      </w:tr>
      <w:tr w:rsidR="00516F82" w14:paraId="70E97D32" w14:textId="77777777" w:rsidTr="0023213C">
        <w:tc>
          <w:tcPr>
            <w:tcW w:w="2835" w:type="dxa"/>
            <w:vAlign w:val="center"/>
          </w:tcPr>
          <w:p w14:paraId="67212BAD" w14:textId="77777777" w:rsidR="00516F82" w:rsidRPr="00E919F3" w:rsidRDefault="00516F82" w:rsidP="00D23F4F">
            <w:pPr>
              <w:rPr>
                <w:rFonts w:ascii="Arial" w:hAnsi="Arial" w:cs="Arial"/>
                <w:sz w:val="24"/>
              </w:rPr>
            </w:pPr>
            <w:r w:rsidRPr="00E919F3">
              <w:rPr>
                <w:rFonts w:ascii="Arial" w:hAnsi="Arial" w:cs="Arial"/>
                <w:sz w:val="24"/>
              </w:rPr>
              <w:t>Student experience or customer service</w:t>
            </w:r>
          </w:p>
        </w:tc>
        <w:tc>
          <w:tcPr>
            <w:tcW w:w="6662" w:type="dxa"/>
            <w:vAlign w:val="center"/>
          </w:tcPr>
          <w:p w14:paraId="7E956D8D" w14:textId="77777777" w:rsidR="00516F82" w:rsidRDefault="00516F82" w:rsidP="00D23F4F">
            <w:pPr>
              <w:rPr>
                <w:rFonts w:ascii="Arial" w:hAnsi="Arial" w:cs="Arial"/>
                <w:color w:val="000000"/>
                <w:sz w:val="24"/>
              </w:rPr>
            </w:pPr>
          </w:p>
          <w:p w14:paraId="4598B508" w14:textId="77777777" w:rsidR="00516F82" w:rsidRPr="002E37BF" w:rsidRDefault="00516F82" w:rsidP="00D23F4F">
            <w:pPr>
              <w:rPr>
                <w:rFonts w:ascii="Arial" w:hAnsi="Arial" w:cs="Arial"/>
                <w:color w:val="000000"/>
                <w:sz w:val="24"/>
              </w:rPr>
            </w:pPr>
            <w:r w:rsidRPr="002E37BF">
              <w:rPr>
                <w:rFonts w:ascii="Arial" w:hAnsi="Arial" w:cs="Arial"/>
                <w:color w:val="000000"/>
                <w:sz w:val="24"/>
              </w:rPr>
              <w:t xml:space="preserve">Builds and </w:t>
            </w:r>
            <w:r w:rsidR="00BE232B" w:rsidRPr="002E37BF">
              <w:rPr>
                <w:rFonts w:ascii="Arial" w:hAnsi="Arial" w:cs="Arial"/>
                <w:color w:val="000000"/>
                <w:sz w:val="24"/>
              </w:rPr>
              <w:t>maintains positive</w:t>
            </w:r>
            <w:r w:rsidRPr="002E37BF">
              <w:rPr>
                <w:rFonts w:ascii="Arial" w:hAnsi="Arial" w:cs="Arial"/>
                <w:color w:val="000000"/>
                <w:sz w:val="24"/>
              </w:rPr>
              <w:t xml:space="preserve"> relationships with students or customers</w:t>
            </w:r>
          </w:p>
          <w:p w14:paraId="0E65C2A9" w14:textId="77777777" w:rsidR="00516F82" w:rsidRPr="00E919F3" w:rsidRDefault="00516F82" w:rsidP="00D23F4F">
            <w:pPr>
              <w:rPr>
                <w:rFonts w:ascii="Arial" w:hAnsi="Arial" w:cs="Arial"/>
                <w:sz w:val="24"/>
              </w:rPr>
            </w:pPr>
          </w:p>
        </w:tc>
      </w:tr>
      <w:tr w:rsidR="00516F82" w14:paraId="3E77893E" w14:textId="77777777" w:rsidTr="0023213C">
        <w:tc>
          <w:tcPr>
            <w:tcW w:w="2835" w:type="dxa"/>
            <w:vAlign w:val="center"/>
          </w:tcPr>
          <w:p w14:paraId="4874E305" w14:textId="77777777" w:rsidR="00516F82" w:rsidRPr="00E919F3" w:rsidRDefault="00516F82" w:rsidP="00D23F4F">
            <w:pPr>
              <w:rPr>
                <w:rFonts w:ascii="Arial" w:hAnsi="Arial" w:cs="Arial"/>
                <w:sz w:val="24"/>
              </w:rPr>
            </w:pPr>
            <w:r w:rsidRPr="00E919F3">
              <w:rPr>
                <w:rFonts w:ascii="Arial" w:hAnsi="Arial" w:cs="Arial"/>
                <w:sz w:val="24"/>
              </w:rPr>
              <w:t xml:space="preserve">Creativity, Innovation and Problem Solving </w:t>
            </w:r>
          </w:p>
        </w:tc>
        <w:tc>
          <w:tcPr>
            <w:tcW w:w="6662" w:type="dxa"/>
            <w:vAlign w:val="center"/>
          </w:tcPr>
          <w:p w14:paraId="47361A65" w14:textId="77777777" w:rsidR="00516F82" w:rsidRDefault="00516F82" w:rsidP="00D23F4F">
            <w:pPr>
              <w:rPr>
                <w:rFonts w:ascii="Arial" w:hAnsi="Arial" w:cs="Arial"/>
                <w:color w:val="000000"/>
                <w:sz w:val="24"/>
              </w:rPr>
            </w:pPr>
          </w:p>
          <w:p w14:paraId="019F7DE5" w14:textId="77777777" w:rsidR="00516F82" w:rsidRDefault="00516F82" w:rsidP="00D23F4F">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5EAD6E91" w14:textId="77777777" w:rsidR="00516F82" w:rsidRPr="00E919F3" w:rsidRDefault="00516F82" w:rsidP="00D23F4F">
            <w:pPr>
              <w:rPr>
                <w:rFonts w:ascii="Arial" w:hAnsi="Arial" w:cs="Arial"/>
                <w:sz w:val="24"/>
              </w:rPr>
            </w:pPr>
          </w:p>
        </w:tc>
      </w:tr>
    </w:tbl>
    <w:p w14:paraId="0AD8E94B" w14:textId="77777777" w:rsidR="00516F82" w:rsidRPr="00BB7558" w:rsidRDefault="00516F82" w:rsidP="00516F82">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E7A8696" w14:textId="77777777" w:rsidR="00516F82" w:rsidRPr="006E7BB2" w:rsidRDefault="00516F82" w:rsidP="00516F82">
      <w:pPr>
        <w:rPr>
          <w:rFonts w:ascii="Arial" w:hAnsi="Arial" w:cs="Arial"/>
          <w:b/>
          <w:sz w:val="24"/>
        </w:rPr>
      </w:pPr>
      <w:r w:rsidRPr="006E7BB2">
        <w:rPr>
          <w:rFonts w:ascii="Arial" w:hAnsi="Arial" w:cs="Arial"/>
          <w:b/>
          <w:sz w:val="24"/>
        </w:rPr>
        <w:lastRenderedPageBreak/>
        <w:t xml:space="preserve">Last updated: </w:t>
      </w:r>
      <w:r>
        <w:rPr>
          <w:rFonts w:ascii="Arial" w:hAnsi="Arial" w:cs="Arial"/>
          <w:b/>
          <w:sz w:val="24"/>
        </w:rPr>
        <w:t xml:space="preserve"> </w:t>
      </w:r>
      <w:r w:rsidR="00BE232B">
        <w:rPr>
          <w:rFonts w:ascii="Arial" w:hAnsi="Arial" w:cs="Arial"/>
          <w:b/>
          <w:sz w:val="24"/>
        </w:rPr>
        <w:t>Dec 2018</w:t>
      </w:r>
    </w:p>
    <w:p w14:paraId="3B21C05A" w14:textId="77777777" w:rsidR="006F3F51" w:rsidRDefault="006F3F51" w:rsidP="0068197C">
      <w:pPr>
        <w:rPr>
          <w:rFonts w:ascii="Arial" w:hAnsi="Arial" w:cs="Arial"/>
          <w:sz w:val="20"/>
          <w:szCs w:val="20"/>
        </w:rPr>
      </w:pPr>
    </w:p>
    <w:p w14:paraId="7D8A0600" w14:textId="768242BF" w:rsidR="00516F82" w:rsidRPr="00C63385" w:rsidRDefault="006F3F51" w:rsidP="0068197C">
      <w:pPr>
        <w:rPr>
          <w:rFonts w:ascii="Arial" w:hAnsi="Arial" w:cs="Arial"/>
          <w:sz w:val="20"/>
          <w:szCs w:val="20"/>
        </w:rPr>
      </w:pPr>
      <w:r>
        <w:rPr>
          <w:rFonts w:ascii="Arial" w:hAnsi="Arial" w:cs="Arial"/>
          <w:sz w:val="20"/>
          <w:szCs w:val="20"/>
        </w:rPr>
        <w:t>HERA 000157</w:t>
      </w:r>
    </w:p>
    <w:sectPr w:rsidR="00516F82" w:rsidRPr="00C63385" w:rsidSect="0068197C">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78782" w14:textId="77777777" w:rsidR="00981C34" w:rsidRDefault="00981C34">
      <w:r>
        <w:separator/>
      </w:r>
    </w:p>
  </w:endnote>
  <w:endnote w:type="continuationSeparator" w:id="0">
    <w:p w14:paraId="7999E6C5" w14:textId="77777777" w:rsidR="00981C34" w:rsidRDefault="0098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2DD3F" w14:textId="77777777" w:rsidR="00981C34" w:rsidRDefault="00981C34">
      <w:r>
        <w:separator/>
      </w:r>
    </w:p>
  </w:footnote>
  <w:footnote w:type="continuationSeparator" w:id="0">
    <w:p w14:paraId="7B17726B" w14:textId="77777777" w:rsidR="00981C34" w:rsidRDefault="00981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55EE"/>
    <w:multiLevelType w:val="hybridMultilevel"/>
    <w:tmpl w:val="AE86E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93455"/>
    <w:multiLevelType w:val="hybridMultilevel"/>
    <w:tmpl w:val="54441B7C"/>
    <w:lvl w:ilvl="0" w:tplc="92DC9420">
      <w:start w:val="1"/>
      <w:numFmt w:val="bullet"/>
      <w:lvlText w:val=""/>
      <w:lvlJc w:val="left"/>
      <w:pPr>
        <w:tabs>
          <w:tab w:val="num" w:pos="360"/>
        </w:tabs>
        <w:ind w:left="227" w:hanging="227"/>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B47D4"/>
    <w:multiLevelType w:val="hybridMultilevel"/>
    <w:tmpl w:val="8EF02A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931C94"/>
    <w:multiLevelType w:val="hybridMultilevel"/>
    <w:tmpl w:val="1F661064"/>
    <w:lvl w:ilvl="0" w:tplc="67AC9F96">
      <w:start w:val="1"/>
      <w:numFmt w:val="bullet"/>
      <w:lvlText w:val=""/>
      <w:lvlJc w:val="left"/>
      <w:pPr>
        <w:tabs>
          <w:tab w:val="num" w:pos="720"/>
        </w:tabs>
        <w:ind w:left="720" w:hanging="360"/>
      </w:pPr>
      <w:rPr>
        <w:rFonts w:ascii="Symbol" w:hAnsi="Symbol" w:hint="default"/>
        <w:sz w:val="16"/>
      </w:rPr>
    </w:lvl>
    <w:lvl w:ilvl="1" w:tplc="AAF4BD24" w:tentative="1">
      <w:start w:val="1"/>
      <w:numFmt w:val="bullet"/>
      <w:lvlText w:val="o"/>
      <w:lvlJc w:val="left"/>
      <w:pPr>
        <w:tabs>
          <w:tab w:val="num" w:pos="1440"/>
        </w:tabs>
        <w:ind w:left="1440" w:hanging="360"/>
      </w:pPr>
      <w:rPr>
        <w:rFonts w:ascii="Courier New" w:hAnsi="Courier New" w:hint="default"/>
      </w:rPr>
    </w:lvl>
    <w:lvl w:ilvl="2" w:tplc="89B431BC" w:tentative="1">
      <w:start w:val="1"/>
      <w:numFmt w:val="bullet"/>
      <w:lvlText w:val=""/>
      <w:lvlJc w:val="left"/>
      <w:pPr>
        <w:tabs>
          <w:tab w:val="num" w:pos="2160"/>
        </w:tabs>
        <w:ind w:left="2160" w:hanging="360"/>
      </w:pPr>
      <w:rPr>
        <w:rFonts w:ascii="Wingdings" w:hAnsi="Wingdings" w:hint="default"/>
      </w:rPr>
    </w:lvl>
    <w:lvl w:ilvl="3" w:tplc="40E04BF0" w:tentative="1">
      <w:start w:val="1"/>
      <w:numFmt w:val="bullet"/>
      <w:lvlText w:val=""/>
      <w:lvlJc w:val="left"/>
      <w:pPr>
        <w:tabs>
          <w:tab w:val="num" w:pos="2880"/>
        </w:tabs>
        <w:ind w:left="2880" w:hanging="360"/>
      </w:pPr>
      <w:rPr>
        <w:rFonts w:ascii="Symbol" w:hAnsi="Symbol" w:hint="default"/>
      </w:rPr>
    </w:lvl>
    <w:lvl w:ilvl="4" w:tplc="8AAEE0DA" w:tentative="1">
      <w:start w:val="1"/>
      <w:numFmt w:val="bullet"/>
      <w:lvlText w:val="o"/>
      <w:lvlJc w:val="left"/>
      <w:pPr>
        <w:tabs>
          <w:tab w:val="num" w:pos="3600"/>
        </w:tabs>
        <w:ind w:left="3600" w:hanging="360"/>
      </w:pPr>
      <w:rPr>
        <w:rFonts w:ascii="Courier New" w:hAnsi="Courier New" w:hint="default"/>
      </w:rPr>
    </w:lvl>
    <w:lvl w:ilvl="5" w:tplc="8BDCD9F8" w:tentative="1">
      <w:start w:val="1"/>
      <w:numFmt w:val="bullet"/>
      <w:lvlText w:val=""/>
      <w:lvlJc w:val="left"/>
      <w:pPr>
        <w:tabs>
          <w:tab w:val="num" w:pos="4320"/>
        </w:tabs>
        <w:ind w:left="4320" w:hanging="360"/>
      </w:pPr>
      <w:rPr>
        <w:rFonts w:ascii="Wingdings" w:hAnsi="Wingdings" w:hint="default"/>
      </w:rPr>
    </w:lvl>
    <w:lvl w:ilvl="6" w:tplc="AE349616" w:tentative="1">
      <w:start w:val="1"/>
      <w:numFmt w:val="bullet"/>
      <w:lvlText w:val=""/>
      <w:lvlJc w:val="left"/>
      <w:pPr>
        <w:tabs>
          <w:tab w:val="num" w:pos="5040"/>
        </w:tabs>
        <w:ind w:left="5040" w:hanging="360"/>
      </w:pPr>
      <w:rPr>
        <w:rFonts w:ascii="Symbol" w:hAnsi="Symbol" w:hint="default"/>
      </w:rPr>
    </w:lvl>
    <w:lvl w:ilvl="7" w:tplc="58E8561C" w:tentative="1">
      <w:start w:val="1"/>
      <w:numFmt w:val="bullet"/>
      <w:lvlText w:val="o"/>
      <w:lvlJc w:val="left"/>
      <w:pPr>
        <w:tabs>
          <w:tab w:val="num" w:pos="5760"/>
        </w:tabs>
        <w:ind w:left="5760" w:hanging="360"/>
      </w:pPr>
      <w:rPr>
        <w:rFonts w:ascii="Courier New" w:hAnsi="Courier New" w:hint="default"/>
      </w:rPr>
    </w:lvl>
    <w:lvl w:ilvl="8" w:tplc="C36699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420D24"/>
    <w:multiLevelType w:val="hybridMultilevel"/>
    <w:tmpl w:val="DBFCF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50055"/>
    <w:multiLevelType w:val="hybridMultilevel"/>
    <w:tmpl w:val="DFA8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75A79"/>
    <w:multiLevelType w:val="hybridMultilevel"/>
    <w:tmpl w:val="54441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046F4"/>
    <w:multiLevelType w:val="hybridMultilevel"/>
    <w:tmpl w:val="A63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53CE6"/>
    <w:multiLevelType w:val="hybridMultilevel"/>
    <w:tmpl w:val="E6D059EC"/>
    <w:lvl w:ilvl="0" w:tplc="AD58A458">
      <w:start w:val="1"/>
      <w:numFmt w:val="bullet"/>
      <w:lvlText w:val=""/>
      <w:lvlJc w:val="left"/>
      <w:pPr>
        <w:tabs>
          <w:tab w:val="num" w:pos="720"/>
        </w:tabs>
        <w:ind w:left="720" w:hanging="360"/>
      </w:pPr>
      <w:rPr>
        <w:rFonts w:ascii="Symbol" w:hAnsi="Symbol" w:hint="default"/>
        <w:sz w:val="16"/>
      </w:rPr>
    </w:lvl>
    <w:lvl w:ilvl="1" w:tplc="366AF436" w:tentative="1">
      <w:start w:val="1"/>
      <w:numFmt w:val="bullet"/>
      <w:lvlText w:val="o"/>
      <w:lvlJc w:val="left"/>
      <w:pPr>
        <w:tabs>
          <w:tab w:val="num" w:pos="1440"/>
        </w:tabs>
        <w:ind w:left="1440" w:hanging="360"/>
      </w:pPr>
      <w:rPr>
        <w:rFonts w:ascii="Courier New" w:hAnsi="Courier New" w:hint="default"/>
      </w:rPr>
    </w:lvl>
    <w:lvl w:ilvl="2" w:tplc="5C4A0EB4" w:tentative="1">
      <w:start w:val="1"/>
      <w:numFmt w:val="bullet"/>
      <w:lvlText w:val=""/>
      <w:lvlJc w:val="left"/>
      <w:pPr>
        <w:tabs>
          <w:tab w:val="num" w:pos="2160"/>
        </w:tabs>
        <w:ind w:left="2160" w:hanging="360"/>
      </w:pPr>
      <w:rPr>
        <w:rFonts w:ascii="Wingdings" w:hAnsi="Wingdings" w:hint="default"/>
      </w:rPr>
    </w:lvl>
    <w:lvl w:ilvl="3" w:tplc="893436B0" w:tentative="1">
      <w:start w:val="1"/>
      <w:numFmt w:val="bullet"/>
      <w:lvlText w:val=""/>
      <w:lvlJc w:val="left"/>
      <w:pPr>
        <w:tabs>
          <w:tab w:val="num" w:pos="2880"/>
        </w:tabs>
        <w:ind w:left="2880" w:hanging="360"/>
      </w:pPr>
      <w:rPr>
        <w:rFonts w:ascii="Symbol" w:hAnsi="Symbol" w:hint="default"/>
      </w:rPr>
    </w:lvl>
    <w:lvl w:ilvl="4" w:tplc="5A7E17C4" w:tentative="1">
      <w:start w:val="1"/>
      <w:numFmt w:val="bullet"/>
      <w:lvlText w:val="o"/>
      <w:lvlJc w:val="left"/>
      <w:pPr>
        <w:tabs>
          <w:tab w:val="num" w:pos="3600"/>
        </w:tabs>
        <w:ind w:left="3600" w:hanging="360"/>
      </w:pPr>
      <w:rPr>
        <w:rFonts w:ascii="Courier New" w:hAnsi="Courier New" w:hint="default"/>
      </w:rPr>
    </w:lvl>
    <w:lvl w:ilvl="5" w:tplc="3454D002" w:tentative="1">
      <w:start w:val="1"/>
      <w:numFmt w:val="bullet"/>
      <w:lvlText w:val=""/>
      <w:lvlJc w:val="left"/>
      <w:pPr>
        <w:tabs>
          <w:tab w:val="num" w:pos="4320"/>
        </w:tabs>
        <w:ind w:left="4320" w:hanging="360"/>
      </w:pPr>
      <w:rPr>
        <w:rFonts w:ascii="Wingdings" w:hAnsi="Wingdings" w:hint="default"/>
      </w:rPr>
    </w:lvl>
    <w:lvl w:ilvl="6" w:tplc="9C2EFE56" w:tentative="1">
      <w:start w:val="1"/>
      <w:numFmt w:val="bullet"/>
      <w:lvlText w:val=""/>
      <w:lvlJc w:val="left"/>
      <w:pPr>
        <w:tabs>
          <w:tab w:val="num" w:pos="5040"/>
        </w:tabs>
        <w:ind w:left="5040" w:hanging="360"/>
      </w:pPr>
      <w:rPr>
        <w:rFonts w:ascii="Symbol" w:hAnsi="Symbol" w:hint="default"/>
      </w:rPr>
    </w:lvl>
    <w:lvl w:ilvl="7" w:tplc="D39225AC" w:tentative="1">
      <w:start w:val="1"/>
      <w:numFmt w:val="bullet"/>
      <w:lvlText w:val="o"/>
      <w:lvlJc w:val="left"/>
      <w:pPr>
        <w:tabs>
          <w:tab w:val="num" w:pos="5760"/>
        </w:tabs>
        <w:ind w:left="5760" w:hanging="360"/>
      </w:pPr>
      <w:rPr>
        <w:rFonts w:ascii="Courier New" w:hAnsi="Courier New" w:hint="default"/>
      </w:rPr>
    </w:lvl>
    <w:lvl w:ilvl="8" w:tplc="82D807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D32D6"/>
    <w:multiLevelType w:val="hybridMultilevel"/>
    <w:tmpl w:val="090C6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9830F0"/>
    <w:multiLevelType w:val="hybridMultilevel"/>
    <w:tmpl w:val="545A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04DAC"/>
    <w:multiLevelType w:val="hybridMultilevel"/>
    <w:tmpl w:val="D7E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6196F"/>
    <w:multiLevelType w:val="hybridMultilevel"/>
    <w:tmpl w:val="ECCCD900"/>
    <w:lvl w:ilvl="0" w:tplc="3B0ED07C">
      <w:start w:val="1"/>
      <w:numFmt w:val="bullet"/>
      <w:lvlText w:val=""/>
      <w:lvlJc w:val="left"/>
      <w:pPr>
        <w:tabs>
          <w:tab w:val="num" w:pos="720"/>
        </w:tabs>
        <w:ind w:left="720" w:hanging="360"/>
      </w:pPr>
      <w:rPr>
        <w:rFonts w:ascii="Symbol" w:hAnsi="Symbol" w:hint="default"/>
        <w:sz w:val="16"/>
      </w:rPr>
    </w:lvl>
    <w:lvl w:ilvl="1" w:tplc="9C8668CA" w:tentative="1">
      <w:start w:val="1"/>
      <w:numFmt w:val="bullet"/>
      <w:lvlText w:val="o"/>
      <w:lvlJc w:val="left"/>
      <w:pPr>
        <w:tabs>
          <w:tab w:val="num" w:pos="1440"/>
        </w:tabs>
        <w:ind w:left="1440" w:hanging="360"/>
      </w:pPr>
      <w:rPr>
        <w:rFonts w:ascii="Courier New" w:hAnsi="Courier New" w:hint="default"/>
      </w:rPr>
    </w:lvl>
    <w:lvl w:ilvl="2" w:tplc="76D4433A" w:tentative="1">
      <w:start w:val="1"/>
      <w:numFmt w:val="bullet"/>
      <w:lvlText w:val=""/>
      <w:lvlJc w:val="left"/>
      <w:pPr>
        <w:tabs>
          <w:tab w:val="num" w:pos="2160"/>
        </w:tabs>
        <w:ind w:left="2160" w:hanging="360"/>
      </w:pPr>
      <w:rPr>
        <w:rFonts w:ascii="Wingdings" w:hAnsi="Wingdings" w:hint="default"/>
      </w:rPr>
    </w:lvl>
    <w:lvl w:ilvl="3" w:tplc="635ACB04" w:tentative="1">
      <w:start w:val="1"/>
      <w:numFmt w:val="bullet"/>
      <w:lvlText w:val=""/>
      <w:lvlJc w:val="left"/>
      <w:pPr>
        <w:tabs>
          <w:tab w:val="num" w:pos="2880"/>
        </w:tabs>
        <w:ind w:left="2880" w:hanging="360"/>
      </w:pPr>
      <w:rPr>
        <w:rFonts w:ascii="Symbol" w:hAnsi="Symbol" w:hint="default"/>
      </w:rPr>
    </w:lvl>
    <w:lvl w:ilvl="4" w:tplc="E33ADCD2" w:tentative="1">
      <w:start w:val="1"/>
      <w:numFmt w:val="bullet"/>
      <w:lvlText w:val="o"/>
      <w:lvlJc w:val="left"/>
      <w:pPr>
        <w:tabs>
          <w:tab w:val="num" w:pos="3600"/>
        </w:tabs>
        <w:ind w:left="3600" w:hanging="360"/>
      </w:pPr>
      <w:rPr>
        <w:rFonts w:ascii="Courier New" w:hAnsi="Courier New" w:hint="default"/>
      </w:rPr>
    </w:lvl>
    <w:lvl w:ilvl="5" w:tplc="07D4B93E" w:tentative="1">
      <w:start w:val="1"/>
      <w:numFmt w:val="bullet"/>
      <w:lvlText w:val=""/>
      <w:lvlJc w:val="left"/>
      <w:pPr>
        <w:tabs>
          <w:tab w:val="num" w:pos="4320"/>
        </w:tabs>
        <w:ind w:left="4320" w:hanging="360"/>
      </w:pPr>
      <w:rPr>
        <w:rFonts w:ascii="Wingdings" w:hAnsi="Wingdings" w:hint="default"/>
      </w:rPr>
    </w:lvl>
    <w:lvl w:ilvl="6" w:tplc="13447B4A" w:tentative="1">
      <w:start w:val="1"/>
      <w:numFmt w:val="bullet"/>
      <w:lvlText w:val=""/>
      <w:lvlJc w:val="left"/>
      <w:pPr>
        <w:tabs>
          <w:tab w:val="num" w:pos="5040"/>
        </w:tabs>
        <w:ind w:left="5040" w:hanging="360"/>
      </w:pPr>
      <w:rPr>
        <w:rFonts w:ascii="Symbol" w:hAnsi="Symbol" w:hint="default"/>
      </w:rPr>
    </w:lvl>
    <w:lvl w:ilvl="7" w:tplc="6A0CDC14" w:tentative="1">
      <w:start w:val="1"/>
      <w:numFmt w:val="bullet"/>
      <w:lvlText w:val="o"/>
      <w:lvlJc w:val="left"/>
      <w:pPr>
        <w:tabs>
          <w:tab w:val="num" w:pos="5760"/>
        </w:tabs>
        <w:ind w:left="5760" w:hanging="360"/>
      </w:pPr>
      <w:rPr>
        <w:rFonts w:ascii="Courier New" w:hAnsi="Courier New" w:hint="default"/>
      </w:rPr>
    </w:lvl>
    <w:lvl w:ilvl="8" w:tplc="7D06D3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AE2F4A"/>
    <w:multiLevelType w:val="hybridMultilevel"/>
    <w:tmpl w:val="BE1CD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B2C81"/>
    <w:multiLevelType w:val="hybridMultilevel"/>
    <w:tmpl w:val="1F52E508"/>
    <w:lvl w:ilvl="0" w:tplc="F3AA5578">
      <w:start w:val="1"/>
      <w:numFmt w:val="bullet"/>
      <w:lvlText w:val=""/>
      <w:lvlJc w:val="left"/>
      <w:pPr>
        <w:tabs>
          <w:tab w:val="num" w:pos="720"/>
        </w:tabs>
        <w:ind w:left="720" w:hanging="360"/>
      </w:pPr>
      <w:rPr>
        <w:rFonts w:ascii="Symbol" w:hAnsi="Symbol" w:hint="default"/>
        <w:sz w:val="16"/>
      </w:rPr>
    </w:lvl>
    <w:lvl w:ilvl="1" w:tplc="6FEA00C4" w:tentative="1">
      <w:start w:val="1"/>
      <w:numFmt w:val="bullet"/>
      <w:lvlText w:val="o"/>
      <w:lvlJc w:val="left"/>
      <w:pPr>
        <w:tabs>
          <w:tab w:val="num" w:pos="1440"/>
        </w:tabs>
        <w:ind w:left="1440" w:hanging="360"/>
      </w:pPr>
      <w:rPr>
        <w:rFonts w:ascii="Courier New" w:hAnsi="Courier New" w:hint="default"/>
      </w:rPr>
    </w:lvl>
    <w:lvl w:ilvl="2" w:tplc="A6C084AE" w:tentative="1">
      <w:start w:val="1"/>
      <w:numFmt w:val="bullet"/>
      <w:lvlText w:val=""/>
      <w:lvlJc w:val="left"/>
      <w:pPr>
        <w:tabs>
          <w:tab w:val="num" w:pos="2160"/>
        </w:tabs>
        <w:ind w:left="2160" w:hanging="360"/>
      </w:pPr>
      <w:rPr>
        <w:rFonts w:ascii="Wingdings" w:hAnsi="Wingdings" w:hint="default"/>
      </w:rPr>
    </w:lvl>
    <w:lvl w:ilvl="3" w:tplc="A816F54A" w:tentative="1">
      <w:start w:val="1"/>
      <w:numFmt w:val="bullet"/>
      <w:lvlText w:val=""/>
      <w:lvlJc w:val="left"/>
      <w:pPr>
        <w:tabs>
          <w:tab w:val="num" w:pos="2880"/>
        </w:tabs>
        <w:ind w:left="2880" w:hanging="360"/>
      </w:pPr>
      <w:rPr>
        <w:rFonts w:ascii="Symbol" w:hAnsi="Symbol" w:hint="default"/>
      </w:rPr>
    </w:lvl>
    <w:lvl w:ilvl="4" w:tplc="9C7E177E" w:tentative="1">
      <w:start w:val="1"/>
      <w:numFmt w:val="bullet"/>
      <w:lvlText w:val="o"/>
      <w:lvlJc w:val="left"/>
      <w:pPr>
        <w:tabs>
          <w:tab w:val="num" w:pos="3600"/>
        </w:tabs>
        <w:ind w:left="3600" w:hanging="360"/>
      </w:pPr>
      <w:rPr>
        <w:rFonts w:ascii="Courier New" w:hAnsi="Courier New" w:hint="default"/>
      </w:rPr>
    </w:lvl>
    <w:lvl w:ilvl="5" w:tplc="BC2677EC" w:tentative="1">
      <w:start w:val="1"/>
      <w:numFmt w:val="bullet"/>
      <w:lvlText w:val=""/>
      <w:lvlJc w:val="left"/>
      <w:pPr>
        <w:tabs>
          <w:tab w:val="num" w:pos="4320"/>
        </w:tabs>
        <w:ind w:left="4320" w:hanging="360"/>
      </w:pPr>
      <w:rPr>
        <w:rFonts w:ascii="Wingdings" w:hAnsi="Wingdings" w:hint="default"/>
      </w:rPr>
    </w:lvl>
    <w:lvl w:ilvl="6" w:tplc="0FDE1E70" w:tentative="1">
      <w:start w:val="1"/>
      <w:numFmt w:val="bullet"/>
      <w:lvlText w:val=""/>
      <w:lvlJc w:val="left"/>
      <w:pPr>
        <w:tabs>
          <w:tab w:val="num" w:pos="5040"/>
        </w:tabs>
        <w:ind w:left="5040" w:hanging="360"/>
      </w:pPr>
      <w:rPr>
        <w:rFonts w:ascii="Symbol" w:hAnsi="Symbol" w:hint="default"/>
      </w:rPr>
    </w:lvl>
    <w:lvl w:ilvl="7" w:tplc="2E409AF0" w:tentative="1">
      <w:start w:val="1"/>
      <w:numFmt w:val="bullet"/>
      <w:lvlText w:val="o"/>
      <w:lvlJc w:val="left"/>
      <w:pPr>
        <w:tabs>
          <w:tab w:val="num" w:pos="5760"/>
        </w:tabs>
        <w:ind w:left="5760" w:hanging="360"/>
      </w:pPr>
      <w:rPr>
        <w:rFonts w:ascii="Courier New" w:hAnsi="Courier New" w:hint="default"/>
      </w:rPr>
    </w:lvl>
    <w:lvl w:ilvl="8" w:tplc="661EFBB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B5AD3"/>
    <w:multiLevelType w:val="hybridMultilevel"/>
    <w:tmpl w:val="9918DD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4"/>
  </w:num>
  <w:num w:numId="4">
    <w:abstractNumId w:val="20"/>
  </w:num>
  <w:num w:numId="5">
    <w:abstractNumId w:val="17"/>
  </w:num>
  <w:num w:numId="6">
    <w:abstractNumId w:val="29"/>
  </w:num>
  <w:num w:numId="7">
    <w:abstractNumId w:val="18"/>
  </w:num>
  <w:num w:numId="8">
    <w:abstractNumId w:val="15"/>
  </w:num>
  <w:num w:numId="9">
    <w:abstractNumId w:val="28"/>
  </w:num>
  <w:num w:numId="10">
    <w:abstractNumId w:val="31"/>
  </w:num>
  <w:num w:numId="11">
    <w:abstractNumId w:val="19"/>
  </w:num>
  <w:num w:numId="12">
    <w:abstractNumId w:val="23"/>
  </w:num>
  <w:num w:numId="13">
    <w:abstractNumId w:val="10"/>
  </w:num>
  <w:num w:numId="14">
    <w:abstractNumId w:val="25"/>
  </w:num>
  <w:num w:numId="15">
    <w:abstractNumId w:val="24"/>
  </w:num>
  <w:num w:numId="16">
    <w:abstractNumId w:val="13"/>
  </w:num>
  <w:num w:numId="17">
    <w:abstractNumId w:val="3"/>
  </w:num>
  <w:num w:numId="18">
    <w:abstractNumId w:val="2"/>
  </w:num>
  <w:num w:numId="19">
    <w:abstractNumId w:val="32"/>
  </w:num>
  <w:num w:numId="20">
    <w:abstractNumId w:val="9"/>
  </w:num>
  <w:num w:numId="21">
    <w:abstractNumId w:val="5"/>
  </w:num>
  <w:num w:numId="22">
    <w:abstractNumId w:val="33"/>
  </w:num>
  <w:num w:numId="23">
    <w:abstractNumId w:val="26"/>
  </w:num>
  <w:num w:numId="24">
    <w:abstractNumId w:val="11"/>
  </w:num>
  <w:num w:numId="25">
    <w:abstractNumId w:val="35"/>
  </w:num>
  <w:num w:numId="26">
    <w:abstractNumId w:val="1"/>
  </w:num>
  <w:num w:numId="27">
    <w:abstractNumId w:val="8"/>
  </w:num>
  <w:num w:numId="28">
    <w:abstractNumId w:val="16"/>
  </w:num>
  <w:num w:numId="29">
    <w:abstractNumId w:val="30"/>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1"/>
  </w:num>
  <w:num w:numId="44">
    <w:abstractNumId w:val="22"/>
  </w:num>
  <w:num w:numId="45">
    <w:abstractNumId w:val="6"/>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51CEB"/>
    <w:rsid w:val="0006629A"/>
    <w:rsid w:val="000940A9"/>
    <w:rsid w:val="000B0503"/>
    <w:rsid w:val="001357F2"/>
    <w:rsid w:val="00140727"/>
    <w:rsid w:val="00170EE0"/>
    <w:rsid w:val="0018577D"/>
    <w:rsid w:val="00193E0E"/>
    <w:rsid w:val="001C6EA4"/>
    <w:rsid w:val="001D47F7"/>
    <w:rsid w:val="001F1E09"/>
    <w:rsid w:val="00227F04"/>
    <w:rsid w:val="0023213C"/>
    <w:rsid w:val="0024497D"/>
    <w:rsid w:val="00246F52"/>
    <w:rsid w:val="002515B2"/>
    <w:rsid w:val="002A095F"/>
    <w:rsid w:val="002B4BEC"/>
    <w:rsid w:val="00317879"/>
    <w:rsid w:val="00325E63"/>
    <w:rsid w:val="00344881"/>
    <w:rsid w:val="003576F8"/>
    <w:rsid w:val="003600D1"/>
    <w:rsid w:val="00365BA6"/>
    <w:rsid w:val="003A0399"/>
    <w:rsid w:val="003A3606"/>
    <w:rsid w:val="003C2B8C"/>
    <w:rsid w:val="003E209F"/>
    <w:rsid w:val="004242F6"/>
    <w:rsid w:val="00454F91"/>
    <w:rsid w:val="00454F96"/>
    <w:rsid w:val="004934EA"/>
    <w:rsid w:val="004D622C"/>
    <w:rsid w:val="00516F82"/>
    <w:rsid w:val="0058052B"/>
    <w:rsid w:val="005D08A0"/>
    <w:rsid w:val="005E1E35"/>
    <w:rsid w:val="005F0631"/>
    <w:rsid w:val="00607379"/>
    <w:rsid w:val="00615695"/>
    <w:rsid w:val="00657ED6"/>
    <w:rsid w:val="006653EB"/>
    <w:rsid w:val="00676C4D"/>
    <w:rsid w:val="0068197C"/>
    <w:rsid w:val="006B15E6"/>
    <w:rsid w:val="006D5799"/>
    <w:rsid w:val="006F3F51"/>
    <w:rsid w:val="00714448"/>
    <w:rsid w:val="00720408"/>
    <w:rsid w:val="00791C17"/>
    <w:rsid w:val="007B3B7D"/>
    <w:rsid w:val="00830B0B"/>
    <w:rsid w:val="008819DB"/>
    <w:rsid w:val="008B4563"/>
    <w:rsid w:val="008D7797"/>
    <w:rsid w:val="0090080F"/>
    <w:rsid w:val="00940530"/>
    <w:rsid w:val="00975600"/>
    <w:rsid w:val="00981C34"/>
    <w:rsid w:val="00A05CE8"/>
    <w:rsid w:val="00A20DE2"/>
    <w:rsid w:val="00A756E1"/>
    <w:rsid w:val="00AC2A6A"/>
    <w:rsid w:val="00AF5CC2"/>
    <w:rsid w:val="00B34F2A"/>
    <w:rsid w:val="00BE232B"/>
    <w:rsid w:val="00C04600"/>
    <w:rsid w:val="00C3143E"/>
    <w:rsid w:val="00C80AA3"/>
    <w:rsid w:val="00CA4425"/>
    <w:rsid w:val="00CB1CA8"/>
    <w:rsid w:val="00CE47BF"/>
    <w:rsid w:val="00CF2514"/>
    <w:rsid w:val="00D03D4D"/>
    <w:rsid w:val="00D10E9D"/>
    <w:rsid w:val="00D35CB9"/>
    <w:rsid w:val="00D41258"/>
    <w:rsid w:val="00D447AD"/>
    <w:rsid w:val="00DD0F85"/>
    <w:rsid w:val="00DF2105"/>
    <w:rsid w:val="00DF6A6E"/>
    <w:rsid w:val="00E30D48"/>
    <w:rsid w:val="00E56948"/>
    <w:rsid w:val="00E70DBB"/>
    <w:rsid w:val="00E80577"/>
    <w:rsid w:val="00ED4EC5"/>
    <w:rsid w:val="00ED5ADA"/>
    <w:rsid w:val="00EE416C"/>
    <w:rsid w:val="00EF0E0D"/>
    <w:rsid w:val="00F157DF"/>
    <w:rsid w:val="00F27785"/>
    <w:rsid w:val="00F425DA"/>
    <w:rsid w:val="00F65EA4"/>
    <w:rsid w:val="00F70CB4"/>
    <w:rsid w:val="00FD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9EE5B2"/>
  <w15:docId w15:val="{F2A5E7EB-F454-488D-8DF2-BF79109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31"/>
    <w:rPr>
      <w:sz w:val="22"/>
      <w:szCs w:val="24"/>
      <w:lang w:eastAsia="en-US"/>
    </w:rPr>
  </w:style>
  <w:style w:type="paragraph" w:styleId="Heading1">
    <w:name w:val="heading 1"/>
    <w:basedOn w:val="Normal"/>
    <w:next w:val="Normal"/>
    <w:link w:val="Heading1Char"/>
    <w:qFormat/>
    <w:rsid w:val="00F0733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07331"/>
    <w:pPr>
      <w:keepNext/>
      <w:outlineLvl w:val="1"/>
    </w:pPr>
    <w:rPr>
      <w:b/>
    </w:rPr>
  </w:style>
  <w:style w:type="paragraph" w:styleId="Heading3">
    <w:name w:val="heading 3"/>
    <w:basedOn w:val="Normal"/>
    <w:next w:val="Normal"/>
    <w:qFormat/>
    <w:rsid w:val="00F07331"/>
    <w:pPr>
      <w:keepNext/>
      <w:jc w:val="center"/>
      <w:outlineLvl w:val="2"/>
    </w:pPr>
    <w:rPr>
      <w:rFonts w:ascii="Arial" w:hAnsi="Arial" w:cs="Arial"/>
      <w:b/>
    </w:rPr>
  </w:style>
  <w:style w:type="paragraph" w:styleId="Heading4">
    <w:name w:val="heading 4"/>
    <w:basedOn w:val="Normal"/>
    <w:next w:val="Normal"/>
    <w:link w:val="Heading4Char"/>
    <w:qFormat/>
    <w:rsid w:val="00F0733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0733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0733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07331"/>
    <w:rPr>
      <w:rFonts w:ascii="Arial" w:hAnsi="Arial" w:cs="Arial"/>
      <w:sz w:val="20"/>
    </w:rPr>
  </w:style>
  <w:style w:type="paragraph" w:styleId="Header">
    <w:name w:val="header"/>
    <w:basedOn w:val="Normal"/>
    <w:uiPriority w:val="99"/>
    <w:unhideWhenUsed/>
    <w:rsid w:val="00F07331"/>
    <w:pPr>
      <w:tabs>
        <w:tab w:val="center" w:pos="4513"/>
        <w:tab w:val="right" w:pos="9026"/>
      </w:tabs>
    </w:pPr>
  </w:style>
  <w:style w:type="character" w:customStyle="1" w:styleId="HeaderChar">
    <w:name w:val="Header Char"/>
    <w:basedOn w:val="DefaultParagraphFont"/>
    <w:uiPriority w:val="99"/>
    <w:rsid w:val="00F07331"/>
    <w:rPr>
      <w:sz w:val="22"/>
      <w:szCs w:val="24"/>
      <w:lang w:eastAsia="en-US"/>
    </w:rPr>
  </w:style>
  <w:style w:type="paragraph" w:styleId="Footer">
    <w:name w:val="footer"/>
    <w:basedOn w:val="Normal"/>
    <w:unhideWhenUsed/>
    <w:rsid w:val="00F07331"/>
    <w:pPr>
      <w:tabs>
        <w:tab w:val="center" w:pos="4513"/>
        <w:tab w:val="right" w:pos="9026"/>
      </w:tabs>
    </w:pPr>
  </w:style>
  <w:style w:type="character" w:customStyle="1" w:styleId="FooterChar">
    <w:name w:val="Footer Char"/>
    <w:basedOn w:val="DefaultParagraphFont"/>
    <w:rsid w:val="00F0733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Title">
    <w:name w:val="Title"/>
    <w:basedOn w:val="Normal"/>
    <w:link w:val="TitleChar"/>
    <w:qFormat/>
    <w:rsid w:val="00601ED5"/>
    <w:pPr>
      <w:jc w:val="center"/>
    </w:pPr>
    <w:rPr>
      <w:b/>
      <w:bCs/>
      <w:sz w:val="24"/>
    </w:rPr>
  </w:style>
  <w:style w:type="character" w:customStyle="1" w:styleId="TitleChar">
    <w:name w:val="Title Char"/>
    <w:basedOn w:val="DefaultParagraphFont"/>
    <w:link w:val="Title"/>
    <w:rsid w:val="00601ED5"/>
    <w:rPr>
      <w:b/>
      <w:bCs/>
      <w:sz w:val="24"/>
      <w:szCs w:val="24"/>
      <w:lang w:eastAsia="en-US"/>
    </w:rPr>
  </w:style>
  <w:style w:type="paragraph" w:customStyle="1" w:styleId="ColorfulList-Accent11">
    <w:name w:val="Colorful List - Accent 11"/>
    <w:basedOn w:val="Normal"/>
    <w:uiPriority w:val="34"/>
    <w:qFormat/>
    <w:rsid w:val="00601ED5"/>
    <w:pPr>
      <w:ind w:left="720"/>
    </w:pPr>
  </w:style>
  <w:style w:type="character" w:customStyle="1" w:styleId="Heading4Char">
    <w:name w:val="Heading 4 Char"/>
    <w:basedOn w:val="DefaultParagraphFont"/>
    <w:link w:val="Heading4"/>
    <w:rsid w:val="00656D56"/>
    <w:rPr>
      <w:rFonts w:ascii="Arial" w:hAnsi="Arial" w:cs="Arial"/>
      <w:bCs/>
      <w:sz w:val="22"/>
      <w:szCs w:val="24"/>
      <w:u w:val="single"/>
      <w:lang w:eastAsia="en-US"/>
    </w:rPr>
  </w:style>
  <w:style w:type="character" w:customStyle="1" w:styleId="Heading1Char">
    <w:name w:val="Heading 1 Char"/>
    <w:basedOn w:val="DefaultParagraphFont"/>
    <w:link w:val="Heading1"/>
    <w:rsid w:val="005D381C"/>
    <w:rPr>
      <w:rFonts w:ascii="Arial" w:hAnsi="Arial" w:cs="Arial"/>
      <w:b/>
      <w:szCs w:val="24"/>
      <w:lang w:eastAsia="en-US"/>
    </w:rPr>
  </w:style>
  <w:style w:type="character" w:styleId="CommentReference">
    <w:name w:val="annotation reference"/>
    <w:basedOn w:val="DefaultParagraphFont"/>
    <w:uiPriority w:val="99"/>
    <w:semiHidden/>
    <w:unhideWhenUsed/>
    <w:rsid w:val="00D41258"/>
    <w:rPr>
      <w:sz w:val="16"/>
      <w:szCs w:val="16"/>
    </w:rPr>
  </w:style>
  <w:style w:type="paragraph" w:styleId="CommentText">
    <w:name w:val="annotation text"/>
    <w:basedOn w:val="Normal"/>
    <w:link w:val="CommentTextChar"/>
    <w:uiPriority w:val="99"/>
    <w:semiHidden/>
    <w:unhideWhenUsed/>
    <w:rsid w:val="00D41258"/>
    <w:rPr>
      <w:sz w:val="20"/>
      <w:szCs w:val="20"/>
    </w:rPr>
  </w:style>
  <w:style w:type="character" w:customStyle="1" w:styleId="CommentTextChar">
    <w:name w:val="Comment Text Char"/>
    <w:basedOn w:val="DefaultParagraphFont"/>
    <w:link w:val="CommentText"/>
    <w:uiPriority w:val="99"/>
    <w:semiHidden/>
    <w:rsid w:val="00D41258"/>
    <w:rPr>
      <w:lang w:eastAsia="en-US"/>
    </w:rPr>
  </w:style>
  <w:style w:type="paragraph" w:styleId="CommentSubject">
    <w:name w:val="annotation subject"/>
    <w:basedOn w:val="CommentText"/>
    <w:next w:val="CommentText"/>
    <w:link w:val="CommentSubjectChar"/>
    <w:uiPriority w:val="99"/>
    <w:semiHidden/>
    <w:unhideWhenUsed/>
    <w:rsid w:val="00D41258"/>
    <w:rPr>
      <w:b/>
      <w:bCs/>
    </w:rPr>
  </w:style>
  <w:style w:type="character" w:customStyle="1" w:styleId="CommentSubjectChar">
    <w:name w:val="Comment Subject Char"/>
    <w:basedOn w:val="CommentTextChar"/>
    <w:link w:val="CommentSubject"/>
    <w:uiPriority w:val="99"/>
    <w:semiHidden/>
    <w:rsid w:val="00D41258"/>
    <w:rPr>
      <w:b/>
      <w:bCs/>
      <w:lang w:eastAsia="en-US"/>
    </w:rPr>
  </w:style>
  <w:style w:type="paragraph" w:styleId="NormalWeb">
    <w:name w:val="Normal (Web)"/>
    <w:basedOn w:val="Normal"/>
    <w:uiPriority w:val="99"/>
    <w:unhideWhenUsed/>
    <w:rsid w:val="00EF0E0D"/>
    <w:pPr>
      <w:spacing w:before="100" w:beforeAutospacing="1" w:after="100" w:afterAutospacing="1"/>
    </w:pPr>
    <w:rPr>
      <w:sz w:val="24"/>
      <w:lang w:eastAsia="en-GB"/>
    </w:rPr>
  </w:style>
  <w:style w:type="paragraph" w:styleId="ListParagraph">
    <w:name w:val="List Paragraph"/>
    <w:basedOn w:val="Normal"/>
    <w:uiPriority w:val="34"/>
    <w:qFormat/>
    <w:rsid w:val="000B0503"/>
    <w:pPr>
      <w:ind w:left="720"/>
    </w:pPr>
    <w:rPr>
      <w:rFonts w:eastAsiaTheme="minorHAnsi"/>
      <w:sz w:val="24"/>
      <w:lang w:eastAsia="en-GB"/>
    </w:rPr>
  </w:style>
  <w:style w:type="table" w:styleId="TableGrid">
    <w:name w:val="Table Grid"/>
    <w:basedOn w:val="TableNormal"/>
    <w:uiPriority w:val="59"/>
    <w:rsid w:val="00516F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2105"/>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3A2F3-90E7-453E-84A2-81D97460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67B1B42F</Template>
  <TotalTime>3</TotalTime>
  <Pages>4</Pages>
  <Words>1109</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3</cp:revision>
  <cp:lastPrinted>2009-10-27T11:17:00Z</cp:lastPrinted>
  <dcterms:created xsi:type="dcterms:W3CDTF">2018-12-11T16:37:00Z</dcterms:created>
  <dcterms:modified xsi:type="dcterms:W3CDTF">2018-12-11T16:39:00Z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