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DEB" w:rsidRPr="00CD27C1" w:rsidRDefault="00CD27C1" w:rsidP="00CD27C1">
      <w:pPr>
        <w:tabs>
          <w:tab w:val="left" w:pos="3000"/>
        </w:tabs>
      </w:pPr>
      <w:r>
        <w:rPr>
          <w:noProof/>
          <w:lang w:eastAsia="en-GB"/>
        </w:rPr>
        <w:drawing>
          <wp:anchor distT="0" distB="0" distL="114300" distR="114300" simplePos="0" relativeHeight="251658240" behindDoc="0" locked="0" layoutInCell="1" allowOverlap="1" wp14:anchorId="49BD2AF3" wp14:editId="7925872A">
            <wp:simplePos x="0" y="0"/>
            <wp:positionH relativeFrom="column">
              <wp:posOffset>-330835</wp:posOffset>
            </wp:positionH>
            <wp:positionV relativeFrom="paragraph">
              <wp:posOffset>200025</wp:posOffset>
            </wp:positionV>
            <wp:extent cx="2876550" cy="533400"/>
            <wp:effectExtent l="0" t="0" r="0" b="0"/>
            <wp:wrapTopAndBottom/>
            <wp:docPr id="1" name="Picture 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margin" w:tblpXSpec="center" w:tblpY="4162"/>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00" w:firstRow="0" w:lastRow="0" w:firstColumn="0" w:lastColumn="0" w:noHBand="1" w:noVBand="1"/>
      </w:tblPr>
      <w:tblGrid>
        <w:gridCol w:w="5508"/>
        <w:gridCol w:w="4932"/>
      </w:tblGrid>
      <w:tr w:rsidR="0049540A" w:rsidTr="00CD27C1">
        <w:trPr>
          <w:trHeight w:val="685"/>
        </w:trPr>
        <w:tc>
          <w:tcPr>
            <w:tcW w:w="10440" w:type="dxa"/>
            <w:gridSpan w:val="2"/>
            <w:tcBorders>
              <w:bottom w:val="single" w:sz="8" w:space="0" w:color="auto"/>
            </w:tcBorders>
          </w:tcPr>
          <w:p w:rsidR="001F6DEB" w:rsidRDefault="001F6DEB" w:rsidP="00CD27C1">
            <w:pPr>
              <w:tabs>
                <w:tab w:val="left" w:pos="4560"/>
              </w:tabs>
              <w:rPr>
                <w:rFonts w:ascii="Arial" w:hAnsi="Arial" w:cs="Arial"/>
                <w:b/>
                <w:sz w:val="20"/>
              </w:rPr>
            </w:pPr>
          </w:p>
          <w:p w:rsidR="0049540A" w:rsidRPr="00CD27C1" w:rsidRDefault="001F6DEB" w:rsidP="00CD27C1">
            <w:pPr>
              <w:tabs>
                <w:tab w:val="left" w:pos="4560"/>
              </w:tabs>
              <w:jc w:val="center"/>
              <w:rPr>
                <w:rFonts w:ascii="Arial" w:hAnsi="Arial" w:cs="Arial"/>
                <w:b/>
                <w:sz w:val="20"/>
              </w:rPr>
            </w:pPr>
            <w:r w:rsidRPr="001F6DEB">
              <w:rPr>
                <w:rFonts w:ascii="Arial" w:hAnsi="Arial" w:cs="Arial"/>
                <w:b/>
                <w:sz w:val="20"/>
              </w:rPr>
              <w:t>JOB DESCRIPTION AND PERSON SPECIFICATION</w:t>
            </w:r>
          </w:p>
        </w:tc>
      </w:tr>
      <w:tr w:rsidR="0049540A" w:rsidTr="00CD27C1">
        <w:trPr>
          <w:cantSplit/>
          <w:trHeight w:val="368"/>
        </w:trPr>
        <w:tc>
          <w:tcPr>
            <w:tcW w:w="5508" w:type="dxa"/>
            <w:tcBorders>
              <w:bottom w:val="nil"/>
              <w:right w:val="nil"/>
            </w:tcBorders>
            <w:vAlign w:val="center"/>
          </w:tcPr>
          <w:p w:rsidR="0049540A" w:rsidRPr="006E5BEA" w:rsidRDefault="0049540A" w:rsidP="00F14E8A">
            <w:pPr>
              <w:rPr>
                <w:rFonts w:ascii="Arial" w:hAnsi="Arial"/>
                <w:sz w:val="20"/>
              </w:rPr>
            </w:pPr>
            <w:r>
              <w:rPr>
                <w:rFonts w:ascii="Arial" w:hAnsi="Arial"/>
                <w:b/>
                <w:sz w:val="20"/>
              </w:rPr>
              <w:t>Job Title</w:t>
            </w:r>
            <w:r w:rsidR="00CD27C1">
              <w:rPr>
                <w:rFonts w:ascii="Arial" w:hAnsi="Arial"/>
                <w:sz w:val="20"/>
              </w:rPr>
              <w:t xml:space="preserve">: </w:t>
            </w:r>
            <w:r w:rsidR="00F14E8A">
              <w:rPr>
                <w:rFonts w:ascii="Arial" w:hAnsi="Arial"/>
                <w:sz w:val="20"/>
              </w:rPr>
              <w:t xml:space="preserve">Operations Administrator </w:t>
            </w:r>
            <w:r w:rsidR="00CD27C1">
              <w:rPr>
                <w:rFonts w:ascii="Arial" w:hAnsi="Arial"/>
                <w:sz w:val="20"/>
              </w:rPr>
              <w:t>– Quality and Operations</w:t>
            </w:r>
          </w:p>
        </w:tc>
        <w:tc>
          <w:tcPr>
            <w:tcW w:w="4932" w:type="dxa"/>
            <w:tcBorders>
              <w:left w:val="nil"/>
              <w:bottom w:val="nil"/>
            </w:tcBorders>
            <w:vAlign w:val="center"/>
          </w:tcPr>
          <w:p w:rsidR="0049540A" w:rsidRDefault="0049540A" w:rsidP="00B600F7">
            <w:pPr>
              <w:rPr>
                <w:rFonts w:ascii="Arial" w:hAnsi="Arial"/>
                <w:b/>
                <w:sz w:val="20"/>
              </w:rPr>
            </w:pPr>
            <w:r>
              <w:rPr>
                <w:rFonts w:ascii="Arial" w:hAnsi="Arial"/>
                <w:b/>
                <w:sz w:val="20"/>
              </w:rPr>
              <w:t>Accountable to</w:t>
            </w:r>
            <w:r>
              <w:rPr>
                <w:rFonts w:ascii="Arial" w:hAnsi="Arial"/>
                <w:sz w:val="20"/>
              </w:rPr>
              <w:t>: Senior Quality Officer</w:t>
            </w:r>
            <w:r w:rsidR="00B600F7">
              <w:rPr>
                <w:rFonts w:ascii="Arial" w:hAnsi="Arial"/>
                <w:sz w:val="20"/>
              </w:rPr>
              <w:t xml:space="preserve"> (Operations)</w:t>
            </w:r>
            <w:r w:rsidRPr="0018332E">
              <w:rPr>
                <w:rFonts w:ascii="Arial" w:hAnsi="Arial"/>
                <w:sz w:val="20"/>
              </w:rPr>
              <w:t>, UAL Awarding Body</w:t>
            </w:r>
          </w:p>
        </w:tc>
      </w:tr>
      <w:tr w:rsidR="0049540A" w:rsidTr="00CD27C1">
        <w:trPr>
          <w:cantSplit/>
          <w:trHeight w:val="368"/>
        </w:trPr>
        <w:tc>
          <w:tcPr>
            <w:tcW w:w="5508" w:type="dxa"/>
            <w:tcBorders>
              <w:top w:val="nil"/>
              <w:bottom w:val="nil"/>
              <w:right w:val="nil"/>
            </w:tcBorders>
            <w:vAlign w:val="center"/>
          </w:tcPr>
          <w:p w:rsidR="0049540A" w:rsidRDefault="0049540A" w:rsidP="00A70A47">
            <w:pPr>
              <w:rPr>
                <w:rFonts w:ascii="Arial" w:hAnsi="Arial"/>
                <w:b/>
                <w:sz w:val="20"/>
              </w:rPr>
            </w:pPr>
            <w:r w:rsidRPr="000940A9">
              <w:rPr>
                <w:rFonts w:ascii="Arial" w:hAnsi="Arial"/>
                <w:b/>
                <w:sz w:val="20"/>
              </w:rPr>
              <w:t>Salary</w:t>
            </w:r>
            <w:r w:rsidRPr="000940A9">
              <w:rPr>
                <w:rFonts w:ascii="Arial" w:hAnsi="Arial"/>
                <w:sz w:val="20"/>
              </w:rPr>
              <w:t>:</w:t>
            </w:r>
            <w:r>
              <w:rPr>
                <w:rFonts w:ascii="Arial" w:hAnsi="Arial"/>
                <w:sz w:val="20"/>
              </w:rPr>
              <w:t xml:space="preserve"> £2</w:t>
            </w:r>
            <w:r w:rsidR="00A70A47">
              <w:rPr>
                <w:rFonts w:ascii="Arial" w:hAnsi="Arial"/>
                <w:sz w:val="20"/>
              </w:rPr>
              <w:t>4,034 - £2</w:t>
            </w:r>
            <w:bookmarkStart w:id="0" w:name="_GoBack"/>
            <w:bookmarkEnd w:id="0"/>
            <w:r w:rsidR="00A70A47">
              <w:rPr>
                <w:rFonts w:ascii="Arial" w:hAnsi="Arial"/>
                <w:sz w:val="20"/>
              </w:rPr>
              <w:t xml:space="preserve">8,274 </w:t>
            </w:r>
            <w:r w:rsidR="00CD27C1">
              <w:rPr>
                <w:rFonts w:ascii="Arial" w:hAnsi="Arial"/>
                <w:sz w:val="20"/>
              </w:rPr>
              <w:t xml:space="preserve"> per annum</w:t>
            </w:r>
          </w:p>
        </w:tc>
        <w:tc>
          <w:tcPr>
            <w:tcW w:w="4932" w:type="dxa"/>
            <w:tcBorders>
              <w:top w:val="nil"/>
              <w:left w:val="nil"/>
              <w:bottom w:val="nil"/>
            </w:tcBorders>
            <w:vAlign w:val="center"/>
          </w:tcPr>
          <w:p w:rsidR="0049540A" w:rsidRDefault="0049540A" w:rsidP="00CD27C1">
            <w:pPr>
              <w:rPr>
                <w:rFonts w:ascii="Arial" w:hAnsi="Arial"/>
                <w:b/>
                <w:sz w:val="20"/>
              </w:rPr>
            </w:pPr>
            <w:r>
              <w:rPr>
                <w:rFonts w:ascii="Arial" w:hAnsi="Arial"/>
                <w:b/>
                <w:sz w:val="20"/>
              </w:rPr>
              <w:t>Grade</w:t>
            </w:r>
            <w:r w:rsidRPr="004879C9">
              <w:rPr>
                <w:rFonts w:ascii="Arial" w:hAnsi="Arial"/>
                <w:sz w:val="20"/>
              </w:rPr>
              <w:t>:</w:t>
            </w:r>
            <w:r>
              <w:rPr>
                <w:rFonts w:ascii="Arial" w:hAnsi="Arial"/>
                <w:sz w:val="20"/>
              </w:rPr>
              <w:t xml:space="preserve"> 2</w:t>
            </w:r>
          </w:p>
        </w:tc>
      </w:tr>
      <w:tr w:rsidR="0049540A" w:rsidTr="00CD27C1">
        <w:trPr>
          <w:cantSplit/>
          <w:trHeight w:val="368"/>
        </w:trPr>
        <w:tc>
          <w:tcPr>
            <w:tcW w:w="5508" w:type="dxa"/>
            <w:tcBorders>
              <w:top w:val="nil"/>
              <w:right w:val="nil"/>
            </w:tcBorders>
            <w:vAlign w:val="center"/>
          </w:tcPr>
          <w:p w:rsidR="0049540A" w:rsidRPr="006E5BEA" w:rsidRDefault="0049540A" w:rsidP="00CD27C1">
            <w:pPr>
              <w:rPr>
                <w:rFonts w:ascii="Arial" w:hAnsi="Arial"/>
                <w:sz w:val="20"/>
              </w:rPr>
            </w:pPr>
            <w:r>
              <w:rPr>
                <w:rFonts w:ascii="Arial" w:hAnsi="Arial"/>
                <w:b/>
                <w:bCs/>
                <w:sz w:val="20"/>
              </w:rPr>
              <w:t>Service</w:t>
            </w:r>
            <w:r>
              <w:rPr>
                <w:rFonts w:ascii="Arial" w:hAnsi="Arial"/>
                <w:sz w:val="20"/>
              </w:rPr>
              <w:t xml:space="preserve">: </w:t>
            </w:r>
            <w:r w:rsidRPr="00681404">
              <w:rPr>
                <w:rFonts w:ascii="Arial" w:hAnsi="Arial"/>
                <w:sz w:val="20"/>
              </w:rPr>
              <w:t xml:space="preserve">Awarding Body, Academic </w:t>
            </w:r>
            <w:r>
              <w:rPr>
                <w:rFonts w:ascii="Arial" w:hAnsi="Arial"/>
                <w:sz w:val="20"/>
              </w:rPr>
              <w:t>Registry</w:t>
            </w:r>
          </w:p>
        </w:tc>
        <w:tc>
          <w:tcPr>
            <w:tcW w:w="4932" w:type="dxa"/>
            <w:tcBorders>
              <w:top w:val="nil"/>
              <w:left w:val="nil"/>
            </w:tcBorders>
            <w:vAlign w:val="center"/>
          </w:tcPr>
          <w:p w:rsidR="0049540A" w:rsidRDefault="0049540A" w:rsidP="00DB48D8">
            <w:pPr>
              <w:rPr>
                <w:rFonts w:ascii="Arial" w:hAnsi="Arial"/>
                <w:b/>
                <w:sz w:val="20"/>
              </w:rPr>
            </w:pPr>
            <w:r>
              <w:rPr>
                <w:rFonts w:ascii="Arial" w:hAnsi="Arial"/>
                <w:b/>
                <w:sz w:val="20"/>
              </w:rPr>
              <w:t>Location</w:t>
            </w:r>
            <w:r w:rsidRPr="004879C9">
              <w:rPr>
                <w:rFonts w:ascii="Arial" w:hAnsi="Arial"/>
                <w:sz w:val="20"/>
              </w:rPr>
              <w:t>:</w:t>
            </w:r>
            <w:r>
              <w:rPr>
                <w:rFonts w:ascii="Arial" w:hAnsi="Arial"/>
                <w:sz w:val="20"/>
              </w:rPr>
              <w:t xml:space="preserve"> </w:t>
            </w:r>
            <w:r w:rsidR="00DB48D8">
              <w:rPr>
                <w:rFonts w:ascii="Arial" w:hAnsi="Arial"/>
                <w:sz w:val="20"/>
              </w:rPr>
              <w:t xml:space="preserve"> Holborn</w:t>
            </w:r>
          </w:p>
        </w:tc>
      </w:tr>
      <w:tr w:rsidR="0049540A" w:rsidTr="00CD27C1">
        <w:tc>
          <w:tcPr>
            <w:tcW w:w="10440" w:type="dxa"/>
            <w:gridSpan w:val="2"/>
          </w:tcPr>
          <w:p w:rsidR="0049540A" w:rsidRDefault="0049540A" w:rsidP="00CD27C1">
            <w:pPr>
              <w:spacing w:after="120"/>
              <w:rPr>
                <w:rFonts w:ascii="Arial" w:hAnsi="Arial"/>
                <w:sz w:val="20"/>
              </w:rPr>
            </w:pPr>
            <w:r>
              <w:rPr>
                <w:rFonts w:ascii="Arial" w:hAnsi="Arial"/>
                <w:b/>
                <w:sz w:val="20"/>
              </w:rPr>
              <w:t>Purpose of Role:</w:t>
            </w:r>
            <w:r>
              <w:rPr>
                <w:rFonts w:ascii="Arial" w:hAnsi="Arial"/>
                <w:sz w:val="20"/>
              </w:rPr>
              <w:t xml:space="preserve"> </w:t>
            </w:r>
          </w:p>
          <w:p w:rsidR="0049540A" w:rsidRPr="00D57EF0" w:rsidRDefault="0049540A" w:rsidP="00CD27C1">
            <w:pPr>
              <w:numPr>
                <w:ilvl w:val="0"/>
                <w:numId w:val="2"/>
              </w:numPr>
              <w:tabs>
                <w:tab w:val="clear" w:pos="720"/>
              </w:tabs>
              <w:spacing w:after="120"/>
              <w:ind w:left="360"/>
              <w:rPr>
                <w:rFonts w:ascii="Arial" w:hAnsi="Arial" w:cs="Arial"/>
                <w:sz w:val="20"/>
                <w:szCs w:val="20"/>
              </w:rPr>
            </w:pPr>
            <w:r w:rsidRPr="00487DA5">
              <w:rPr>
                <w:rFonts w:ascii="Arial" w:hAnsi="Arial" w:cs="Arial"/>
                <w:spacing w:val="-3"/>
                <w:sz w:val="20"/>
                <w:szCs w:val="20"/>
              </w:rPr>
              <w:t xml:space="preserve">To </w:t>
            </w:r>
            <w:r>
              <w:rPr>
                <w:rFonts w:ascii="Arial" w:hAnsi="Arial" w:cs="Arial"/>
                <w:spacing w:val="-3"/>
                <w:sz w:val="20"/>
                <w:szCs w:val="20"/>
              </w:rPr>
              <w:t xml:space="preserve">administer </w:t>
            </w:r>
            <w:r w:rsidR="00317E14">
              <w:rPr>
                <w:rFonts w:ascii="Arial" w:hAnsi="Arial" w:cs="Arial"/>
                <w:spacing w:val="-3"/>
                <w:sz w:val="20"/>
                <w:szCs w:val="20"/>
              </w:rPr>
              <w:t xml:space="preserve">UAL </w:t>
            </w:r>
            <w:r>
              <w:rPr>
                <w:rFonts w:ascii="Arial" w:hAnsi="Arial" w:cs="Arial"/>
                <w:spacing w:val="-3"/>
                <w:sz w:val="20"/>
                <w:szCs w:val="20"/>
              </w:rPr>
              <w:t>Awarding Body’s</w:t>
            </w:r>
            <w:r w:rsidRPr="00487DA5">
              <w:rPr>
                <w:rFonts w:ascii="Arial" w:hAnsi="Arial" w:cs="Arial"/>
                <w:spacing w:val="-3"/>
                <w:sz w:val="20"/>
                <w:szCs w:val="20"/>
              </w:rPr>
              <w:t xml:space="preserve"> </w:t>
            </w:r>
            <w:r>
              <w:rPr>
                <w:rFonts w:ascii="Arial" w:hAnsi="Arial" w:cs="Arial"/>
                <w:spacing w:val="-3"/>
                <w:sz w:val="20"/>
                <w:szCs w:val="20"/>
              </w:rPr>
              <w:t xml:space="preserve">core </w:t>
            </w:r>
            <w:r w:rsidRPr="00487DA5">
              <w:rPr>
                <w:rFonts w:ascii="Arial" w:hAnsi="Arial" w:cs="Arial"/>
                <w:spacing w:val="-3"/>
                <w:sz w:val="20"/>
                <w:szCs w:val="20"/>
              </w:rPr>
              <w:t xml:space="preserve">systems </w:t>
            </w:r>
            <w:r>
              <w:rPr>
                <w:rFonts w:ascii="Arial" w:hAnsi="Arial" w:cs="Arial"/>
                <w:spacing w:val="-3"/>
                <w:sz w:val="20"/>
                <w:szCs w:val="20"/>
              </w:rPr>
              <w:t>and processes</w:t>
            </w:r>
            <w:r w:rsidR="00317E14">
              <w:rPr>
                <w:rFonts w:ascii="Arial" w:hAnsi="Arial" w:cs="Arial"/>
                <w:spacing w:val="-3"/>
                <w:sz w:val="20"/>
                <w:szCs w:val="20"/>
              </w:rPr>
              <w:t>.</w:t>
            </w:r>
            <w:r>
              <w:rPr>
                <w:rFonts w:ascii="Arial" w:hAnsi="Arial" w:cs="Arial"/>
                <w:spacing w:val="-3"/>
                <w:sz w:val="20"/>
                <w:szCs w:val="20"/>
              </w:rPr>
              <w:t xml:space="preserve"> </w:t>
            </w:r>
          </w:p>
          <w:p w:rsidR="0049540A" w:rsidRPr="00487DA5" w:rsidRDefault="0049540A" w:rsidP="00CD27C1">
            <w:pPr>
              <w:numPr>
                <w:ilvl w:val="0"/>
                <w:numId w:val="2"/>
              </w:numPr>
              <w:tabs>
                <w:tab w:val="clear" w:pos="720"/>
              </w:tabs>
              <w:spacing w:after="120"/>
              <w:ind w:left="360"/>
              <w:rPr>
                <w:rFonts w:ascii="Arial" w:hAnsi="Arial" w:cs="Arial"/>
                <w:sz w:val="20"/>
                <w:szCs w:val="20"/>
              </w:rPr>
            </w:pPr>
            <w:r w:rsidRPr="00487DA5">
              <w:rPr>
                <w:rFonts w:ascii="Arial" w:hAnsi="Arial" w:cs="Arial"/>
                <w:sz w:val="20"/>
                <w:szCs w:val="20"/>
              </w:rPr>
              <w:t xml:space="preserve">To work flexibly </w:t>
            </w:r>
            <w:r>
              <w:rPr>
                <w:rFonts w:ascii="Arial" w:hAnsi="Arial" w:cs="Arial"/>
                <w:sz w:val="20"/>
                <w:szCs w:val="20"/>
              </w:rPr>
              <w:t xml:space="preserve">and collaboratively </w:t>
            </w:r>
            <w:r w:rsidRPr="00487DA5">
              <w:rPr>
                <w:rFonts w:ascii="Arial" w:hAnsi="Arial" w:cs="Arial"/>
                <w:sz w:val="20"/>
                <w:szCs w:val="20"/>
              </w:rPr>
              <w:t>as a member of the team providing administrat</w:t>
            </w:r>
            <w:r>
              <w:rPr>
                <w:rFonts w:ascii="Arial" w:hAnsi="Arial" w:cs="Arial"/>
                <w:sz w:val="20"/>
                <w:szCs w:val="20"/>
              </w:rPr>
              <w:t>ive support to the Senior Quality Officers</w:t>
            </w:r>
            <w:r w:rsidR="00926CFF">
              <w:rPr>
                <w:rFonts w:ascii="Arial" w:hAnsi="Arial" w:cs="Arial"/>
                <w:sz w:val="20"/>
                <w:szCs w:val="20"/>
              </w:rPr>
              <w:t xml:space="preserve"> and</w:t>
            </w:r>
            <w:r>
              <w:rPr>
                <w:rFonts w:ascii="Arial" w:hAnsi="Arial" w:cs="Arial"/>
                <w:sz w:val="20"/>
                <w:szCs w:val="20"/>
              </w:rPr>
              <w:t xml:space="preserve"> Head of Quality and</w:t>
            </w:r>
            <w:r w:rsidRPr="00487DA5">
              <w:rPr>
                <w:rFonts w:ascii="Arial" w:hAnsi="Arial" w:cs="Arial"/>
                <w:sz w:val="20"/>
                <w:szCs w:val="20"/>
              </w:rPr>
              <w:t xml:space="preserve"> </w:t>
            </w:r>
            <w:r>
              <w:rPr>
                <w:rFonts w:ascii="Arial" w:hAnsi="Arial" w:cs="Arial"/>
                <w:sz w:val="20"/>
                <w:szCs w:val="20"/>
              </w:rPr>
              <w:t>Operations</w:t>
            </w:r>
            <w:r w:rsidRPr="00487DA5">
              <w:rPr>
                <w:rFonts w:ascii="Arial" w:hAnsi="Arial" w:cs="Arial"/>
                <w:sz w:val="20"/>
                <w:szCs w:val="20"/>
              </w:rPr>
              <w:t xml:space="preserve">. </w:t>
            </w:r>
          </w:p>
          <w:p w:rsidR="0049540A" w:rsidRDefault="0049540A" w:rsidP="00317E14">
            <w:pPr>
              <w:numPr>
                <w:ilvl w:val="0"/>
                <w:numId w:val="2"/>
              </w:numPr>
              <w:tabs>
                <w:tab w:val="clear" w:pos="720"/>
              </w:tabs>
              <w:spacing w:after="120"/>
              <w:ind w:left="360"/>
              <w:rPr>
                <w:rFonts w:ascii="Arial" w:hAnsi="Arial"/>
                <w:b/>
                <w:sz w:val="20"/>
              </w:rPr>
            </w:pPr>
            <w:r w:rsidRPr="00487DA5">
              <w:rPr>
                <w:rFonts w:ascii="Arial" w:hAnsi="Arial" w:cs="Arial"/>
                <w:sz w:val="20"/>
                <w:szCs w:val="20"/>
              </w:rPr>
              <w:t>To provide a</w:t>
            </w:r>
            <w:r w:rsidR="00317E14">
              <w:rPr>
                <w:rFonts w:ascii="Arial" w:hAnsi="Arial" w:cs="Arial"/>
                <w:sz w:val="20"/>
                <w:szCs w:val="20"/>
              </w:rPr>
              <w:t>n exemplary</w:t>
            </w:r>
            <w:r w:rsidRPr="00487DA5">
              <w:rPr>
                <w:rFonts w:ascii="Arial" w:hAnsi="Arial" w:cs="Arial"/>
                <w:sz w:val="20"/>
                <w:szCs w:val="20"/>
              </w:rPr>
              <w:t xml:space="preserve"> customer-focussed service to</w:t>
            </w:r>
            <w:r w:rsidR="00317E14">
              <w:rPr>
                <w:rFonts w:ascii="Arial" w:hAnsi="Arial" w:cs="Arial"/>
                <w:sz w:val="20"/>
                <w:szCs w:val="20"/>
              </w:rPr>
              <w:t xml:space="preserve"> UAL Awarding Body clients</w:t>
            </w:r>
            <w:r w:rsidRPr="00487DA5">
              <w:rPr>
                <w:rFonts w:ascii="Arial" w:hAnsi="Arial" w:cs="Arial"/>
                <w:sz w:val="20"/>
                <w:szCs w:val="20"/>
              </w:rPr>
              <w:t>.</w:t>
            </w:r>
          </w:p>
        </w:tc>
      </w:tr>
      <w:tr w:rsidR="0049540A" w:rsidTr="00CD27C1">
        <w:tc>
          <w:tcPr>
            <w:tcW w:w="10440" w:type="dxa"/>
            <w:gridSpan w:val="2"/>
          </w:tcPr>
          <w:p w:rsidR="0049540A" w:rsidRDefault="0049540A" w:rsidP="00CD27C1">
            <w:pPr>
              <w:spacing w:after="120"/>
              <w:rPr>
                <w:rFonts w:ascii="Arial" w:hAnsi="Arial"/>
                <w:b/>
                <w:sz w:val="20"/>
              </w:rPr>
            </w:pPr>
            <w:r>
              <w:rPr>
                <w:rFonts w:ascii="Arial" w:hAnsi="Arial"/>
                <w:b/>
                <w:sz w:val="20"/>
              </w:rPr>
              <w:t>Duties and Responsibilities</w:t>
            </w:r>
          </w:p>
          <w:p w:rsidR="008062E0" w:rsidRPr="00067BE7" w:rsidRDefault="008062E0" w:rsidP="00067BE7">
            <w:pPr>
              <w:spacing w:after="120"/>
              <w:rPr>
                <w:rFonts w:ascii="Arial" w:hAnsi="Arial" w:cs="Arial"/>
                <w:b/>
                <w:sz w:val="20"/>
                <w:szCs w:val="20"/>
                <w:u w:val="single"/>
              </w:rPr>
            </w:pPr>
            <w:r w:rsidRPr="00067BE7">
              <w:rPr>
                <w:rFonts w:ascii="Arial" w:hAnsi="Arial" w:cs="Arial"/>
                <w:b/>
                <w:sz w:val="20"/>
                <w:szCs w:val="20"/>
                <w:u w:val="single"/>
              </w:rPr>
              <w:t xml:space="preserve">Knowledge and understanding </w:t>
            </w:r>
          </w:p>
          <w:p w:rsidR="008062E0" w:rsidRPr="00B71C68" w:rsidRDefault="008062E0" w:rsidP="008062E0">
            <w:pPr>
              <w:numPr>
                <w:ilvl w:val="0"/>
                <w:numId w:val="3"/>
              </w:numPr>
              <w:spacing w:after="120"/>
              <w:rPr>
                <w:rFonts w:ascii="Arial" w:hAnsi="Arial"/>
                <w:sz w:val="20"/>
              </w:rPr>
            </w:pPr>
            <w:r w:rsidRPr="00B71C68">
              <w:rPr>
                <w:rFonts w:ascii="Arial" w:hAnsi="Arial"/>
                <w:sz w:val="20"/>
              </w:rPr>
              <w:t>To maintain a working knowledge of the requirements of the regulator (Ofqual) and work with the Quality Officers to ensure operational processes remain compliant.</w:t>
            </w:r>
          </w:p>
          <w:p w:rsidR="008062E0" w:rsidRPr="00B71C68" w:rsidRDefault="008062E0" w:rsidP="008062E0">
            <w:pPr>
              <w:numPr>
                <w:ilvl w:val="0"/>
                <w:numId w:val="3"/>
              </w:numPr>
              <w:spacing w:after="120"/>
              <w:rPr>
                <w:rFonts w:ascii="Arial" w:hAnsi="Arial"/>
                <w:sz w:val="20"/>
              </w:rPr>
            </w:pPr>
            <w:r w:rsidRPr="00B71C68">
              <w:rPr>
                <w:rFonts w:ascii="Arial" w:hAnsi="Arial"/>
                <w:sz w:val="20"/>
              </w:rPr>
              <w:t>To maintain a working knowledge of the requirements of the regulator (Ofqual) and work with the Quality Officers to ensure operational processes remain compliant.</w:t>
            </w:r>
          </w:p>
          <w:p w:rsidR="008062E0" w:rsidRPr="00B71C68" w:rsidRDefault="008062E0" w:rsidP="008062E0">
            <w:pPr>
              <w:rPr>
                <w:u w:val="single"/>
              </w:rPr>
            </w:pPr>
          </w:p>
          <w:p w:rsidR="008062E0" w:rsidRPr="00067BE7" w:rsidRDefault="008062E0" w:rsidP="00067BE7">
            <w:pPr>
              <w:spacing w:after="120"/>
              <w:rPr>
                <w:rFonts w:ascii="Arial" w:hAnsi="Arial" w:cs="Arial"/>
                <w:b/>
                <w:sz w:val="20"/>
                <w:szCs w:val="20"/>
                <w:u w:val="single"/>
              </w:rPr>
            </w:pPr>
            <w:r w:rsidRPr="00067BE7">
              <w:rPr>
                <w:rFonts w:ascii="Arial" w:hAnsi="Arial" w:cs="Arial"/>
                <w:b/>
                <w:sz w:val="20"/>
                <w:szCs w:val="20"/>
                <w:u w:val="single"/>
              </w:rPr>
              <w:t>Customer Service</w:t>
            </w:r>
          </w:p>
          <w:p w:rsidR="008062E0" w:rsidRPr="00B71C68" w:rsidRDefault="008062E0" w:rsidP="008062E0">
            <w:pPr>
              <w:numPr>
                <w:ilvl w:val="0"/>
                <w:numId w:val="3"/>
              </w:numPr>
              <w:spacing w:after="120"/>
              <w:rPr>
                <w:rFonts w:ascii="Arial" w:hAnsi="Arial"/>
                <w:sz w:val="20"/>
              </w:rPr>
            </w:pPr>
            <w:r w:rsidRPr="00B71C68">
              <w:rPr>
                <w:rFonts w:ascii="Arial" w:hAnsi="Arial"/>
                <w:sz w:val="20"/>
              </w:rPr>
              <w:t>To be the first point of contact for all enquiries from internal and external stakeholders, providing an exemplary customer-focussed service</w:t>
            </w:r>
            <w:r w:rsidR="009F60B5">
              <w:rPr>
                <w:rFonts w:ascii="Arial" w:hAnsi="Arial"/>
                <w:sz w:val="20"/>
              </w:rPr>
              <w:t xml:space="preserve"> to students and centres</w:t>
            </w:r>
            <w:r w:rsidRPr="00B71C68">
              <w:rPr>
                <w:rFonts w:ascii="Arial" w:hAnsi="Arial"/>
                <w:sz w:val="20"/>
              </w:rPr>
              <w:t>.</w:t>
            </w:r>
          </w:p>
          <w:p w:rsidR="008062E0" w:rsidRPr="00B71C68" w:rsidRDefault="008062E0" w:rsidP="008062E0">
            <w:pPr>
              <w:numPr>
                <w:ilvl w:val="0"/>
                <w:numId w:val="3"/>
              </w:numPr>
              <w:spacing w:after="120"/>
              <w:rPr>
                <w:rFonts w:ascii="Arial" w:hAnsi="Arial"/>
                <w:sz w:val="20"/>
              </w:rPr>
            </w:pPr>
            <w:r w:rsidRPr="00B71C68">
              <w:rPr>
                <w:rFonts w:ascii="Arial" w:hAnsi="Arial"/>
                <w:sz w:val="20"/>
              </w:rPr>
              <w:t xml:space="preserve">Provide front line advice and guidance to approved centres, </w:t>
            </w:r>
            <w:r w:rsidR="00D20D5C">
              <w:rPr>
                <w:rFonts w:ascii="Arial" w:hAnsi="Arial"/>
                <w:sz w:val="20"/>
              </w:rPr>
              <w:t xml:space="preserve">moderators and colleagues </w:t>
            </w:r>
            <w:r w:rsidRPr="00B71C68">
              <w:rPr>
                <w:rFonts w:ascii="Arial" w:hAnsi="Arial"/>
                <w:sz w:val="20"/>
              </w:rPr>
              <w:t>on system processes, including registrations, certification, results and reports.</w:t>
            </w:r>
          </w:p>
          <w:p w:rsidR="008062E0" w:rsidRPr="00B71C68" w:rsidRDefault="008062E0" w:rsidP="008062E0">
            <w:pPr>
              <w:numPr>
                <w:ilvl w:val="0"/>
                <w:numId w:val="3"/>
              </w:numPr>
              <w:spacing w:after="120"/>
              <w:rPr>
                <w:rFonts w:ascii="Arial" w:hAnsi="Arial"/>
                <w:sz w:val="20"/>
              </w:rPr>
            </w:pPr>
            <w:r w:rsidRPr="00B71C68">
              <w:rPr>
                <w:rFonts w:ascii="Arial" w:hAnsi="Arial"/>
                <w:sz w:val="20"/>
              </w:rPr>
              <w:t>To produce correspondence to external stakeholders from the operations team, creating high quality guidance on specific processes when required.</w:t>
            </w:r>
          </w:p>
          <w:p w:rsidR="008062E0" w:rsidRPr="00B71C68" w:rsidRDefault="008062E0" w:rsidP="008062E0">
            <w:pPr>
              <w:numPr>
                <w:ilvl w:val="0"/>
                <w:numId w:val="3"/>
              </w:numPr>
              <w:spacing w:after="120"/>
              <w:rPr>
                <w:rFonts w:ascii="Arial" w:hAnsi="Arial"/>
                <w:sz w:val="20"/>
              </w:rPr>
            </w:pPr>
            <w:r w:rsidRPr="00B71C68">
              <w:rPr>
                <w:rFonts w:ascii="Arial" w:hAnsi="Arial"/>
                <w:sz w:val="20"/>
              </w:rPr>
              <w:t xml:space="preserve">To work collaboratively with </w:t>
            </w:r>
            <w:r w:rsidR="00D20D5C">
              <w:rPr>
                <w:rFonts w:ascii="Arial" w:hAnsi="Arial"/>
                <w:sz w:val="20"/>
              </w:rPr>
              <w:t>other</w:t>
            </w:r>
            <w:r w:rsidR="009E6B76">
              <w:rPr>
                <w:rFonts w:ascii="Arial" w:hAnsi="Arial"/>
                <w:sz w:val="20"/>
              </w:rPr>
              <w:t xml:space="preserve"> </w:t>
            </w:r>
            <w:r w:rsidRPr="00B71C68">
              <w:rPr>
                <w:rFonts w:ascii="Arial" w:hAnsi="Arial"/>
                <w:sz w:val="20"/>
              </w:rPr>
              <w:t>administrators to manage and monitor the shared inboxes ensuring queries are responded to professionally within agreed timescales.</w:t>
            </w:r>
          </w:p>
          <w:p w:rsidR="008062E0" w:rsidRPr="00B71C68" w:rsidRDefault="008062E0" w:rsidP="008062E0">
            <w:pPr>
              <w:numPr>
                <w:ilvl w:val="0"/>
                <w:numId w:val="3"/>
              </w:numPr>
              <w:spacing w:after="120"/>
              <w:rPr>
                <w:rFonts w:ascii="Arial" w:hAnsi="Arial"/>
                <w:sz w:val="20"/>
              </w:rPr>
            </w:pPr>
            <w:r w:rsidRPr="00B71C68">
              <w:rPr>
                <w:rFonts w:ascii="Arial" w:hAnsi="Arial"/>
                <w:sz w:val="20"/>
              </w:rPr>
              <w:t xml:space="preserve">To use own initiative and knowledge of UAL Awarding Body systems to solve day to day problems which arise and provide effective solutions to issues raised by centres. </w:t>
            </w:r>
          </w:p>
          <w:p w:rsidR="008062E0" w:rsidRPr="00067BE7" w:rsidRDefault="008062E0" w:rsidP="00067BE7">
            <w:pPr>
              <w:spacing w:after="120"/>
              <w:rPr>
                <w:rFonts w:ascii="Arial" w:hAnsi="Arial" w:cs="Arial"/>
                <w:b/>
                <w:sz w:val="20"/>
                <w:szCs w:val="20"/>
                <w:u w:val="single"/>
              </w:rPr>
            </w:pPr>
          </w:p>
          <w:p w:rsidR="008062E0" w:rsidRPr="00067BE7" w:rsidRDefault="008E34DE" w:rsidP="00067BE7">
            <w:pPr>
              <w:spacing w:after="120"/>
              <w:rPr>
                <w:rFonts w:ascii="Arial" w:hAnsi="Arial" w:cs="Arial"/>
                <w:b/>
                <w:sz w:val="20"/>
                <w:szCs w:val="20"/>
                <w:u w:val="single"/>
              </w:rPr>
            </w:pPr>
            <w:r>
              <w:rPr>
                <w:rFonts w:ascii="Arial" w:hAnsi="Arial" w:cs="Arial"/>
                <w:b/>
                <w:sz w:val="20"/>
                <w:szCs w:val="20"/>
                <w:u w:val="single"/>
              </w:rPr>
              <w:t>Quality and Operations</w:t>
            </w:r>
            <w:r w:rsidR="008062E0" w:rsidRPr="00067BE7">
              <w:rPr>
                <w:rFonts w:ascii="Arial" w:hAnsi="Arial" w:cs="Arial"/>
                <w:b/>
                <w:sz w:val="20"/>
                <w:szCs w:val="20"/>
                <w:u w:val="single"/>
              </w:rPr>
              <w:t>:</w:t>
            </w:r>
          </w:p>
          <w:p w:rsidR="008062E0" w:rsidRPr="00B71C68" w:rsidRDefault="008062E0" w:rsidP="008062E0">
            <w:pPr>
              <w:numPr>
                <w:ilvl w:val="0"/>
                <w:numId w:val="3"/>
              </w:numPr>
              <w:spacing w:after="120"/>
              <w:rPr>
                <w:rFonts w:ascii="Arial" w:hAnsi="Arial"/>
                <w:sz w:val="20"/>
              </w:rPr>
            </w:pPr>
            <w:r w:rsidRPr="00B71C68">
              <w:rPr>
                <w:rFonts w:ascii="Arial" w:hAnsi="Arial"/>
                <w:sz w:val="20"/>
              </w:rPr>
              <w:t>To provide administrative and system related support as directed by the Senior Quality Officer (Operations), working closely with the other members of the Quality and Operations team and the wider department.</w:t>
            </w:r>
          </w:p>
          <w:p w:rsidR="008062E0" w:rsidRPr="00B71C68" w:rsidRDefault="008062E0" w:rsidP="008062E0">
            <w:pPr>
              <w:numPr>
                <w:ilvl w:val="0"/>
                <w:numId w:val="3"/>
              </w:numPr>
              <w:spacing w:after="120"/>
              <w:rPr>
                <w:rFonts w:ascii="Arial" w:hAnsi="Arial"/>
                <w:sz w:val="20"/>
              </w:rPr>
            </w:pPr>
            <w:r w:rsidRPr="00B71C68">
              <w:rPr>
                <w:rFonts w:ascii="Arial" w:hAnsi="Arial"/>
                <w:sz w:val="20"/>
              </w:rPr>
              <w:lastRenderedPageBreak/>
              <w:t xml:space="preserve">To manage and maintain the Awarding Body’s </w:t>
            </w:r>
            <w:r w:rsidR="008E34DE">
              <w:rPr>
                <w:rFonts w:ascii="Arial" w:hAnsi="Arial"/>
                <w:sz w:val="20"/>
              </w:rPr>
              <w:t xml:space="preserve">paper-based and </w:t>
            </w:r>
            <w:r w:rsidRPr="00B71C68">
              <w:rPr>
                <w:rFonts w:ascii="Arial" w:hAnsi="Arial"/>
                <w:sz w:val="20"/>
              </w:rPr>
              <w:t xml:space="preserve">electronic files </w:t>
            </w:r>
            <w:r w:rsidR="008E34DE">
              <w:rPr>
                <w:rFonts w:ascii="Arial" w:hAnsi="Arial"/>
                <w:sz w:val="20"/>
              </w:rPr>
              <w:t>along with the</w:t>
            </w:r>
            <w:r w:rsidRPr="00B71C68">
              <w:rPr>
                <w:rFonts w:ascii="Arial" w:hAnsi="Arial"/>
                <w:sz w:val="20"/>
              </w:rPr>
              <w:t xml:space="preserve"> learner management system (LMS), including inputting and amending qualification, centre and student data.</w:t>
            </w:r>
          </w:p>
          <w:p w:rsidR="008062E0" w:rsidRPr="00B71C68" w:rsidRDefault="008062E0" w:rsidP="008062E0">
            <w:pPr>
              <w:numPr>
                <w:ilvl w:val="0"/>
                <w:numId w:val="3"/>
              </w:numPr>
              <w:spacing w:after="120"/>
              <w:rPr>
                <w:rFonts w:ascii="Arial" w:hAnsi="Arial"/>
                <w:sz w:val="20"/>
              </w:rPr>
            </w:pPr>
            <w:r w:rsidRPr="00B71C68">
              <w:rPr>
                <w:rFonts w:ascii="Arial" w:hAnsi="Arial"/>
                <w:sz w:val="20"/>
              </w:rPr>
              <w:t xml:space="preserve">To maintain a knowledge of and </w:t>
            </w:r>
            <w:r w:rsidR="00AE1F26">
              <w:rPr>
                <w:rFonts w:ascii="Arial" w:hAnsi="Arial"/>
                <w:sz w:val="20"/>
              </w:rPr>
              <w:t>administer</w:t>
            </w:r>
            <w:r w:rsidR="00AE1F26" w:rsidRPr="00B71C68">
              <w:rPr>
                <w:rFonts w:ascii="Arial" w:hAnsi="Arial"/>
                <w:sz w:val="20"/>
              </w:rPr>
              <w:t xml:space="preserve"> </w:t>
            </w:r>
            <w:r w:rsidRPr="00B71C68">
              <w:rPr>
                <w:rFonts w:ascii="Arial" w:hAnsi="Arial"/>
                <w:sz w:val="20"/>
              </w:rPr>
              <w:t xml:space="preserve">the </w:t>
            </w:r>
            <w:r w:rsidR="008E34DE">
              <w:rPr>
                <w:rFonts w:ascii="Arial" w:hAnsi="Arial"/>
                <w:sz w:val="20"/>
              </w:rPr>
              <w:t xml:space="preserve">LMS and online portal </w:t>
            </w:r>
            <w:r w:rsidRPr="00B71C68">
              <w:rPr>
                <w:rFonts w:ascii="Arial" w:hAnsi="Arial"/>
                <w:sz w:val="20"/>
              </w:rPr>
              <w:t>for centres.</w:t>
            </w:r>
          </w:p>
          <w:p w:rsidR="008062E0" w:rsidRPr="00B71C68" w:rsidRDefault="008062E0" w:rsidP="008062E0">
            <w:pPr>
              <w:numPr>
                <w:ilvl w:val="0"/>
                <w:numId w:val="3"/>
              </w:numPr>
              <w:spacing w:after="120"/>
              <w:rPr>
                <w:rFonts w:ascii="Arial" w:hAnsi="Arial"/>
                <w:sz w:val="20"/>
              </w:rPr>
            </w:pPr>
            <w:r w:rsidRPr="00B71C68">
              <w:rPr>
                <w:rFonts w:ascii="Arial" w:hAnsi="Arial"/>
                <w:sz w:val="20"/>
              </w:rPr>
              <w:t xml:space="preserve">To </w:t>
            </w:r>
            <w:r w:rsidR="00AE1F26">
              <w:rPr>
                <w:rFonts w:ascii="Arial" w:hAnsi="Arial"/>
                <w:sz w:val="20"/>
              </w:rPr>
              <w:t>conduct</w:t>
            </w:r>
            <w:r w:rsidR="0085308C" w:rsidRPr="00B71C68">
              <w:rPr>
                <w:rFonts w:ascii="Arial" w:hAnsi="Arial"/>
                <w:sz w:val="20"/>
              </w:rPr>
              <w:t xml:space="preserve"> </w:t>
            </w:r>
            <w:r w:rsidRPr="00B71C68">
              <w:rPr>
                <w:rFonts w:ascii="Arial" w:hAnsi="Arial"/>
                <w:sz w:val="20"/>
              </w:rPr>
              <w:t xml:space="preserve">core processes in relation to the annual cycle, including accurate processing of all student registrations and results. </w:t>
            </w:r>
          </w:p>
          <w:p w:rsidR="008062E0" w:rsidRPr="00B71C68" w:rsidRDefault="008062E0" w:rsidP="008062E0">
            <w:pPr>
              <w:numPr>
                <w:ilvl w:val="0"/>
                <w:numId w:val="3"/>
              </w:numPr>
              <w:spacing w:after="120"/>
              <w:rPr>
                <w:rFonts w:ascii="Arial" w:hAnsi="Arial"/>
                <w:sz w:val="20"/>
              </w:rPr>
            </w:pPr>
            <w:r w:rsidRPr="00B71C68">
              <w:rPr>
                <w:rFonts w:ascii="Arial" w:hAnsi="Arial"/>
                <w:sz w:val="20"/>
              </w:rPr>
              <w:t>To administer certification including generation, quality checking and issuing transcripts. Monitor and produce replacement certificates when required.</w:t>
            </w:r>
          </w:p>
          <w:p w:rsidR="008062E0" w:rsidRPr="00B71C68" w:rsidRDefault="008062E0" w:rsidP="008062E0">
            <w:pPr>
              <w:numPr>
                <w:ilvl w:val="0"/>
                <w:numId w:val="3"/>
              </w:numPr>
              <w:tabs>
                <w:tab w:val="clear" w:pos="720"/>
              </w:tabs>
              <w:spacing w:after="120"/>
              <w:rPr>
                <w:rFonts w:ascii="Arial" w:hAnsi="Arial"/>
                <w:sz w:val="20"/>
              </w:rPr>
            </w:pPr>
            <w:r w:rsidRPr="00B71C68">
              <w:rPr>
                <w:rFonts w:ascii="Arial" w:hAnsi="Arial"/>
                <w:sz w:val="20"/>
              </w:rPr>
              <w:t>To coordinate external moderation visits including assigning and organising visits, distributing relevant information</w:t>
            </w:r>
            <w:r w:rsidR="0085308C">
              <w:rPr>
                <w:rFonts w:ascii="Arial" w:hAnsi="Arial"/>
                <w:sz w:val="20"/>
              </w:rPr>
              <w:t>,</w:t>
            </w:r>
            <w:r w:rsidRPr="00B71C68">
              <w:rPr>
                <w:rFonts w:ascii="Arial" w:hAnsi="Arial"/>
                <w:sz w:val="20"/>
              </w:rPr>
              <w:t xml:space="preserve"> booking travel and accommodation within set timescales</w:t>
            </w:r>
            <w:r w:rsidR="0085308C">
              <w:rPr>
                <w:rFonts w:ascii="Arial" w:hAnsi="Arial"/>
                <w:sz w:val="20"/>
              </w:rPr>
              <w:t xml:space="preserve"> </w:t>
            </w:r>
            <w:r w:rsidR="009F60B5">
              <w:rPr>
                <w:rFonts w:ascii="Arial" w:hAnsi="Arial"/>
                <w:sz w:val="20"/>
              </w:rPr>
              <w:t>and budget while</w:t>
            </w:r>
            <w:r w:rsidR="0085308C">
              <w:rPr>
                <w:rFonts w:ascii="Arial" w:hAnsi="Arial"/>
                <w:sz w:val="20"/>
              </w:rPr>
              <w:t xml:space="preserve"> supporting moderators with logistical arrangements.</w:t>
            </w:r>
          </w:p>
          <w:p w:rsidR="008062E0" w:rsidRPr="00B71C68" w:rsidRDefault="008062E0" w:rsidP="008062E0">
            <w:pPr>
              <w:numPr>
                <w:ilvl w:val="0"/>
                <w:numId w:val="3"/>
              </w:numPr>
              <w:tabs>
                <w:tab w:val="clear" w:pos="720"/>
              </w:tabs>
              <w:spacing w:after="120"/>
              <w:rPr>
                <w:rFonts w:ascii="Arial" w:hAnsi="Arial"/>
                <w:sz w:val="20"/>
              </w:rPr>
            </w:pPr>
            <w:r w:rsidRPr="00B71C68">
              <w:rPr>
                <w:rFonts w:ascii="Arial" w:hAnsi="Arial"/>
                <w:sz w:val="20"/>
              </w:rPr>
              <w:t>To manage the administration of advisory visits, recording and reporting on data, distributing reports</w:t>
            </w:r>
            <w:r w:rsidR="009F60B5">
              <w:rPr>
                <w:rFonts w:ascii="Arial" w:hAnsi="Arial"/>
                <w:sz w:val="20"/>
              </w:rPr>
              <w:t>,</w:t>
            </w:r>
            <w:r w:rsidRPr="00B71C68">
              <w:rPr>
                <w:rFonts w:ascii="Arial" w:hAnsi="Arial"/>
                <w:sz w:val="20"/>
              </w:rPr>
              <w:t xml:space="preserve"> and assisting Senior External Moderators and Chief Examiners with queries.</w:t>
            </w:r>
          </w:p>
          <w:p w:rsidR="008062E0" w:rsidRPr="00B71C68" w:rsidRDefault="008062E0" w:rsidP="008062E0">
            <w:pPr>
              <w:numPr>
                <w:ilvl w:val="0"/>
                <w:numId w:val="3"/>
              </w:numPr>
              <w:spacing w:after="120"/>
              <w:rPr>
                <w:rFonts w:ascii="Arial" w:hAnsi="Arial"/>
                <w:sz w:val="20"/>
              </w:rPr>
            </w:pPr>
            <w:r w:rsidRPr="00B71C68">
              <w:rPr>
                <w:rFonts w:ascii="Arial" w:hAnsi="Arial"/>
                <w:sz w:val="20"/>
              </w:rPr>
              <w:t>To provide administrative support for the processes</w:t>
            </w:r>
            <w:r w:rsidR="0085308C">
              <w:rPr>
                <w:rFonts w:ascii="Arial" w:hAnsi="Arial"/>
                <w:sz w:val="20"/>
              </w:rPr>
              <w:t xml:space="preserve"> and IT systems</w:t>
            </w:r>
            <w:r w:rsidRPr="00B71C68">
              <w:rPr>
                <w:rFonts w:ascii="Arial" w:hAnsi="Arial"/>
                <w:sz w:val="20"/>
              </w:rPr>
              <w:t xml:space="preserve"> relating to external assessment.</w:t>
            </w:r>
          </w:p>
          <w:p w:rsidR="008062E0" w:rsidRPr="00B71C68" w:rsidRDefault="008062E0" w:rsidP="008062E0">
            <w:pPr>
              <w:numPr>
                <w:ilvl w:val="0"/>
                <w:numId w:val="3"/>
              </w:numPr>
              <w:spacing w:after="120"/>
              <w:rPr>
                <w:rFonts w:ascii="Arial" w:hAnsi="Arial"/>
                <w:sz w:val="20"/>
              </w:rPr>
            </w:pPr>
            <w:r w:rsidRPr="00B71C68">
              <w:rPr>
                <w:rFonts w:ascii="Arial" w:hAnsi="Arial"/>
                <w:sz w:val="20"/>
              </w:rPr>
              <w:t>To extract reports from various databases to collate</w:t>
            </w:r>
            <w:r w:rsidR="009F60B5">
              <w:rPr>
                <w:rFonts w:ascii="Arial" w:hAnsi="Arial"/>
                <w:sz w:val="20"/>
              </w:rPr>
              <w:t>,</w:t>
            </w:r>
            <w:r w:rsidRPr="00B71C68">
              <w:rPr>
                <w:rFonts w:ascii="Arial" w:hAnsi="Arial"/>
                <w:sz w:val="20"/>
              </w:rPr>
              <w:t xml:space="preserve"> analyse </w:t>
            </w:r>
            <w:r w:rsidR="009F60B5">
              <w:rPr>
                <w:rFonts w:ascii="Arial" w:hAnsi="Arial"/>
                <w:sz w:val="20"/>
              </w:rPr>
              <w:t xml:space="preserve">and present </w:t>
            </w:r>
            <w:r w:rsidRPr="00B71C68">
              <w:rPr>
                <w:rFonts w:ascii="Arial" w:hAnsi="Arial"/>
                <w:sz w:val="20"/>
              </w:rPr>
              <w:t>data.</w:t>
            </w:r>
          </w:p>
          <w:p w:rsidR="00776CEB" w:rsidRDefault="00776CEB" w:rsidP="00776CEB">
            <w:pPr>
              <w:numPr>
                <w:ilvl w:val="0"/>
                <w:numId w:val="3"/>
              </w:numPr>
              <w:spacing w:after="120"/>
              <w:rPr>
                <w:rFonts w:ascii="Arial" w:hAnsi="Arial"/>
                <w:sz w:val="20"/>
              </w:rPr>
            </w:pPr>
            <w:r>
              <w:rPr>
                <w:rFonts w:ascii="Arial" w:hAnsi="Arial"/>
                <w:sz w:val="20"/>
              </w:rPr>
              <w:t>To liaise with service providers to log and monitor system errors.</w:t>
            </w:r>
          </w:p>
          <w:p w:rsidR="008062E0" w:rsidRPr="00B71C68" w:rsidRDefault="008062E0" w:rsidP="008062E0">
            <w:pPr>
              <w:numPr>
                <w:ilvl w:val="0"/>
                <w:numId w:val="3"/>
              </w:numPr>
              <w:spacing w:after="120"/>
              <w:rPr>
                <w:rFonts w:ascii="Arial" w:hAnsi="Arial"/>
                <w:sz w:val="20"/>
              </w:rPr>
            </w:pPr>
            <w:r w:rsidRPr="00B71C68">
              <w:rPr>
                <w:rFonts w:ascii="Arial" w:hAnsi="Arial"/>
                <w:sz w:val="20"/>
              </w:rPr>
              <w:t>Actively contribute to the review, planning and organisation of departmental processes, suggesting improvements to increase efficiency and effectiveness.</w:t>
            </w:r>
          </w:p>
          <w:p w:rsidR="008062E0" w:rsidRPr="00B71C68" w:rsidRDefault="008062E0" w:rsidP="008062E0">
            <w:pPr>
              <w:pStyle w:val="ListParagraph"/>
              <w:numPr>
                <w:ilvl w:val="0"/>
                <w:numId w:val="3"/>
              </w:numPr>
            </w:pPr>
            <w:r w:rsidRPr="00B71C68">
              <w:t>To process financial claims and invoices within payroll deadlines ensuring any anomalies are resolved prior to submission.</w:t>
            </w:r>
          </w:p>
          <w:p w:rsidR="00D20D5C" w:rsidRDefault="008062E0" w:rsidP="008062E0">
            <w:pPr>
              <w:numPr>
                <w:ilvl w:val="0"/>
                <w:numId w:val="3"/>
              </w:numPr>
              <w:spacing w:after="120"/>
              <w:rPr>
                <w:rFonts w:ascii="Arial" w:hAnsi="Arial"/>
                <w:sz w:val="20"/>
              </w:rPr>
            </w:pPr>
            <w:r w:rsidRPr="00B71C68">
              <w:rPr>
                <w:rFonts w:ascii="Arial" w:hAnsi="Arial"/>
                <w:sz w:val="20"/>
              </w:rPr>
              <w:t xml:space="preserve">To organise, attend and contribute to </w:t>
            </w:r>
            <w:r w:rsidR="00D20D5C">
              <w:rPr>
                <w:rFonts w:ascii="Arial" w:hAnsi="Arial"/>
                <w:sz w:val="20"/>
              </w:rPr>
              <w:t xml:space="preserve">internal and external </w:t>
            </w:r>
            <w:r w:rsidRPr="00B71C68">
              <w:rPr>
                <w:rFonts w:ascii="Arial" w:hAnsi="Arial"/>
                <w:sz w:val="20"/>
              </w:rPr>
              <w:t>meetings, including taking minutes, booking rooms and ensuring details are communicated promptly</w:t>
            </w:r>
            <w:r w:rsidR="00D20D5C">
              <w:rPr>
                <w:rFonts w:ascii="Arial" w:hAnsi="Arial"/>
                <w:sz w:val="20"/>
              </w:rPr>
              <w:t xml:space="preserve">. </w:t>
            </w:r>
          </w:p>
          <w:p w:rsidR="008062E0" w:rsidRPr="00B71C68" w:rsidRDefault="00D20D5C" w:rsidP="008062E0">
            <w:pPr>
              <w:numPr>
                <w:ilvl w:val="0"/>
                <w:numId w:val="3"/>
              </w:numPr>
              <w:spacing w:after="120"/>
              <w:rPr>
                <w:rFonts w:ascii="Arial" w:hAnsi="Arial"/>
                <w:sz w:val="20"/>
              </w:rPr>
            </w:pPr>
            <w:r>
              <w:rPr>
                <w:rFonts w:ascii="Arial" w:hAnsi="Arial"/>
                <w:sz w:val="20"/>
              </w:rPr>
              <w:t>To provide onsite support at UAL Awarding Body conferences and events.</w:t>
            </w:r>
          </w:p>
          <w:p w:rsidR="008062E0" w:rsidRPr="00B71C68" w:rsidRDefault="008062E0" w:rsidP="008062E0">
            <w:pPr>
              <w:numPr>
                <w:ilvl w:val="0"/>
                <w:numId w:val="3"/>
              </w:numPr>
              <w:spacing w:after="120"/>
              <w:rPr>
                <w:rFonts w:ascii="Arial" w:hAnsi="Arial"/>
                <w:sz w:val="20"/>
              </w:rPr>
            </w:pPr>
            <w:r w:rsidRPr="00B71C68">
              <w:rPr>
                <w:rFonts w:ascii="Arial" w:hAnsi="Arial"/>
                <w:sz w:val="20"/>
              </w:rPr>
              <w:t>To supervise tasks undertaken by temporary members of staff during busy periods, and assist with training on systems and processes.</w:t>
            </w:r>
          </w:p>
          <w:p w:rsidR="008062E0" w:rsidRDefault="008062E0" w:rsidP="00067BE7">
            <w:pPr>
              <w:numPr>
                <w:ilvl w:val="0"/>
                <w:numId w:val="3"/>
              </w:numPr>
              <w:spacing w:after="120"/>
              <w:rPr>
                <w:rFonts w:ascii="Arial" w:hAnsi="Arial"/>
                <w:sz w:val="20"/>
              </w:rPr>
            </w:pPr>
            <w:r w:rsidRPr="00B71C68">
              <w:rPr>
                <w:rFonts w:ascii="Arial" w:hAnsi="Arial"/>
                <w:sz w:val="20"/>
              </w:rPr>
              <w:t xml:space="preserve">To manage and organise own time </w:t>
            </w:r>
            <w:r w:rsidR="00AE1F26">
              <w:rPr>
                <w:rFonts w:ascii="Arial" w:hAnsi="Arial"/>
                <w:sz w:val="20"/>
              </w:rPr>
              <w:t>to</w:t>
            </w:r>
            <w:r w:rsidRPr="00B71C68">
              <w:rPr>
                <w:rFonts w:ascii="Arial" w:hAnsi="Arial"/>
                <w:sz w:val="20"/>
              </w:rPr>
              <w:t xml:space="preserve"> complete tasks </w:t>
            </w:r>
            <w:r w:rsidR="00AE1F26">
              <w:rPr>
                <w:rFonts w:ascii="Arial" w:hAnsi="Arial"/>
                <w:sz w:val="20"/>
              </w:rPr>
              <w:t>within</w:t>
            </w:r>
            <w:r w:rsidRPr="00B71C68">
              <w:rPr>
                <w:rFonts w:ascii="Arial" w:hAnsi="Arial"/>
                <w:sz w:val="20"/>
              </w:rPr>
              <w:t xml:space="preserve"> agreed timeframes set by</w:t>
            </w:r>
            <w:r w:rsidR="00AE1F26">
              <w:rPr>
                <w:rFonts w:ascii="Arial" w:hAnsi="Arial"/>
                <w:sz w:val="20"/>
              </w:rPr>
              <w:t xml:space="preserve"> the</w:t>
            </w:r>
            <w:r w:rsidRPr="00B71C68">
              <w:rPr>
                <w:rFonts w:ascii="Arial" w:hAnsi="Arial"/>
                <w:sz w:val="20"/>
              </w:rPr>
              <w:t xml:space="preserve"> </w:t>
            </w:r>
            <w:r w:rsidR="00AE1F26">
              <w:rPr>
                <w:rFonts w:ascii="Arial" w:hAnsi="Arial"/>
                <w:sz w:val="20"/>
              </w:rPr>
              <w:t>line manager</w:t>
            </w:r>
            <w:r w:rsidR="00AE1F26" w:rsidRPr="00B71C68">
              <w:rPr>
                <w:rFonts w:ascii="Arial" w:hAnsi="Arial"/>
                <w:sz w:val="20"/>
              </w:rPr>
              <w:t xml:space="preserve"> </w:t>
            </w:r>
            <w:r w:rsidRPr="00B71C68">
              <w:rPr>
                <w:rFonts w:ascii="Arial" w:hAnsi="Arial"/>
                <w:sz w:val="20"/>
              </w:rPr>
              <w:t>and stakeholders.</w:t>
            </w:r>
          </w:p>
          <w:p w:rsidR="00776CEB" w:rsidRDefault="00776CEB" w:rsidP="00067BE7">
            <w:pPr>
              <w:numPr>
                <w:ilvl w:val="0"/>
                <w:numId w:val="3"/>
              </w:numPr>
              <w:spacing w:after="120"/>
              <w:rPr>
                <w:rFonts w:ascii="Arial" w:hAnsi="Arial"/>
                <w:sz w:val="20"/>
              </w:rPr>
            </w:pPr>
            <w:r>
              <w:rPr>
                <w:rFonts w:ascii="Arial" w:hAnsi="Arial"/>
                <w:sz w:val="20"/>
              </w:rPr>
              <w:t>To check claim forms, invoices and achievement records for accuracy.</w:t>
            </w:r>
          </w:p>
          <w:p w:rsidR="00067BE7" w:rsidRPr="00067BE7" w:rsidRDefault="00067BE7" w:rsidP="00067BE7">
            <w:pPr>
              <w:spacing w:after="120"/>
              <w:ind w:left="720"/>
              <w:rPr>
                <w:rFonts w:ascii="Arial" w:hAnsi="Arial"/>
                <w:sz w:val="20"/>
              </w:rPr>
            </w:pPr>
          </w:p>
          <w:p w:rsidR="008062E0" w:rsidRPr="00067BE7" w:rsidRDefault="008062E0" w:rsidP="00067BE7">
            <w:pPr>
              <w:spacing w:after="120"/>
              <w:rPr>
                <w:rFonts w:ascii="Arial" w:hAnsi="Arial" w:cs="Arial"/>
                <w:b/>
                <w:sz w:val="20"/>
                <w:szCs w:val="20"/>
                <w:u w:val="single"/>
              </w:rPr>
            </w:pPr>
            <w:r w:rsidRPr="00067BE7">
              <w:rPr>
                <w:rFonts w:ascii="Arial" w:hAnsi="Arial" w:cs="Arial"/>
                <w:b/>
                <w:sz w:val="20"/>
                <w:szCs w:val="20"/>
                <w:u w:val="single"/>
              </w:rPr>
              <w:t>UAL general:</w:t>
            </w:r>
          </w:p>
          <w:p w:rsidR="008062E0" w:rsidRPr="00B71C68" w:rsidRDefault="008062E0" w:rsidP="008062E0">
            <w:pPr>
              <w:numPr>
                <w:ilvl w:val="0"/>
                <w:numId w:val="3"/>
              </w:numPr>
              <w:spacing w:after="120"/>
              <w:rPr>
                <w:rFonts w:ascii="Arial" w:hAnsi="Arial" w:cs="Arial"/>
                <w:sz w:val="20"/>
                <w:szCs w:val="20"/>
              </w:rPr>
            </w:pPr>
            <w:r w:rsidRPr="00B71C68">
              <w:rPr>
                <w:rFonts w:ascii="Arial" w:hAnsi="Arial" w:cs="Arial"/>
                <w:sz w:val="20"/>
                <w:szCs w:val="20"/>
              </w:rPr>
              <w:t>To perform such duties consistent with your role as may from time to time be assigned to you anywhere within the University.</w:t>
            </w:r>
          </w:p>
          <w:p w:rsidR="008062E0" w:rsidRPr="00B71C68" w:rsidRDefault="008062E0" w:rsidP="008062E0">
            <w:pPr>
              <w:pStyle w:val="ListParagraph"/>
              <w:numPr>
                <w:ilvl w:val="0"/>
                <w:numId w:val="3"/>
              </w:numPr>
            </w:pPr>
            <w:r w:rsidRPr="00B71C68">
              <w:rPr>
                <w:rFonts w:ascii="Arial" w:hAnsi="Arial" w:cs="Arial"/>
                <w:sz w:val="20"/>
                <w:szCs w:val="20"/>
              </w:rPr>
              <w:t>To conduct all financial matters associated with the role in accordance with the University’s policies and procedures, as laid down in the Financial Regulations.</w:t>
            </w:r>
            <w:r w:rsidRPr="00B71C68">
              <w:t xml:space="preserve"> </w:t>
            </w:r>
          </w:p>
          <w:p w:rsidR="008062E0" w:rsidRPr="00B71C68" w:rsidRDefault="008062E0" w:rsidP="008062E0">
            <w:pPr>
              <w:numPr>
                <w:ilvl w:val="0"/>
                <w:numId w:val="3"/>
              </w:numPr>
              <w:spacing w:after="120"/>
              <w:rPr>
                <w:rFonts w:ascii="Arial" w:hAnsi="Arial" w:cs="Arial"/>
                <w:sz w:val="20"/>
                <w:szCs w:val="20"/>
              </w:rPr>
            </w:pPr>
            <w:r w:rsidRPr="00B71C68">
              <w:rPr>
                <w:rFonts w:ascii="Arial" w:hAnsi="Arial" w:cs="Arial"/>
                <w:sz w:val="20"/>
                <w:szCs w:val="20"/>
              </w:rPr>
              <w:t xml:space="preserve">To make full use of all information and communication technologies </w:t>
            </w:r>
            <w:r w:rsidRPr="00B71C68">
              <w:rPr>
                <w:rFonts w:ascii="Arial" w:hAnsi="Arial" w:cs="Arial"/>
                <w:bCs/>
                <w:sz w:val="20"/>
                <w:szCs w:val="20"/>
              </w:rPr>
              <w:t xml:space="preserve">in adherence to data protection policies </w:t>
            </w:r>
            <w:r w:rsidRPr="00B71C68">
              <w:rPr>
                <w:rFonts w:ascii="Arial" w:hAnsi="Arial" w:cs="Arial"/>
                <w:sz w:val="20"/>
                <w:szCs w:val="20"/>
              </w:rPr>
              <w:t>to meet the requirements of the role and to promote organisational effectiveness.</w:t>
            </w:r>
          </w:p>
          <w:p w:rsidR="008062E0" w:rsidRPr="00B71C68" w:rsidRDefault="008062E0" w:rsidP="008062E0">
            <w:pPr>
              <w:numPr>
                <w:ilvl w:val="0"/>
                <w:numId w:val="3"/>
              </w:numPr>
              <w:spacing w:after="120"/>
              <w:rPr>
                <w:rFonts w:ascii="Arial" w:hAnsi="Arial" w:cs="Arial"/>
                <w:sz w:val="20"/>
                <w:szCs w:val="20"/>
              </w:rPr>
            </w:pPr>
            <w:r w:rsidRPr="00B71C68">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p>
          <w:p w:rsidR="008062E0" w:rsidRPr="00B71C68" w:rsidRDefault="008062E0" w:rsidP="008062E0">
            <w:pPr>
              <w:numPr>
                <w:ilvl w:val="0"/>
                <w:numId w:val="3"/>
              </w:numPr>
              <w:spacing w:after="120"/>
              <w:rPr>
                <w:rFonts w:ascii="Arial" w:hAnsi="Arial" w:cs="Arial"/>
                <w:sz w:val="20"/>
                <w:szCs w:val="20"/>
              </w:rPr>
            </w:pPr>
            <w:r w:rsidRPr="00B71C68">
              <w:rPr>
                <w:rFonts w:ascii="Arial" w:hAnsi="Arial" w:cs="Arial"/>
                <w:sz w:val="20"/>
                <w:szCs w:val="20"/>
              </w:rPr>
              <w:t>To undertake health and safety duties and responsibilities appropriate to the role.</w:t>
            </w:r>
          </w:p>
          <w:p w:rsidR="0049540A" w:rsidRPr="00660C96" w:rsidRDefault="008062E0" w:rsidP="008062E0">
            <w:pPr>
              <w:numPr>
                <w:ilvl w:val="0"/>
                <w:numId w:val="3"/>
              </w:numPr>
              <w:spacing w:after="120"/>
              <w:rPr>
                <w:rFonts w:ascii="Arial" w:hAnsi="Arial" w:cs="Arial"/>
                <w:sz w:val="20"/>
                <w:szCs w:val="20"/>
              </w:rPr>
            </w:pPr>
            <w:r w:rsidRPr="00B71C68">
              <w:rPr>
                <w:rFonts w:ascii="Arial" w:hAnsi="Arial" w:cs="Arial"/>
                <w:sz w:val="20"/>
                <w:szCs w:val="20"/>
              </w:rPr>
              <w:t>To work in accordance with the University’s Equal Opportunities Policy and the Staff Charter, promoting equality and diversity in your work.</w:t>
            </w:r>
          </w:p>
        </w:tc>
      </w:tr>
      <w:tr w:rsidR="0049540A" w:rsidTr="00CD27C1">
        <w:trPr>
          <w:trHeight w:val="1252"/>
        </w:trPr>
        <w:tc>
          <w:tcPr>
            <w:tcW w:w="10440" w:type="dxa"/>
            <w:gridSpan w:val="2"/>
          </w:tcPr>
          <w:p w:rsidR="0049540A" w:rsidRDefault="0049540A" w:rsidP="00CD27C1">
            <w:pPr>
              <w:pStyle w:val="Heading4"/>
              <w:spacing w:after="120"/>
              <w:rPr>
                <w:sz w:val="20"/>
              </w:rPr>
            </w:pPr>
            <w:r w:rsidRPr="004879C9">
              <w:rPr>
                <w:b/>
                <w:sz w:val="20"/>
              </w:rPr>
              <w:lastRenderedPageBreak/>
              <w:t>Key Working Relationships</w:t>
            </w:r>
            <w:r>
              <w:rPr>
                <w:sz w:val="20"/>
                <w:u w:val="none"/>
              </w:rPr>
              <w:t xml:space="preserve">: </w:t>
            </w:r>
          </w:p>
          <w:p w:rsidR="0049540A" w:rsidRPr="00446BFC" w:rsidRDefault="0049540A" w:rsidP="00CD27C1">
            <w:pPr>
              <w:numPr>
                <w:ilvl w:val="0"/>
                <w:numId w:val="1"/>
              </w:numPr>
              <w:spacing w:after="120"/>
              <w:rPr>
                <w:rFonts w:ascii="Arial" w:hAnsi="Arial" w:cs="Arial"/>
                <w:bCs/>
                <w:sz w:val="20"/>
              </w:rPr>
            </w:pPr>
            <w:r>
              <w:rPr>
                <w:rFonts w:ascii="Arial" w:hAnsi="Arial" w:cs="Arial"/>
                <w:bCs/>
                <w:sz w:val="20"/>
              </w:rPr>
              <w:t>Awarding Body Head of Quality &amp; Operations</w:t>
            </w:r>
          </w:p>
          <w:p w:rsidR="0049540A" w:rsidRDefault="0049540A" w:rsidP="00CD27C1">
            <w:pPr>
              <w:numPr>
                <w:ilvl w:val="0"/>
                <w:numId w:val="1"/>
              </w:numPr>
              <w:spacing w:after="120"/>
              <w:rPr>
                <w:rFonts w:ascii="Arial" w:hAnsi="Arial" w:cs="Arial"/>
                <w:bCs/>
                <w:sz w:val="20"/>
              </w:rPr>
            </w:pPr>
            <w:r w:rsidRPr="00446BFC">
              <w:rPr>
                <w:rFonts w:ascii="Arial" w:hAnsi="Arial" w:cs="Arial"/>
                <w:bCs/>
                <w:sz w:val="20"/>
              </w:rPr>
              <w:t xml:space="preserve">Awarding Body </w:t>
            </w:r>
            <w:r>
              <w:rPr>
                <w:rFonts w:ascii="Arial" w:hAnsi="Arial" w:cs="Arial"/>
                <w:bCs/>
                <w:sz w:val="20"/>
              </w:rPr>
              <w:t>Senior Quality Officers</w:t>
            </w:r>
          </w:p>
          <w:p w:rsidR="0049540A" w:rsidRDefault="0049540A" w:rsidP="00CD27C1">
            <w:pPr>
              <w:numPr>
                <w:ilvl w:val="0"/>
                <w:numId w:val="1"/>
              </w:numPr>
              <w:spacing w:after="120"/>
              <w:rPr>
                <w:rFonts w:ascii="Arial" w:hAnsi="Arial" w:cs="Arial"/>
                <w:bCs/>
                <w:sz w:val="20"/>
              </w:rPr>
            </w:pPr>
            <w:r>
              <w:rPr>
                <w:rFonts w:ascii="Arial" w:hAnsi="Arial" w:cs="Arial"/>
                <w:bCs/>
                <w:sz w:val="20"/>
              </w:rPr>
              <w:t>Awarding Body Quality Officer</w:t>
            </w:r>
          </w:p>
          <w:p w:rsidR="0049540A" w:rsidRPr="003305DC" w:rsidRDefault="0049540A" w:rsidP="00CD27C1">
            <w:pPr>
              <w:numPr>
                <w:ilvl w:val="0"/>
                <w:numId w:val="1"/>
              </w:numPr>
              <w:spacing w:after="120"/>
              <w:rPr>
                <w:rFonts w:ascii="Arial" w:hAnsi="Arial" w:cs="Arial"/>
                <w:bCs/>
                <w:sz w:val="20"/>
              </w:rPr>
            </w:pPr>
            <w:r>
              <w:rPr>
                <w:rFonts w:ascii="Arial" w:hAnsi="Arial" w:cs="Arial"/>
                <w:bCs/>
                <w:sz w:val="20"/>
              </w:rPr>
              <w:t xml:space="preserve">Awarding Body Administrative Assistants </w:t>
            </w:r>
          </w:p>
          <w:p w:rsidR="003A6096" w:rsidRDefault="00E30427" w:rsidP="003A6096">
            <w:pPr>
              <w:numPr>
                <w:ilvl w:val="0"/>
                <w:numId w:val="1"/>
              </w:numPr>
              <w:spacing w:after="120"/>
              <w:rPr>
                <w:rFonts w:ascii="Arial" w:hAnsi="Arial" w:cs="Arial"/>
              </w:rPr>
            </w:pPr>
            <w:r>
              <w:rPr>
                <w:rFonts w:ascii="Arial" w:hAnsi="Arial" w:cs="Arial"/>
                <w:bCs/>
                <w:sz w:val="20"/>
              </w:rPr>
              <w:t xml:space="preserve">Chief Examiners and </w:t>
            </w:r>
            <w:r w:rsidR="0049540A">
              <w:rPr>
                <w:rFonts w:ascii="Arial" w:hAnsi="Arial" w:cs="Arial"/>
                <w:bCs/>
                <w:sz w:val="20"/>
              </w:rPr>
              <w:t>External Moderators</w:t>
            </w:r>
          </w:p>
          <w:p w:rsidR="0049540A" w:rsidRPr="003A6096" w:rsidRDefault="0049540A" w:rsidP="003A6096">
            <w:pPr>
              <w:numPr>
                <w:ilvl w:val="0"/>
                <w:numId w:val="1"/>
              </w:numPr>
              <w:spacing w:after="120"/>
              <w:rPr>
                <w:rFonts w:ascii="Arial" w:hAnsi="Arial" w:cs="Arial"/>
              </w:rPr>
            </w:pPr>
            <w:r w:rsidRPr="003A6096">
              <w:rPr>
                <w:rFonts w:ascii="Arial" w:hAnsi="Arial" w:cs="Arial"/>
                <w:bCs/>
                <w:sz w:val="20"/>
              </w:rPr>
              <w:t>Centres and customers</w:t>
            </w:r>
          </w:p>
        </w:tc>
      </w:tr>
      <w:tr w:rsidR="0049540A" w:rsidTr="00CD27C1">
        <w:tc>
          <w:tcPr>
            <w:tcW w:w="10440" w:type="dxa"/>
            <w:gridSpan w:val="2"/>
          </w:tcPr>
          <w:p w:rsidR="0049540A" w:rsidRPr="004879C9" w:rsidRDefault="0049540A" w:rsidP="00CD27C1">
            <w:pPr>
              <w:pStyle w:val="Heading4"/>
              <w:spacing w:after="120"/>
              <w:rPr>
                <w:b/>
                <w:sz w:val="20"/>
              </w:rPr>
            </w:pPr>
            <w:r w:rsidRPr="004879C9">
              <w:rPr>
                <w:b/>
                <w:sz w:val="20"/>
              </w:rPr>
              <w:t>Specific Management Responsibilities</w:t>
            </w:r>
          </w:p>
          <w:p w:rsidR="0049540A" w:rsidRDefault="0049540A" w:rsidP="00CD27C1">
            <w:pPr>
              <w:spacing w:after="120"/>
              <w:rPr>
                <w:rFonts w:ascii="Arial" w:hAnsi="Arial"/>
                <w:sz w:val="20"/>
              </w:rPr>
            </w:pPr>
            <w:r w:rsidRPr="004879C9">
              <w:rPr>
                <w:rFonts w:ascii="Arial" w:hAnsi="Arial"/>
                <w:b/>
                <w:sz w:val="20"/>
              </w:rPr>
              <w:t>Budgets</w:t>
            </w:r>
            <w:r>
              <w:rPr>
                <w:rFonts w:ascii="Arial" w:hAnsi="Arial"/>
                <w:sz w:val="20"/>
              </w:rPr>
              <w:t>: None</w:t>
            </w:r>
          </w:p>
          <w:p w:rsidR="0049540A" w:rsidRDefault="0049540A" w:rsidP="00CD27C1">
            <w:pPr>
              <w:pStyle w:val="BodyText2"/>
              <w:spacing w:after="120"/>
            </w:pPr>
            <w:r w:rsidRPr="004879C9">
              <w:rPr>
                <w:b/>
              </w:rPr>
              <w:t>Staff</w:t>
            </w:r>
            <w:r>
              <w:t>: None</w:t>
            </w:r>
          </w:p>
          <w:p w:rsidR="0049540A" w:rsidRDefault="0049540A" w:rsidP="00CD27C1">
            <w:pPr>
              <w:spacing w:after="120"/>
              <w:rPr>
                <w:rFonts w:ascii="Arial" w:hAnsi="Arial"/>
                <w:b/>
                <w:sz w:val="20"/>
              </w:rPr>
            </w:pPr>
            <w:r w:rsidRPr="004879C9">
              <w:rPr>
                <w:rFonts w:ascii="Arial" w:hAnsi="Arial"/>
                <w:b/>
                <w:sz w:val="20"/>
              </w:rPr>
              <w:t>Other</w:t>
            </w:r>
            <w:r>
              <w:rPr>
                <w:rFonts w:ascii="Arial" w:hAnsi="Arial"/>
                <w:sz w:val="20"/>
              </w:rPr>
              <w:t xml:space="preserve"> (e.g. accommodation; equipment): None</w:t>
            </w:r>
          </w:p>
        </w:tc>
      </w:tr>
    </w:tbl>
    <w:p w:rsidR="001F6DEB" w:rsidRPr="004E5A1C" w:rsidRDefault="001F6DEB" w:rsidP="004E5A1C"/>
    <w:p w:rsidR="00CD27C1" w:rsidRDefault="0049540A" w:rsidP="0049540A">
      <w:pPr>
        <w:tabs>
          <w:tab w:val="left" w:pos="3686"/>
        </w:tabs>
        <w:rPr>
          <w:rFonts w:ascii="Arial" w:hAnsi="Arial" w:cs="Arial"/>
          <w:b/>
          <w:sz w:val="28"/>
          <w:szCs w:val="28"/>
        </w:rPr>
      </w:pPr>
      <w:r>
        <w:rPr>
          <w:rFonts w:ascii="Arial" w:hAnsi="Arial" w:cs="Arial"/>
          <w:b/>
          <w:sz w:val="28"/>
          <w:szCs w:val="28"/>
        </w:rPr>
        <w:t>Job Title:   Admin</w:t>
      </w:r>
      <w:r w:rsidR="00CD27C1">
        <w:rPr>
          <w:rFonts w:ascii="Arial" w:hAnsi="Arial" w:cs="Arial"/>
          <w:b/>
          <w:sz w:val="28"/>
          <w:szCs w:val="28"/>
        </w:rPr>
        <w:t>istrative</w:t>
      </w:r>
      <w:r>
        <w:rPr>
          <w:rFonts w:ascii="Arial" w:hAnsi="Arial" w:cs="Arial"/>
          <w:b/>
          <w:sz w:val="28"/>
          <w:szCs w:val="28"/>
        </w:rPr>
        <w:t xml:space="preserve"> Assistant Q</w:t>
      </w:r>
      <w:r w:rsidR="00CD27C1">
        <w:rPr>
          <w:rFonts w:ascii="Arial" w:hAnsi="Arial" w:cs="Arial"/>
          <w:b/>
          <w:sz w:val="28"/>
          <w:szCs w:val="28"/>
        </w:rPr>
        <w:t xml:space="preserve">uality and </w:t>
      </w:r>
      <w:r>
        <w:rPr>
          <w:rFonts w:ascii="Arial" w:hAnsi="Arial" w:cs="Arial"/>
          <w:b/>
          <w:sz w:val="28"/>
          <w:szCs w:val="28"/>
        </w:rPr>
        <w:t>O</w:t>
      </w:r>
      <w:r w:rsidR="00CD27C1">
        <w:rPr>
          <w:rFonts w:ascii="Arial" w:hAnsi="Arial" w:cs="Arial"/>
          <w:b/>
          <w:sz w:val="28"/>
          <w:szCs w:val="28"/>
        </w:rPr>
        <w:t>perations</w:t>
      </w:r>
      <w:r w:rsidR="00CD27C1">
        <w:rPr>
          <w:rFonts w:ascii="Arial" w:hAnsi="Arial" w:cs="Arial"/>
          <w:b/>
          <w:sz w:val="28"/>
          <w:szCs w:val="28"/>
        </w:rPr>
        <w:tab/>
      </w:r>
    </w:p>
    <w:p w:rsidR="00CD27C1" w:rsidRDefault="00CD27C1" w:rsidP="0049540A">
      <w:pPr>
        <w:tabs>
          <w:tab w:val="left" w:pos="3686"/>
        </w:tabs>
        <w:rPr>
          <w:rFonts w:ascii="Arial" w:hAnsi="Arial" w:cs="Arial"/>
          <w:b/>
          <w:sz w:val="28"/>
          <w:szCs w:val="28"/>
        </w:rPr>
      </w:pPr>
      <w:r>
        <w:rPr>
          <w:rFonts w:ascii="Arial" w:hAnsi="Arial" w:cs="Arial"/>
          <w:b/>
          <w:sz w:val="28"/>
          <w:szCs w:val="28"/>
        </w:rPr>
        <w:t xml:space="preserve">Grade:  </w:t>
      </w:r>
      <w:r w:rsidR="0049540A">
        <w:rPr>
          <w:rFonts w:ascii="Arial" w:hAnsi="Arial" w:cs="Arial"/>
          <w:b/>
          <w:sz w:val="28"/>
          <w:szCs w:val="28"/>
        </w:rPr>
        <w:t>2</w:t>
      </w:r>
      <w:r w:rsidR="0049540A">
        <w:rPr>
          <w:rFonts w:ascii="Arial" w:hAnsi="Arial" w:cs="Arial"/>
          <w:b/>
          <w:sz w:val="28"/>
          <w:szCs w:val="28"/>
        </w:rPr>
        <w:tab/>
      </w:r>
    </w:p>
    <w:p w:rsidR="00CD27C1" w:rsidRDefault="00CD27C1" w:rsidP="0049540A">
      <w:pPr>
        <w:tabs>
          <w:tab w:val="left" w:pos="3686"/>
        </w:tabs>
        <w:rPr>
          <w:rFonts w:ascii="Arial" w:hAnsi="Arial" w:cs="Arial"/>
          <w:b/>
          <w:sz w:val="28"/>
          <w:szCs w:val="28"/>
        </w:rPr>
      </w:pPr>
    </w:p>
    <w:p w:rsidR="00CD27C1" w:rsidRPr="001330E4" w:rsidRDefault="00CD27C1" w:rsidP="00CD27C1">
      <w:pPr>
        <w:rPr>
          <w:rFonts w:ascii="Arial" w:hAnsi="Arial" w:cs="Arial"/>
          <w:sz w:val="24"/>
        </w:rPr>
      </w:pPr>
      <w:r w:rsidRPr="001330E4">
        <w:rPr>
          <w:rFonts w:ascii="Arial" w:hAnsi="Arial" w:cs="Arial"/>
          <w:bCs/>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r>
        <w:rPr>
          <w:rFonts w:ascii="Arial" w:hAnsi="Arial" w:cs="Arial"/>
          <w:bCs/>
        </w:rPr>
        <w:t>.</w:t>
      </w:r>
    </w:p>
    <w:p w:rsidR="0049540A" w:rsidRDefault="0049540A" w:rsidP="0049540A">
      <w:pPr>
        <w:tabs>
          <w:tab w:val="left" w:pos="3686"/>
        </w:tabs>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p>
    <w:tbl>
      <w:tblPr>
        <w:tblStyle w:val="TableGrid"/>
        <w:tblW w:w="0" w:type="auto"/>
        <w:tblLook w:val="04A0" w:firstRow="1" w:lastRow="0" w:firstColumn="1" w:lastColumn="0" w:noHBand="0" w:noVBand="1"/>
      </w:tblPr>
      <w:tblGrid>
        <w:gridCol w:w="3737"/>
        <w:gridCol w:w="5279"/>
      </w:tblGrid>
      <w:tr w:rsidR="0049540A" w:rsidTr="00171B9D">
        <w:trPr>
          <w:trHeight w:val="410"/>
        </w:trPr>
        <w:tc>
          <w:tcPr>
            <w:tcW w:w="9180" w:type="dxa"/>
            <w:gridSpan w:val="2"/>
            <w:shd w:val="clear" w:color="auto" w:fill="000000" w:themeFill="text1"/>
          </w:tcPr>
          <w:p w:rsidR="0049540A" w:rsidRPr="006F6DE6" w:rsidRDefault="0049540A" w:rsidP="00171B9D">
            <w:pPr>
              <w:rPr>
                <w:rFonts w:ascii="Arial" w:hAnsi="Arial" w:cs="Arial"/>
                <w:color w:val="262626" w:themeColor="text1" w:themeTint="D9"/>
                <w:sz w:val="28"/>
                <w:szCs w:val="28"/>
              </w:rPr>
            </w:pPr>
            <w:r w:rsidRPr="006F6DE6">
              <w:rPr>
                <w:rFonts w:ascii="Arial" w:hAnsi="Arial" w:cs="Arial"/>
                <w:sz w:val="28"/>
                <w:szCs w:val="28"/>
              </w:rPr>
              <w:t xml:space="preserve">Person Specification </w:t>
            </w:r>
          </w:p>
        </w:tc>
      </w:tr>
      <w:tr w:rsidR="0049540A" w:rsidRPr="00E2218F" w:rsidTr="00171B9D">
        <w:trPr>
          <w:trHeight w:val="976"/>
        </w:trPr>
        <w:tc>
          <w:tcPr>
            <w:tcW w:w="3794" w:type="dxa"/>
            <w:vAlign w:val="center"/>
          </w:tcPr>
          <w:p w:rsidR="0049540A" w:rsidRPr="00E2218F" w:rsidRDefault="0049540A" w:rsidP="00171B9D">
            <w:pPr>
              <w:rPr>
                <w:rFonts w:ascii="Arial" w:hAnsi="Arial" w:cs="Arial"/>
                <w:sz w:val="24"/>
              </w:rPr>
            </w:pPr>
            <w:r>
              <w:rPr>
                <w:rFonts w:ascii="Arial" w:hAnsi="Arial" w:cs="Arial"/>
                <w:sz w:val="24"/>
              </w:rPr>
              <w:lastRenderedPageBreak/>
              <w:t>Specialist Knowledge/</w:t>
            </w:r>
            <w:r w:rsidRPr="00E2218F">
              <w:rPr>
                <w:rFonts w:ascii="Arial" w:hAnsi="Arial" w:cs="Arial"/>
                <w:sz w:val="24"/>
              </w:rPr>
              <w:t xml:space="preserve"> Qualifications</w:t>
            </w:r>
          </w:p>
        </w:tc>
        <w:tc>
          <w:tcPr>
            <w:tcW w:w="5386" w:type="dxa"/>
            <w:vAlign w:val="center"/>
          </w:tcPr>
          <w:p w:rsidR="0049540A" w:rsidRDefault="0049540A" w:rsidP="00171B9D">
            <w:pPr>
              <w:rPr>
                <w:rFonts w:ascii="Arial" w:hAnsi="Arial" w:cs="Arial"/>
                <w:i/>
                <w:sz w:val="24"/>
              </w:rPr>
            </w:pPr>
          </w:p>
          <w:p w:rsidR="007B101E" w:rsidRPr="00A70A47" w:rsidRDefault="007B101E" w:rsidP="007B101E">
            <w:pPr>
              <w:rPr>
                <w:rFonts w:ascii="Arial" w:hAnsi="Arial" w:cs="Arial"/>
                <w:sz w:val="24"/>
              </w:rPr>
            </w:pPr>
            <w:r w:rsidRPr="00A70A47">
              <w:rPr>
                <w:rFonts w:ascii="Arial" w:hAnsi="Arial" w:cs="Arial"/>
                <w:sz w:val="24"/>
              </w:rPr>
              <w:t>Has an understanding of UAL Awarding Body qualifications with a passion for the arts and education.</w:t>
            </w:r>
          </w:p>
          <w:p w:rsidR="007B101E" w:rsidRPr="00A70A47" w:rsidRDefault="007B101E" w:rsidP="007B101E">
            <w:pPr>
              <w:rPr>
                <w:rFonts w:ascii="Arial" w:hAnsi="Arial" w:cs="Arial"/>
                <w:sz w:val="24"/>
              </w:rPr>
            </w:pPr>
          </w:p>
          <w:p w:rsidR="007B101E" w:rsidRPr="00A70A47" w:rsidRDefault="007B101E" w:rsidP="007B101E">
            <w:pPr>
              <w:rPr>
                <w:rFonts w:ascii="Arial" w:hAnsi="Arial" w:cs="Arial"/>
                <w:sz w:val="24"/>
              </w:rPr>
            </w:pPr>
            <w:r w:rsidRPr="00A70A47">
              <w:rPr>
                <w:rFonts w:ascii="Arial" w:hAnsi="Arial" w:cs="Arial"/>
                <w:sz w:val="24"/>
              </w:rPr>
              <w:t>Ability to work independently and as part of a team with accuracy and attention to detail.</w:t>
            </w:r>
          </w:p>
          <w:p w:rsidR="007B101E" w:rsidRPr="00A70A47" w:rsidRDefault="007B101E" w:rsidP="007B101E">
            <w:pPr>
              <w:rPr>
                <w:rFonts w:ascii="Arial" w:hAnsi="Arial" w:cs="Arial"/>
                <w:sz w:val="24"/>
              </w:rPr>
            </w:pPr>
          </w:p>
          <w:p w:rsidR="007B101E" w:rsidRPr="00A70A47" w:rsidRDefault="007B101E" w:rsidP="007B101E">
            <w:pPr>
              <w:rPr>
                <w:rFonts w:ascii="Arial" w:hAnsi="Arial" w:cs="Arial"/>
                <w:sz w:val="24"/>
              </w:rPr>
            </w:pPr>
            <w:r w:rsidRPr="00A70A47">
              <w:rPr>
                <w:rFonts w:ascii="Arial" w:hAnsi="Arial" w:cs="Arial"/>
                <w:sz w:val="24"/>
              </w:rPr>
              <w:t>Ability to provide routine oral and written information clearly and concisely, and is able to understand and explain technical terms.</w:t>
            </w:r>
          </w:p>
          <w:p w:rsidR="007B101E" w:rsidRPr="00A70A47" w:rsidRDefault="007B101E" w:rsidP="007B101E">
            <w:pPr>
              <w:rPr>
                <w:rFonts w:ascii="Arial" w:hAnsi="Arial" w:cs="Arial"/>
                <w:sz w:val="24"/>
              </w:rPr>
            </w:pPr>
          </w:p>
          <w:p w:rsidR="007B101E" w:rsidRPr="00A70A47" w:rsidRDefault="007B101E" w:rsidP="007B101E">
            <w:pPr>
              <w:rPr>
                <w:rFonts w:ascii="Arial" w:hAnsi="Arial" w:cs="Arial"/>
                <w:sz w:val="24"/>
              </w:rPr>
            </w:pPr>
            <w:r w:rsidRPr="00A70A47">
              <w:rPr>
                <w:rFonts w:ascii="Arial" w:hAnsi="Arial" w:cs="Arial"/>
                <w:sz w:val="24"/>
              </w:rPr>
              <w:t>Ability to communicate with internal colleagues and external customers at different levels of seniority appropriately, providing outstanding customer service.</w:t>
            </w:r>
          </w:p>
          <w:p w:rsidR="007B101E" w:rsidRPr="00E2218F" w:rsidRDefault="007B101E" w:rsidP="00171B9D">
            <w:pPr>
              <w:rPr>
                <w:rFonts w:ascii="Arial" w:hAnsi="Arial" w:cs="Arial"/>
                <w:i/>
                <w:sz w:val="24"/>
              </w:rPr>
            </w:pPr>
          </w:p>
          <w:p w:rsidR="00CD27C1" w:rsidRDefault="0049540A" w:rsidP="00171B9D">
            <w:pPr>
              <w:rPr>
                <w:rFonts w:ascii="Arial" w:hAnsi="Arial" w:cs="Arial"/>
                <w:sz w:val="24"/>
              </w:rPr>
            </w:pPr>
            <w:r>
              <w:rPr>
                <w:rFonts w:ascii="Arial" w:hAnsi="Arial" w:cs="Arial"/>
                <w:sz w:val="24"/>
              </w:rPr>
              <w:t>Has received formal training or education at post 16 level</w:t>
            </w:r>
            <w:r w:rsidR="00CD27C1">
              <w:rPr>
                <w:rFonts w:ascii="Arial" w:hAnsi="Arial" w:cs="Arial"/>
                <w:sz w:val="24"/>
              </w:rPr>
              <w:t>.</w:t>
            </w:r>
          </w:p>
          <w:p w:rsidR="00CD27C1" w:rsidRDefault="00CD27C1" w:rsidP="00171B9D">
            <w:pPr>
              <w:rPr>
                <w:rFonts w:ascii="Arial" w:hAnsi="Arial" w:cs="Arial"/>
                <w:sz w:val="24"/>
              </w:rPr>
            </w:pPr>
          </w:p>
          <w:p w:rsidR="0049540A" w:rsidRDefault="0049540A" w:rsidP="00171B9D">
            <w:pPr>
              <w:rPr>
                <w:rFonts w:ascii="Arial" w:hAnsi="Arial" w:cs="Arial"/>
                <w:sz w:val="24"/>
              </w:rPr>
            </w:pPr>
            <w:r>
              <w:rPr>
                <w:rFonts w:ascii="Arial" w:hAnsi="Arial" w:cs="Arial"/>
                <w:sz w:val="24"/>
              </w:rPr>
              <w:t>Commits to own development through effective use of processes such as appraisal schemes and staff development</w:t>
            </w:r>
          </w:p>
          <w:p w:rsidR="007B101E" w:rsidRDefault="007B101E" w:rsidP="00171B9D">
            <w:pPr>
              <w:rPr>
                <w:rFonts w:ascii="Arial" w:hAnsi="Arial" w:cs="Arial"/>
                <w:sz w:val="24"/>
              </w:rPr>
            </w:pPr>
          </w:p>
          <w:p w:rsidR="0049540A" w:rsidRPr="00E2218F" w:rsidRDefault="0049540A" w:rsidP="007B101E">
            <w:pPr>
              <w:rPr>
                <w:rFonts w:ascii="Arial" w:hAnsi="Arial" w:cs="Arial"/>
                <w:i/>
                <w:sz w:val="24"/>
              </w:rPr>
            </w:pPr>
          </w:p>
        </w:tc>
      </w:tr>
      <w:tr w:rsidR="0049540A" w:rsidRPr="00E2218F" w:rsidTr="00171B9D">
        <w:tc>
          <w:tcPr>
            <w:tcW w:w="3794" w:type="dxa"/>
            <w:vAlign w:val="center"/>
          </w:tcPr>
          <w:p w:rsidR="0049540A" w:rsidRDefault="0049540A" w:rsidP="00171B9D">
            <w:pPr>
              <w:rPr>
                <w:rFonts w:ascii="Arial" w:hAnsi="Arial" w:cs="Arial"/>
                <w:sz w:val="24"/>
              </w:rPr>
            </w:pPr>
          </w:p>
          <w:p w:rsidR="0049540A" w:rsidRDefault="0049540A" w:rsidP="00171B9D">
            <w:pPr>
              <w:rPr>
                <w:rFonts w:ascii="Arial" w:hAnsi="Arial" w:cs="Arial"/>
                <w:sz w:val="24"/>
              </w:rPr>
            </w:pPr>
          </w:p>
          <w:p w:rsidR="0049540A" w:rsidRPr="00E2218F" w:rsidRDefault="0049540A" w:rsidP="00171B9D">
            <w:pPr>
              <w:rPr>
                <w:rFonts w:ascii="Arial" w:hAnsi="Arial" w:cs="Arial"/>
                <w:sz w:val="24"/>
              </w:rPr>
            </w:pPr>
            <w:r w:rsidRPr="00E2218F">
              <w:rPr>
                <w:rFonts w:ascii="Arial" w:hAnsi="Arial" w:cs="Arial"/>
                <w:sz w:val="24"/>
              </w:rPr>
              <w:t xml:space="preserve">Relevant Experience </w:t>
            </w:r>
          </w:p>
          <w:p w:rsidR="0049540A" w:rsidRPr="00E2218F" w:rsidRDefault="0049540A" w:rsidP="00171B9D">
            <w:pPr>
              <w:rPr>
                <w:rFonts w:ascii="Arial" w:hAnsi="Arial" w:cs="Arial"/>
                <w:sz w:val="24"/>
              </w:rPr>
            </w:pPr>
          </w:p>
          <w:p w:rsidR="0049540A" w:rsidRPr="00E2218F" w:rsidRDefault="0049540A" w:rsidP="00171B9D">
            <w:pPr>
              <w:rPr>
                <w:rFonts w:ascii="Arial" w:hAnsi="Arial" w:cs="Arial"/>
                <w:sz w:val="24"/>
              </w:rPr>
            </w:pPr>
          </w:p>
        </w:tc>
        <w:tc>
          <w:tcPr>
            <w:tcW w:w="5386" w:type="dxa"/>
            <w:vAlign w:val="center"/>
          </w:tcPr>
          <w:p w:rsidR="007B101E" w:rsidRPr="00A70A47" w:rsidRDefault="007B101E" w:rsidP="00171B9D">
            <w:pPr>
              <w:rPr>
                <w:rFonts w:ascii="Arial" w:hAnsi="Arial" w:cs="Arial"/>
                <w:sz w:val="24"/>
              </w:rPr>
            </w:pPr>
          </w:p>
          <w:p w:rsidR="007B101E" w:rsidRPr="00A70A47" w:rsidRDefault="007B101E" w:rsidP="007B101E">
            <w:pPr>
              <w:rPr>
                <w:rFonts w:ascii="Arial" w:hAnsi="Arial" w:cs="Arial"/>
                <w:sz w:val="24"/>
              </w:rPr>
            </w:pPr>
            <w:r w:rsidRPr="00A70A47">
              <w:rPr>
                <w:rFonts w:ascii="Arial" w:hAnsi="Arial" w:cs="Arial"/>
                <w:sz w:val="24"/>
              </w:rPr>
              <w:t>Significant demonstrable administrative experience including but not limited to data entry, maintaining databases, minute-taking, travel and hotel bookings, room bookings.</w:t>
            </w:r>
          </w:p>
          <w:p w:rsidR="007B101E" w:rsidRPr="00A70A47" w:rsidRDefault="007B101E" w:rsidP="007B101E">
            <w:pPr>
              <w:rPr>
                <w:rFonts w:ascii="Arial" w:hAnsi="Arial" w:cs="Arial"/>
                <w:sz w:val="24"/>
              </w:rPr>
            </w:pPr>
          </w:p>
          <w:p w:rsidR="007B101E" w:rsidRPr="00A70A47" w:rsidRDefault="007B101E" w:rsidP="007B101E">
            <w:pPr>
              <w:rPr>
                <w:rFonts w:ascii="Arial" w:hAnsi="Arial" w:cs="Arial"/>
                <w:sz w:val="24"/>
              </w:rPr>
            </w:pPr>
            <w:r w:rsidRPr="00A70A47">
              <w:rPr>
                <w:rFonts w:ascii="Arial" w:hAnsi="Arial" w:cs="Arial"/>
                <w:sz w:val="24"/>
              </w:rPr>
              <w:t>Experience of working with Microsoft Office applications and databases.</w:t>
            </w:r>
          </w:p>
          <w:p w:rsidR="007B101E" w:rsidRPr="00A70A47" w:rsidRDefault="007B101E" w:rsidP="007B101E">
            <w:pPr>
              <w:rPr>
                <w:rFonts w:ascii="Arial" w:hAnsi="Arial" w:cs="Arial"/>
                <w:sz w:val="24"/>
              </w:rPr>
            </w:pPr>
          </w:p>
          <w:p w:rsidR="007B101E" w:rsidRPr="00A70A47" w:rsidRDefault="007B101E" w:rsidP="007B101E">
            <w:pPr>
              <w:rPr>
                <w:rFonts w:ascii="Arial" w:hAnsi="Arial" w:cs="Arial"/>
                <w:sz w:val="24"/>
              </w:rPr>
            </w:pPr>
            <w:r w:rsidRPr="00A70A47">
              <w:rPr>
                <w:rFonts w:ascii="Arial" w:hAnsi="Arial" w:cs="Arial"/>
                <w:sz w:val="24"/>
              </w:rPr>
              <w:t>Experience of working in a busy office environment providing support to internal and external colleagues as required.</w:t>
            </w:r>
          </w:p>
          <w:p w:rsidR="007B101E" w:rsidRPr="00A70A47" w:rsidRDefault="007B101E" w:rsidP="007B101E">
            <w:pPr>
              <w:rPr>
                <w:rFonts w:ascii="Arial" w:hAnsi="Arial" w:cs="Arial"/>
                <w:sz w:val="24"/>
              </w:rPr>
            </w:pPr>
          </w:p>
          <w:p w:rsidR="007B101E" w:rsidRPr="00A70A47" w:rsidRDefault="007B101E" w:rsidP="007B101E">
            <w:pPr>
              <w:rPr>
                <w:rFonts w:ascii="Arial" w:hAnsi="Arial" w:cs="Arial"/>
                <w:sz w:val="24"/>
              </w:rPr>
            </w:pPr>
            <w:r w:rsidRPr="00A70A47">
              <w:rPr>
                <w:rFonts w:ascii="Arial" w:hAnsi="Arial" w:cs="Arial"/>
                <w:sz w:val="24"/>
              </w:rPr>
              <w:t>Experience of developing and maintaining relationships with colleagues and contacts within colleges to support own work.</w:t>
            </w:r>
          </w:p>
          <w:p w:rsidR="007B101E" w:rsidRPr="00A70A47" w:rsidRDefault="007B101E" w:rsidP="007B101E">
            <w:pPr>
              <w:rPr>
                <w:rFonts w:ascii="Arial" w:hAnsi="Arial" w:cs="Arial"/>
                <w:sz w:val="24"/>
              </w:rPr>
            </w:pPr>
          </w:p>
          <w:p w:rsidR="007B101E" w:rsidRPr="00A70A47" w:rsidRDefault="007B101E" w:rsidP="007B101E">
            <w:pPr>
              <w:rPr>
                <w:rFonts w:ascii="Arial" w:hAnsi="Arial" w:cs="Arial"/>
                <w:sz w:val="24"/>
              </w:rPr>
            </w:pPr>
            <w:r w:rsidRPr="00A70A47">
              <w:rPr>
                <w:rFonts w:ascii="Arial" w:hAnsi="Arial" w:cs="Arial"/>
                <w:sz w:val="24"/>
              </w:rPr>
              <w:t>Experience of working across multiple strands of work, including short-term tasks and medium-term project work.</w:t>
            </w:r>
          </w:p>
          <w:p w:rsidR="007B101E" w:rsidRPr="00A70A47" w:rsidRDefault="007B101E" w:rsidP="007B101E">
            <w:pPr>
              <w:rPr>
                <w:rFonts w:ascii="Arial" w:hAnsi="Arial" w:cs="Arial"/>
                <w:sz w:val="24"/>
              </w:rPr>
            </w:pPr>
          </w:p>
          <w:p w:rsidR="007B101E" w:rsidRPr="00A70A47" w:rsidRDefault="007B101E" w:rsidP="007B101E">
            <w:pPr>
              <w:rPr>
                <w:rFonts w:ascii="Arial" w:hAnsi="Arial" w:cs="Arial"/>
                <w:sz w:val="24"/>
              </w:rPr>
            </w:pPr>
            <w:r w:rsidRPr="00A70A47">
              <w:rPr>
                <w:rFonts w:ascii="Arial" w:hAnsi="Arial" w:cs="Arial"/>
                <w:sz w:val="24"/>
              </w:rPr>
              <w:t>Understanding and experience dealing with confidential matters appropriately and according to policy and procedure.</w:t>
            </w:r>
          </w:p>
          <w:p w:rsidR="007B101E" w:rsidRDefault="007B101E" w:rsidP="00171B9D">
            <w:pPr>
              <w:rPr>
                <w:rFonts w:ascii="Arial" w:hAnsi="Arial" w:cs="Arial"/>
                <w:sz w:val="24"/>
              </w:rPr>
            </w:pPr>
          </w:p>
          <w:p w:rsidR="0049540A" w:rsidRPr="00670550" w:rsidRDefault="0049540A" w:rsidP="00171B9D">
            <w:pPr>
              <w:rPr>
                <w:rFonts w:ascii="Arial" w:hAnsi="Arial" w:cs="Arial"/>
                <w:sz w:val="24"/>
              </w:rPr>
            </w:pPr>
            <w:r>
              <w:rPr>
                <w:rFonts w:ascii="Arial" w:hAnsi="Arial" w:cs="Arial"/>
                <w:sz w:val="24"/>
              </w:rPr>
              <w:t>Has relevant experience of administrative work and has the ability to work independently</w:t>
            </w:r>
          </w:p>
          <w:p w:rsidR="007B101E" w:rsidRPr="00E2218F" w:rsidRDefault="007B101E" w:rsidP="00171B9D">
            <w:pPr>
              <w:rPr>
                <w:rFonts w:ascii="Arial" w:hAnsi="Arial" w:cs="Arial"/>
                <w:i/>
                <w:sz w:val="24"/>
              </w:rPr>
            </w:pPr>
          </w:p>
        </w:tc>
      </w:tr>
      <w:tr w:rsidR="0049540A" w:rsidRPr="00E2218F" w:rsidTr="00171B9D">
        <w:tc>
          <w:tcPr>
            <w:tcW w:w="3794" w:type="dxa"/>
            <w:vAlign w:val="center"/>
          </w:tcPr>
          <w:p w:rsidR="0049540A" w:rsidRPr="00E2218F" w:rsidRDefault="0049540A" w:rsidP="00171B9D">
            <w:pPr>
              <w:rPr>
                <w:rFonts w:ascii="Arial" w:hAnsi="Arial" w:cs="Arial"/>
                <w:sz w:val="24"/>
              </w:rPr>
            </w:pPr>
            <w:r w:rsidRPr="00E2218F">
              <w:rPr>
                <w:rFonts w:ascii="Arial" w:hAnsi="Arial" w:cs="Arial"/>
                <w:sz w:val="24"/>
              </w:rPr>
              <w:lastRenderedPageBreak/>
              <w:t>Communication Skills</w:t>
            </w:r>
          </w:p>
        </w:tc>
        <w:tc>
          <w:tcPr>
            <w:tcW w:w="5386" w:type="dxa"/>
            <w:vAlign w:val="center"/>
          </w:tcPr>
          <w:p w:rsidR="0049540A" w:rsidRPr="00E2218F" w:rsidRDefault="0049540A" w:rsidP="00171B9D">
            <w:pPr>
              <w:rPr>
                <w:rFonts w:ascii="Arial" w:hAnsi="Arial" w:cs="Arial"/>
                <w:color w:val="000000"/>
                <w:sz w:val="24"/>
              </w:rPr>
            </w:pPr>
          </w:p>
          <w:p w:rsidR="0049540A" w:rsidRPr="00E2218F" w:rsidRDefault="0049540A" w:rsidP="00171B9D">
            <w:pPr>
              <w:rPr>
                <w:rFonts w:ascii="Arial" w:hAnsi="Arial" w:cs="Arial"/>
                <w:color w:val="000000"/>
                <w:sz w:val="24"/>
              </w:rPr>
            </w:pPr>
            <w:r w:rsidRPr="00E2218F">
              <w:rPr>
                <w:rFonts w:ascii="Arial" w:hAnsi="Arial" w:cs="Arial"/>
                <w:color w:val="000000"/>
                <w:sz w:val="24"/>
              </w:rPr>
              <w:t>Communicates effectively orally, in writing and/or using visual media.</w:t>
            </w:r>
          </w:p>
          <w:p w:rsidR="0049540A" w:rsidRPr="00E2218F" w:rsidRDefault="0049540A" w:rsidP="00171B9D">
            <w:pPr>
              <w:rPr>
                <w:rFonts w:ascii="Arial" w:hAnsi="Arial" w:cs="Arial"/>
                <w:sz w:val="24"/>
              </w:rPr>
            </w:pPr>
          </w:p>
        </w:tc>
      </w:tr>
      <w:tr w:rsidR="0049540A" w:rsidRPr="00E2218F" w:rsidTr="00171B9D">
        <w:tc>
          <w:tcPr>
            <w:tcW w:w="3794" w:type="dxa"/>
            <w:vAlign w:val="center"/>
          </w:tcPr>
          <w:p w:rsidR="0049540A" w:rsidRPr="00E2218F" w:rsidRDefault="0049540A" w:rsidP="00171B9D">
            <w:pPr>
              <w:rPr>
                <w:rFonts w:ascii="Arial" w:hAnsi="Arial" w:cs="Arial"/>
                <w:sz w:val="24"/>
              </w:rPr>
            </w:pPr>
            <w:r w:rsidRPr="00E2218F">
              <w:rPr>
                <w:rFonts w:ascii="Arial" w:hAnsi="Arial" w:cs="Arial"/>
                <w:sz w:val="24"/>
              </w:rPr>
              <w:t>Research, Teaching and Learning</w:t>
            </w:r>
          </w:p>
        </w:tc>
        <w:tc>
          <w:tcPr>
            <w:tcW w:w="5386" w:type="dxa"/>
            <w:vAlign w:val="center"/>
          </w:tcPr>
          <w:p w:rsidR="0049540A" w:rsidRPr="00E2218F" w:rsidRDefault="0049540A" w:rsidP="00171B9D">
            <w:pPr>
              <w:rPr>
                <w:rFonts w:ascii="Arial" w:hAnsi="Arial" w:cs="Arial"/>
                <w:sz w:val="24"/>
              </w:rPr>
            </w:pPr>
          </w:p>
          <w:p w:rsidR="0049540A" w:rsidRPr="00E2218F" w:rsidRDefault="0049540A" w:rsidP="00171B9D">
            <w:pPr>
              <w:rPr>
                <w:rFonts w:ascii="Arial" w:hAnsi="Arial" w:cs="Arial"/>
                <w:sz w:val="24"/>
              </w:rPr>
            </w:pPr>
            <w:r w:rsidRPr="00E2218F">
              <w:rPr>
                <w:rFonts w:ascii="Arial" w:hAnsi="Arial" w:cs="Arial"/>
                <w:sz w:val="24"/>
              </w:rPr>
              <w:t>Effectively delivers basic training or briefings to support understanding or learning</w:t>
            </w:r>
          </w:p>
          <w:p w:rsidR="0049540A" w:rsidRPr="00E2218F" w:rsidRDefault="0049540A" w:rsidP="00171B9D">
            <w:pPr>
              <w:rPr>
                <w:rFonts w:ascii="Arial" w:hAnsi="Arial" w:cs="Arial"/>
                <w:sz w:val="24"/>
              </w:rPr>
            </w:pPr>
          </w:p>
          <w:p w:rsidR="0049540A" w:rsidRPr="00E2218F" w:rsidRDefault="0049540A" w:rsidP="00171B9D">
            <w:pPr>
              <w:rPr>
                <w:rFonts w:ascii="Arial" w:hAnsi="Arial" w:cs="Arial"/>
                <w:sz w:val="24"/>
              </w:rPr>
            </w:pPr>
          </w:p>
        </w:tc>
      </w:tr>
      <w:tr w:rsidR="0049540A" w:rsidRPr="00E2218F" w:rsidTr="00171B9D">
        <w:tc>
          <w:tcPr>
            <w:tcW w:w="3794" w:type="dxa"/>
            <w:vAlign w:val="center"/>
          </w:tcPr>
          <w:p w:rsidR="0049540A" w:rsidRPr="00E2218F" w:rsidRDefault="0049540A" w:rsidP="00171B9D">
            <w:pPr>
              <w:rPr>
                <w:rFonts w:ascii="Arial" w:hAnsi="Arial" w:cs="Arial"/>
                <w:sz w:val="24"/>
              </w:rPr>
            </w:pPr>
            <w:r>
              <w:rPr>
                <w:rFonts w:ascii="Arial" w:hAnsi="Arial" w:cs="Arial"/>
                <w:sz w:val="24"/>
              </w:rPr>
              <w:t>Planning and M</w:t>
            </w:r>
            <w:r w:rsidRPr="00E2218F">
              <w:rPr>
                <w:rFonts w:ascii="Arial" w:hAnsi="Arial" w:cs="Arial"/>
                <w:sz w:val="24"/>
              </w:rPr>
              <w:t xml:space="preserve">anaging </w:t>
            </w:r>
            <w:r>
              <w:rPr>
                <w:rFonts w:ascii="Arial" w:hAnsi="Arial" w:cs="Arial"/>
                <w:sz w:val="24"/>
              </w:rPr>
              <w:t>R</w:t>
            </w:r>
            <w:r w:rsidRPr="00E2218F">
              <w:rPr>
                <w:rFonts w:ascii="Arial" w:hAnsi="Arial" w:cs="Arial"/>
                <w:sz w:val="24"/>
              </w:rPr>
              <w:t>esources</w:t>
            </w:r>
          </w:p>
        </w:tc>
        <w:tc>
          <w:tcPr>
            <w:tcW w:w="5386" w:type="dxa"/>
            <w:vAlign w:val="center"/>
          </w:tcPr>
          <w:p w:rsidR="0049540A" w:rsidRPr="00E2218F" w:rsidRDefault="0049540A" w:rsidP="00171B9D">
            <w:pPr>
              <w:rPr>
                <w:rFonts w:ascii="Arial" w:hAnsi="Arial" w:cs="Arial"/>
                <w:color w:val="000000"/>
                <w:sz w:val="24"/>
              </w:rPr>
            </w:pPr>
          </w:p>
          <w:p w:rsidR="0049540A" w:rsidRPr="00E2218F" w:rsidRDefault="0049540A" w:rsidP="00171B9D">
            <w:pPr>
              <w:rPr>
                <w:rFonts w:ascii="Arial" w:hAnsi="Arial" w:cs="Arial"/>
                <w:color w:val="000000"/>
                <w:sz w:val="24"/>
              </w:rPr>
            </w:pPr>
            <w:r w:rsidRPr="00E2218F">
              <w:rPr>
                <w:rFonts w:ascii="Arial" w:hAnsi="Arial" w:cs="Arial"/>
                <w:color w:val="000000"/>
                <w:sz w:val="24"/>
              </w:rPr>
              <w:t>Plans, prioritises and organises work to achieve  objectives on time</w:t>
            </w:r>
          </w:p>
          <w:p w:rsidR="0049540A" w:rsidRPr="00E2218F" w:rsidRDefault="0049540A" w:rsidP="00171B9D">
            <w:pPr>
              <w:rPr>
                <w:rFonts w:ascii="Arial" w:hAnsi="Arial" w:cs="Arial"/>
                <w:sz w:val="24"/>
              </w:rPr>
            </w:pPr>
          </w:p>
        </w:tc>
      </w:tr>
      <w:tr w:rsidR="0049540A" w:rsidRPr="00E2218F" w:rsidTr="00171B9D">
        <w:tc>
          <w:tcPr>
            <w:tcW w:w="3794" w:type="dxa"/>
            <w:vAlign w:val="center"/>
          </w:tcPr>
          <w:p w:rsidR="0049540A" w:rsidRPr="00E2218F" w:rsidRDefault="0049540A" w:rsidP="00171B9D">
            <w:pPr>
              <w:rPr>
                <w:rFonts w:ascii="Arial" w:hAnsi="Arial" w:cs="Arial"/>
                <w:sz w:val="24"/>
              </w:rPr>
            </w:pPr>
            <w:r w:rsidRPr="00E2218F">
              <w:rPr>
                <w:rFonts w:ascii="Arial" w:hAnsi="Arial" w:cs="Arial"/>
                <w:sz w:val="24"/>
              </w:rPr>
              <w:t>Teamwork</w:t>
            </w:r>
          </w:p>
        </w:tc>
        <w:tc>
          <w:tcPr>
            <w:tcW w:w="5386" w:type="dxa"/>
            <w:vAlign w:val="center"/>
          </w:tcPr>
          <w:p w:rsidR="0049540A" w:rsidRPr="00E2218F" w:rsidRDefault="0049540A" w:rsidP="00171B9D">
            <w:pPr>
              <w:rPr>
                <w:rFonts w:ascii="Arial" w:hAnsi="Arial" w:cs="Arial"/>
                <w:color w:val="000000"/>
                <w:sz w:val="24"/>
              </w:rPr>
            </w:pPr>
          </w:p>
          <w:p w:rsidR="0049540A" w:rsidRPr="00E2218F" w:rsidRDefault="0049540A" w:rsidP="00171B9D">
            <w:pPr>
              <w:rPr>
                <w:rFonts w:ascii="Arial" w:hAnsi="Arial" w:cs="Arial"/>
                <w:color w:val="000000"/>
                <w:sz w:val="24"/>
              </w:rPr>
            </w:pPr>
            <w:r w:rsidRPr="00E2218F">
              <w:rPr>
                <w:rFonts w:ascii="Arial" w:hAnsi="Arial" w:cs="Arial"/>
                <w:color w:val="000000"/>
                <w:sz w:val="24"/>
              </w:rPr>
              <w:t>Works collaboratively in a team or with different professional groups</w:t>
            </w:r>
          </w:p>
          <w:p w:rsidR="0049540A" w:rsidRPr="00E2218F" w:rsidRDefault="0049540A" w:rsidP="00171B9D">
            <w:pPr>
              <w:rPr>
                <w:rFonts w:ascii="Arial" w:hAnsi="Arial" w:cs="Arial"/>
                <w:sz w:val="24"/>
              </w:rPr>
            </w:pPr>
          </w:p>
        </w:tc>
      </w:tr>
      <w:tr w:rsidR="0049540A" w:rsidRPr="00E2218F" w:rsidTr="00171B9D">
        <w:tc>
          <w:tcPr>
            <w:tcW w:w="3794" w:type="dxa"/>
            <w:vAlign w:val="center"/>
          </w:tcPr>
          <w:p w:rsidR="0049540A" w:rsidRPr="00E2218F" w:rsidRDefault="0049540A" w:rsidP="00171B9D">
            <w:pPr>
              <w:rPr>
                <w:rFonts w:ascii="Arial" w:hAnsi="Arial" w:cs="Arial"/>
                <w:sz w:val="24"/>
              </w:rPr>
            </w:pPr>
            <w:r>
              <w:rPr>
                <w:rFonts w:ascii="Arial" w:hAnsi="Arial" w:cs="Arial"/>
                <w:sz w:val="24"/>
              </w:rPr>
              <w:t>Student Experience or Customer S</w:t>
            </w:r>
            <w:r w:rsidRPr="00E2218F">
              <w:rPr>
                <w:rFonts w:ascii="Arial" w:hAnsi="Arial" w:cs="Arial"/>
                <w:sz w:val="24"/>
              </w:rPr>
              <w:t>ervice</w:t>
            </w:r>
          </w:p>
        </w:tc>
        <w:tc>
          <w:tcPr>
            <w:tcW w:w="5386" w:type="dxa"/>
            <w:vAlign w:val="center"/>
          </w:tcPr>
          <w:p w:rsidR="0049540A" w:rsidRPr="00E2218F" w:rsidRDefault="0049540A" w:rsidP="00171B9D">
            <w:pPr>
              <w:rPr>
                <w:rFonts w:ascii="Arial" w:hAnsi="Arial" w:cs="Arial"/>
                <w:color w:val="000000"/>
                <w:sz w:val="24"/>
              </w:rPr>
            </w:pPr>
          </w:p>
          <w:p w:rsidR="0049540A" w:rsidRPr="00E2218F" w:rsidRDefault="0049540A" w:rsidP="00171B9D">
            <w:pPr>
              <w:rPr>
                <w:rFonts w:ascii="Arial" w:hAnsi="Arial" w:cs="Arial"/>
                <w:color w:val="000000"/>
                <w:sz w:val="24"/>
              </w:rPr>
            </w:pPr>
            <w:r w:rsidRPr="00E2218F">
              <w:rPr>
                <w:rFonts w:ascii="Arial" w:hAnsi="Arial" w:cs="Arial"/>
                <w:color w:val="000000"/>
                <w:sz w:val="24"/>
              </w:rPr>
              <w:t xml:space="preserve">Provides a positive and responsive student or customer service. </w:t>
            </w:r>
          </w:p>
          <w:p w:rsidR="0049540A" w:rsidRPr="00E2218F" w:rsidRDefault="0049540A" w:rsidP="00171B9D">
            <w:pPr>
              <w:rPr>
                <w:rFonts w:ascii="Arial" w:hAnsi="Arial" w:cs="Arial"/>
                <w:sz w:val="24"/>
              </w:rPr>
            </w:pPr>
          </w:p>
        </w:tc>
      </w:tr>
      <w:tr w:rsidR="0049540A" w:rsidRPr="00E2218F" w:rsidTr="00171B9D">
        <w:tc>
          <w:tcPr>
            <w:tcW w:w="3794" w:type="dxa"/>
            <w:vAlign w:val="center"/>
          </w:tcPr>
          <w:p w:rsidR="0049540A" w:rsidRPr="00E2218F" w:rsidRDefault="0049540A" w:rsidP="00171B9D">
            <w:pPr>
              <w:rPr>
                <w:rFonts w:ascii="Arial" w:hAnsi="Arial" w:cs="Arial"/>
                <w:sz w:val="24"/>
              </w:rPr>
            </w:pPr>
            <w:r w:rsidRPr="00E2218F">
              <w:rPr>
                <w:rFonts w:ascii="Arial" w:hAnsi="Arial" w:cs="Arial"/>
                <w:sz w:val="24"/>
              </w:rPr>
              <w:t xml:space="preserve">Creativity, Innovation and Problem Solving </w:t>
            </w:r>
          </w:p>
        </w:tc>
        <w:tc>
          <w:tcPr>
            <w:tcW w:w="5386" w:type="dxa"/>
            <w:vAlign w:val="center"/>
          </w:tcPr>
          <w:p w:rsidR="0049540A" w:rsidRPr="00E2218F" w:rsidRDefault="0049540A" w:rsidP="00171B9D">
            <w:pPr>
              <w:rPr>
                <w:rFonts w:ascii="Arial" w:hAnsi="Arial" w:cs="Arial"/>
                <w:color w:val="000000"/>
                <w:sz w:val="24"/>
              </w:rPr>
            </w:pPr>
          </w:p>
          <w:p w:rsidR="0049540A" w:rsidRPr="00E2218F" w:rsidRDefault="0049540A" w:rsidP="00171B9D">
            <w:pPr>
              <w:rPr>
                <w:rFonts w:ascii="Arial" w:hAnsi="Arial" w:cs="Arial"/>
                <w:color w:val="000000"/>
                <w:sz w:val="24"/>
              </w:rPr>
            </w:pPr>
            <w:r w:rsidRPr="00E2218F">
              <w:rPr>
                <w:rFonts w:ascii="Arial" w:hAnsi="Arial" w:cs="Arial"/>
                <w:color w:val="000000"/>
                <w:sz w:val="24"/>
              </w:rPr>
              <w:t>Uses initiative or creativity to resolve day-to-day-problems</w:t>
            </w:r>
          </w:p>
          <w:p w:rsidR="0049540A" w:rsidRPr="00E2218F" w:rsidRDefault="0049540A" w:rsidP="00171B9D">
            <w:pPr>
              <w:rPr>
                <w:rFonts w:ascii="Arial" w:hAnsi="Arial" w:cs="Arial"/>
                <w:sz w:val="24"/>
              </w:rPr>
            </w:pPr>
          </w:p>
        </w:tc>
      </w:tr>
    </w:tbl>
    <w:p w:rsidR="0049540A" w:rsidRDefault="0049540A" w:rsidP="0049540A">
      <w:pPr>
        <w:rPr>
          <w:rFonts w:ascii="Arial" w:hAnsi="Arial" w:cs="Arial"/>
          <w:sz w:val="24"/>
        </w:rPr>
      </w:pPr>
    </w:p>
    <w:p w:rsidR="00CD27C1" w:rsidRDefault="00CD27C1">
      <w:pPr>
        <w:rPr>
          <w:rFonts w:ascii="Arial" w:hAnsi="Arial" w:cs="Arial"/>
          <w:b/>
          <w:sz w:val="24"/>
        </w:rPr>
      </w:pPr>
    </w:p>
    <w:p w:rsidR="00D457F1" w:rsidRPr="00CD27C1" w:rsidRDefault="0049540A">
      <w:pPr>
        <w:rPr>
          <w:rFonts w:ascii="Arial" w:hAnsi="Arial" w:cs="Arial"/>
          <w:b/>
          <w:sz w:val="24"/>
        </w:rPr>
      </w:pPr>
      <w:r w:rsidRPr="000D12BF">
        <w:rPr>
          <w:rFonts w:ascii="Arial" w:hAnsi="Arial" w:cs="Arial"/>
          <w:b/>
          <w:sz w:val="24"/>
        </w:rPr>
        <w:t>Last updated:</w:t>
      </w:r>
      <w:r>
        <w:rPr>
          <w:rFonts w:ascii="Arial" w:hAnsi="Arial" w:cs="Arial"/>
          <w:b/>
          <w:sz w:val="24"/>
        </w:rPr>
        <w:t xml:space="preserve"> April 2015</w:t>
      </w:r>
    </w:p>
    <w:sectPr w:rsidR="00D457F1" w:rsidRPr="00CD27C1" w:rsidSect="00CD27C1">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1E9" w:rsidRDefault="004D61E9" w:rsidP="001F6DEB">
      <w:r>
        <w:separator/>
      </w:r>
    </w:p>
  </w:endnote>
  <w:endnote w:type="continuationSeparator" w:id="0">
    <w:p w:rsidR="004D61E9" w:rsidRDefault="004D61E9" w:rsidP="001F6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1E9" w:rsidRDefault="004D61E9" w:rsidP="001F6DEB">
      <w:r>
        <w:separator/>
      </w:r>
    </w:p>
  </w:footnote>
  <w:footnote w:type="continuationSeparator" w:id="0">
    <w:p w:rsidR="004D61E9" w:rsidRDefault="004D61E9" w:rsidP="001F6D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041B37"/>
    <w:multiLevelType w:val="hybridMultilevel"/>
    <w:tmpl w:val="DC5095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D9442D"/>
    <w:multiLevelType w:val="hybridMultilevel"/>
    <w:tmpl w:val="65E2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490CE9"/>
    <w:multiLevelType w:val="hybridMultilevel"/>
    <w:tmpl w:val="FB34B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40A"/>
    <w:rsid w:val="00033915"/>
    <w:rsid w:val="00067BE7"/>
    <w:rsid w:val="000D192D"/>
    <w:rsid w:val="001140B6"/>
    <w:rsid w:val="00146162"/>
    <w:rsid w:val="001F6DEB"/>
    <w:rsid w:val="00226244"/>
    <w:rsid w:val="002A072E"/>
    <w:rsid w:val="00303617"/>
    <w:rsid w:val="00317E14"/>
    <w:rsid w:val="003305DC"/>
    <w:rsid w:val="0034306B"/>
    <w:rsid w:val="00390DA6"/>
    <w:rsid w:val="003A6096"/>
    <w:rsid w:val="003C2BFA"/>
    <w:rsid w:val="00400345"/>
    <w:rsid w:val="0049540A"/>
    <w:rsid w:val="004D61E9"/>
    <w:rsid w:val="004E5A1C"/>
    <w:rsid w:val="004F4EB5"/>
    <w:rsid w:val="00517698"/>
    <w:rsid w:val="005471AA"/>
    <w:rsid w:val="005A382F"/>
    <w:rsid w:val="005C32A6"/>
    <w:rsid w:val="0061001F"/>
    <w:rsid w:val="006252FF"/>
    <w:rsid w:val="00632FB0"/>
    <w:rsid w:val="00643516"/>
    <w:rsid w:val="00660C96"/>
    <w:rsid w:val="006915F0"/>
    <w:rsid w:val="006A21C8"/>
    <w:rsid w:val="006D22B5"/>
    <w:rsid w:val="007113FC"/>
    <w:rsid w:val="00740273"/>
    <w:rsid w:val="007479F7"/>
    <w:rsid w:val="00776CEB"/>
    <w:rsid w:val="007929B8"/>
    <w:rsid w:val="007B101E"/>
    <w:rsid w:val="007F229D"/>
    <w:rsid w:val="007F2F8B"/>
    <w:rsid w:val="008062E0"/>
    <w:rsid w:val="0085308C"/>
    <w:rsid w:val="0087789D"/>
    <w:rsid w:val="008E34DE"/>
    <w:rsid w:val="008F1B9E"/>
    <w:rsid w:val="00906163"/>
    <w:rsid w:val="009175CA"/>
    <w:rsid w:val="00926CFF"/>
    <w:rsid w:val="009431C9"/>
    <w:rsid w:val="009658D8"/>
    <w:rsid w:val="009E6B76"/>
    <w:rsid w:val="009F60B5"/>
    <w:rsid w:val="00A04DE4"/>
    <w:rsid w:val="00A63C4C"/>
    <w:rsid w:val="00A70A47"/>
    <w:rsid w:val="00AE1F26"/>
    <w:rsid w:val="00B1565B"/>
    <w:rsid w:val="00B600F7"/>
    <w:rsid w:val="00B8394A"/>
    <w:rsid w:val="00BF4DE6"/>
    <w:rsid w:val="00C66301"/>
    <w:rsid w:val="00C739D0"/>
    <w:rsid w:val="00C7521C"/>
    <w:rsid w:val="00CD27C1"/>
    <w:rsid w:val="00CF20C3"/>
    <w:rsid w:val="00D20D5C"/>
    <w:rsid w:val="00D40542"/>
    <w:rsid w:val="00D457F1"/>
    <w:rsid w:val="00D47D26"/>
    <w:rsid w:val="00D619E5"/>
    <w:rsid w:val="00DA0EEB"/>
    <w:rsid w:val="00DB48D8"/>
    <w:rsid w:val="00DD0BF1"/>
    <w:rsid w:val="00DF6271"/>
    <w:rsid w:val="00E277A5"/>
    <w:rsid w:val="00E30427"/>
    <w:rsid w:val="00E470EE"/>
    <w:rsid w:val="00EF2E6E"/>
    <w:rsid w:val="00F14E8A"/>
    <w:rsid w:val="00F2748F"/>
    <w:rsid w:val="00F30493"/>
    <w:rsid w:val="00F87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180F5E-69DA-420F-8FA0-ABE9DA72A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40A"/>
    <w:pPr>
      <w:spacing w:after="0" w:line="240" w:lineRule="auto"/>
    </w:pPr>
    <w:rPr>
      <w:rFonts w:ascii="Times New Roman" w:eastAsia="Times New Roman" w:hAnsi="Times New Roman" w:cs="Times New Roman"/>
      <w:szCs w:val="24"/>
    </w:rPr>
  </w:style>
  <w:style w:type="paragraph" w:styleId="Heading3">
    <w:name w:val="heading 3"/>
    <w:basedOn w:val="Normal"/>
    <w:next w:val="Normal"/>
    <w:link w:val="Heading3Char"/>
    <w:qFormat/>
    <w:rsid w:val="0049540A"/>
    <w:pPr>
      <w:keepNext/>
      <w:jc w:val="center"/>
      <w:outlineLvl w:val="2"/>
    </w:pPr>
    <w:rPr>
      <w:rFonts w:ascii="Arial" w:hAnsi="Arial" w:cs="Arial"/>
      <w:b/>
    </w:rPr>
  </w:style>
  <w:style w:type="paragraph" w:styleId="Heading4">
    <w:name w:val="heading 4"/>
    <w:basedOn w:val="Normal"/>
    <w:next w:val="Normal"/>
    <w:link w:val="Heading4Char"/>
    <w:qFormat/>
    <w:rsid w:val="0049540A"/>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9540A"/>
    <w:rPr>
      <w:rFonts w:ascii="Arial" w:eastAsia="Times New Roman" w:hAnsi="Arial" w:cs="Arial"/>
      <w:b/>
      <w:szCs w:val="24"/>
    </w:rPr>
  </w:style>
  <w:style w:type="character" w:customStyle="1" w:styleId="Heading4Char">
    <w:name w:val="Heading 4 Char"/>
    <w:basedOn w:val="DefaultParagraphFont"/>
    <w:link w:val="Heading4"/>
    <w:rsid w:val="0049540A"/>
    <w:rPr>
      <w:rFonts w:ascii="Arial" w:eastAsia="Times New Roman" w:hAnsi="Arial" w:cs="Arial"/>
      <w:bCs/>
      <w:szCs w:val="24"/>
      <w:u w:val="single"/>
    </w:rPr>
  </w:style>
  <w:style w:type="paragraph" w:styleId="BodyText2">
    <w:name w:val="Body Text 2"/>
    <w:basedOn w:val="Normal"/>
    <w:link w:val="BodyText2Char"/>
    <w:semiHidden/>
    <w:rsid w:val="0049540A"/>
    <w:rPr>
      <w:rFonts w:ascii="Arial" w:hAnsi="Arial" w:cs="Arial"/>
      <w:sz w:val="20"/>
    </w:rPr>
  </w:style>
  <w:style w:type="character" w:customStyle="1" w:styleId="BodyText2Char">
    <w:name w:val="Body Text 2 Char"/>
    <w:basedOn w:val="DefaultParagraphFont"/>
    <w:link w:val="BodyText2"/>
    <w:semiHidden/>
    <w:rsid w:val="0049540A"/>
    <w:rPr>
      <w:rFonts w:ascii="Arial" w:eastAsia="Times New Roman" w:hAnsi="Arial" w:cs="Arial"/>
      <w:sz w:val="20"/>
      <w:szCs w:val="24"/>
    </w:rPr>
  </w:style>
  <w:style w:type="table" w:styleId="TableGrid">
    <w:name w:val="Table Grid"/>
    <w:basedOn w:val="TableNormal"/>
    <w:uiPriority w:val="59"/>
    <w:rsid w:val="00495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6DEB"/>
    <w:pPr>
      <w:tabs>
        <w:tab w:val="center" w:pos="4513"/>
        <w:tab w:val="right" w:pos="9026"/>
      </w:tabs>
    </w:pPr>
  </w:style>
  <w:style w:type="character" w:customStyle="1" w:styleId="HeaderChar">
    <w:name w:val="Header Char"/>
    <w:basedOn w:val="DefaultParagraphFont"/>
    <w:link w:val="Header"/>
    <w:uiPriority w:val="99"/>
    <w:rsid w:val="001F6DEB"/>
    <w:rPr>
      <w:rFonts w:ascii="Times New Roman" w:eastAsia="Times New Roman" w:hAnsi="Times New Roman" w:cs="Times New Roman"/>
      <w:szCs w:val="24"/>
    </w:rPr>
  </w:style>
  <w:style w:type="paragraph" w:styleId="Footer">
    <w:name w:val="footer"/>
    <w:basedOn w:val="Normal"/>
    <w:link w:val="FooterChar"/>
    <w:uiPriority w:val="99"/>
    <w:unhideWhenUsed/>
    <w:rsid w:val="001F6DEB"/>
    <w:pPr>
      <w:tabs>
        <w:tab w:val="center" w:pos="4513"/>
        <w:tab w:val="right" w:pos="9026"/>
      </w:tabs>
    </w:pPr>
  </w:style>
  <w:style w:type="character" w:customStyle="1" w:styleId="FooterChar">
    <w:name w:val="Footer Char"/>
    <w:basedOn w:val="DefaultParagraphFont"/>
    <w:link w:val="Footer"/>
    <w:uiPriority w:val="99"/>
    <w:rsid w:val="001F6DEB"/>
    <w:rPr>
      <w:rFonts w:ascii="Times New Roman" w:eastAsia="Times New Roman" w:hAnsi="Times New Roman" w:cs="Times New Roman"/>
      <w:szCs w:val="24"/>
    </w:rPr>
  </w:style>
  <w:style w:type="paragraph" w:styleId="ListParagraph">
    <w:name w:val="List Paragraph"/>
    <w:basedOn w:val="Normal"/>
    <w:uiPriority w:val="34"/>
    <w:qFormat/>
    <w:rsid w:val="000D192D"/>
    <w:pPr>
      <w:spacing w:after="160" w:line="259" w:lineRule="auto"/>
      <w:ind w:left="720"/>
      <w:contextualSpacing/>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rsid w:val="000D1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92D"/>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658D8"/>
    <w:rPr>
      <w:sz w:val="16"/>
      <w:szCs w:val="16"/>
    </w:rPr>
  </w:style>
  <w:style w:type="paragraph" w:styleId="CommentText">
    <w:name w:val="annotation text"/>
    <w:basedOn w:val="Normal"/>
    <w:link w:val="CommentTextChar"/>
    <w:uiPriority w:val="99"/>
    <w:semiHidden/>
    <w:unhideWhenUsed/>
    <w:rsid w:val="009658D8"/>
    <w:rPr>
      <w:sz w:val="20"/>
      <w:szCs w:val="20"/>
    </w:rPr>
  </w:style>
  <w:style w:type="character" w:customStyle="1" w:styleId="CommentTextChar">
    <w:name w:val="Comment Text Char"/>
    <w:basedOn w:val="DefaultParagraphFont"/>
    <w:link w:val="CommentText"/>
    <w:uiPriority w:val="99"/>
    <w:semiHidden/>
    <w:rsid w:val="009658D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658D8"/>
    <w:rPr>
      <w:b/>
      <w:bCs/>
    </w:rPr>
  </w:style>
  <w:style w:type="character" w:customStyle="1" w:styleId="CommentSubjectChar">
    <w:name w:val="Comment Subject Char"/>
    <w:basedOn w:val="CommentTextChar"/>
    <w:link w:val="CommentSubject"/>
    <w:uiPriority w:val="99"/>
    <w:semiHidden/>
    <w:rsid w:val="009658D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92C80-0E36-410E-8FE7-BBEA94523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1187</Words>
  <Characters>6772</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7944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Maisie James</dc:creator>
  <cp:keywords/>
  <dc:description/>
  <cp:lastModifiedBy>Paul Blumson</cp:lastModifiedBy>
  <cp:revision>2</cp:revision>
  <dcterms:created xsi:type="dcterms:W3CDTF">2017-10-16T10:42:00Z</dcterms:created>
  <dcterms:modified xsi:type="dcterms:W3CDTF">2017-10-16T10:42:00Z</dcterms:modified>
</cp:coreProperties>
</file>