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3AC7C" w14:textId="77777777"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14:paraId="465F769A" w14:textId="77777777" w:rsidTr="7632041C">
        <w:trPr>
          <w:trHeight w:val="406"/>
        </w:trPr>
        <w:tc>
          <w:tcPr>
            <w:tcW w:w="9214" w:type="dxa"/>
            <w:gridSpan w:val="3"/>
            <w:tcBorders>
              <w:bottom w:val="single" w:sz="8" w:space="0" w:color="auto"/>
            </w:tcBorders>
            <w:shd w:val="clear" w:color="auto" w:fill="000000" w:themeFill="text1"/>
            <w:vAlign w:val="center"/>
          </w:tcPr>
          <w:p w14:paraId="52FCC6B2" w14:textId="77777777" w:rsidR="00DE696E" w:rsidRPr="003D3432" w:rsidRDefault="00DE696E" w:rsidP="001F575A">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14:paraId="37BB0FCC" w14:textId="77777777" w:rsidTr="7632041C">
        <w:trPr>
          <w:trHeight w:val="413"/>
        </w:trPr>
        <w:tc>
          <w:tcPr>
            <w:tcW w:w="4560" w:type="dxa"/>
            <w:tcBorders>
              <w:bottom w:val="single" w:sz="8" w:space="0" w:color="auto"/>
              <w:right w:val="single" w:sz="8" w:space="0" w:color="auto"/>
            </w:tcBorders>
            <w:vAlign w:val="center"/>
          </w:tcPr>
          <w:p w14:paraId="5755C6EA" w14:textId="0C94E118" w:rsidR="003D3432" w:rsidRPr="003D3432" w:rsidRDefault="00DE696E" w:rsidP="003267D4">
            <w:pPr>
              <w:contextualSpacing/>
              <w:rPr>
                <w:rFonts w:cs="Arial"/>
                <w:szCs w:val="22"/>
              </w:rPr>
            </w:pPr>
            <w:r w:rsidRPr="003D3432">
              <w:rPr>
                <w:rFonts w:cs="Arial"/>
                <w:b/>
                <w:szCs w:val="22"/>
              </w:rPr>
              <w:t>Job title</w:t>
            </w:r>
            <w:r w:rsidRPr="003D3432">
              <w:rPr>
                <w:rFonts w:cs="Arial"/>
                <w:szCs w:val="22"/>
              </w:rPr>
              <w:t>:</w:t>
            </w:r>
            <w:r w:rsidR="00687B6D">
              <w:rPr>
                <w:rFonts w:cs="Arial"/>
                <w:szCs w:val="22"/>
              </w:rPr>
              <w:t xml:space="preserve"> </w:t>
            </w:r>
            <w:r w:rsidR="003267D4">
              <w:rPr>
                <w:rFonts w:cs="Arial"/>
                <w:szCs w:val="22"/>
              </w:rPr>
              <w:t>Timetabling Administrator</w:t>
            </w:r>
          </w:p>
        </w:tc>
        <w:tc>
          <w:tcPr>
            <w:tcW w:w="4654" w:type="dxa"/>
            <w:gridSpan w:val="2"/>
            <w:tcBorders>
              <w:left w:val="single" w:sz="8" w:space="0" w:color="auto"/>
              <w:bottom w:val="single" w:sz="8" w:space="0" w:color="auto"/>
            </w:tcBorders>
            <w:vAlign w:val="center"/>
          </w:tcPr>
          <w:p w14:paraId="10BCD81A" w14:textId="5B512845" w:rsidR="00DE696E" w:rsidRPr="00687B6D" w:rsidRDefault="00DE696E" w:rsidP="003267D4">
            <w:pPr>
              <w:contextualSpacing/>
              <w:rPr>
                <w:rFonts w:cs="Arial"/>
                <w:szCs w:val="22"/>
              </w:rPr>
            </w:pPr>
            <w:r w:rsidRPr="003D3432">
              <w:rPr>
                <w:rFonts w:cs="Arial"/>
                <w:b/>
                <w:szCs w:val="22"/>
              </w:rPr>
              <w:t>Accountable to</w:t>
            </w:r>
            <w:r w:rsidRPr="003D3432">
              <w:rPr>
                <w:rFonts w:cs="Arial"/>
                <w:szCs w:val="22"/>
              </w:rPr>
              <w:t>:</w:t>
            </w:r>
            <w:r w:rsidR="00687B6D">
              <w:rPr>
                <w:rFonts w:cs="Arial"/>
                <w:szCs w:val="22"/>
              </w:rPr>
              <w:t xml:space="preserve"> </w:t>
            </w:r>
            <w:r w:rsidR="003267D4" w:rsidRPr="003267D4">
              <w:rPr>
                <w:rFonts w:cs="Arial"/>
                <w:szCs w:val="22"/>
              </w:rPr>
              <w:t>Timetabling Manager</w:t>
            </w:r>
          </w:p>
        </w:tc>
      </w:tr>
      <w:tr w:rsidR="00DE696E" w:rsidRPr="000C0840" w14:paraId="33EF74E9" w14:textId="77777777" w:rsidTr="7632041C">
        <w:trPr>
          <w:trHeight w:val="438"/>
        </w:trPr>
        <w:tc>
          <w:tcPr>
            <w:tcW w:w="4560" w:type="dxa"/>
            <w:tcBorders>
              <w:top w:val="single" w:sz="8" w:space="0" w:color="auto"/>
              <w:bottom w:val="single" w:sz="8" w:space="0" w:color="auto"/>
              <w:right w:val="single" w:sz="8" w:space="0" w:color="auto"/>
            </w:tcBorders>
            <w:vAlign w:val="center"/>
          </w:tcPr>
          <w:p w14:paraId="1E59E159" w14:textId="77777777" w:rsidR="00DE696E" w:rsidRPr="003D3432" w:rsidRDefault="00DE696E" w:rsidP="00C70184">
            <w:pPr>
              <w:contextualSpacing/>
              <w:rPr>
                <w:rFonts w:cs="Arial"/>
                <w:b/>
                <w:szCs w:val="22"/>
              </w:rPr>
            </w:pPr>
            <w:r w:rsidRPr="003D3432">
              <w:rPr>
                <w:rFonts w:cs="Arial"/>
                <w:b/>
                <w:szCs w:val="22"/>
              </w:rPr>
              <w:t>Contract length</w:t>
            </w:r>
            <w:r w:rsidRPr="003D3432">
              <w:rPr>
                <w:rFonts w:cs="Arial"/>
                <w:szCs w:val="22"/>
              </w:rPr>
              <w:t xml:space="preserve">: </w:t>
            </w:r>
            <w:r w:rsidR="000C0840" w:rsidRPr="003D3432">
              <w:rPr>
                <w:rFonts w:cs="Arial"/>
                <w:szCs w:val="22"/>
              </w:rPr>
              <w:t>Permanent</w:t>
            </w:r>
          </w:p>
        </w:tc>
        <w:tc>
          <w:tcPr>
            <w:tcW w:w="2528" w:type="dxa"/>
            <w:tcBorders>
              <w:top w:val="single" w:sz="8" w:space="0" w:color="auto"/>
              <w:left w:val="single" w:sz="8" w:space="0" w:color="auto"/>
              <w:bottom w:val="single" w:sz="8" w:space="0" w:color="auto"/>
              <w:right w:val="nil"/>
            </w:tcBorders>
            <w:vAlign w:val="center"/>
          </w:tcPr>
          <w:p w14:paraId="7926DDCF" w14:textId="77777777" w:rsidR="00DE696E" w:rsidRPr="003D3432" w:rsidRDefault="00DE696E" w:rsidP="001C6D22">
            <w:pPr>
              <w:contextualSpacing/>
              <w:rPr>
                <w:rFonts w:cs="Arial"/>
                <w:szCs w:val="22"/>
              </w:rPr>
            </w:pPr>
            <w:r w:rsidRPr="003D3432">
              <w:rPr>
                <w:rFonts w:cs="Arial"/>
                <w:b/>
                <w:szCs w:val="22"/>
              </w:rPr>
              <w:t>Hours per week</w:t>
            </w:r>
            <w:r w:rsidRPr="003D3432">
              <w:rPr>
                <w:rFonts w:cs="Arial"/>
                <w:szCs w:val="22"/>
              </w:rPr>
              <w:t xml:space="preserve">: </w:t>
            </w:r>
            <w:r w:rsidR="00C70184">
              <w:rPr>
                <w:rFonts w:cs="Arial"/>
                <w:szCs w:val="22"/>
              </w:rPr>
              <w:t>35</w:t>
            </w:r>
          </w:p>
        </w:tc>
        <w:tc>
          <w:tcPr>
            <w:tcW w:w="2126" w:type="dxa"/>
            <w:tcBorders>
              <w:top w:val="single" w:sz="8" w:space="0" w:color="auto"/>
              <w:left w:val="nil"/>
              <w:bottom w:val="single" w:sz="8" w:space="0" w:color="auto"/>
            </w:tcBorders>
            <w:vAlign w:val="center"/>
          </w:tcPr>
          <w:p w14:paraId="63183D2B" w14:textId="77777777" w:rsidR="00DE696E" w:rsidRPr="003D3432" w:rsidRDefault="00DE696E" w:rsidP="001F575A">
            <w:pPr>
              <w:contextualSpacing/>
              <w:rPr>
                <w:rFonts w:cs="Arial"/>
                <w:szCs w:val="22"/>
              </w:rPr>
            </w:pPr>
            <w:r w:rsidRPr="003D3432">
              <w:rPr>
                <w:rFonts w:cs="Arial"/>
                <w:b/>
                <w:szCs w:val="22"/>
              </w:rPr>
              <w:t>Weeks per year</w:t>
            </w:r>
            <w:r w:rsidRPr="003D3432">
              <w:rPr>
                <w:rFonts w:cs="Arial"/>
                <w:szCs w:val="22"/>
              </w:rPr>
              <w:t>:</w:t>
            </w:r>
            <w:r w:rsidRPr="003D3432">
              <w:rPr>
                <w:rFonts w:cs="Arial"/>
                <w:b/>
                <w:szCs w:val="22"/>
              </w:rPr>
              <w:t xml:space="preserve"> </w:t>
            </w:r>
            <w:r w:rsidRPr="003D3432">
              <w:rPr>
                <w:rFonts w:cs="Arial"/>
                <w:szCs w:val="22"/>
              </w:rPr>
              <w:t>52</w:t>
            </w:r>
          </w:p>
        </w:tc>
      </w:tr>
      <w:tr w:rsidR="00DE696E" w:rsidRPr="000C0840" w14:paraId="05E29320" w14:textId="77777777" w:rsidTr="7632041C">
        <w:trPr>
          <w:trHeight w:val="388"/>
        </w:trPr>
        <w:tc>
          <w:tcPr>
            <w:tcW w:w="4560" w:type="dxa"/>
            <w:tcBorders>
              <w:top w:val="single" w:sz="8" w:space="0" w:color="auto"/>
              <w:bottom w:val="single" w:sz="8" w:space="0" w:color="auto"/>
              <w:right w:val="single" w:sz="8" w:space="0" w:color="auto"/>
            </w:tcBorders>
            <w:vAlign w:val="center"/>
          </w:tcPr>
          <w:p w14:paraId="0464E3C4" w14:textId="00C2375D" w:rsidR="00DE696E" w:rsidRPr="000F1414" w:rsidRDefault="00DE696E" w:rsidP="000F1414">
            <w:pPr>
              <w:ind w:left="75"/>
              <w:rPr>
                <w:b/>
                <w:bCs/>
              </w:rPr>
            </w:pPr>
            <w:r w:rsidRPr="003D3432">
              <w:rPr>
                <w:rFonts w:cs="Arial"/>
                <w:b/>
                <w:szCs w:val="22"/>
              </w:rPr>
              <w:t>Salary</w:t>
            </w:r>
            <w:r w:rsidRPr="003D3432">
              <w:rPr>
                <w:rFonts w:cs="Arial"/>
                <w:szCs w:val="22"/>
              </w:rPr>
              <w:t xml:space="preserve">: </w:t>
            </w:r>
            <w:r w:rsidR="004A081F" w:rsidRPr="004A081F">
              <w:rPr>
                <w:rFonts w:cs="Arial"/>
                <w:szCs w:val="22"/>
              </w:rPr>
              <w:t>£30,777 - £37,468 per annum</w:t>
            </w:r>
          </w:p>
        </w:tc>
        <w:tc>
          <w:tcPr>
            <w:tcW w:w="4654" w:type="dxa"/>
            <w:gridSpan w:val="2"/>
            <w:tcBorders>
              <w:top w:val="single" w:sz="8" w:space="0" w:color="auto"/>
              <w:left w:val="single" w:sz="8" w:space="0" w:color="auto"/>
              <w:bottom w:val="single" w:sz="8" w:space="0" w:color="auto"/>
            </w:tcBorders>
            <w:vAlign w:val="center"/>
          </w:tcPr>
          <w:p w14:paraId="2D8296DE" w14:textId="227C923F" w:rsidR="00DE696E" w:rsidRPr="003D3432" w:rsidRDefault="00DE696E" w:rsidP="003267D4">
            <w:pPr>
              <w:contextualSpacing/>
              <w:rPr>
                <w:rFonts w:cs="Arial"/>
                <w:b/>
                <w:szCs w:val="22"/>
              </w:rPr>
            </w:pPr>
            <w:r w:rsidRPr="003D3432">
              <w:rPr>
                <w:rFonts w:cs="Arial"/>
                <w:b/>
                <w:szCs w:val="22"/>
              </w:rPr>
              <w:t>Grade</w:t>
            </w:r>
            <w:r w:rsidRPr="003D3432">
              <w:rPr>
                <w:rFonts w:cs="Arial"/>
                <w:szCs w:val="22"/>
              </w:rPr>
              <w:t xml:space="preserve">:  </w:t>
            </w:r>
            <w:r w:rsidR="003267D4">
              <w:rPr>
                <w:rFonts w:cs="Arial"/>
                <w:szCs w:val="22"/>
              </w:rPr>
              <w:t>3</w:t>
            </w:r>
          </w:p>
        </w:tc>
      </w:tr>
      <w:tr w:rsidR="00DE696E" w:rsidRPr="000C0840" w14:paraId="389FC8B2" w14:textId="77777777" w:rsidTr="7632041C">
        <w:trPr>
          <w:trHeight w:val="426"/>
        </w:trPr>
        <w:tc>
          <w:tcPr>
            <w:tcW w:w="4560" w:type="dxa"/>
            <w:tcBorders>
              <w:top w:val="single" w:sz="8" w:space="0" w:color="auto"/>
              <w:right w:val="single" w:sz="8" w:space="0" w:color="auto"/>
            </w:tcBorders>
            <w:vAlign w:val="center"/>
          </w:tcPr>
          <w:p w14:paraId="6032E93F" w14:textId="02DF332B" w:rsidR="00DE696E" w:rsidRPr="003D3432" w:rsidRDefault="00DE696E" w:rsidP="001F704C">
            <w:pPr>
              <w:contextualSpacing/>
              <w:rPr>
                <w:rFonts w:cs="Arial"/>
                <w:szCs w:val="22"/>
              </w:rPr>
            </w:pPr>
            <w:r w:rsidRPr="003D3432">
              <w:rPr>
                <w:rFonts w:cs="Arial"/>
                <w:b/>
                <w:bCs/>
                <w:szCs w:val="22"/>
              </w:rPr>
              <w:t>Service</w:t>
            </w:r>
            <w:r w:rsidRPr="003D3432">
              <w:rPr>
                <w:rFonts w:cs="Arial"/>
                <w:szCs w:val="22"/>
              </w:rPr>
              <w:t xml:space="preserve">: </w:t>
            </w:r>
            <w:r w:rsidR="003267D4" w:rsidRPr="003267D4">
              <w:rPr>
                <w:rFonts w:cs="Arial"/>
                <w:szCs w:val="22"/>
              </w:rPr>
              <w:t>London College of Communication/Academic Registry</w:t>
            </w:r>
          </w:p>
        </w:tc>
        <w:tc>
          <w:tcPr>
            <w:tcW w:w="4654" w:type="dxa"/>
            <w:gridSpan w:val="2"/>
            <w:tcBorders>
              <w:top w:val="single" w:sz="8" w:space="0" w:color="auto"/>
              <w:left w:val="single" w:sz="8" w:space="0" w:color="auto"/>
            </w:tcBorders>
            <w:vAlign w:val="center"/>
          </w:tcPr>
          <w:p w14:paraId="1C2AFFB0" w14:textId="21E5AA31" w:rsidR="00DE696E" w:rsidRPr="003D3432" w:rsidRDefault="00DE696E" w:rsidP="003D3432">
            <w:pPr>
              <w:contextualSpacing/>
              <w:rPr>
                <w:rFonts w:cs="Arial"/>
                <w:b/>
                <w:szCs w:val="22"/>
              </w:rPr>
            </w:pPr>
            <w:r w:rsidRPr="003D3432">
              <w:rPr>
                <w:rFonts w:cs="Arial"/>
                <w:b/>
                <w:szCs w:val="22"/>
              </w:rPr>
              <w:t>Location</w:t>
            </w:r>
            <w:r w:rsidRPr="003D3432">
              <w:rPr>
                <w:rFonts w:cs="Arial"/>
                <w:szCs w:val="22"/>
              </w:rPr>
              <w:t xml:space="preserve">: </w:t>
            </w:r>
            <w:r w:rsidR="003267D4" w:rsidRPr="003267D4">
              <w:rPr>
                <w:rFonts w:cs="Arial"/>
                <w:szCs w:val="22"/>
              </w:rPr>
              <w:t>Elephant &amp; Castle</w:t>
            </w:r>
          </w:p>
        </w:tc>
      </w:tr>
      <w:tr w:rsidR="00594C01" w:rsidRPr="00C007C8" w14:paraId="2578F705" w14:textId="77777777" w:rsidTr="7632041C">
        <w:tc>
          <w:tcPr>
            <w:tcW w:w="9214" w:type="dxa"/>
            <w:gridSpan w:val="3"/>
          </w:tcPr>
          <w:p w14:paraId="7AB1724E" w14:textId="5039ECC2" w:rsidR="00594C01" w:rsidRDefault="003D3432" w:rsidP="000B4B43">
            <w:pPr>
              <w:spacing w:before="120" w:after="120"/>
              <w:rPr>
                <w:b/>
              </w:rPr>
            </w:pPr>
            <w:r>
              <w:rPr>
                <w:b/>
              </w:rPr>
              <w:t>What is the purpose of the role?</w:t>
            </w:r>
          </w:p>
          <w:p w14:paraId="043CA455" w14:textId="6BE62EBA" w:rsidR="005F3466" w:rsidRPr="003D3432" w:rsidRDefault="003267D4" w:rsidP="003267D4">
            <w:pPr>
              <w:pStyle w:val="ListBullet"/>
              <w:numPr>
                <w:ilvl w:val="0"/>
                <w:numId w:val="0"/>
              </w:numPr>
            </w:pPr>
            <w:r w:rsidRPr="003267D4">
              <w:t>The main purpose of the job is to assist in the management of the timetabling of the Celcat timetabling system.</w:t>
            </w:r>
          </w:p>
        </w:tc>
      </w:tr>
      <w:tr w:rsidR="00594C01" w:rsidRPr="00C007C8" w14:paraId="711696B8" w14:textId="77777777" w:rsidTr="7632041C">
        <w:tc>
          <w:tcPr>
            <w:tcW w:w="9214" w:type="dxa"/>
            <w:gridSpan w:val="3"/>
          </w:tcPr>
          <w:p w14:paraId="2CA93FC0" w14:textId="77777777" w:rsidR="00594C01" w:rsidRPr="003207CA" w:rsidRDefault="00594C01" w:rsidP="000B4B43">
            <w:pPr>
              <w:spacing w:before="120" w:after="120"/>
              <w:rPr>
                <w:b/>
                <w:szCs w:val="22"/>
              </w:rPr>
            </w:pPr>
            <w:r w:rsidRPr="003207CA">
              <w:rPr>
                <w:b/>
                <w:szCs w:val="22"/>
              </w:rPr>
              <w:t>Duties and Responsibilities</w:t>
            </w:r>
          </w:p>
          <w:p w14:paraId="6FEBF72A" w14:textId="77777777" w:rsidR="003267D4" w:rsidRDefault="003267D4" w:rsidP="003267D4">
            <w:pPr>
              <w:pStyle w:val="ListParagraph"/>
              <w:numPr>
                <w:ilvl w:val="0"/>
                <w:numId w:val="23"/>
              </w:numPr>
              <w:spacing w:before="120" w:after="120"/>
            </w:pPr>
            <w:r>
              <w:t>Assist in the management of the timetabling process within the College, ensuring the production of the most effective timetabling for all courses as well as optimum use of space through regular audit processes.</w:t>
            </w:r>
          </w:p>
          <w:p w14:paraId="2CEB4E4D" w14:textId="77777777" w:rsidR="003267D4" w:rsidRDefault="003267D4" w:rsidP="003267D4">
            <w:pPr>
              <w:pStyle w:val="ListParagraph"/>
              <w:numPr>
                <w:ilvl w:val="0"/>
                <w:numId w:val="23"/>
              </w:numPr>
              <w:spacing w:before="120" w:after="120"/>
            </w:pPr>
            <w:r>
              <w:t>To plan space usage across the campus in liaison with users.</w:t>
            </w:r>
          </w:p>
          <w:p w14:paraId="413B504B" w14:textId="77777777" w:rsidR="003267D4" w:rsidRDefault="003267D4" w:rsidP="003267D4">
            <w:pPr>
              <w:pStyle w:val="ListParagraph"/>
              <w:numPr>
                <w:ilvl w:val="0"/>
                <w:numId w:val="23"/>
              </w:numPr>
              <w:spacing w:before="120" w:after="120"/>
            </w:pPr>
            <w:r>
              <w:t>To promptly resolve problems related to timetabling and usage of space with minimum disruption to students and classes.</w:t>
            </w:r>
          </w:p>
          <w:p w14:paraId="3A070FB4" w14:textId="77777777" w:rsidR="003267D4" w:rsidRDefault="003267D4" w:rsidP="003267D4">
            <w:pPr>
              <w:pStyle w:val="ListParagraph"/>
              <w:numPr>
                <w:ilvl w:val="0"/>
                <w:numId w:val="23"/>
              </w:numPr>
              <w:spacing w:before="120" w:after="120"/>
            </w:pPr>
            <w:r>
              <w:t>To develop, improve and maintain timetabling systems and processes.</w:t>
            </w:r>
          </w:p>
          <w:p w14:paraId="59F5A62A" w14:textId="401BFB61" w:rsidR="003267D4" w:rsidRDefault="003267D4" w:rsidP="003267D4">
            <w:pPr>
              <w:pStyle w:val="ListParagraph"/>
              <w:numPr>
                <w:ilvl w:val="0"/>
                <w:numId w:val="23"/>
              </w:numPr>
              <w:spacing w:before="120" w:after="120"/>
            </w:pPr>
            <w:r>
              <w:t>To consult with Course Leaders to ensure that systems and processes adopted are relevant and appropriate.</w:t>
            </w:r>
          </w:p>
          <w:p w14:paraId="1F74BD51" w14:textId="77777777" w:rsidR="003267D4" w:rsidRDefault="003267D4" w:rsidP="003267D4">
            <w:pPr>
              <w:pStyle w:val="ListParagraph"/>
              <w:numPr>
                <w:ilvl w:val="0"/>
                <w:numId w:val="23"/>
              </w:numPr>
              <w:spacing w:before="120" w:after="120"/>
            </w:pPr>
            <w:r>
              <w:t>To provide detailed data reports related to accommodation and timetabling in areas such as space utilisation, usage patterns, staff and course hours.</w:t>
            </w:r>
          </w:p>
          <w:p w14:paraId="0BA88A5F" w14:textId="0E0448CA" w:rsidR="003267D4" w:rsidRDefault="003267D4" w:rsidP="003267D4">
            <w:pPr>
              <w:pStyle w:val="ListParagraph"/>
              <w:numPr>
                <w:ilvl w:val="0"/>
                <w:numId w:val="23"/>
              </w:numPr>
              <w:spacing w:before="120" w:after="120"/>
            </w:pPr>
            <w:r>
              <w:t>To liaise with the Celcat Manager and other Celcat teams to further develop and enhance the facilities offered through the timetabling system.</w:t>
            </w:r>
          </w:p>
          <w:p w14:paraId="5EA9ADB9" w14:textId="1FA2EBF6" w:rsidR="00C36CB6" w:rsidRDefault="003267D4" w:rsidP="003267D4">
            <w:pPr>
              <w:pStyle w:val="ListParagraph"/>
              <w:numPr>
                <w:ilvl w:val="0"/>
                <w:numId w:val="23"/>
              </w:numPr>
              <w:spacing w:before="120" w:after="120"/>
            </w:pPr>
            <w:r>
              <w:t>The successful candidate will be appointed to the staff of the University of the Arts and will be required to undertake such duties as shall from time to time be required of them anywhere within the University.</w:t>
            </w:r>
          </w:p>
          <w:p w14:paraId="07A308C7" w14:textId="77777777" w:rsidR="005F3466" w:rsidRPr="00C36CB6" w:rsidRDefault="005F3466" w:rsidP="00C36CB6">
            <w:pPr>
              <w:spacing w:after="80"/>
              <w:ind w:left="360"/>
              <w:rPr>
                <w:szCs w:val="22"/>
              </w:rPr>
            </w:pPr>
          </w:p>
          <w:p w14:paraId="3BE208FE" w14:textId="77777777" w:rsidR="00DE696E" w:rsidRPr="003207CA" w:rsidRDefault="00DE696E" w:rsidP="000B4B43">
            <w:pPr>
              <w:spacing w:after="120"/>
              <w:rPr>
                <w:b/>
                <w:szCs w:val="22"/>
              </w:rPr>
            </w:pPr>
            <w:r w:rsidRPr="003207CA">
              <w:rPr>
                <w:b/>
                <w:szCs w:val="22"/>
              </w:rPr>
              <w:t xml:space="preserve">General </w:t>
            </w:r>
          </w:p>
          <w:p w14:paraId="697FC034" w14:textId="77777777" w:rsidR="00DE696E" w:rsidRPr="003207CA" w:rsidRDefault="00DE696E" w:rsidP="00E0752F">
            <w:pPr>
              <w:pStyle w:val="ListParagraph"/>
              <w:numPr>
                <w:ilvl w:val="0"/>
                <w:numId w:val="3"/>
              </w:numPr>
              <w:rPr>
                <w:szCs w:val="22"/>
              </w:rPr>
            </w:pPr>
            <w:r w:rsidRPr="003207CA">
              <w:rPr>
                <w:szCs w:val="22"/>
              </w:rPr>
              <w:t xml:space="preserve">Assume other reasonable duties consistent with your role, as determined </w:t>
            </w:r>
            <w:r w:rsidR="006C3A2B" w:rsidRPr="003207CA">
              <w:rPr>
                <w:szCs w:val="22"/>
              </w:rPr>
              <w:t>by your Line Manager</w:t>
            </w:r>
            <w:r w:rsidRPr="003207CA">
              <w:rPr>
                <w:szCs w:val="22"/>
              </w:rPr>
              <w:t>, which may be assigned to you anywhere within the University.</w:t>
            </w:r>
          </w:p>
          <w:p w14:paraId="64FD731D" w14:textId="77777777" w:rsidR="00DE696E" w:rsidRPr="003207CA" w:rsidRDefault="00DE696E" w:rsidP="00E0752F">
            <w:pPr>
              <w:pStyle w:val="ListParagraph"/>
              <w:numPr>
                <w:ilvl w:val="0"/>
                <w:numId w:val="3"/>
              </w:numPr>
              <w:rPr>
                <w:szCs w:val="22"/>
              </w:rPr>
            </w:pPr>
            <w:r w:rsidRPr="003207CA">
              <w:rPr>
                <w:szCs w:val="22"/>
              </w:rPr>
              <w:t>Undertake health and safety duties and responsibilities appropriate to the role.</w:t>
            </w:r>
          </w:p>
          <w:p w14:paraId="6A3612C6" w14:textId="7D042279" w:rsidR="00DE696E" w:rsidRPr="003207CA" w:rsidRDefault="00DE696E" w:rsidP="00E0752F">
            <w:pPr>
              <w:pStyle w:val="ListParagraph"/>
              <w:numPr>
                <w:ilvl w:val="0"/>
                <w:numId w:val="3"/>
              </w:numPr>
              <w:rPr>
                <w:szCs w:val="22"/>
              </w:rPr>
            </w:pPr>
            <w:r w:rsidRPr="003207CA">
              <w:rPr>
                <w:szCs w:val="22"/>
              </w:rPr>
              <w:t xml:space="preserve">Work in accordance with the University’s </w:t>
            </w:r>
            <w:r w:rsidR="003F6BAF">
              <w:rPr>
                <w:szCs w:val="22"/>
              </w:rPr>
              <w:t>Dignity at Work</w:t>
            </w:r>
            <w:r w:rsidRPr="003207CA">
              <w:rPr>
                <w:szCs w:val="22"/>
              </w:rPr>
              <w:t xml:space="preserve"> and the Staff Charter, promoting equality and diversity in your work.</w:t>
            </w:r>
          </w:p>
          <w:p w14:paraId="377B1DB5" w14:textId="77777777" w:rsidR="00DE696E" w:rsidRPr="003207CA" w:rsidRDefault="00DE696E" w:rsidP="00E0752F">
            <w:pPr>
              <w:pStyle w:val="ListParagraph"/>
              <w:numPr>
                <w:ilvl w:val="0"/>
                <w:numId w:val="3"/>
              </w:numPr>
              <w:rPr>
                <w:szCs w:val="22"/>
              </w:rPr>
            </w:pPr>
            <w:r w:rsidRPr="003207CA">
              <w:rPr>
                <w:szCs w:val="22"/>
              </w:rPr>
              <w:t>Undertake continuous personal and professional development, and to support it for any staff you manage through effective use of the University’s Planning, Review and Appraisal scheme and staff development opportunities.</w:t>
            </w:r>
          </w:p>
          <w:p w14:paraId="092F7230" w14:textId="77777777" w:rsidR="00DE696E" w:rsidRPr="003207CA" w:rsidRDefault="00DE696E" w:rsidP="00E0752F">
            <w:pPr>
              <w:pStyle w:val="ListParagraph"/>
              <w:numPr>
                <w:ilvl w:val="0"/>
                <w:numId w:val="3"/>
              </w:numPr>
              <w:rPr>
                <w:szCs w:val="22"/>
              </w:rPr>
            </w:pPr>
            <w:r w:rsidRPr="003207CA">
              <w:rPr>
                <w:szCs w:val="22"/>
              </w:rPr>
              <w:t>Make full use of all information and communication technologies in adherence to data protection policies to meet the requirements of the role and to promote organisational effectiveness.</w:t>
            </w:r>
          </w:p>
          <w:p w14:paraId="7C3C4F36" w14:textId="77777777" w:rsidR="00DE696E" w:rsidRPr="003207CA" w:rsidRDefault="00DE696E" w:rsidP="00E0752F">
            <w:pPr>
              <w:pStyle w:val="ListParagraph"/>
              <w:numPr>
                <w:ilvl w:val="0"/>
                <w:numId w:val="3"/>
              </w:numPr>
              <w:rPr>
                <w:szCs w:val="22"/>
              </w:rPr>
            </w:pPr>
            <w:r w:rsidRPr="003207CA">
              <w:rPr>
                <w:szCs w:val="22"/>
              </w:rPr>
              <w:t xml:space="preserve">Conduct all financial matters associated with the role accordance </w:t>
            </w:r>
            <w:r w:rsidR="001C6D22" w:rsidRPr="003207CA">
              <w:rPr>
                <w:szCs w:val="22"/>
              </w:rPr>
              <w:t>to</w:t>
            </w:r>
            <w:r w:rsidRPr="003207CA">
              <w:rPr>
                <w:szCs w:val="22"/>
              </w:rPr>
              <w:t xml:space="preserve"> the University’s policies and procedures, as laid down in the Financial Regulations.</w:t>
            </w:r>
          </w:p>
          <w:p w14:paraId="30B7B82A" w14:textId="3D7AF47C" w:rsidR="008A3CEE" w:rsidRPr="003207CA" w:rsidRDefault="008A3CEE" w:rsidP="00E0752F">
            <w:pPr>
              <w:pStyle w:val="ListParagraph"/>
              <w:numPr>
                <w:ilvl w:val="0"/>
                <w:numId w:val="3"/>
              </w:numPr>
              <w:rPr>
                <w:bCs/>
                <w:iCs/>
                <w:szCs w:val="22"/>
              </w:rPr>
            </w:pPr>
            <w:r w:rsidRPr="003207CA">
              <w:rPr>
                <w:bCs/>
                <w:iCs/>
                <w:szCs w:val="22"/>
              </w:rPr>
              <w:lastRenderedPageBreak/>
              <w:t>To personally contribute towards reducing the university’s impact on the environment and support actions associated with the UAL Sustainability Manifesto</w:t>
            </w:r>
            <w:r w:rsidR="00556125">
              <w:rPr>
                <w:bCs/>
                <w:iCs/>
                <w:szCs w:val="22"/>
              </w:rPr>
              <w:t>.</w:t>
            </w:r>
          </w:p>
          <w:p w14:paraId="1320EC51" w14:textId="77777777" w:rsidR="00594C01" w:rsidRPr="00F54E9E" w:rsidRDefault="00594C01" w:rsidP="00DE696E">
            <w:pPr>
              <w:rPr>
                <w:szCs w:val="22"/>
              </w:rPr>
            </w:pPr>
          </w:p>
        </w:tc>
      </w:tr>
      <w:tr w:rsidR="00594C01" w:rsidRPr="00C007C8" w14:paraId="2963AF07" w14:textId="77777777" w:rsidTr="7632041C">
        <w:trPr>
          <w:trHeight w:val="406"/>
        </w:trPr>
        <w:tc>
          <w:tcPr>
            <w:tcW w:w="9214" w:type="dxa"/>
            <w:gridSpan w:val="3"/>
          </w:tcPr>
          <w:p w14:paraId="0AA112FF" w14:textId="77777777" w:rsidR="00C36210" w:rsidRPr="003D3432" w:rsidRDefault="00594C01" w:rsidP="000B4B43">
            <w:pPr>
              <w:spacing w:before="120" w:after="120"/>
            </w:pPr>
            <w:r w:rsidRPr="003D3432">
              <w:rPr>
                <w:b/>
              </w:rPr>
              <w:lastRenderedPageBreak/>
              <w:t>Key Working Relationships</w:t>
            </w:r>
          </w:p>
          <w:p w14:paraId="03513FE7" w14:textId="3B6E4247" w:rsidR="00556125" w:rsidRPr="00E07F21" w:rsidRDefault="00330283" w:rsidP="00823483">
            <w:pPr>
              <w:pStyle w:val="ListParagraph"/>
              <w:numPr>
                <w:ilvl w:val="0"/>
                <w:numId w:val="24"/>
              </w:numPr>
            </w:pPr>
            <w:r w:rsidRPr="00E07F21">
              <w:t>Timetabling Manager LCC</w:t>
            </w:r>
          </w:p>
          <w:p w14:paraId="718C03AC" w14:textId="1A07B881" w:rsidR="00823483" w:rsidRDefault="00823483" w:rsidP="00823483">
            <w:pPr>
              <w:pStyle w:val="ListParagraph"/>
              <w:numPr>
                <w:ilvl w:val="0"/>
                <w:numId w:val="24"/>
              </w:numPr>
            </w:pPr>
            <w:r>
              <w:t>Course Leaders</w:t>
            </w:r>
          </w:p>
          <w:p w14:paraId="762869ED" w14:textId="01D97917" w:rsidR="00823483" w:rsidRDefault="00823483" w:rsidP="00823483">
            <w:pPr>
              <w:pStyle w:val="ListParagraph"/>
              <w:numPr>
                <w:ilvl w:val="0"/>
                <w:numId w:val="24"/>
              </w:numPr>
            </w:pPr>
            <w:r>
              <w:t>Programme Directors</w:t>
            </w:r>
          </w:p>
          <w:p w14:paraId="3AA494C3" w14:textId="77777777" w:rsidR="00823483" w:rsidRDefault="00330283" w:rsidP="00823483">
            <w:pPr>
              <w:pStyle w:val="ListParagraph"/>
              <w:numPr>
                <w:ilvl w:val="0"/>
                <w:numId w:val="24"/>
              </w:numPr>
            </w:pPr>
            <w:r>
              <w:t>Head of Academic Registry</w:t>
            </w:r>
          </w:p>
          <w:p w14:paraId="7A15978B" w14:textId="74BAAA7F" w:rsidR="00330283" w:rsidRPr="003D3432" w:rsidRDefault="00330283" w:rsidP="00823483">
            <w:pPr>
              <w:pStyle w:val="ListParagraph"/>
              <w:numPr>
                <w:ilvl w:val="0"/>
                <w:numId w:val="24"/>
              </w:numPr>
            </w:pPr>
            <w:r>
              <w:t>Building User Group</w:t>
            </w:r>
          </w:p>
        </w:tc>
      </w:tr>
      <w:tr w:rsidR="00594C01" w:rsidRPr="00C007C8" w14:paraId="64FFC54B" w14:textId="77777777" w:rsidTr="7632041C">
        <w:tc>
          <w:tcPr>
            <w:tcW w:w="9214" w:type="dxa"/>
            <w:gridSpan w:val="3"/>
          </w:tcPr>
          <w:p w14:paraId="703E5903" w14:textId="77777777" w:rsidR="00594C01" w:rsidRPr="003D3432" w:rsidRDefault="00594C01" w:rsidP="000B4B43">
            <w:pPr>
              <w:spacing w:before="120" w:after="120"/>
              <w:rPr>
                <w:b/>
              </w:rPr>
            </w:pPr>
            <w:r w:rsidRPr="003D3432">
              <w:rPr>
                <w:b/>
              </w:rPr>
              <w:t>Specific Management Responsibilities</w:t>
            </w:r>
          </w:p>
          <w:p w14:paraId="22E9AE25" w14:textId="58A709A2" w:rsidR="00594C01" w:rsidRPr="003D3432" w:rsidRDefault="00594C01" w:rsidP="00C007C8">
            <w:r w:rsidRPr="003D3432">
              <w:t>Budgets:</w:t>
            </w:r>
            <w:r w:rsidR="00196731">
              <w:t xml:space="preserve"> </w:t>
            </w:r>
            <w:r w:rsidR="00F54E9E">
              <w:t>None</w:t>
            </w:r>
          </w:p>
          <w:p w14:paraId="79CA8433" w14:textId="3011D537" w:rsidR="00594C01" w:rsidRPr="003D3432" w:rsidRDefault="00594C01" w:rsidP="00C007C8">
            <w:r w:rsidRPr="003D3432">
              <w:t>Staff:</w:t>
            </w:r>
            <w:r w:rsidR="00B26E52" w:rsidRPr="003D3432">
              <w:t xml:space="preserve"> </w:t>
            </w:r>
            <w:r w:rsidR="000465C6">
              <w:tab/>
            </w:r>
            <w:r w:rsidR="00823483">
              <w:t>None</w:t>
            </w:r>
            <w:r w:rsidR="00196731" w:rsidRPr="00196731">
              <w:t xml:space="preserve"> </w:t>
            </w:r>
          </w:p>
          <w:p w14:paraId="208D3A3C" w14:textId="351CAA6E" w:rsidR="00F54E9E" w:rsidRPr="003D3432" w:rsidRDefault="00594C01" w:rsidP="00196731">
            <w:r w:rsidRPr="003D3432">
              <w:t>Other:</w:t>
            </w:r>
            <w:r w:rsidR="006F53E4" w:rsidRPr="003D3432">
              <w:t xml:space="preserve"> </w:t>
            </w:r>
            <w:r w:rsidR="000465C6">
              <w:tab/>
            </w:r>
            <w:r w:rsidR="00556125">
              <w:t>None</w:t>
            </w:r>
          </w:p>
        </w:tc>
      </w:tr>
      <w:tr w:rsidR="00961D64" w:rsidRPr="00C007C8" w14:paraId="5676EE02" w14:textId="77777777" w:rsidTr="7632041C">
        <w:tc>
          <w:tcPr>
            <w:tcW w:w="9214" w:type="dxa"/>
            <w:gridSpan w:val="3"/>
            <w:tcBorders>
              <w:top w:val="single" w:sz="8" w:space="0" w:color="auto"/>
              <w:left w:val="single" w:sz="8" w:space="0" w:color="auto"/>
              <w:bottom w:val="single" w:sz="8" w:space="0" w:color="auto"/>
              <w:right w:val="single" w:sz="8" w:space="0" w:color="auto"/>
            </w:tcBorders>
          </w:tcPr>
          <w:p w14:paraId="6A0F6A04" w14:textId="2D6454D0" w:rsidR="00196731" w:rsidRPr="006B3E94" w:rsidRDefault="00196731" w:rsidP="00196731">
            <w:pPr>
              <w:spacing w:before="120" w:after="120"/>
              <w:rPr>
                <w:rFonts w:ascii="Arial" w:hAnsi="Arial" w:cs="Arial"/>
                <w:sz w:val="20"/>
                <w:szCs w:val="20"/>
              </w:rPr>
            </w:pPr>
            <w:r w:rsidRPr="00264178">
              <w:rPr>
                <w:rFonts w:ascii="Arial" w:hAnsi="Arial" w:cs="Arial"/>
                <w:b/>
                <w:sz w:val="20"/>
                <w:szCs w:val="20"/>
              </w:rPr>
              <w:t xml:space="preserve">HERA Role Code:  </w:t>
            </w:r>
            <w:r w:rsidR="006B3E94" w:rsidRPr="006B3E94">
              <w:rPr>
                <w:rFonts w:ascii="Arial" w:hAnsi="Arial" w:cs="Arial"/>
                <w:sz w:val="20"/>
                <w:szCs w:val="20"/>
              </w:rPr>
              <w:t>LCC TA1</w:t>
            </w:r>
          </w:p>
          <w:p w14:paraId="2780D898" w14:textId="5E71C209" w:rsidR="00196731" w:rsidRDefault="00961D64" w:rsidP="00196731">
            <w:pPr>
              <w:spacing w:before="120" w:after="120"/>
              <w:rPr>
                <w:rFonts w:ascii="Arial" w:hAnsi="Arial" w:cs="Arial"/>
                <w:sz w:val="20"/>
                <w:szCs w:val="20"/>
              </w:rPr>
            </w:pPr>
            <w:r w:rsidRPr="00264178">
              <w:rPr>
                <w:rFonts w:ascii="Arial" w:hAnsi="Arial" w:cs="Arial"/>
                <w:b/>
                <w:sz w:val="20"/>
                <w:szCs w:val="20"/>
              </w:rPr>
              <w:t>Approved</w:t>
            </w:r>
            <w:r w:rsidRPr="00961D64">
              <w:rPr>
                <w:rFonts w:ascii="Arial" w:hAnsi="Arial" w:cs="Arial"/>
                <w:b/>
                <w:sz w:val="20"/>
                <w:szCs w:val="20"/>
                <w:u w:val="single"/>
              </w:rPr>
              <w:t>:</w:t>
            </w:r>
            <w:r>
              <w:rPr>
                <w:rFonts w:ascii="Arial" w:hAnsi="Arial" w:cs="Arial"/>
                <w:b/>
                <w:sz w:val="20"/>
                <w:szCs w:val="20"/>
                <w:u w:val="single"/>
              </w:rPr>
              <w:t xml:space="preserve">   </w:t>
            </w:r>
            <w:r w:rsidR="00823483">
              <w:rPr>
                <w:rFonts w:ascii="Arial" w:hAnsi="Arial" w:cs="Arial"/>
                <w:sz w:val="20"/>
                <w:szCs w:val="20"/>
                <w:u w:val="single"/>
              </w:rPr>
              <w:t>Noel Blan</w:t>
            </w:r>
            <w:r w:rsidR="00556125">
              <w:rPr>
                <w:rFonts w:ascii="Arial" w:hAnsi="Arial" w:cs="Arial"/>
                <w:sz w:val="20"/>
                <w:szCs w:val="20"/>
                <w:u w:val="single"/>
              </w:rPr>
              <w:t>den</w:t>
            </w:r>
            <w:r w:rsidRPr="00264178">
              <w:rPr>
                <w:rFonts w:ascii="Arial" w:hAnsi="Arial" w:cs="Arial"/>
                <w:sz w:val="20"/>
                <w:szCs w:val="20"/>
              </w:rPr>
              <w:t xml:space="preserve">    </w:t>
            </w:r>
            <w:r w:rsidR="00196731" w:rsidRPr="00264178">
              <w:rPr>
                <w:rFonts w:ascii="Arial" w:hAnsi="Arial" w:cs="Arial"/>
                <w:b/>
                <w:sz w:val="20"/>
                <w:szCs w:val="20"/>
              </w:rPr>
              <w:t>Last updated:</w:t>
            </w:r>
            <w:r w:rsidR="00196731">
              <w:rPr>
                <w:rFonts w:ascii="Arial" w:hAnsi="Arial" w:cs="Arial"/>
                <w:b/>
                <w:sz w:val="20"/>
                <w:szCs w:val="20"/>
              </w:rPr>
              <w:t xml:space="preserve"> </w:t>
            </w:r>
            <w:r w:rsidR="00823483" w:rsidRPr="00823483">
              <w:rPr>
                <w:rFonts w:ascii="Arial" w:hAnsi="Arial" w:cs="Arial"/>
                <w:sz w:val="20"/>
                <w:szCs w:val="20"/>
              </w:rPr>
              <w:t>June</w:t>
            </w:r>
            <w:r w:rsidR="00196731" w:rsidRPr="00196731">
              <w:rPr>
                <w:rFonts w:ascii="Arial" w:hAnsi="Arial" w:cs="Arial"/>
                <w:sz w:val="20"/>
                <w:szCs w:val="20"/>
              </w:rPr>
              <w:t xml:space="preserve"> 2022</w:t>
            </w:r>
            <w:r w:rsidRPr="00264178">
              <w:rPr>
                <w:rFonts w:ascii="Arial" w:hAnsi="Arial" w:cs="Arial"/>
                <w:sz w:val="20"/>
                <w:szCs w:val="20"/>
              </w:rPr>
              <w:t xml:space="preserve">                                           </w:t>
            </w:r>
          </w:p>
          <w:p w14:paraId="5C8787F0" w14:textId="370720C4" w:rsidR="00961D64" w:rsidRPr="00264178" w:rsidRDefault="00961D64" w:rsidP="00196731">
            <w:pPr>
              <w:spacing w:before="120" w:after="120"/>
              <w:rPr>
                <w:rFonts w:ascii="Arial" w:hAnsi="Arial" w:cs="Arial"/>
                <w:b/>
                <w:sz w:val="20"/>
                <w:szCs w:val="20"/>
              </w:rPr>
            </w:pPr>
            <w:r w:rsidRPr="00264178">
              <w:rPr>
                <w:rFonts w:ascii="Arial" w:hAnsi="Arial" w:cs="Arial"/>
                <w:sz w:val="20"/>
                <w:szCs w:val="20"/>
              </w:rPr>
              <w:t>(Recruiting Manager)</w:t>
            </w:r>
          </w:p>
        </w:tc>
      </w:tr>
    </w:tbl>
    <w:p w14:paraId="4340C29C" w14:textId="77777777" w:rsidR="005F3466" w:rsidRDefault="005F3466" w:rsidP="00815AAD">
      <w:pPr>
        <w:ind w:left="-142"/>
      </w:pPr>
    </w:p>
    <w:p w14:paraId="6F12B822" w14:textId="77777777" w:rsidR="006B3E94" w:rsidRDefault="006B3E94" w:rsidP="00044C4B">
      <w:pPr>
        <w:ind w:left="-142"/>
        <w:rPr>
          <w:rFonts w:cstheme="minorHAnsi"/>
          <w:b/>
          <w:sz w:val="32"/>
          <w:szCs w:val="22"/>
        </w:rPr>
      </w:pPr>
    </w:p>
    <w:p w14:paraId="6FA14B66" w14:textId="77777777" w:rsidR="006B3E94" w:rsidRDefault="006B3E94">
      <w:pPr>
        <w:rPr>
          <w:rFonts w:cstheme="minorHAnsi"/>
          <w:b/>
          <w:sz w:val="32"/>
          <w:szCs w:val="22"/>
        </w:rPr>
      </w:pPr>
      <w:r>
        <w:rPr>
          <w:rFonts w:cstheme="minorHAnsi"/>
          <w:b/>
          <w:sz w:val="32"/>
          <w:szCs w:val="22"/>
        </w:rPr>
        <w:br w:type="page"/>
      </w:r>
    </w:p>
    <w:p w14:paraId="1F96E0A9" w14:textId="3C2EEF5B" w:rsidR="00961D64" w:rsidRPr="001F704C" w:rsidRDefault="001F704C" w:rsidP="00044C4B">
      <w:pPr>
        <w:ind w:left="-142"/>
        <w:rPr>
          <w:rFonts w:cstheme="minorHAnsi"/>
          <w:b/>
          <w:sz w:val="32"/>
        </w:rPr>
      </w:pPr>
      <w:r w:rsidRPr="001F704C">
        <w:rPr>
          <w:rFonts w:cstheme="minorHAnsi"/>
          <w:b/>
          <w:sz w:val="32"/>
          <w:szCs w:val="22"/>
        </w:rPr>
        <w:lastRenderedPageBreak/>
        <w:t>Job Title:</w:t>
      </w:r>
      <w:r w:rsidRPr="001F704C">
        <w:rPr>
          <w:rFonts w:cstheme="minorHAnsi"/>
          <w:szCs w:val="22"/>
        </w:rPr>
        <w:t xml:space="preserve">       </w:t>
      </w:r>
      <w:r w:rsidR="00823483">
        <w:rPr>
          <w:rFonts w:cstheme="minorHAnsi"/>
          <w:b/>
          <w:sz w:val="32"/>
          <w:szCs w:val="22"/>
        </w:rPr>
        <w:t>Timetabling Administrato</w:t>
      </w:r>
      <w:r w:rsidR="00D53689" w:rsidRPr="001F704C">
        <w:rPr>
          <w:rFonts w:cstheme="minorHAnsi"/>
          <w:b/>
          <w:sz w:val="32"/>
          <w:szCs w:val="22"/>
        </w:rPr>
        <w:t xml:space="preserve">r </w:t>
      </w:r>
      <w:r w:rsidRPr="001F704C">
        <w:rPr>
          <w:rFonts w:cstheme="minorHAnsi"/>
          <w:b/>
          <w:sz w:val="32"/>
          <w:szCs w:val="22"/>
        </w:rPr>
        <w:t xml:space="preserve">    </w:t>
      </w:r>
      <w:r w:rsidR="00044C4B">
        <w:rPr>
          <w:rFonts w:cstheme="minorHAnsi"/>
          <w:b/>
          <w:sz w:val="32"/>
          <w:szCs w:val="22"/>
        </w:rPr>
        <w:tab/>
      </w:r>
      <w:r w:rsidR="00044C4B">
        <w:rPr>
          <w:rFonts w:cstheme="minorHAnsi"/>
          <w:b/>
          <w:sz w:val="32"/>
          <w:szCs w:val="22"/>
        </w:rPr>
        <w:tab/>
      </w:r>
      <w:r w:rsidR="00961D64" w:rsidRPr="001F704C">
        <w:rPr>
          <w:rFonts w:cstheme="minorHAnsi"/>
          <w:b/>
          <w:sz w:val="32"/>
          <w:szCs w:val="22"/>
        </w:rPr>
        <w:t xml:space="preserve">Grade: </w:t>
      </w:r>
      <w:r w:rsidR="00823483">
        <w:rPr>
          <w:rFonts w:cstheme="minorHAnsi"/>
          <w:b/>
          <w:sz w:val="32"/>
          <w:szCs w:val="22"/>
        </w:rPr>
        <w:t>3</w:t>
      </w:r>
    </w:p>
    <w:p w14:paraId="53E83348" w14:textId="77777777" w:rsidR="005D5A1D" w:rsidRPr="00CE2F41" w:rsidRDefault="005D5A1D" w:rsidP="005D5A1D">
      <w:pPr>
        <w:ind w:left="-142"/>
        <w:rPr>
          <w:rFonts w:ascii="Calibri" w:hAnsi="Calibri" w:cs="Arial"/>
          <w:i/>
        </w:rPr>
      </w:pPr>
    </w:p>
    <w:tbl>
      <w:tblPr>
        <w:tblStyle w:val="TableGrid"/>
        <w:tblW w:w="0" w:type="auto"/>
        <w:tblLook w:val="04A0" w:firstRow="1" w:lastRow="0" w:firstColumn="1" w:lastColumn="0" w:noHBand="0" w:noVBand="1"/>
      </w:tblPr>
      <w:tblGrid>
        <w:gridCol w:w="3114"/>
        <w:gridCol w:w="5902"/>
      </w:tblGrid>
      <w:tr w:rsidR="00DE696E" w:rsidRPr="005D7A28" w14:paraId="2EC9DFFE" w14:textId="77777777" w:rsidTr="1DA73EF3">
        <w:trPr>
          <w:trHeight w:val="410"/>
        </w:trPr>
        <w:tc>
          <w:tcPr>
            <w:tcW w:w="9016" w:type="dxa"/>
            <w:gridSpan w:val="2"/>
            <w:shd w:val="clear" w:color="auto" w:fill="000000" w:themeFill="text1"/>
            <w:vAlign w:val="center"/>
          </w:tcPr>
          <w:p w14:paraId="0E043E41" w14:textId="77777777" w:rsidR="00DE696E" w:rsidRDefault="00815AAD" w:rsidP="00815AAD">
            <w:pPr>
              <w:jc w:val="center"/>
              <w:rPr>
                <w:rFonts w:ascii="Calibri" w:hAnsi="Calibri" w:cs="Arial"/>
                <w:b/>
              </w:rPr>
            </w:pPr>
            <w:r w:rsidRPr="00815AAD">
              <w:rPr>
                <w:rFonts w:ascii="Calibri" w:hAnsi="Calibri" w:cs="Arial"/>
                <w:b/>
              </w:rPr>
              <w:t>PERSON SPECIFICATION</w:t>
            </w:r>
          </w:p>
          <w:p w14:paraId="53D50912" w14:textId="77777777" w:rsidR="00431B5B" w:rsidRPr="00815AAD" w:rsidRDefault="00431B5B" w:rsidP="00815AAD">
            <w:pPr>
              <w:jc w:val="center"/>
              <w:rPr>
                <w:rFonts w:ascii="Calibri" w:hAnsi="Calibri" w:cs="Arial"/>
                <w:b/>
                <w:color w:val="262626" w:themeColor="text1" w:themeTint="D9"/>
              </w:rPr>
            </w:pPr>
          </w:p>
        </w:tc>
      </w:tr>
      <w:tr w:rsidR="00F54E9E" w:rsidRPr="005D7A28" w14:paraId="0DC6320A" w14:textId="77777777" w:rsidTr="00823483">
        <w:tc>
          <w:tcPr>
            <w:tcW w:w="3114" w:type="dxa"/>
          </w:tcPr>
          <w:p w14:paraId="11A2CEB2" w14:textId="77777777" w:rsidR="00F54E9E" w:rsidRPr="005D7A28" w:rsidRDefault="00F54E9E" w:rsidP="00F54E9E">
            <w:pPr>
              <w:spacing w:before="120" w:after="120"/>
              <w:rPr>
                <w:rFonts w:ascii="Calibri" w:hAnsi="Calibri" w:cs="Arial"/>
              </w:rPr>
            </w:pPr>
            <w:r w:rsidRPr="005D7A28">
              <w:rPr>
                <w:rFonts w:ascii="Calibri" w:hAnsi="Calibri" w:cs="Arial"/>
              </w:rPr>
              <w:t>Specialist Knowledge/Qualifications</w:t>
            </w:r>
          </w:p>
        </w:tc>
        <w:tc>
          <w:tcPr>
            <w:tcW w:w="5902" w:type="dxa"/>
            <w:vAlign w:val="center"/>
          </w:tcPr>
          <w:p w14:paraId="2DE037B7" w14:textId="255BA632" w:rsidR="00556125" w:rsidRPr="00D53689" w:rsidRDefault="00556125" w:rsidP="00823483">
            <w:pPr>
              <w:pStyle w:val="ListParagraph"/>
              <w:numPr>
                <w:ilvl w:val="0"/>
                <w:numId w:val="25"/>
              </w:numPr>
              <w:spacing w:before="120" w:after="120"/>
              <w:rPr>
                <w:rFonts w:eastAsia="Calibri"/>
              </w:rPr>
            </w:pPr>
            <w:r w:rsidRPr="00823483">
              <w:rPr>
                <w:bCs/>
                <w:lang w:eastAsia="en-GB"/>
              </w:rPr>
              <w:t>A relevant qualification, such as a degree or equivalent.</w:t>
            </w:r>
          </w:p>
        </w:tc>
      </w:tr>
      <w:tr w:rsidR="00F54E9E" w:rsidRPr="005D7A28" w14:paraId="486A3943" w14:textId="77777777" w:rsidTr="00823483">
        <w:tc>
          <w:tcPr>
            <w:tcW w:w="3114" w:type="dxa"/>
          </w:tcPr>
          <w:p w14:paraId="077A52D9" w14:textId="77777777" w:rsidR="00DD0522" w:rsidRDefault="00DD0522" w:rsidP="00F54E9E">
            <w:pPr>
              <w:rPr>
                <w:rFonts w:ascii="Calibri" w:hAnsi="Calibri" w:cs="Arial"/>
              </w:rPr>
            </w:pPr>
          </w:p>
          <w:p w14:paraId="7AC8FE8F" w14:textId="77777777" w:rsidR="00F54E9E" w:rsidRPr="005D7A28" w:rsidRDefault="00F54E9E" w:rsidP="00F54E9E">
            <w:pPr>
              <w:rPr>
                <w:rFonts w:ascii="Calibri" w:hAnsi="Calibri" w:cs="Arial"/>
              </w:rPr>
            </w:pPr>
            <w:r w:rsidRPr="005D7A28">
              <w:rPr>
                <w:rFonts w:ascii="Calibri" w:hAnsi="Calibri" w:cs="Arial"/>
              </w:rPr>
              <w:t>Relevant Experience</w:t>
            </w:r>
          </w:p>
        </w:tc>
        <w:tc>
          <w:tcPr>
            <w:tcW w:w="5902" w:type="dxa"/>
          </w:tcPr>
          <w:p w14:paraId="3870B2F0" w14:textId="77777777" w:rsidR="006B3E94" w:rsidRPr="006B3E94" w:rsidRDefault="006B3E94" w:rsidP="006B3E94">
            <w:pPr>
              <w:rPr>
                <w:rFonts w:ascii="Calibri" w:hAnsi="Calibri" w:cs="Arial"/>
              </w:rPr>
            </w:pPr>
          </w:p>
          <w:p w14:paraId="5116E222" w14:textId="20A6C217" w:rsidR="00823483" w:rsidRPr="00823483" w:rsidRDefault="00823483" w:rsidP="00823483">
            <w:pPr>
              <w:pStyle w:val="ListParagraph"/>
              <w:numPr>
                <w:ilvl w:val="0"/>
                <w:numId w:val="25"/>
              </w:numPr>
              <w:rPr>
                <w:rFonts w:ascii="Calibri" w:hAnsi="Calibri" w:cs="Arial"/>
              </w:rPr>
            </w:pPr>
            <w:r w:rsidRPr="00823483">
              <w:rPr>
                <w:rFonts w:ascii="Calibri" w:hAnsi="Calibri" w:cs="Arial"/>
              </w:rPr>
              <w:t>Has relevant experience in own area of work and is able to work independently</w:t>
            </w:r>
          </w:p>
          <w:p w14:paraId="75EE0FEF" w14:textId="77777777" w:rsidR="00823483" w:rsidRPr="00823483" w:rsidRDefault="00823483" w:rsidP="00823483">
            <w:pPr>
              <w:pStyle w:val="ListParagraph"/>
              <w:numPr>
                <w:ilvl w:val="0"/>
                <w:numId w:val="25"/>
              </w:numPr>
              <w:rPr>
                <w:rFonts w:ascii="Calibri" w:hAnsi="Calibri" w:cs="Arial"/>
              </w:rPr>
            </w:pPr>
            <w:r w:rsidRPr="00823483">
              <w:rPr>
                <w:rFonts w:ascii="Calibri" w:hAnsi="Calibri" w:cs="Arial"/>
              </w:rPr>
              <w:t>Experience of working in an administrative environment, preferably in education</w:t>
            </w:r>
          </w:p>
          <w:p w14:paraId="76D7C157" w14:textId="77777777" w:rsidR="00823483" w:rsidRDefault="00823483" w:rsidP="00823483">
            <w:pPr>
              <w:pStyle w:val="ListParagraph"/>
              <w:numPr>
                <w:ilvl w:val="0"/>
                <w:numId w:val="25"/>
              </w:numPr>
              <w:rPr>
                <w:rFonts w:ascii="Calibri" w:hAnsi="Calibri" w:cs="Arial"/>
              </w:rPr>
            </w:pPr>
            <w:r w:rsidRPr="00823483">
              <w:rPr>
                <w:rFonts w:ascii="Calibri" w:hAnsi="Calibri" w:cs="Arial"/>
              </w:rPr>
              <w:t>Proven experience of timetabling and resource allocation</w:t>
            </w:r>
          </w:p>
          <w:p w14:paraId="4CA09B14" w14:textId="2307A1D2" w:rsidR="00D53689" w:rsidRPr="00823483" w:rsidRDefault="00D53689" w:rsidP="00823483">
            <w:pPr>
              <w:rPr>
                <w:rFonts w:ascii="Calibri" w:hAnsi="Calibri" w:cs="Arial"/>
              </w:rPr>
            </w:pPr>
          </w:p>
        </w:tc>
      </w:tr>
      <w:tr w:rsidR="00F54E9E" w:rsidRPr="005D7A28" w14:paraId="128E5BE3" w14:textId="77777777" w:rsidTr="00823483">
        <w:tc>
          <w:tcPr>
            <w:tcW w:w="3114" w:type="dxa"/>
            <w:vAlign w:val="center"/>
          </w:tcPr>
          <w:p w14:paraId="2E23A7DE" w14:textId="77777777" w:rsidR="00F54E9E" w:rsidRPr="005D7A28" w:rsidRDefault="00F54E9E" w:rsidP="00DD0522">
            <w:pPr>
              <w:spacing w:after="120"/>
              <w:rPr>
                <w:rFonts w:ascii="Calibri" w:hAnsi="Calibri" w:cs="Arial"/>
              </w:rPr>
            </w:pPr>
            <w:r w:rsidRPr="005D7A28">
              <w:rPr>
                <w:rFonts w:ascii="Calibri" w:hAnsi="Calibri" w:cs="Arial"/>
              </w:rPr>
              <w:t>Communica</w:t>
            </w:r>
            <w:r>
              <w:rPr>
                <w:rFonts w:ascii="Calibri" w:hAnsi="Calibri" w:cs="Arial"/>
              </w:rPr>
              <w:t>t</w:t>
            </w:r>
            <w:r w:rsidRPr="005D7A28">
              <w:rPr>
                <w:rFonts w:ascii="Calibri" w:hAnsi="Calibri" w:cs="Arial"/>
              </w:rPr>
              <w:t>ion Skills</w:t>
            </w:r>
          </w:p>
        </w:tc>
        <w:tc>
          <w:tcPr>
            <w:tcW w:w="5902" w:type="dxa"/>
            <w:vAlign w:val="center"/>
          </w:tcPr>
          <w:p w14:paraId="44FBCAA4" w14:textId="77777777" w:rsidR="00831708" w:rsidRPr="00831708" w:rsidRDefault="00831708" w:rsidP="00831708">
            <w:pPr>
              <w:rPr>
                <w:rFonts w:cstheme="minorHAnsi"/>
              </w:rPr>
            </w:pPr>
          </w:p>
          <w:p w14:paraId="244AD283" w14:textId="77777777" w:rsidR="00823483" w:rsidRDefault="00823483" w:rsidP="00823483">
            <w:pPr>
              <w:pStyle w:val="ListParagraph"/>
              <w:numPr>
                <w:ilvl w:val="0"/>
                <w:numId w:val="27"/>
              </w:numPr>
              <w:rPr>
                <w:rFonts w:cstheme="minorHAnsi"/>
                <w:lang w:eastAsia="en-GB"/>
              </w:rPr>
            </w:pPr>
            <w:r w:rsidRPr="00823483">
              <w:rPr>
                <w:rFonts w:cstheme="minorHAnsi"/>
                <w:lang w:eastAsia="en-GB"/>
              </w:rPr>
              <w:t>Ability to provide routine oral and written information clearly and concisely and is able to understand and explain technical terms commonly in use in own area of work.</w:t>
            </w:r>
          </w:p>
          <w:p w14:paraId="514CED07" w14:textId="77777777" w:rsidR="00D53689" w:rsidRDefault="00823483" w:rsidP="00823483">
            <w:pPr>
              <w:pStyle w:val="ListParagraph"/>
              <w:numPr>
                <w:ilvl w:val="0"/>
                <w:numId w:val="27"/>
              </w:numPr>
              <w:rPr>
                <w:rFonts w:cstheme="minorHAnsi"/>
                <w:lang w:eastAsia="en-GB"/>
              </w:rPr>
            </w:pPr>
            <w:r w:rsidRPr="00823483">
              <w:rPr>
                <w:rFonts w:cstheme="minorHAnsi"/>
                <w:lang w:eastAsia="en-GB"/>
              </w:rPr>
              <w:t>Uses appropriate levels of IT skills to enable best use of available information and communications as necessary for the post e.g. Office365, intranet, Celcat</w:t>
            </w:r>
          </w:p>
          <w:p w14:paraId="725DC653" w14:textId="2A27BB65" w:rsidR="006B3E94" w:rsidRPr="006B3E94" w:rsidRDefault="006B3E94" w:rsidP="006B3E94">
            <w:pPr>
              <w:rPr>
                <w:rFonts w:cstheme="minorHAnsi"/>
                <w:lang w:eastAsia="en-GB"/>
              </w:rPr>
            </w:pPr>
          </w:p>
        </w:tc>
      </w:tr>
      <w:tr w:rsidR="00F54E9E" w:rsidRPr="005D7A28" w14:paraId="05D4DDC9" w14:textId="77777777" w:rsidTr="00823483">
        <w:tc>
          <w:tcPr>
            <w:tcW w:w="3114" w:type="dxa"/>
            <w:vAlign w:val="center"/>
          </w:tcPr>
          <w:p w14:paraId="080FF691" w14:textId="77777777" w:rsidR="00F54E9E" w:rsidRPr="005D7A28" w:rsidRDefault="00F54E9E" w:rsidP="00F54E9E">
            <w:pPr>
              <w:rPr>
                <w:rFonts w:ascii="Calibri" w:hAnsi="Calibri" w:cs="Arial"/>
              </w:rPr>
            </w:pPr>
            <w:r w:rsidRPr="005D7A28">
              <w:rPr>
                <w:rFonts w:ascii="Calibri" w:hAnsi="Calibri" w:cs="Arial"/>
              </w:rPr>
              <w:t>Planning and Managing Resources</w:t>
            </w:r>
          </w:p>
        </w:tc>
        <w:tc>
          <w:tcPr>
            <w:tcW w:w="5902" w:type="dxa"/>
            <w:vAlign w:val="center"/>
          </w:tcPr>
          <w:p w14:paraId="2A1D3095" w14:textId="77777777" w:rsidR="006B3E94" w:rsidRPr="006B3E94" w:rsidRDefault="006B3E94" w:rsidP="006B3E94">
            <w:pPr>
              <w:rPr>
                <w:lang w:eastAsia="en-GB"/>
              </w:rPr>
            </w:pPr>
          </w:p>
          <w:p w14:paraId="3D5C993E" w14:textId="79E9EA87" w:rsidR="00823483" w:rsidRDefault="00823483" w:rsidP="00823483">
            <w:pPr>
              <w:pStyle w:val="ListParagraph"/>
              <w:numPr>
                <w:ilvl w:val="0"/>
                <w:numId w:val="28"/>
              </w:numPr>
              <w:rPr>
                <w:lang w:eastAsia="en-GB"/>
              </w:rPr>
            </w:pPr>
            <w:r w:rsidRPr="00823483">
              <w:rPr>
                <w:lang w:eastAsia="en-GB"/>
              </w:rPr>
              <w:t>Ability to maintain accurate and up to date knowledge of services available in own and related areas of work, ensuring that the experience of each customer is positive and satisfactory.</w:t>
            </w:r>
          </w:p>
          <w:p w14:paraId="1DD732AF" w14:textId="77777777" w:rsidR="006B3E94" w:rsidRPr="006B3E94" w:rsidRDefault="006B3E94" w:rsidP="006B3E94">
            <w:pPr>
              <w:rPr>
                <w:lang w:eastAsia="en-GB"/>
              </w:rPr>
            </w:pPr>
          </w:p>
          <w:p w14:paraId="331F7E98" w14:textId="77777777" w:rsidR="006B3E94" w:rsidRPr="006B3E94" w:rsidRDefault="006B3E94" w:rsidP="006B3E94">
            <w:pPr>
              <w:pStyle w:val="ListParagraph"/>
              <w:rPr>
                <w:lang w:eastAsia="en-GB"/>
              </w:rPr>
            </w:pPr>
          </w:p>
          <w:p w14:paraId="246FC56E" w14:textId="568267BB" w:rsidR="00823483" w:rsidRPr="00823483" w:rsidRDefault="00823483" w:rsidP="00823483">
            <w:pPr>
              <w:pStyle w:val="ListParagraph"/>
              <w:numPr>
                <w:ilvl w:val="0"/>
                <w:numId w:val="28"/>
              </w:numPr>
              <w:rPr>
                <w:lang w:eastAsia="en-GB"/>
              </w:rPr>
            </w:pPr>
            <w:r w:rsidRPr="00823483">
              <w:rPr>
                <w:lang w:eastAsia="en-GB"/>
              </w:rPr>
              <w:t>Ability to create realistic plans to achieve own deadlines and objectives, effectively managing workload and prioritising own work</w:t>
            </w:r>
          </w:p>
          <w:p w14:paraId="6EF5C1A2" w14:textId="77777777" w:rsidR="00823483" w:rsidRPr="00823483" w:rsidRDefault="00823483" w:rsidP="00823483">
            <w:pPr>
              <w:pStyle w:val="ListParagraph"/>
              <w:numPr>
                <w:ilvl w:val="0"/>
                <w:numId w:val="28"/>
              </w:numPr>
              <w:rPr>
                <w:lang w:eastAsia="en-GB"/>
              </w:rPr>
            </w:pPr>
            <w:r w:rsidRPr="00823483">
              <w:rPr>
                <w:lang w:eastAsia="en-GB"/>
              </w:rPr>
              <w:t>Ability to prioritise a varied and sometimes conflicting workload.</w:t>
            </w:r>
          </w:p>
          <w:p w14:paraId="6512584A" w14:textId="77777777" w:rsidR="00823483" w:rsidRPr="00823483" w:rsidRDefault="00823483" w:rsidP="00823483">
            <w:pPr>
              <w:pStyle w:val="ListParagraph"/>
              <w:numPr>
                <w:ilvl w:val="0"/>
                <w:numId w:val="28"/>
              </w:numPr>
              <w:rPr>
                <w:lang w:eastAsia="en-GB"/>
              </w:rPr>
            </w:pPr>
            <w:r w:rsidRPr="00823483">
              <w:rPr>
                <w:lang w:eastAsia="en-GB"/>
              </w:rPr>
              <w:t>Ability to contribute to the induction of new staff, providing training and instruction on own area of responsibility, also acting as “buddy/coach“ without waiting to be asked</w:t>
            </w:r>
          </w:p>
          <w:p w14:paraId="61654A00" w14:textId="277FE107" w:rsidR="00831708" w:rsidRPr="00823483" w:rsidRDefault="00831708" w:rsidP="00823483">
            <w:pPr>
              <w:ind w:left="360"/>
              <w:contextualSpacing/>
              <w:rPr>
                <w:lang w:eastAsia="en-GB"/>
              </w:rPr>
            </w:pPr>
          </w:p>
        </w:tc>
      </w:tr>
      <w:tr w:rsidR="00F54E9E" w:rsidRPr="005D7A28" w14:paraId="5D590389" w14:textId="77777777" w:rsidTr="00823483">
        <w:tc>
          <w:tcPr>
            <w:tcW w:w="3114" w:type="dxa"/>
            <w:vAlign w:val="center"/>
          </w:tcPr>
          <w:p w14:paraId="524D1E31" w14:textId="77777777" w:rsidR="00F54E9E" w:rsidRPr="005D7A28" w:rsidRDefault="00F54E9E" w:rsidP="00F54E9E">
            <w:pPr>
              <w:rPr>
                <w:rFonts w:ascii="Calibri" w:hAnsi="Calibri" w:cs="Arial"/>
              </w:rPr>
            </w:pPr>
            <w:r w:rsidRPr="005D7A28">
              <w:rPr>
                <w:rFonts w:ascii="Calibri" w:hAnsi="Calibri" w:cs="Arial"/>
              </w:rPr>
              <w:t>Teamwork</w:t>
            </w:r>
          </w:p>
        </w:tc>
        <w:tc>
          <w:tcPr>
            <w:tcW w:w="5902" w:type="dxa"/>
            <w:vAlign w:val="center"/>
          </w:tcPr>
          <w:p w14:paraId="738C2426" w14:textId="77777777" w:rsidR="00F54E9E" w:rsidRDefault="00F54E9E" w:rsidP="00F54E9E">
            <w:pPr>
              <w:rPr>
                <w:rFonts w:ascii="Calibri" w:hAnsi="Calibri" w:cs="Arial"/>
                <w:color w:val="000000"/>
              </w:rPr>
            </w:pPr>
          </w:p>
          <w:p w14:paraId="653FAF82" w14:textId="77777777" w:rsidR="00823483" w:rsidRPr="00823483" w:rsidRDefault="00823483" w:rsidP="00823483">
            <w:pPr>
              <w:pStyle w:val="ListParagraph"/>
              <w:numPr>
                <w:ilvl w:val="0"/>
                <w:numId w:val="19"/>
              </w:numPr>
              <w:rPr>
                <w:rFonts w:ascii="Calibri" w:hAnsi="Calibri" w:cs="Arial"/>
                <w:color w:val="000000"/>
              </w:rPr>
            </w:pPr>
            <w:r w:rsidRPr="00823483">
              <w:rPr>
                <w:rFonts w:ascii="Calibri" w:hAnsi="Calibri" w:cs="Arial"/>
                <w:color w:val="000000"/>
              </w:rPr>
              <w:t>Experience of working as a member of a team, providing support, assistance and cover where needed.</w:t>
            </w:r>
          </w:p>
          <w:p w14:paraId="43924475" w14:textId="76BE46BA" w:rsidR="00D53689" w:rsidRPr="00A2502C" w:rsidRDefault="00D53689" w:rsidP="00823483">
            <w:pPr>
              <w:ind w:left="720"/>
              <w:rPr>
                <w:rFonts w:ascii="Calibri" w:hAnsi="Calibri" w:cs="Arial"/>
                <w:color w:val="000000"/>
              </w:rPr>
            </w:pPr>
          </w:p>
        </w:tc>
      </w:tr>
      <w:tr w:rsidR="00D53689" w:rsidRPr="005D7A28" w14:paraId="09E03D60" w14:textId="77777777" w:rsidTr="00823483">
        <w:tc>
          <w:tcPr>
            <w:tcW w:w="3114" w:type="dxa"/>
            <w:vAlign w:val="center"/>
          </w:tcPr>
          <w:p w14:paraId="0F2E9D4E" w14:textId="1CBEE8B4" w:rsidR="00D53689" w:rsidRPr="005D7A28" w:rsidRDefault="00D53689" w:rsidP="00F54E9E">
            <w:pPr>
              <w:spacing w:before="120" w:after="120"/>
              <w:rPr>
                <w:rFonts w:ascii="Calibri" w:hAnsi="Calibri" w:cs="Arial"/>
              </w:rPr>
            </w:pPr>
            <w:r w:rsidRPr="443EA9D1">
              <w:t>Student Experience or Customer Service</w:t>
            </w:r>
          </w:p>
        </w:tc>
        <w:tc>
          <w:tcPr>
            <w:tcW w:w="5902" w:type="dxa"/>
            <w:vAlign w:val="center"/>
          </w:tcPr>
          <w:p w14:paraId="053A21E8" w14:textId="77777777" w:rsidR="006B3E94" w:rsidRPr="006B3E94" w:rsidRDefault="006B3E94" w:rsidP="006B3E94">
            <w:pPr>
              <w:ind w:left="360"/>
            </w:pPr>
          </w:p>
          <w:p w14:paraId="5EB6ABBF" w14:textId="6A5620ED" w:rsidR="00823483" w:rsidRDefault="00823483" w:rsidP="00823483">
            <w:pPr>
              <w:pStyle w:val="ListParagraph"/>
              <w:numPr>
                <w:ilvl w:val="0"/>
                <w:numId w:val="22"/>
              </w:numPr>
            </w:pPr>
            <w:r>
              <w:t>Ability to contribute to the adaptation of services and systems to meet customers’ needs and helps to identify ways of improving standards</w:t>
            </w:r>
          </w:p>
          <w:p w14:paraId="020C788B" w14:textId="77777777" w:rsidR="00823483" w:rsidRDefault="00823483" w:rsidP="00823483">
            <w:pPr>
              <w:pStyle w:val="ListParagraph"/>
              <w:numPr>
                <w:ilvl w:val="0"/>
                <w:numId w:val="22"/>
              </w:numPr>
            </w:pPr>
            <w:r>
              <w:lastRenderedPageBreak/>
              <w:t>Experience of providing basic and introductory information, for example demonstrating accurately the use of simple equipment or technique, outlining procedures clearly and checking levels of understanding</w:t>
            </w:r>
          </w:p>
          <w:p w14:paraId="0A556A6B" w14:textId="3BBAA303" w:rsidR="00D53689" w:rsidRPr="00823483" w:rsidRDefault="00D53689" w:rsidP="00823483">
            <w:pPr>
              <w:ind w:left="360"/>
            </w:pPr>
          </w:p>
        </w:tc>
      </w:tr>
      <w:tr w:rsidR="00F54E9E" w:rsidRPr="005D7A28" w14:paraId="40CAAAF5" w14:textId="77777777" w:rsidTr="00823483">
        <w:tc>
          <w:tcPr>
            <w:tcW w:w="3114" w:type="dxa"/>
            <w:vAlign w:val="center"/>
          </w:tcPr>
          <w:p w14:paraId="6649BDCB" w14:textId="77777777" w:rsidR="00F54E9E" w:rsidRDefault="00F54E9E" w:rsidP="00F54E9E">
            <w:pPr>
              <w:spacing w:before="120" w:after="120"/>
              <w:rPr>
                <w:rFonts w:ascii="Calibri" w:hAnsi="Calibri" w:cs="Arial"/>
              </w:rPr>
            </w:pPr>
            <w:r w:rsidRPr="005D7A28">
              <w:rPr>
                <w:rFonts w:ascii="Calibri" w:hAnsi="Calibri" w:cs="Arial"/>
              </w:rPr>
              <w:lastRenderedPageBreak/>
              <w:t>Creativity,</w:t>
            </w:r>
            <w:r>
              <w:rPr>
                <w:rFonts w:ascii="Calibri" w:hAnsi="Calibri" w:cs="Arial"/>
              </w:rPr>
              <w:t xml:space="preserve"> Innovation and Problem Solving</w:t>
            </w:r>
          </w:p>
          <w:p w14:paraId="2E6D09C8" w14:textId="77777777" w:rsidR="0003271A" w:rsidRPr="0003271A" w:rsidRDefault="0003271A" w:rsidP="0003271A">
            <w:pPr>
              <w:rPr>
                <w:rFonts w:ascii="Calibri" w:hAnsi="Calibri" w:cs="Arial"/>
              </w:rPr>
            </w:pPr>
          </w:p>
          <w:p w14:paraId="7A3BACEF" w14:textId="77777777" w:rsidR="0003271A" w:rsidRPr="0003271A" w:rsidRDefault="0003271A" w:rsidP="0003271A">
            <w:pPr>
              <w:rPr>
                <w:rFonts w:ascii="Calibri" w:hAnsi="Calibri" w:cs="Arial"/>
              </w:rPr>
            </w:pPr>
          </w:p>
          <w:p w14:paraId="1366F128" w14:textId="77777777" w:rsidR="0003271A" w:rsidRPr="0003271A" w:rsidRDefault="0003271A" w:rsidP="0003271A">
            <w:pPr>
              <w:rPr>
                <w:rFonts w:ascii="Calibri" w:hAnsi="Calibri" w:cs="Arial"/>
              </w:rPr>
            </w:pPr>
          </w:p>
          <w:p w14:paraId="45C6F613" w14:textId="77777777" w:rsidR="0003271A" w:rsidRDefault="0003271A" w:rsidP="0003271A">
            <w:pPr>
              <w:rPr>
                <w:rFonts w:ascii="Calibri" w:hAnsi="Calibri" w:cs="Arial"/>
              </w:rPr>
            </w:pPr>
          </w:p>
          <w:p w14:paraId="7B23DA6F" w14:textId="77777777" w:rsidR="0003271A" w:rsidRPr="0003271A" w:rsidRDefault="0003271A" w:rsidP="0003271A">
            <w:pPr>
              <w:rPr>
                <w:rFonts w:ascii="Calibri" w:hAnsi="Calibri" w:cs="Arial"/>
              </w:rPr>
            </w:pPr>
          </w:p>
          <w:p w14:paraId="3AE9801A" w14:textId="06EDFA6D" w:rsidR="0003271A" w:rsidRPr="0003271A" w:rsidRDefault="0003271A" w:rsidP="0003271A">
            <w:pPr>
              <w:rPr>
                <w:rFonts w:ascii="Calibri" w:hAnsi="Calibri" w:cs="Arial"/>
              </w:rPr>
            </w:pPr>
          </w:p>
        </w:tc>
        <w:tc>
          <w:tcPr>
            <w:tcW w:w="5902" w:type="dxa"/>
            <w:vAlign w:val="center"/>
          </w:tcPr>
          <w:p w14:paraId="45A6E3FB" w14:textId="77777777" w:rsidR="006B3E94" w:rsidRPr="006B3E94" w:rsidRDefault="006B3E94" w:rsidP="006B3E94">
            <w:pPr>
              <w:rPr>
                <w:rFonts w:ascii="Calibri" w:hAnsi="Calibri" w:cs="Arial"/>
                <w:color w:val="000000"/>
              </w:rPr>
            </w:pPr>
          </w:p>
          <w:p w14:paraId="01104126" w14:textId="6F37AAF8" w:rsidR="00823483" w:rsidRPr="006B3E94" w:rsidRDefault="00823483" w:rsidP="006B3E94">
            <w:pPr>
              <w:pStyle w:val="ListParagraph"/>
              <w:numPr>
                <w:ilvl w:val="0"/>
                <w:numId w:val="29"/>
              </w:numPr>
              <w:rPr>
                <w:rFonts w:ascii="Calibri" w:hAnsi="Calibri" w:cs="Arial"/>
                <w:color w:val="000000"/>
              </w:rPr>
            </w:pPr>
            <w:r w:rsidRPr="006B3E94">
              <w:rPr>
                <w:rFonts w:ascii="Calibri" w:hAnsi="Calibri" w:cs="Arial"/>
                <w:color w:val="000000"/>
              </w:rPr>
              <w:t>Ability to distinguish between the need to make a decision and when to defer, also contributes to the decision making of others by providing relevant information and opinions.</w:t>
            </w:r>
          </w:p>
          <w:p w14:paraId="67A00DE4" w14:textId="77777777" w:rsidR="00823483" w:rsidRPr="006B3E94" w:rsidRDefault="00823483" w:rsidP="006B3E94">
            <w:pPr>
              <w:pStyle w:val="ListParagraph"/>
              <w:numPr>
                <w:ilvl w:val="0"/>
                <w:numId w:val="29"/>
              </w:numPr>
              <w:rPr>
                <w:rFonts w:ascii="Calibri" w:hAnsi="Calibri" w:cs="Arial"/>
                <w:color w:val="000000"/>
              </w:rPr>
            </w:pPr>
            <w:r w:rsidRPr="006B3E94">
              <w:rPr>
                <w:rFonts w:ascii="Calibri" w:hAnsi="Calibri" w:cs="Arial"/>
                <w:color w:val="000000"/>
              </w:rPr>
              <w:t>Ability to analyse problems to identify their cause, considering all possible solutions to identify those which offer wider benefits.</w:t>
            </w:r>
          </w:p>
          <w:p w14:paraId="0241E1CA" w14:textId="77777777" w:rsidR="00823483" w:rsidRPr="006B3E94" w:rsidRDefault="00823483" w:rsidP="006B3E94">
            <w:pPr>
              <w:pStyle w:val="ListParagraph"/>
              <w:numPr>
                <w:ilvl w:val="0"/>
                <w:numId w:val="29"/>
              </w:numPr>
              <w:rPr>
                <w:rFonts w:ascii="Calibri" w:hAnsi="Calibri" w:cs="Arial"/>
                <w:color w:val="000000"/>
              </w:rPr>
            </w:pPr>
            <w:r w:rsidRPr="006B3E94">
              <w:rPr>
                <w:rFonts w:ascii="Calibri" w:hAnsi="Calibri" w:cs="Arial"/>
                <w:color w:val="000000"/>
              </w:rPr>
              <w:t>Ability to establish basic facts by carrying out appropriate enquiries, identifying and using a range of sources and types of data to produce full and accurate reports and or accounts of situations.</w:t>
            </w:r>
          </w:p>
          <w:p w14:paraId="068F8C69" w14:textId="77777777" w:rsidR="006B3E94" w:rsidRDefault="00823483" w:rsidP="006B3E94">
            <w:pPr>
              <w:pStyle w:val="ListParagraph"/>
              <w:numPr>
                <w:ilvl w:val="0"/>
                <w:numId w:val="29"/>
              </w:numPr>
              <w:rPr>
                <w:rFonts w:ascii="Calibri" w:hAnsi="Calibri" w:cs="Arial"/>
                <w:color w:val="000000"/>
              </w:rPr>
            </w:pPr>
            <w:r w:rsidRPr="006B3E94">
              <w:rPr>
                <w:rFonts w:ascii="Calibri" w:hAnsi="Calibri" w:cs="Arial"/>
                <w:color w:val="000000"/>
              </w:rPr>
              <w:t>Ability to establish basic facts by carrying out appropriate checks.</w:t>
            </w:r>
          </w:p>
          <w:p w14:paraId="6559CAEC" w14:textId="56B55BCC" w:rsidR="00D53689" w:rsidRPr="006B3E94" w:rsidRDefault="00D53689" w:rsidP="006B3E94">
            <w:pPr>
              <w:rPr>
                <w:rFonts w:ascii="Calibri" w:hAnsi="Calibri" w:cs="Arial"/>
                <w:color w:val="000000"/>
              </w:rPr>
            </w:pPr>
          </w:p>
        </w:tc>
      </w:tr>
    </w:tbl>
    <w:p w14:paraId="14909B70" w14:textId="6044107B" w:rsidR="004333A8" w:rsidRDefault="004333A8" w:rsidP="00C007C8">
      <w:pPr>
        <w:rPr>
          <w:rFonts w:ascii="Calibri" w:hAnsi="Calibri" w:cs="Arial"/>
          <w:bCs/>
        </w:rPr>
      </w:pPr>
    </w:p>
    <w:p w14:paraId="2E3924F6" w14:textId="08175241" w:rsidR="006B3E94" w:rsidRPr="00C007C8" w:rsidRDefault="006B3E94" w:rsidP="00C007C8">
      <w:r w:rsidRPr="006B3E94">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75F4DB16" w14:textId="77777777" w:rsidR="006B3E94" w:rsidRDefault="006B3E94" w:rsidP="00C007C8"/>
    <w:p w14:paraId="0AA7D9B4" w14:textId="6F91A3FD" w:rsidR="00594C01" w:rsidRPr="00C007C8" w:rsidRDefault="00196731" w:rsidP="00C007C8">
      <w:r>
        <w:t xml:space="preserve">Last updated: </w:t>
      </w:r>
      <w:r w:rsidR="006B3E94">
        <w:t>June</w:t>
      </w:r>
      <w:r>
        <w:t xml:space="preserve"> 2022</w:t>
      </w:r>
    </w:p>
    <w:sectPr w:rsidR="00594C01" w:rsidRPr="00C007C8" w:rsidSect="00687B6D">
      <w:footerReference w:type="default" r:id="rId11"/>
      <w:headerReference w:type="first" r:id="rId12"/>
      <w:footerReference w:type="first" r:id="rId13"/>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32C70" w14:textId="77777777" w:rsidR="001748E4" w:rsidRDefault="001748E4">
      <w:r>
        <w:separator/>
      </w:r>
    </w:p>
  </w:endnote>
  <w:endnote w:type="continuationSeparator" w:id="0">
    <w:p w14:paraId="6C2CECE9" w14:textId="77777777" w:rsidR="001748E4" w:rsidRDefault="00174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60519" w14:textId="3D817AB6" w:rsidR="001F704C" w:rsidRPr="001F704C" w:rsidRDefault="006B3E94" w:rsidP="001F704C">
    <w:pPr>
      <w:tabs>
        <w:tab w:val="center" w:pos="4550"/>
        <w:tab w:val="left" w:pos="5818"/>
      </w:tabs>
      <w:ind w:right="260"/>
      <w:rPr>
        <w:rFonts w:ascii="Calibri" w:hAnsi="Calibri" w:cs="Calibri"/>
      </w:rPr>
    </w:pPr>
    <w:r>
      <w:rPr>
        <w:rFonts w:ascii="Calibri" w:hAnsi="Calibri" w:cs="Calibri"/>
        <w:spacing w:val="60"/>
      </w:rPr>
      <w:t xml:space="preserve">    PSO G3</w:t>
    </w:r>
    <w:r w:rsidR="001F704C" w:rsidRPr="001F704C">
      <w:rPr>
        <w:rFonts w:ascii="Calibri" w:hAnsi="Calibri" w:cs="Calibri"/>
        <w:spacing w:val="60"/>
      </w:rPr>
      <w:t xml:space="preserve"> </w:t>
    </w:r>
    <w:r>
      <w:rPr>
        <w:rFonts w:ascii="Calibri" w:hAnsi="Calibri" w:cs="Calibri"/>
        <w:spacing w:val="60"/>
      </w:rPr>
      <w:t xml:space="preserve">Timetabling Administrator </w:t>
    </w:r>
    <w:r w:rsidR="001F704C" w:rsidRPr="001F704C">
      <w:rPr>
        <w:rFonts w:ascii="Calibri" w:hAnsi="Calibri" w:cs="Calibri"/>
        <w:spacing w:val="60"/>
      </w:rPr>
      <w:t>JDP</w:t>
    </w:r>
    <w:r w:rsidR="00D828F6">
      <w:rPr>
        <w:rFonts w:ascii="Calibri" w:hAnsi="Calibri" w:cs="Calibri"/>
        <w:spacing w:val="60"/>
      </w:rPr>
      <w:t>S</w:t>
    </w:r>
    <w:r w:rsidR="00196731">
      <w:rPr>
        <w:rFonts w:ascii="Calibri" w:hAnsi="Calibri" w:cs="Calibri"/>
        <w:spacing w:val="60"/>
      </w:rPr>
      <w:t xml:space="preserve"> (</w:t>
    </w:r>
    <w:r>
      <w:rPr>
        <w:rFonts w:ascii="Calibri" w:hAnsi="Calibri" w:cs="Calibri"/>
        <w:spacing w:val="60"/>
      </w:rPr>
      <w:t>June</w:t>
    </w:r>
    <w:r w:rsidR="00196731">
      <w:rPr>
        <w:rFonts w:ascii="Calibri" w:hAnsi="Calibri" w:cs="Calibri"/>
        <w:spacing w:val="60"/>
      </w:rPr>
      <w:t xml:space="preserve"> 2022)   </w:t>
    </w:r>
    <w:r w:rsidR="00196731">
      <w:rPr>
        <w:rFonts w:ascii="Calibri" w:hAnsi="Calibri" w:cs="Calibri"/>
        <w:spacing w:val="60"/>
      </w:rPr>
      <w:tab/>
    </w:r>
    <w:r w:rsidR="00196731">
      <w:rPr>
        <w:rFonts w:ascii="Calibri" w:hAnsi="Calibri" w:cs="Calibri"/>
        <w:spacing w:val="60"/>
      </w:rPr>
      <w:tab/>
    </w:r>
    <w:r w:rsidR="00196731">
      <w:rPr>
        <w:rFonts w:ascii="Calibri" w:hAnsi="Calibri" w:cs="Calibri"/>
        <w:spacing w:val="60"/>
      </w:rPr>
      <w:tab/>
    </w:r>
    <w:r w:rsidR="00196731">
      <w:rPr>
        <w:rFonts w:ascii="Calibri" w:hAnsi="Calibri" w:cs="Calibri"/>
        <w:spacing w:val="60"/>
      </w:rPr>
      <w:tab/>
    </w:r>
    <w:r>
      <w:rPr>
        <w:rFonts w:ascii="Calibri" w:hAnsi="Calibri" w:cs="Calibri"/>
        <w:spacing w:val="60"/>
      </w:rPr>
      <w:t xml:space="preserve">          </w:t>
    </w:r>
    <w:r w:rsidR="00196731">
      <w:rPr>
        <w:rFonts w:ascii="Calibri" w:hAnsi="Calibri" w:cs="Calibri"/>
        <w:spacing w:val="60"/>
      </w:rPr>
      <w:t>P</w:t>
    </w:r>
    <w:r w:rsidR="001F704C" w:rsidRPr="001F704C">
      <w:rPr>
        <w:rFonts w:ascii="Calibri" w:hAnsi="Calibri" w:cs="Calibri"/>
        <w:spacing w:val="60"/>
      </w:rPr>
      <w:t>age</w:t>
    </w:r>
    <w:r w:rsidR="001F704C" w:rsidRPr="001F704C">
      <w:rPr>
        <w:rFonts w:ascii="Calibri" w:hAnsi="Calibri" w:cs="Calibri"/>
      </w:rPr>
      <w:t xml:space="preserve"> </w:t>
    </w:r>
    <w:r w:rsidR="001F704C" w:rsidRPr="001F704C">
      <w:rPr>
        <w:rFonts w:ascii="Calibri" w:hAnsi="Calibri" w:cs="Calibri"/>
      </w:rPr>
      <w:fldChar w:fldCharType="begin"/>
    </w:r>
    <w:r w:rsidR="001F704C" w:rsidRPr="001F704C">
      <w:rPr>
        <w:rFonts w:ascii="Calibri" w:hAnsi="Calibri" w:cs="Calibri"/>
      </w:rPr>
      <w:instrText xml:space="preserve"> PAGE   \* MERGEFORMAT </w:instrText>
    </w:r>
    <w:r w:rsidR="001F704C" w:rsidRPr="001F704C">
      <w:rPr>
        <w:rFonts w:ascii="Calibri" w:hAnsi="Calibri" w:cs="Calibri"/>
      </w:rPr>
      <w:fldChar w:fldCharType="separate"/>
    </w:r>
    <w:r w:rsidR="00E07F21">
      <w:rPr>
        <w:rFonts w:ascii="Calibri" w:hAnsi="Calibri" w:cs="Calibri"/>
        <w:noProof/>
      </w:rPr>
      <w:t>4</w:t>
    </w:r>
    <w:r w:rsidR="001F704C" w:rsidRPr="001F704C">
      <w:rPr>
        <w:rFonts w:ascii="Calibri" w:hAnsi="Calibri" w:cs="Calibri"/>
      </w:rPr>
      <w:fldChar w:fldCharType="end"/>
    </w:r>
    <w:r w:rsidR="001F704C" w:rsidRPr="001F704C">
      <w:rPr>
        <w:rFonts w:ascii="Calibri" w:hAnsi="Calibri" w:cs="Calibri"/>
      </w:rPr>
      <w:t xml:space="preserve"> | </w:t>
    </w:r>
    <w:r w:rsidR="001F704C" w:rsidRPr="001F704C">
      <w:rPr>
        <w:rFonts w:ascii="Calibri" w:hAnsi="Calibri" w:cs="Calibri"/>
      </w:rPr>
      <w:fldChar w:fldCharType="begin"/>
    </w:r>
    <w:r w:rsidR="001F704C" w:rsidRPr="001F704C">
      <w:rPr>
        <w:rFonts w:ascii="Calibri" w:hAnsi="Calibri" w:cs="Calibri"/>
      </w:rPr>
      <w:instrText xml:space="preserve"> NUMPAGES  \* Arabic  \* MERGEFORMAT </w:instrText>
    </w:r>
    <w:r w:rsidR="001F704C" w:rsidRPr="001F704C">
      <w:rPr>
        <w:rFonts w:ascii="Calibri" w:hAnsi="Calibri" w:cs="Calibri"/>
      </w:rPr>
      <w:fldChar w:fldCharType="separate"/>
    </w:r>
    <w:r w:rsidR="00E07F21">
      <w:rPr>
        <w:rFonts w:ascii="Calibri" w:hAnsi="Calibri" w:cs="Calibri"/>
        <w:noProof/>
      </w:rPr>
      <w:t>4</w:t>
    </w:r>
    <w:r w:rsidR="001F704C" w:rsidRPr="001F704C">
      <w:rPr>
        <w:rFonts w:ascii="Calibri" w:hAnsi="Calibri" w:cs="Calibri"/>
      </w:rPr>
      <w:fldChar w:fldCharType="end"/>
    </w:r>
  </w:p>
  <w:p w14:paraId="12409CEC" w14:textId="71396CC1" w:rsidR="00961D64" w:rsidRPr="001F704C" w:rsidRDefault="00961D64" w:rsidP="001F7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BB5EE" w14:textId="60E7866B" w:rsidR="00961D64" w:rsidRPr="006B3E94" w:rsidRDefault="006B3E94" w:rsidP="006B3E94">
    <w:pPr>
      <w:pStyle w:val="Footer"/>
    </w:pPr>
    <w:r w:rsidRPr="006B3E94">
      <w:rPr>
        <w:rFonts w:ascii="Calibri" w:hAnsi="Calibri" w:cs="Calibri"/>
        <w:spacing w:val="60"/>
      </w:rPr>
      <w:t xml:space="preserve">    PSO G3 Timetabling Administrator JDPS (June 2022)   </w:t>
    </w:r>
    <w:r w:rsidRPr="006B3E94">
      <w:rPr>
        <w:rFonts w:ascii="Calibri" w:hAnsi="Calibri" w:cs="Calibri"/>
        <w:spacing w:val="60"/>
      </w:rPr>
      <w:tab/>
    </w:r>
    <w:r w:rsidRPr="006B3E94">
      <w:rPr>
        <w:rFonts w:ascii="Calibri" w:hAnsi="Calibri" w:cs="Calibri"/>
        <w:spacing w:val="60"/>
      </w:rPr>
      <w:tab/>
      <w:t xml:space="preserve">          Page </w:t>
    </w:r>
    <w:r>
      <w:rPr>
        <w:rFonts w:ascii="Calibri" w:hAnsi="Calibri" w:cs="Calibri"/>
        <w:spacing w:val="60"/>
      </w:rPr>
      <w:t>1</w:t>
    </w:r>
    <w:r w:rsidRPr="006B3E94">
      <w:rPr>
        <w:rFonts w:ascii="Calibri" w:hAnsi="Calibri" w:cs="Calibri"/>
        <w:spacing w:val="60"/>
      </w:rPr>
      <w:t xml:space="preserve"> |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206A8" w14:textId="77777777" w:rsidR="001748E4" w:rsidRDefault="001748E4">
      <w:r>
        <w:separator/>
      </w:r>
    </w:p>
  </w:footnote>
  <w:footnote w:type="continuationSeparator" w:id="0">
    <w:p w14:paraId="3C5A27D0" w14:textId="77777777" w:rsidR="001748E4" w:rsidRDefault="00174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3C770" w14:textId="77777777"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43FE8841" wp14:editId="16BE1004">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73295E"/>
    <w:multiLevelType w:val="hybridMultilevel"/>
    <w:tmpl w:val="44946C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222DD"/>
    <w:multiLevelType w:val="hybridMultilevel"/>
    <w:tmpl w:val="74FA1E5C"/>
    <w:lvl w:ilvl="0" w:tplc="FFF85F6E">
      <w:start w:val="1"/>
      <w:numFmt w:val="bullet"/>
      <w:lvlText w:val=""/>
      <w:lvlJc w:val="left"/>
      <w:pPr>
        <w:ind w:left="720" w:hanging="360"/>
      </w:pPr>
      <w:rPr>
        <w:rFonts w:ascii="Symbol" w:hAnsi="Symbol" w:hint="default"/>
      </w:rPr>
    </w:lvl>
    <w:lvl w:ilvl="1" w:tplc="7B8C2710">
      <w:start w:val="1"/>
      <w:numFmt w:val="bullet"/>
      <w:lvlText w:val="o"/>
      <w:lvlJc w:val="left"/>
      <w:pPr>
        <w:ind w:left="1440" w:hanging="360"/>
      </w:pPr>
      <w:rPr>
        <w:rFonts w:ascii="Courier New" w:hAnsi="Courier New" w:hint="default"/>
      </w:rPr>
    </w:lvl>
    <w:lvl w:ilvl="2" w:tplc="F3AEFF58">
      <w:start w:val="1"/>
      <w:numFmt w:val="bullet"/>
      <w:lvlText w:val=""/>
      <w:lvlJc w:val="left"/>
      <w:pPr>
        <w:ind w:left="2160" w:hanging="360"/>
      </w:pPr>
      <w:rPr>
        <w:rFonts w:ascii="Wingdings" w:hAnsi="Wingdings" w:hint="default"/>
      </w:rPr>
    </w:lvl>
    <w:lvl w:ilvl="3" w:tplc="7562C334">
      <w:start w:val="1"/>
      <w:numFmt w:val="bullet"/>
      <w:lvlText w:val=""/>
      <w:lvlJc w:val="left"/>
      <w:pPr>
        <w:ind w:left="2880" w:hanging="360"/>
      </w:pPr>
      <w:rPr>
        <w:rFonts w:ascii="Symbol" w:hAnsi="Symbol" w:hint="default"/>
      </w:rPr>
    </w:lvl>
    <w:lvl w:ilvl="4" w:tplc="3E443BA2">
      <w:start w:val="1"/>
      <w:numFmt w:val="bullet"/>
      <w:lvlText w:val="o"/>
      <w:lvlJc w:val="left"/>
      <w:pPr>
        <w:ind w:left="3600" w:hanging="360"/>
      </w:pPr>
      <w:rPr>
        <w:rFonts w:ascii="Courier New" w:hAnsi="Courier New" w:hint="default"/>
      </w:rPr>
    </w:lvl>
    <w:lvl w:ilvl="5" w:tplc="359637B0">
      <w:start w:val="1"/>
      <w:numFmt w:val="bullet"/>
      <w:lvlText w:val=""/>
      <w:lvlJc w:val="left"/>
      <w:pPr>
        <w:ind w:left="4320" w:hanging="360"/>
      </w:pPr>
      <w:rPr>
        <w:rFonts w:ascii="Wingdings" w:hAnsi="Wingdings" w:hint="default"/>
      </w:rPr>
    </w:lvl>
    <w:lvl w:ilvl="6" w:tplc="B01E077A">
      <w:start w:val="1"/>
      <w:numFmt w:val="bullet"/>
      <w:lvlText w:val=""/>
      <w:lvlJc w:val="left"/>
      <w:pPr>
        <w:ind w:left="5040" w:hanging="360"/>
      </w:pPr>
      <w:rPr>
        <w:rFonts w:ascii="Symbol" w:hAnsi="Symbol" w:hint="default"/>
      </w:rPr>
    </w:lvl>
    <w:lvl w:ilvl="7" w:tplc="5726A4EA">
      <w:start w:val="1"/>
      <w:numFmt w:val="bullet"/>
      <w:lvlText w:val="o"/>
      <w:lvlJc w:val="left"/>
      <w:pPr>
        <w:ind w:left="5760" w:hanging="360"/>
      </w:pPr>
      <w:rPr>
        <w:rFonts w:ascii="Courier New" w:hAnsi="Courier New" w:hint="default"/>
      </w:rPr>
    </w:lvl>
    <w:lvl w:ilvl="8" w:tplc="3E7C80B0">
      <w:start w:val="1"/>
      <w:numFmt w:val="bullet"/>
      <w:lvlText w:val=""/>
      <w:lvlJc w:val="left"/>
      <w:pPr>
        <w:ind w:left="6480" w:hanging="360"/>
      </w:pPr>
      <w:rPr>
        <w:rFonts w:ascii="Wingdings" w:hAnsi="Wingdings" w:hint="default"/>
      </w:rPr>
    </w:lvl>
  </w:abstractNum>
  <w:abstractNum w:abstractNumId="3" w15:restartNumberingAfterBreak="0">
    <w:nsid w:val="0F3E7A9C"/>
    <w:multiLevelType w:val="hybridMultilevel"/>
    <w:tmpl w:val="0E82E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540F3"/>
    <w:multiLevelType w:val="hybridMultilevel"/>
    <w:tmpl w:val="EDCC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E6E43"/>
    <w:multiLevelType w:val="hybridMultilevel"/>
    <w:tmpl w:val="9EBA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91A40"/>
    <w:multiLevelType w:val="hybridMultilevel"/>
    <w:tmpl w:val="628E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63531"/>
    <w:multiLevelType w:val="hybridMultilevel"/>
    <w:tmpl w:val="C74E9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D03288"/>
    <w:multiLevelType w:val="hybridMultilevel"/>
    <w:tmpl w:val="B2423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175350"/>
    <w:multiLevelType w:val="hybridMultilevel"/>
    <w:tmpl w:val="B1C8E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D65D0A"/>
    <w:multiLevelType w:val="hybridMultilevel"/>
    <w:tmpl w:val="49FA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286F73"/>
    <w:multiLevelType w:val="hybridMultilevel"/>
    <w:tmpl w:val="C024D9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184E1D"/>
    <w:multiLevelType w:val="hybridMultilevel"/>
    <w:tmpl w:val="082033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3367C0"/>
    <w:multiLevelType w:val="hybridMultilevel"/>
    <w:tmpl w:val="0304ED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F97346"/>
    <w:multiLevelType w:val="hybridMultilevel"/>
    <w:tmpl w:val="7BE2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19409C"/>
    <w:multiLevelType w:val="hybridMultilevel"/>
    <w:tmpl w:val="7232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681C2D"/>
    <w:multiLevelType w:val="hybridMultilevel"/>
    <w:tmpl w:val="5EBE0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EC2EEB"/>
    <w:multiLevelType w:val="hybridMultilevel"/>
    <w:tmpl w:val="049C3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2E142D"/>
    <w:multiLevelType w:val="hybridMultilevel"/>
    <w:tmpl w:val="6AF0D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C40E63"/>
    <w:multiLevelType w:val="hybridMultilevel"/>
    <w:tmpl w:val="B9A6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CD6D60"/>
    <w:multiLevelType w:val="hybridMultilevel"/>
    <w:tmpl w:val="8B0A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A55E61"/>
    <w:multiLevelType w:val="hybridMultilevel"/>
    <w:tmpl w:val="196A47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A0F67"/>
    <w:multiLevelType w:val="hybridMultilevel"/>
    <w:tmpl w:val="4476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33657B"/>
    <w:multiLevelType w:val="hybridMultilevel"/>
    <w:tmpl w:val="A9D2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D949C6"/>
    <w:multiLevelType w:val="hybridMultilevel"/>
    <w:tmpl w:val="E53EF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B06517"/>
    <w:multiLevelType w:val="hybridMultilevel"/>
    <w:tmpl w:val="0234D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3F4084"/>
    <w:multiLevelType w:val="hybridMultilevel"/>
    <w:tmpl w:val="F7760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957C1D"/>
    <w:multiLevelType w:val="hybridMultilevel"/>
    <w:tmpl w:val="5108F4A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682803"/>
    <w:multiLevelType w:val="hybridMultilevel"/>
    <w:tmpl w:val="8B5810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24"/>
  </w:num>
  <w:num w:numId="5">
    <w:abstractNumId w:val="4"/>
  </w:num>
  <w:num w:numId="6">
    <w:abstractNumId w:val="8"/>
  </w:num>
  <w:num w:numId="7">
    <w:abstractNumId w:val="27"/>
  </w:num>
  <w:num w:numId="8">
    <w:abstractNumId w:val="13"/>
  </w:num>
  <w:num w:numId="9">
    <w:abstractNumId w:val="11"/>
  </w:num>
  <w:num w:numId="10">
    <w:abstractNumId w:val="21"/>
  </w:num>
  <w:num w:numId="11">
    <w:abstractNumId w:val="12"/>
  </w:num>
  <w:num w:numId="12">
    <w:abstractNumId w:val="18"/>
  </w:num>
  <w:num w:numId="13">
    <w:abstractNumId w:val="5"/>
  </w:num>
  <w:num w:numId="14">
    <w:abstractNumId w:val="10"/>
  </w:num>
  <w:num w:numId="15">
    <w:abstractNumId w:val="7"/>
  </w:num>
  <w:num w:numId="16">
    <w:abstractNumId w:val="20"/>
  </w:num>
  <w:num w:numId="17">
    <w:abstractNumId w:val="19"/>
  </w:num>
  <w:num w:numId="18">
    <w:abstractNumId w:val="23"/>
  </w:num>
  <w:num w:numId="19">
    <w:abstractNumId w:val="26"/>
  </w:num>
  <w:num w:numId="20">
    <w:abstractNumId w:val="28"/>
  </w:num>
  <w:num w:numId="21">
    <w:abstractNumId w:val="25"/>
  </w:num>
  <w:num w:numId="22">
    <w:abstractNumId w:val="14"/>
  </w:num>
  <w:num w:numId="23">
    <w:abstractNumId w:val="3"/>
  </w:num>
  <w:num w:numId="24">
    <w:abstractNumId w:val="16"/>
  </w:num>
  <w:num w:numId="25">
    <w:abstractNumId w:val="17"/>
  </w:num>
  <w:num w:numId="26">
    <w:abstractNumId w:val="6"/>
  </w:num>
  <w:num w:numId="27">
    <w:abstractNumId w:val="9"/>
  </w:num>
  <w:num w:numId="28">
    <w:abstractNumId w:val="15"/>
  </w:num>
  <w:num w:numId="29">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A9"/>
    <w:rsid w:val="00000FB6"/>
    <w:rsid w:val="0002733A"/>
    <w:rsid w:val="0003271A"/>
    <w:rsid w:val="00043AA1"/>
    <w:rsid w:val="00044C4B"/>
    <w:rsid w:val="000465C6"/>
    <w:rsid w:val="00084C0E"/>
    <w:rsid w:val="00094004"/>
    <w:rsid w:val="000940A9"/>
    <w:rsid w:val="000A7396"/>
    <w:rsid w:val="000B4B43"/>
    <w:rsid w:val="000C0840"/>
    <w:rsid w:val="000C2C30"/>
    <w:rsid w:val="000F1414"/>
    <w:rsid w:val="000F2DDA"/>
    <w:rsid w:val="00103C44"/>
    <w:rsid w:val="00106951"/>
    <w:rsid w:val="00117B35"/>
    <w:rsid w:val="00121086"/>
    <w:rsid w:val="00133C6E"/>
    <w:rsid w:val="00143C49"/>
    <w:rsid w:val="00150DEB"/>
    <w:rsid w:val="001748E4"/>
    <w:rsid w:val="00196731"/>
    <w:rsid w:val="001A708A"/>
    <w:rsid w:val="001B6D2B"/>
    <w:rsid w:val="001C6D22"/>
    <w:rsid w:val="001D0B67"/>
    <w:rsid w:val="001E7E47"/>
    <w:rsid w:val="001F490C"/>
    <w:rsid w:val="001F704C"/>
    <w:rsid w:val="0024578B"/>
    <w:rsid w:val="00246136"/>
    <w:rsid w:val="00262E2D"/>
    <w:rsid w:val="00265D84"/>
    <w:rsid w:val="00267073"/>
    <w:rsid w:val="00273FAC"/>
    <w:rsid w:val="0027651F"/>
    <w:rsid w:val="00284B93"/>
    <w:rsid w:val="00286686"/>
    <w:rsid w:val="00296584"/>
    <w:rsid w:val="002B7662"/>
    <w:rsid w:val="002C2DE7"/>
    <w:rsid w:val="00317BFE"/>
    <w:rsid w:val="003207CA"/>
    <w:rsid w:val="003267D4"/>
    <w:rsid w:val="00330283"/>
    <w:rsid w:val="003313E1"/>
    <w:rsid w:val="00390BBB"/>
    <w:rsid w:val="003B0C47"/>
    <w:rsid w:val="003B1730"/>
    <w:rsid w:val="003B2633"/>
    <w:rsid w:val="003B3CE6"/>
    <w:rsid w:val="003C2E1D"/>
    <w:rsid w:val="003D3432"/>
    <w:rsid w:val="003D5FCE"/>
    <w:rsid w:val="003E3AE4"/>
    <w:rsid w:val="003F6BAF"/>
    <w:rsid w:val="003F77DF"/>
    <w:rsid w:val="0040142F"/>
    <w:rsid w:val="00403C33"/>
    <w:rsid w:val="00431B5B"/>
    <w:rsid w:val="004333A8"/>
    <w:rsid w:val="00461E60"/>
    <w:rsid w:val="00476159"/>
    <w:rsid w:val="004816C6"/>
    <w:rsid w:val="004879C9"/>
    <w:rsid w:val="004A081F"/>
    <w:rsid w:val="004C5C8E"/>
    <w:rsid w:val="004D3601"/>
    <w:rsid w:val="004E3268"/>
    <w:rsid w:val="00504901"/>
    <w:rsid w:val="0051790B"/>
    <w:rsid w:val="00520FE9"/>
    <w:rsid w:val="00525DF6"/>
    <w:rsid w:val="0053123A"/>
    <w:rsid w:val="00556125"/>
    <w:rsid w:val="00556B30"/>
    <w:rsid w:val="00560860"/>
    <w:rsid w:val="005608FB"/>
    <w:rsid w:val="00570A89"/>
    <w:rsid w:val="00570BB1"/>
    <w:rsid w:val="00576313"/>
    <w:rsid w:val="00594C01"/>
    <w:rsid w:val="005D5A1D"/>
    <w:rsid w:val="005F3466"/>
    <w:rsid w:val="005F772D"/>
    <w:rsid w:val="00603E81"/>
    <w:rsid w:val="00612EC7"/>
    <w:rsid w:val="00624AD2"/>
    <w:rsid w:val="00635CC0"/>
    <w:rsid w:val="00654477"/>
    <w:rsid w:val="00660F33"/>
    <w:rsid w:val="00686EBB"/>
    <w:rsid w:val="00687065"/>
    <w:rsid w:val="00687B6D"/>
    <w:rsid w:val="00697B50"/>
    <w:rsid w:val="006A3235"/>
    <w:rsid w:val="006B3E94"/>
    <w:rsid w:val="006C3A2B"/>
    <w:rsid w:val="006C5F5D"/>
    <w:rsid w:val="006D587E"/>
    <w:rsid w:val="006E14F2"/>
    <w:rsid w:val="006E5BEA"/>
    <w:rsid w:val="006F53E4"/>
    <w:rsid w:val="007128A1"/>
    <w:rsid w:val="00713666"/>
    <w:rsid w:val="007166ED"/>
    <w:rsid w:val="00724F3B"/>
    <w:rsid w:val="00730D34"/>
    <w:rsid w:val="007315B3"/>
    <w:rsid w:val="0074462C"/>
    <w:rsid w:val="00751837"/>
    <w:rsid w:val="007931DD"/>
    <w:rsid w:val="00796DAE"/>
    <w:rsid w:val="007CBEB1"/>
    <w:rsid w:val="007F0EDA"/>
    <w:rsid w:val="008100BB"/>
    <w:rsid w:val="00815AAD"/>
    <w:rsid w:val="008217DE"/>
    <w:rsid w:val="00823483"/>
    <w:rsid w:val="00824303"/>
    <w:rsid w:val="00831708"/>
    <w:rsid w:val="00844A9D"/>
    <w:rsid w:val="00846744"/>
    <w:rsid w:val="0086380C"/>
    <w:rsid w:val="00877BBA"/>
    <w:rsid w:val="008A3CEE"/>
    <w:rsid w:val="008D390B"/>
    <w:rsid w:val="008E430C"/>
    <w:rsid w:val="008F6039"/>
    <w:rsid w:val="00917BFD"/>
    <w:rsid w:val="00934B07"/>
    <w:rsid w:val="00935AC3"/>
    <w:rsid w:val="009438D6"/>
    <w:rsid w:val="009557D4"/>
    <w:rsid w:val="00961D64"/>
    <w:rsid w:val="009741B1"/>
    <w:rsid w:val="0097624E"/>
    <w:rsid w:val="00992ED5"/>
    <w:rsid w:val="009A741C"/>
    <w:rsid w:val="009F0EA0"/>
    <w:rsid w:val="00A05751"/>
    <w:rsid w:val="00A0586F"/>
    <w:rsid w:val="00A15DD8"/>
    <w:rsid w:val="00A2502C"/>
    <w:rsid w:val="00A514C8"/>
    <w:rsid w:val="00A631CC"/>
    <w:rsid w:val="00A6413C"/>
    <w:rsid w:val="00A97F1D"/>
    <w:rsid w:val="00AA70BE"/>
    <w:rsid w:val="00AA7EA5"/>
    <w:rsid w:val="00AB562A"/>
    <w:rsid w:val="00AD5C3D"/>
    <w:rsid w:val="00AF0EA0"/>
    <w:rsid w:val="00AF6C2A"/>
    <w:rsid w:val="00B06ABB"/>
    <w:rsid w:val="00B20A5B"/>
    <w:rsid w:val="00B26E52"/>
    <w:rsid w:val="00B4142B"/>
    <w:rsid w:val="00B449CE"/>
    <w:rsid w:val="00B67FB4"/>
    <w:rsid w:val="00BC3E05"/>
    <w:rsid w:val="00BC730C"/>
    <w:rsid w:val="00BE115C"/>
    <w:rsid w:val="00BE22BE"/>
    <w:rsid w:val="00C007C8"/>
    <w:rsid w:val="00C2754C"/>
    <w:rsid w:val="00C36210"/>
    <w:rsid w:val="00C36CB6"/>
    <w:rsid w:val="00C41ED9"/>
    <w:rsid w:val="00C54E60"/>
    <w:rsid w:val="00C70184"/>
    <w:rsid w:val="00C74767"/>
    <w:rsid w:val="00CC018A"/>
    <w:rsid w:val="00CD1530"/>
    <w:rsid w:val="00CD4E18"/>
    <w:rsid w:val="00CE2F41"/>
    <w:rsid w:val="00CE3AC9"/>
    <w:rsid w:val="00D1149C"/>
    <w:rsid w:val="00D21CDF"/>
    <w:rsid w:val="00D26B1F"/>
    <w:rsid w:val="00D27FC8"/>
    <w:rsid w:val="00D53689"/>
    <w:rsid w:val="00D6418D"/>
    <w:rsid w:val="00D828F6"/>
    <w:rsid w:val="00D86534"/>
    <w:rsid w:val="00D87564"/>
    <w:rsid w:val="00DD0522"/>
    <w:rsid w:val="00DD4973"/>
    <w:rsid w:val="00DE696E"/>
    <w:rsid w:val="00E00A83"/>
    <w:rsid w:val="00E0752F"/>
    <w:rsid w:val="00E07F21"/>
    <w:rsid w:val="00E10084"/>
    <w:rsid w:val="00E16EF2"/>
    <w:rsid w:val="00E27D10"/>
    <w:rsid w:val="00E46D94"/>
    <w:rsid w:val="00E62E0A"/>
    <w:rsid w:val="00E86BE7"/>
    <w:rsid w:val="00EB1A74"/>
    <w:rsid w:val="00EC1698"/>
    <w:rsid w:val="00ED338B"/>
    <w:rsid w:val="00F020B4"/>
    <w:rsid w:val="00F332A8"/>
    <w:rsid w:val="00F419E5"/>
    <w:rsid w:val="00F477AE"/>
    <w:rsid w:val="00F54E9E"/>
    <w:rsid w:val="00FA74E4"/>
    <w:rsid w:val="00FB43F5"/>
    <w:rsid w:val="00FC2F78"/>
    <w:rsid w:val="00FD4792"/>
    <w:rsid w:val="00FE337E"/>
    <w:rsid w:val="04F9409A"/>
    <w:rsid w:val="0719EC1F"/>
    <w:rsid w:val="09134EEC"/>
    <w:rsid w:val="0A00B01B"/>
    <w:rsid w:val="0A43B6A1"/>
    <w:rsid w:val="0A87DBBA"/>
    <w:rsid w:val="0BDF8702"/>
    <w:rsid w:val="0CE69562"/>
    <w:rsid w:val="0F36C6AC"/>
    <w:rsid w:val="0F829070"/>
    <w:rsid w:val="106805B4"/>
    <w:rsid w:val="111E60D1"/>
    <w:rsid w:val="12709AD4"/>
    <w:rsid w:val="12F2753E"/>
    <w:rsid w:val="145FE757"/>
    <w:rsid w:val="159D5D10"/>
    <w:rsid w:val="164D6887"/>
    <w:rsid w:val="1C51509B"/>
    <w:rsid w:val="1CD95A97"/>
    <w:rsid w:val="1DA73EF3"/>
    <w:rsid w:val="1E31693F"/>
    <w:rsid w:val="1E3527E5"/>
    <w:rsid w:val="1F5C3D48"/>
    <w:rsid w:val="20903BD6"/>
    <w:rsid w:val="216CC8A7"/>
    <w:rsid w:val="21A3B685"/>
    <w:rsid w:val="21A55F94"/>
    <w:rsid w:val="21EED471"/>
    <w:rsid w:val="22884D95"/>
    <w:rsid w:val="2289F8FE"/>
    <w:rsid w:val="247F5B56"/>
    <w:rsid w:val="253E8332"/>
    <w:rsid w:val="267727A8"/>
    <w:rsid w:val="26E29054"/>
    <w:rsid w:val="26F49660"/>
    <w:rsid w:val="27DC0A2B"/>
    <w:rsid w:val="29138150"/>
    <w:rsid w:val="2952F316"/>
    <w:rsid w:val="2A2416DA"/>
    <w:rsid w:val="2B1B9873"/>
    <w:rsid w:val="2C65E0B1"/>
    <w:rsid w:val="2CB768D4"/>
    <w:rsid w:val="2E533935"/>
    <w:rsid w:val="3006598A"/>
    <w:rsid w:val="30EE94C1"/>
    <w:rsid w:val="318AD9F7"/>
    <w:rsid w:val="3194CF27"/>
    <w:rsid w:val="324E0EAC"/>
    <w:rsid w:val="3394B4DA"/>
    <w:rsid w:val="34C27AB9"/>
    <w:rsid w:val="378AE0B9"/>
    <w:rsid w:val="38343087"/>
    <w:rsid w:val="3A349964"/>
    <w:rsid w:val="3A384266"/>
    <w:rsid w:val="3A3A2497"/>
    <w:rsid w:val="3A8159CA"/>
    <w:rsid w:val="3CCD1C10"/>
    <w:rsid w:val="3CCF4498"/>
    <w:rsid w:val="3D02BD79"/>
    <w:rsid w:val="4021CEA2"/>
    <w:rsid w:val="40E7F02E"/>
    <w:rsid w:val="418416BE"/>
    <w:rsid w:val="43D03D8E"/>
    <w:rsid w:val="442EE276"/>
    <w:rsid w:val="45CF7160"/>
    <w:rsid w:val="47F9479B"/>
    <w:rsid w:val="481DF1C9"/>
    <w:rsid w:val="483E76D3"/>
    <w:rsid w:val="49CF56DD"/>
    <w:rsid w:val="4DF538DC"/>
    <w:rsid w:val="4F7ED5A2"/>
    <w:rsid w:val="50F5EBC0"/>
    <w:rsid w:val="5265EA93"/>
    <w:rsid w:val="5378A4F3"/>
    <w:rsid w:val="542D8C82"/>
    <w:rsid w:val="589C8E32"/>
    <w:rsid w:val="609E1728"/>
    <w:rsid w:val="64D6C43D"/>
    <w:rsid w:val="64E14F02"/>
    <w:rsid w:val="680E64FF"/>
    <w:rsid w:val="688FD791"/>
    <w:rsid w:val="68A6D502"/>
    <w:rsid w:val="69B81E6C"/>
    <w:rsid w:val="6A5D79CA"/>
    <w:rsid w:val="6A94128F"/>
    <w:rsid w:val="6F0A2CB8"/>
    <w:rsid w:val="6F387FF3"/>
    <w:rsid w:val="6F924E10"/>
    <w:rsid w:val="7249AF8F"/>
    <w:rsid w:val="74C6764A"/>
    <w:rsid w:val="74FFE52C"/>
    <w:rsid w:val="760EC74B"/>
    <w:rsid w:val="7632041C"/>
    <w:rsid w:val="76D82C93"/>
    <w:rsid w:val="78FF235F"/>
    <w:rsid w:val="7B927559"/>
    <w:rsid w:val="7BDC7498"/>
    <w:rsid w:val="7EA4E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B8FD92"/>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character" w:customStyle="1" w:styleId="normaltextrun">
    <w:name w:val="normaltextrun"/>
    <w:basedOn w:val="DefaultParagraphFont"/>
    <w:rsid w:val="00FE3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50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594F4B5887A641A36BF6FC60139F01" ma:contentTypeVersion="14" ma:contentTypeDescription="Create a new document." ma:contentTypeScope="" ma:versionID="699b74e27bb5da79e4d9f3a00e0bb56f">
  <xsd:schema xmlns:xsd="http://www.w3.org/2001/XMLSchema" xmlns:xs="http://www.w3.org/2001/XMLSchema" xmlns:p="http://schemas.microsoft.com/office/2006/metadata/properties" xmlns:ns3="a1d297b1-b727-44aa-8360-da124fd3fdcf" xmlns:ns4="e146463e-8430-442b-a299-1ee1bc625536" targetNamespace="http://schemas.microsoft.com/office/2006/metadata/properties" ma:root="true" ma:fieldsID="53c12b2871baeab68ce1842355288a68" ns3:_="" ns4:_="">
    <xsd:import namespace="a1d297b1-b727-44aa-8360-da124fd3fdcf"/>
    <xsd:import namespace="e146463e-8430-442b-a299-1ee1bc62553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297b1-b727-44aa-8360-da124fd3fd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46463e-8430-442b-a299-1ee1bc6255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2047A-3E27-40DF-9C65-947DC58EA0FC}">
  <ds:schemaRefs>
    <ds:schemaRef ds:uri="http://schemas.microsoft.com/sharepoint/v3/contenttype/forms"/>
  </ds:schemaRefs>
</ds:datastoreItem>
</file>

<file path=customXml/itemProps2.xml><?xml version="1.0" encoding="utf-8"?>
<ds:datastoreItem xmlns:ds="http://schemas.openxmlformats.org/officeDocument/2006/customXml" ds:itemID="{D55E94EE-4A84-4419-8E69-DE15A113FB4A}">
  <ds:schemaRefs>
    <ds:schemaRef ds:uri="http://schemas.microsoft.com/office/2006/documentManagement/types"/>
    <ds:schemaRef ds:uri="http://www.w3.org/XML/1998/namespace"/>
    <ds:schemaRef ds:uri="http://schemas.microsoft.com/office/infopath/2007/PartnerControls"/>
    <ds:schemaRef ds:uri="e146463e-8430-442b-a299-1ee1bc625536"/>
    <ds:schemaRef ds:uri="http://purl.org/dc/dcmitype/"/>
    <ds:schemaRef ds:uri="http://schemas.microsoft.com/office/2006/metadata/properties"/>
    <ds:schemaRef ds:uri="http://purl.org/dc/elements/1.1/"/>
    <ds:schemaRef ds:uri="http://schemas.openxmlformats.org/package/2006/metadata/core-properties"/>
    <ds:schemaRef ds:uri="a1d297b1-b727-44aa-8360-da124fd3fdcf"/>
    <ds:schemaRef ds:uri="http://purl.org/dc/terms/"/>
  </ds:schemaRefs>
</ds:datastoreItem>
</file>

<file path=customXml/itemProps3.xml><?xml version="1.0" encoding="utf-8"?>
<ds:datastoreItem xmlns:ds="http://schemas.openxmlformats.org/officeDocument/2006/customXml" ds:itemID="{CAD7EABF-DDB4-43D1-B65E-A37DE15E7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297b1-b727-44aa-8360-da124fd3fdcf"/>
    <ds:schemaRef ds:uri="e146463e-8430-442b-a299-1ee1bc625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177E7D-C533-420E-91F5-13F22F3D9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Clara Adenuga</cp:lastModifiedBy>
  <cp:revision>2</cp:revision>
  <cp:lastPrinted>2018-02-22T15:49:00Z</cp:lastPrinted>
  <dcterms:created xsi:type="dcterms:W3CDTF">2023-01-31T13:32:00Z</dcterms:created>
  <dcterms:modified xsi:type="dcterms:W3CDTF">2023-01-31T13:32:00Z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0x0101008B594F4B5887A641A36BF6FC60139F01</vt:lpwstr>
  </property>
</Properties>
</file>