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A34FA" w:rsidRDefault="001A34FA" w14:paraId="21B1768C" w14:textId="77777777">
      <w:pPr>
        <w:rPr>
          <w:rFonts w:ascii="Arial" w:hAnsi="Arial" w:cs="Arial"/>
          <w:sz w:val="20"/>
          <w:szCs w:val="20"/>
        </w:rPr>
      </w:pPr>
    </w:p>
    <w:p w:rsidR="004F5F2E" w:rsidRDefault="004F5F2E" w14:paraId="69679A2E" w14:textId="77777777">
      <w:pPr>
        <w:rPr>
          <w:rFonts w:ascii="Arial" w:hAnsi="Arial" w:cs="Arial"/>
          <w:sz w:val="20"/>
          <w:szCs w:val="20"/>
        </w:rPr>
      </w:pPr>
    </w:p>
    <w:p w:rsidR="004F5F2E" w:rsidRDefault="004F5F2E" w14:paraId="4692B439" w14:textId="77777777">
      <w:pPr>
        <w:rPr>
          <w:rFonts w:ascii="Arial" w:hAnsi="Arial" w:cs="Arial"/>
          <w:sz w:val="20"/>
          <w:szCs w:val="20"/>
        </w:rPr>
      </w:pPr>
    </w:p>
    <w:p w:rsidR="004F5F2E" w:rsidRDefault="004F5F2E" w14:paraId="0518BC90" w14:textId="77777777">
      <w:pPr>
        <w:rPr>
          <w:rFonts w:ascii="Arial" w:hAnsi="Arial" w:cs="Arial"/>
          <w:sz w:val="20"/>
          <w:szCs w:val="20"/>
        </w:rPr>
      </w:pPr>
    </w:p>
    <w:p w:rsidR="00EC7A6E" w:rsidRDefault="00EC7A6E" w14:paraId="301D98ED" w14:textId="77777777">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83E02D5" wp14:editId="0DFF9074">
            <wp:simplePos x="0" y="0"/>
            <wp:positionH relativeFrom="column">
              <wp:posOffset>-356235</wp:posOffset>
            </wp:positionH>
            <wp:positionV relativeFrom="paragraph">
              <wp:posOffset>-625475</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4" w:type="dxa"/>
        <w:tblInd w:w="-429" w:type="dxa"/>
        <w:tblCellMar>
          <w:left w:w="10" w:type="dxa"/>
          <w:right w:w="10" w:type="dxa"/>
        </w:tblCellMar>
        <w:tblLook w:val="0000" w:firstRow="0" w:lastRow="0" w:firstColumn="0" w:lastColumn="0" w:noHBand="0" w:noVBand="0"/>
      </w:tblPr>
      <w:tblGrid>
        <w:gridCol w:w="5367"/>
        <w:gridCol w:w="4557"/>
      </w:tblGrid>
      <w:tr w:rsidRPr="005367C6" w:rsidR="00EC7A6E" w:rsidTr="0070511F" w14:paraId="2E02B808" w14:textId="77777777">
        <w:trPr>
          <w:trHeight w:val="1"/>
        </w:trPr>
        <w:tc>
          <w:tcPr>
            <w:tcW w:w="9924" w:type="dxa"/>
            <w:gridSpan w:val="2"/>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rsidRPr="00EC7A6E" w:rsidR="00EC7A6E" w:rsidP="00EC7A6E" w:rsidRDefault="00EC7A6E" w14:paraId="7A807B2F" w14:textId="77777777">
            <w:pPr>
              <w:jc w:val="center"/>
              <w:rPr>
                <w:rFonts w:ascii="Arial" w:hAnsi="Arial" w:cs="Arial"/>
                <w:b/>
                <w:bCs/>
                <w:sz w:val="20"/>
                <w:szCs w:val="20"/>
              </w:rPr>
            </w:pPr>
            <w:r w:rsidRPr="005367C6">
              <w:rPr>
                <w:rFonts w:ascii="Arial" w:hAnsi="Arial" w:cs="Arial"/>
                <w:b/>
                <w:bCs/>
                <w:sz w:val="20"/>
                <w:szCs w:val="20"/>
              </w:rPr>
              <w:t>JOB DESCRIPTION &amp; PERSON SPECIFICATION</w:t>
            </w:r>
          </w:p>
        </w:tc>
      </w:tr>
      <w:tr w:rsidRPr="00BF28EF" w:rsidR="00EC7A6E" w:rsidTr="0070511F" w14:paraId="459C5ACB" w14:textId="77777777">
        <w:trPr>
          <w:trHeight w:val="1"/>
        </w:trPr>
        <w:tc>
          <w:tcPr>
            <w:tcW w:w="5367" w:type="dxa"/>
            <w:tcBorders>
              <w:top w:val="single" w:color="000000" w:sz="2" w:space="0"/>
              <w:left w:val="single" w:color="000000" w:sz="2" w:space="0"/>
              <w:bottom w:val="single" w:color="000000" w:sz="6" w:space="0"/>
              <w:right w:val="single" w:color="000000" w:sz="6" w:space="0"/>
            </w:tcBorders>
            <w:shd w:val="clear" w:color="000000" w:fill="FFFFFF"/>
            <w:tcMar>
              <w:left w:w="108" w:type="dxa"/>
              <w:right w:w="108" w:type="dxa"/>
            </w:tcMar>
          </w:tcPr>
          <w:p w:rsidRPr="0035419E" w:rsidR="00EC7A6E" w:rsidP="00BE3D2E" w:rsidRDefault="007D01AD" w14:paraId="395ACB6C" w14:textId="7424D326">
            <w:pPr>
              <w:rPr>
                <w:rFonts w:ascii="Arial" w:hAnsi="Arial" w:cs="Arial"/>
                <w:b/>
                <w:bCs/>
                <w:sz w:val="20"/>
                <w:szCs w:val="20"/>
              </w:rPr>
            </w:pPr>
            <w:r>
              <w:rPr>
                <w:rFonts w:ascii="Arial" w:hAnsi="Arial" w:cs="Arial"/>
                <w:sz w:val="20"/>
                <w:szCs w:val="20"/>
              </w:rPr>
              <w:t>Job Title:</w:t>
            </w:r>
            <w:r w:rsidRPr="005367C6" w:rsidR="00EC7A6E">
              <w:rPr>
                <w:rFonts w:ascii="Arial" w:hAnsi="Arial" w:cs="Arial"/>
                <w:sz w:val="20"/>
                <w:szCs w:val="20"/>
              </w:rPr>
              <w:t xml:space="preserve"> </w:t>
            </w:r>
            <w:r w:rsidR="00BE3D2E">
              <w:rPr>
                <w:rFonts w:ascii="Arial" w:hAnsi="Arial" w:cs="Arial"/>
                <w:sz w:val="20"/>
                <w:szCs w:val="20"/>
              </w:rPr>
              <w:br/>
            </w:r>
            <w:r>
              <w:rPr>
                <w:rFonts w:ascii="Arial" w:hAnsi="Arial" w:cs="Arial"/>
                <w:sz w:val="20"/>
                <w:szCs w:val="20"/>
              </w:rPr>
              <w:t xml:space="preserve">Course Leader </w:t>
            </w:r>
            <w:r w:rsidR="00BE3D2E">
              <w:rPr>
                <w:rFonts w:ascii="Arial" w:hAnsi="Arial" w:cs="Arial"/>
                <w:sz w:val="20"/>
                <w:szCs w:val="20"/>
              </w:rPr>
              <w:t>BA Information &amp; Interface Design</w:t>
            </w:r>
          </w:p>
        </w:tc>
        <w:tc>
          <w:tcPr>
            <w:tcW w:w="4557" w:type="dxa"/>
            <w:tcBorders>
              <w:top w:val="single" w:color="000000" w:sz="2" w:space="0"/>
              <w:left w:val="single" w:color="000000" w:sz="6" w:space="0"/>
              <w:bottom w:val="single" w:color="000000" w:sz="6" w:space="0"/>
              <w:right w:val="single" w:color="000000" w:sz="2" w:space="0"/>
            </w:tcBorders>
            <w:shd w:val="clear" w:color="000000" w:fill="FFFFFF"/>
            <w:tcMar>
              <w:left w:w="108" w:type="dxa"/>
              <w:right w:w="108" w:type="dxa"/>
            </w:tcMar>
          </w:tcPr>
          <w:p w:rsidRPr="00BF28EF" w:rsidR="00EC7A6E" w:rsidP="00C453AB" w:rsidRDefault="00491DBB" w14:paraId="6B3AB0C5" w14:textId="0B786256">
            <w:pPr>
              <w:rPr>
                <w:rFonts w:ascii="Arial" w:hAnsi="Arial" w:cs="Arial"/>
                <w:sz w:val="20"/>
                <w:szCs w:val="20"/>
              </w:rPr>
            </w:pPr>
            <w:r>
              <w:rPr>
                <w:rFonts w:ascii="Arial" w:hAnsi="Arial" w:cs="Arial"/>
                <w:sz w:val="20"/>
                <w:szCs w:val="20"/>
              </w:rPr>
              <w:t>Salary:</w:t>
            </w:r>
            <w:r w:rsidR="00EB4953">
              <w:rPr>
                <w:rFonts w:ascii="Arial" w:hAnsi="Arial" w:cs="Arial"/>
                <w:sz w:val="20"/>
                <w:szCs w:val="20"/>
              </w:rPr>
              <w:t xml:space="preserve"> £44,708 - £53,865</w:t>
            </w:r>
          </w:p>
        </w:tc>
      </w:tr>
      <w:tr w:rsidRPr="005367C6" w:rsidR="00EC7A6E" w:rsidTr="0070511F" w14:paraId="2CB02AE5" w14:textId="77777777">
        <w:trPr>
          <w:trHeight w:val="1"/>
        </w:trPr>
        <w:tc>
          <w:tcPr>
            <w:tcW w:w="5367" w:type="dxa"/>
            <w:tcBorders>
              <w:top w:val="single" w:color="000000" w:sz="6" w:space="0"/>
              <w:left w:val="single" w:color="000000" w:sz="2" w:space="0"/>
              <w:bottom w:val="single" w:color="000000" w:sz="6" w:space="0"/>
              <w:right w:val="single" w:color="000000" w:sz="6" w:space="0"/>
            </w:tcBorders>
            <w:shd w:val="clear" w:color="000000" w:fill="FFFFFF"/>
            <w:tcMar>
              <w:left w:w="108" w:type="dxa"/>
              <w:right w:w="108" w:type="dxa"/>
            </w:tcMar>
          </w:tcPr>
          <w:p w:rsidR="00EC7A6E" w:rsidP="001C5A7F" w:rsidRDefault="00EC7A6E" w14:paraId="1A5406E0" w14:textId="140040F8">
            <w:pPr>
              <w:rPr>
                <w:rFonts w:ascii="Arial" w:hAnsi="Arial" w:cs="Arial"/>
                <w:b/>
                <w:bCs/>
                <w:sz w:val="20"/>
                <w:szCs w:val="20"/>
              </w:rPr>
            </w:pPr>
            <w:r w:rsidRPr="005367C6">
              <w:rPr>
                <w:rFonts w:ascii="Arial" w:hAnsi="Arial" w:cs="Arial"/>
                <w:sz w:val="20"/>
                <w:szCs w:val="20"/>
              </w:rPr>
              <w:t xml:space="preserve">Contract Length: </w:t>
            </w:r>
            <w:r w:rsidR="007D01AD">
              <w:rPr>
                <w:rFonts w:ascii="Arial" w:hAnsi="Arial" w:cs="Arial"/>
                <w:sz w:val="20"/>
                <w:szCs w:val="20"/>
              </w:rPr>
              <w:t xml:space="preserve">Permanent </w:t>
            </w:r>
          </w:p>
          <w:p w:rsidRPr="0035419E" w:rsidR="00EC7A6E" w:rsidP="001C5A7F" w:rsidRDefault="00EC7A6E" w14:paraId="24986CC9" w14:textId="77777777">
            <w:pPr>
              <w:rPr>
                <w:rFonts w:ascii="Arial" w:hAnsi="Arial" w:cs="Arial"/>
                <w:b/>
                <w:bCs/>
                <w:sz w:val="20"/>
                <w:szCs w:val="20"/>
              </w:rPr>
            </w:pPr>
          </w:p>
        </w:tc>
        <w:tc>
          <w:tcPr>
            <w:tcW w:w="4557" w:type="dxa"/>
            <w:tcBorders>
              <w:top w:val="single" w:color="000000" w:sz="6" w:space="0"/>
              <w:left w:val="single" w:color="000000" w:sz="6" w:space="0"/>
              <w:bottom w:val="single" w:color="000000" w:sz="6" w:space="0"/>
              <w:right w:val="single" w:color="000000" w:sz="2" w:space="0"/>
            </w:tcBorders>
            <w:shd w:val="clear" w:color="000000" w:fill="FFFFFF"/>
            <w:tcMar>
              <w:left w:w="108" w:type="dxa"/>
              <w:right w:w="108" w:type="dxa"/>
            </w:tcMar>
          </w:tcPr>
          <w:p w:rsidRPr="005367C6" w:rsidR="00EC7A6E" w:rsidP="00C453AB" w:rsidRDefault="00BE3D2E" w14:paraId="06921159" w14:textId="24749360">
            <w:pPr>
              <w:rPr>
                <w:rFonts w:ascii="Arial" w:hAnsi="Arial" w:cs="Arial"/>
                <w:sz w:val="20"/>
                <w:szCs w:val="20"/>
              </w:rPr>
            </w:pPr>
            <w:r>
              <w:rPr>
                <w:rFonts w:ascii="Arial" w:hAnsi="Arial" w:cs="Arial"/>
                <w:sz w:val="20"/>
                <w:szCs w:val="20"/>
              </w:rPr>
              <w:t>Hours/ FTE: 1.0</w:t>
            </w:r>
          </w:p>
        </w:tc>
      </w:tr>
      <w:tr w:rsidRPr="005367C6" w:rsidR="00EC7A6E" w:rsidTr="0070511F" w14:paraId="0DBE52D8" w14:textId="77777777">
        <w:trPr>
          <w:trHeight w:val="1"/>
        </w:trPr>
        <w:tc>
          <w:tcPr>
            <w:tcW w:w="5367" w:type="dxa"/>
            <w:tcBorders>
              <w:top w:val="single" w:color="000000" w:sz="6" w:space="0"/>
              <w:left w:val="single" w:color="000000" w:sz="2" w:space="0"/>
              <w:bottom w:val="single" w:color="000000" w:sz="6" w:space="0"/>
              <w:right w:val="single" w:color="000000" w:sz="6" w:space="0"/>
            </w:tcBorders>
            <w:shd w:val="clear" w:color="000000" w:fill="FFFFFF"/>
            <w:tcMar>
              <w:left w:w="108" w:type="dxa"/>
              <w:right w:w="108" w:type="dxa"/>
            </w:tcMar>
          </w:tcPr>
          <w:p w:rsidRPr="005367C6" w:rsidR="00EC7A6E" w:rsidP="001C5A7F" w:rsidRDefault="00EC7A6E" w14:paraId="7D6A696E" w14:textId="77777777">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Pr="005367C6" w:rsidR="00EC7A6E" w:rsidP="001C5A7F" w:rsidRDefault="00EC7A6E" w14:paraId="765BA3C8" w14:textId="77777777">
            <w:pPr>
              <w:rPr>
                <w:rFonts w:ascii="Arial" w:hAnsi="Arial" w:cs="Arial"/>
                <w:sz w:val="20"/>
                <w:szCs w:val="20"/>
              </w:rPr>
            </w:pPr>
          </w:p>
        </w:tc>
        <w:tc>
          <w:tcPr>
            <w:tcW w:w="4557" w:type="dxa"/>
            <w:tcBorders>
              <w:top w:val="single" w:color="000000" w:sz="6" w:space="0"/>
              <w:left w:val="single" w:color="000000" w:sz="6" w:space="0"/>
              <w:bottom w:val="single" w:color="000000" w:sz="6" w:space="0"/>
              <w:right w:val="single" w:color="000000" w:sz="2" w:space="0"/>
            </w:tcBorders>
            <w:shd w:val="clear" w:color="000000" w:fill="FFFFFF"/>
            <w:tcMar>
              <w:left w:w="108" w:type="dxa"/>
              <w:right w:w="108" w:type="dxa"/>
            </w:tcMar>
          </w:tcPr>
          <w:p w:rsidRPr="005367C6" w:rsidR="00EC7A6E" w:rsidP="001C5A7F" w:rsidRDefault="00EC7A6E" w14:paraId="34A7358E" w14:textId="77777777">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Pr="0035419E" w:rsidR="00EC7A6E" w:rsidTr="0070511F" w14:paraId="65A0258D" w14:textId="77777777">
        <w:trPr>
          <w:trHeight w:val="1"/>
        </w:trPr>
        <w:tc>
          <w:tcPr>
            <w:tcW w:w="5367" w:type="dxa"/>
            <w:tcBorders>
              <w:top w:val="single" w:color="000000" w:sz="6" w:space="0"/>
              <w:left w:val="single" w:color="000000" w:sz="2" w:space="0"/>
              <w:bottom w:val="single" w:color="000000" w:sz="2" w:space="0"/>
              <w:right w:val="single" w:color="000000" w:sz="6" w:space="0"/>
            </w:tcBorders>
            <w:shd w:val="clear" w:color="000000" w:fill="FFFFFF"/>
            <w:tcMar>
              <w:left w:w="108" w:type="dxa"/>
              <w:right w:w="108" w:type="dxa"/>
            </w:tcMar>
          </w:tcPr>
          <w:p w:rsidRPr="005367C6" w:rsidR="00EC7A6E" w:rsidP="001C5A7F" w:rsidRDefault="00EC7A6E" w14:paraId="597CDC2B" w14:textId="77777777">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557" w:type="dxa"/>
            <w:tcBorders>
              <w:top w:val="single" w:color="000000" w:sz="6" w:space="0"/>
              <w:left w:val="single" w:color="000000" w:sz="6" w:space="0"/>
              <w:bottom w:val="single" w:color="000000" w:sz="2" w:space="0"/>
              <w:right w:val="single" w:color="000000" w:sz="2" w:space="0"/>
            </w:tcBorders>
            <w:shd w:val="clear" w:color="000000" w:fill="FFFFFF"/>
            <w:tcMar>
              <w:left w:w="108" w:type="dxa"/>
              <w:right w:w="108" w:type="dxa"/>
            </w:tcMar>
          </w:tcPr>
          <w:p w:rsidRPr="0035419E" w:rsidR="00EC7A6E" w:rsidP="001C5A7F" w:rsidRDefault="00EC7A6E" w14:paraId="26174433" w14:textId="77777777">
            <w:pPr>
              <w:rPr>
                <w:rFonts w:ascii="Arial" w:hAnsi="Arial" w:cs="Arial"/>
                <w:b/>
                <w:bCs/>
                <w:sz w:val="20"/>
                <w:szCs w:val="20"/>
              </w:rPr>
            </w:pPr>
            <w:r w:rsidRPr="005367C6">
              <w:rPr>
                <w:rFonts w:ascii="Arial" w:hAnsi="Arial" w:cs="Arial"/>
                <w:sz w:val="20"/>
                <w:szCs w:val="20"/>
              </w:rPr>
              <w:t xml:space="preserve">College/ Service:  </w:t>
            </w:r>
            <w:r>
              <w:rPr>
                <w:rFonts w:ascii="Arial" w:hAnsi="Arial" w:cs="Arial"/>
                <w:sz w:val="20"/>
                <w:szCs w:val="20"/>
              </w:rPr>
              <w:t>London College of Communication</w:t>
            </w:r>
          </w:p>
        </w:tc>
      </w:tr>
      <w:tr w:rsidRPr="005367C6" w:rsidR="00EC7A6E" w:rsidTr="0070511F" w14:paraId="20EA421D" w14:textId="77777777">
        <w:trPr>
          <w:trHeight w:val="1"/>
        </w:trPr>
        <w:tc>
          <w:tcPr>
            <w:tcW w:w="9924" w:type="dxa"/>
            <w:gridSpan w:val="2"/>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rsidRPr="005367C6" w:rsidR="00EC7A6E" w:rsidP="001C5A7F" w:rsidRDefault="00EC7A6E" w14:paraId="4BCD87EF" w14:textId="77777777">
            <w:pPr>
              <w:rPr>
                <w:rFonts w:ascii="Arial" w:hAnsi="Arial" w:cs="Arial"/>
                <w:b/>
                <w:bCs/>
                <w:sz w:val="20"/>
                <w:szCs w:val="20"/>
              </w:rPr>
            </w:pPr>
            <w:r w:rsidRPr="005367C6">
              <w:rPr>
                <w:rFonts w:ascii="Arial" w:hAnsi="Arial" w:cs="Arial"/>
                <w:b/>
                <w:bCs/>
                <w:sz w:val="20"/>
                <w:szCs w:val="20"/>
              </w:rPr>
              <w:t>Purpose of the role:</w:t>
            </w:r>
          </w:p>
          <w:p w:rsidRPr="005367C6" w:rsidR="00EC7A6E" w:rsidP="001C5A7F" w:rsidRDefault="00EC7A6E" w14:paraId="26E4C361" w14:textId="77777777">
            <w:pPr>
              <w:rPr>
                <w:rFonts w:ascii="Arial" w:hAnsi="Arial" w:cs="Arial"/>
                <w:b/>
                <w:bCs/>
                <w:sz w:val="20"/>
                <w:szCs w:val="20"/>
              </w:rPr>
            </w:pPr>
          </w:p>
          <w:p w:rsidRPr="005367C6" w:rsidR="00EC7A6E" w:rsidP="001C5A7F" w:rsidRDefault="00EC7A6E" w14:paraId="312814C4" w14:textId="77777777">
            <w:pPr>
              <w:rPr>
                <w:rFonts w:ascii="Arial" w:hAnsi="Arial" w:cs="Arial"/>
                <w:sz w:val="20"/>
                <w:szCs w:val="20"/>
              </w:rPr>
            </w:pPr>
            <w:r w:rsidRPr="005367C6">
              <w:rPr>
                <w:rFonts w:ascii="Arial" w:hAnsi="Arial" w:cs="Arial"/>
                <w:sz w:val="20"/>
                <w:szCs w:val="20"/>
              </w:rPr>
              <w:t>To be responsible to the Programme Director for:</w:t>
            </w:r>
          </w:p>
          <w:p w:rsidRPr="006D45F8" w:rsidR="00EC7A6E" w:rsidP="001C5A7F" w:rsidRDefault="00EC7A6E" w14:paraId="69B16357" w14:textId="64141C08">
            <w:pPr>
              <w:numPr>
                <w:ilvl w:val="0"/>
                <w:numId w:val="1"/>
              </w:numPr>
              <w:ind w:left="360" w:hanging="360"/>
              <w:rPr>
                <w:rFonts w:ascii="Arial" w:hAnsi="Arial" w:cs="Arial"/>
                <w:sz w:val="20"/>
                <w:szCs w:val="20"/>
              </w:rPr>
            </w:pPr>
            <w:r w:rsidRPr="006D45F8">
              <w:rPr>
                <w:rFonts w:ascii="Arial" w:hAnsi="Arial" w:cs="Arial"/>
                <w:sz w:val="20"/>
                <w:szCs w:val="20"/>
              </w:rPr>
              <w:t>The academic leadership and management of the Course, including the maintenance and enhancement of standards and responsibility for the design, development</w:t>
            </w:r>
            <w:r w:rsidR="004746CB">
              <w:rPr>
                <w:rFonts w:ascii="Arial" w:hAnsi="Arial" w:cs="Arial"/>
                <w:sz w:val="20"/>
                <w:szCs w:val="20"/>
              </w:rPr>
              <w:t xml:space="preserve"> and delivery of the curriculum.</w:t>
            </w:r>
          </w:p>
          <w:p w:rsidRPr="006D45F8" w:rsidR="00EC7A6E" w:rsidP="001C5A7F" w:rsidRDefault="004746CB" w14:paraId="553CED07" w14:textId="02145591">
            <w:pPr>
              <w:numPr>
                <w:ilvl w:val="0"/>
                <w:numId w:val="1"/>
              </w:numPr>
              <w:ind w:left="357" w:hanging="357"/>
              <w:rPr>
                <w:rFonts w:ascii="Arial" w:hAnsi="Arial" w:cs="Arial"/>
                <w:sz w:val="20"/>
                <w:szCs w:val="20"/>
              </w:rPr>
            </w:pPr>
            <w:r>
              <w:rPr>
                <w:rFonts w:ascii="Arial" w:hAnsi="Arial" w:cs="Arial"/>
                <w:sz w:val="20"/>
                <w:szCs w:val="20"/>
              </w:rPr>
              <w:t>The day-to-</w:t>
            </w:r>
            <w:r w:rsidRPr="006D45F8" w:rsidR="00EC7A6E">
              <w:rPr>
                <w:rFonts w:ascii="Arial" w:hAnsi="Arial" w:cs="Arial"/>
                <w:sz w:val="20"/>
                <w:szCs w:val="20"/>
              </w:rPr>
              <w:t>day management of the Course including all areas of learning, teaching and assessment of students as well as resources allocated.</w:t>
            </w:r>
          </w:p>
          <w:p w:rsidR="00EC7A6E" w:rsidP="001C5A7F" w:rsidRDefault="00EC7A6E" w14:paraId="1D5DF904" w14:textId="77777777">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Pr="005367C6" w:rsidR="004746CB" w:rsidP="001C5A7F" w:rsidRDefault="004746CB" w14:paraId="61233B38" w14:textId="65CC9697">
            <w:pPr>
              <w:numPr>
                <w:ilvl w:val="0"/>
                <w:numId w:val="1"/>
              </w:numPr>
              <w:ind w:left="357" w:hanging="357"/>
              <w:rPr>
                <w:rFonts w:ascii="Arial" w:hAnsi="Arial" w:cs="Arial"/>
                <w:sz w:val="20"/>
                <w:szCs w:val="20"/>
              </w:rPr>
            </w:pPr>
            <w:r>
              <w:rPr>
                <w:rFonts w:ascii="Arial" w:hAnsi="Arial" w:cs="Arial"/>
                <w:sz w:val="20"/>
                <w:szCs w:val="20"/>
              </w:rPr>
              <w:t xml:space="preserve">Develop with colleagues in the school the distinctive approach to the </w:t>
            </w:r>
            <w:r w:rsidR="00BE3D2E">
              <w:rPr>
                <w:rFonts w:ascii="Arial" w:hAnsi="Arial" w:cs="Arial"/>
                <w:sz w:val="20"/>
                <w:szCs w:val="20"/>
              </w:rPr>
              <w:t>Information &amp; Interface Design</w:t>
            </w:r>
            <w:r w:rsidR="00F85B57">
              <w:rPr>
                <w:rFonts w:ascii="Arial" w:hAnsi="Arial" w:cs="Arial"/>
                <w:sz w:val="20"/>
                <w:szCs w:val="20"/>
              </w:rPr>
              <w:t xml:space="preserve"> subject at the college</w:t>
            </w:r>
            <w:r w:rsidR="004F00E3">
              <w:rPr>
                <w:rFonts w:ascii="Arial" w:hAnsi="Arial" w:cs="Arial"/>
                <w:sz w:val="20"/>
                <w:szCs w:val="20"/>
              </w:rPr>
              <w:t>.</w:t>
            </w:r>
          </w:p>
          <w:p w:rsidRPr="005367C6" w:rsidR="00EC7A6E" w:rsidP="001C5A7F" w:rsidRDefault="00EC7A6E" w14:paraId="3926CF44" w14:textId="77777777">
            <w:pPr>
              <w:rPr>
                <w:rFonts w:ascii="Arial" w:hAnsi="Arial" w:cs="Arial"/>
                <w:sz w:val="20"/>
                <w:szCs w:val="20"/>
              </w:rPr>
            </w:pPr>
          </w:p>
        </w:tc>
      </w:tr>
      <w:tr w:rsidRPr="005367C6" w:rsidR="00EC7A6E" w:rsidTr="0070511F" w14:paraId="5C5BC153" w14:textId="77777777">
        <w:trPr>
          <w:trHeight w:val="1"/>
        </w:trPr>
        <w:tc>
          <w:tcPr>
            <w:tcW w:w="9924" w:type="dxa"/>
            <w:gridSpan w:val="2"/>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rsidRPr="005367C6" w:rsidR="00EC7A6E" w:rsidP="001C5A7F" w:rsidRDefault="00EC7A6E" w14:paraId="55F72747" w14:textId="77777777">
            <w:pPr>
              <w:rPr>
                <w:rFonts w:ascii="Arial" w:hAnsi="Arial" w:cs="Arial"/>
                <w:b/>
                <w:bCs/>
                <w:sz w:val="20"/>
                <w:szCs w:val="20"/>
              </w:rPr>
            </w:pPr>
            <w:r w:rsidRPr="005367C6">
              <w:rPr>
                <w:rFonts w:ascii="Arial" w:hAnsi="Arial" w:cs="Arial"/>
                <w:b/>
                <w:bCs/>
                <w:sz w:val="20"/>
                <w:szCs w:val="20"/>
              </w:rPr>
              <w:lastRenderedPageBreak/>
              <w:t>Duties and Responsibilities</w:t>
            </w:r>
          </w:p>
          <w:p w:rsidRPr="005367C6" w:rsidR="00EC7A6E" w:rsidP="001C5A7F" w:rsidRDefault="00EC7A6E" w14:paraId="019523B0" w14:textId="77777777">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Pr="005367C6" w:rsidR="00EC7A6E" w:rsidP="001C5A7F" w:rsidRDefault="00EC7A6E" w14:paraId="5186CBB0" w14:textId="77777777">
            <w:pPr>
              <w:rPr>
                <w:rFonts w:ascii="Arial" w:hAnsi="Arial" w:cs="Arial"/>
                <w:sz w:val="20"/>
                <w:szCs w:val="20"/>
              </w:rPr>
            </w:pPr>
          </w:p>
          <w:p w:rsidRPr="005367C6" w:rsidR="00EC7A6E" w:rsidP="001C5A7F" w:rsidRDefault="00EC7A6E" w14:paraId="3B40F3FC" w14:textId="77777777">
            <w:pPr>
              <w:rPr>
                <w:rFonts w:ascii="Arial" w:hAnsi="Arial" w:cs="Arial"/>
                <w:b/>
                <w:bCs/>
                <w:i/>
                <w:iCs/>
                <w:sz w:val="20"/>
                <w:szCs w:val="20"/>
              </w:rPr>
            </w:pPr>
            <w:r w:rsidRPr="005367C6">
              <w:rPr>
                <w:rFonts w:ascii="Arial" w:hAnsi="Arial" w:cs="Arial"/>
                <w:b/>
                <w:bCs/>
                <w:i/>
                <w:iCs/>
                <w:sz w:val="20"/>
                <w:szCs w:val="20"/>
              </w:rPr>
              <w:t>Academic</w:t>
            </w:r>
          </w:p>
          <w:p w:rsidRPr="005367C6" w:rsidR="00EC7A6E" w:rsidP="001C5A7F" w:rsidRDefault="00EC7A6E" w14:paraId="45DCCFB5" w14:textId="77777777">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Pr="005367C6" w:rsidR="00EC7A6E" w:rsidP="001C5A7F" w:rsidRDefault="00EC7A6E" w14:paraId="43191F55" w14:textId="77777777">
            <w:pPr>
              <w:rPr>
                <w:rFonts w:ascii="Arial" w:hAnsi="Arial" w:cs="Arial"/>
                <w:sz w:val="20"/>
                <w:szCs w:val="20"/>
              </w:rPr>
            </w:pPr>
          </w:p>
          <w:p w:rsidRPr="005367C6" w:rsidR="00EC7A6E" w:rsidP="001C5A7F" w:rsidRDefault="00EC7A6E" w14:paraId="35D3CBC8" w14:textId="77777777">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Pr="005367C6" w:rsidR="00EC7A6E" w:rsidP="001C5A7F" w:rsidRDefault="00EC7A6E" w14:paraId="193D9193" w14:textId="77777777">
            <w:pPr>
              <w:rPr>
                <w:rFonts w:ascii="Arial" w:hAnsi="Arial" w:cs="Arial"/>
                <w:sz w:val="20"/>
                <w:szCs w:val="20"/>
              </w:rPr>
            </w:pPr>
          </w:p>
          <w:p w:rsidRPr="005367C6" w:rsidR="00EC7A6E" w:rsidP="001C5A7F" w:rsidRDefault="00EC7A6E" w14:paraId="6A0666AD" w14:textId="77777777">
            <w:pPr>
              <w:rPr>
                <w:rFonts w:ascii="Arial" w:hAnsi="Arial" w:cs="Arial"/>
                <w:i/>
                <w:iCs/>
                <w:sz w:val="20"/>
                <w:szCs w:val="20"/>
              </w:rPr>
            </w:pPr>
            <w:r w:rsidRPr="005367C6">
              <w:rPr>
                <w:rFonts w:ascii="Arial" w:hAnsi="Arial" w:cs="Arial"/>
                <w:i/>
                <w:iCs/>
                <w:sz w:val="20"/>
                <w:szCs w:val="20"/>
              </w:rPr>
              <w:t>Quality Management and Enhancement</w:t>
            </w:r>
          </w:p>
          <w:p w:rsidRPr="005367C6" w:rsidR="00EC7A6E" w:rsidP="001C5A7F" w:rsidRDefault="00EC7A6E" w14:paraId="129DF67C" w14:textId="77777777">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Pr="005367C6" w:rsidR="00EC7A6E" w:rsidP="001C5A7F" w:rsidRDefault="00EC7A6E" w14:paraId="51059B48" w14:textId="77777777">
            <w:pPr>
              <w:rPr>
                <w:rFonts w:ascii="Arial" w:hAnsi="Arial" w:cs="Arial"/>
                <w:sz w:val="20"/>
                <w:szCs w:val="20"/>
              </w:rPr>
            </w:pPr>
          </w:p>
          <w:p w:rsidRPr="005367C6" w:rsidR="00EC7A6E" w:rsidP="001C5A7F" w:rsidRDefault="00EC7A6E" w14:paraId="5F2307C0" w14:textId="77777777">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Pr="005367C6" w:rsidR="00EC7A6E" w:rsidP="001C5A7F" w:rsidRDefault="00EC7A6E" w14:paraId="5DED2E7C" w14:textId="77777777">
            <w:pPr>
              <w:rPr>
                <w:rFonts w:ascii="Arial" w:hAnsi="Arial" w:cs="Arial"/>
                <w:sz w:val="20"/>
                <w:szCs w:val="20"/>
              </w:rPr>
            </w:pPr>
          </w:p>
          <w:p w:rsidRPr="005367C6" w:rsidR="00EC7A6E" w:rsidP="001C5A7F" w:rsidRDefault="00EC7A6E" w14:paraId="6F1D2DCD" w14:textId="77777777">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Pr="005367C6" w:rsidR="00EC7A6E" w:rsidP="001C5A7F" w:rsidRDefault="00EC7A6E" w14:paraId="4D72FABF" w14:textId="77777777">
            <w:pPr>
              <w:rPr>
                <w:rFonts w:ascii="Arial" w:hAnsi="Arial" w:cs="Arial"/>
                <w:sz w:val="20"/>
                <w:szCs w:val="20"/>
              </w:rPr>
            </w:pPr>
          </w:p>
          <w:p w:rsidRPr="005367C6" w:rsidR="00EC7A6E" w:rsidP="001C5A7F" w:rsidRDefault="00EC7A6E" w14:paraId="4F0A532B" w14:textId="77777777">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Pr="005367C6" w:rsidR="00EC7A6E" w:rsidP="001C5A7F" w:rsidRDefault="00EC7A6E" w14:paraId="5A257408" w14:textId="77777777">
            <w:pPr>
              <w:rPr>
                <w:rFonts w:ascii="Arial" w:hAnsi="Arial" w:cs="Arial"/>
                <w:sz w:val="20"/>
                <w:szCs w:val="20"/>
              </w:rPr>
            </w:pPr>
          </w:p>
          <w:p w:rsidRPr="005367C6" w:rsidR="00EC7A6E" w:rsidP="001C5A7F" w:rsidRDefault="00EC7A6E" w14:paraId="69E147D2" w14:textId="77777777">
            <w:pPr>
              <w:rPr>
                <w:rFonts w:ascii="Arial" w:hAnsi="Arial" w:cs="Arial"/>
                <w:i/>
                <w:iCs/>
                <w:sz w:val="20"/>
                <w:szCs w:val="20"/>
              </w:rPr>
            </w:pPr>
            <w:r w:rsidRPr="005367C6">
              <w:rPr>
                <w:rFonts w:ascii="Arial" w:hAnsi="Arial" w:cs="Arial"/>
                <w:i/>
                <w:iCs/>
                <w:sz w:val="20"/>
                <w:szCs w:val="20"/>
              </w:rPr>
              <w:t>Curriculum Design, Content and Organisation</w:t>
            </w:r>
          </w:p>
          <w:p w:rsidRPr="005367C6" w:rsidR="00EC7A6E" w:rsidP="001C5A7F" w:rsidRDefault="00EC7A6E" w14:paraId="028D393B" w14:textId="77777777">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Pr="005367C6" w:rsidR="00EC7A6E" w:rsidP="001C5A7F" w:rsidRDefault="00EC7A6E" w14:paraId="7ED93C29" w14:textId="77777777">
            <w:pPr>
              <w:rPr>
                <w:rFonts w:ascii="Arial" w:hAnsi="Arial" w:cs="Arial"/>
                <w:sz w:val="20"/>
                <w:szCs w:val="20"/>
              </w:rPr>
            </w:pPr>
          </w:p>
          <w:p w:rsidR="00EC7A6E" w:rsidP="001C5A7F" w:rsidRDefault="00EC7A6E" w14:paraId="6EE5E5C8" w14:textId="77777777">
            <w:pPr>
              <w:rPr>
                <w:rFonts w:ascii="Arial" w:hAnsi="Arial" w:cs="Arial"/>
                <w:sz w:val="20"/>
                <w:szCs w:val="20"/>
              </w:rPr>
            </w:pPr>
            <w:r w:rsidRPr="00373E3C">
              <w:rPr>
                <w:rFonts w:ascii="Arial" w:hAnsi="Arial" w:cs="Arial"/>
                <w:sz w:val="20"/>
                <w:szCs w:val="20"/>
              </w:rPr>
              <w:lastRenderedPageBreak/>
              <w:t>Ensure that the delivery of the curriculum is organised and resourced</w:t>
            </w:r>
            <w:r w:rsidRPr="00373E3C">
              <w:rPr>
                <w:rFonts w:ascii="Arial" w:hAnsi="Arial" w:cs="Arial"/>
                <w:color w:val="FF0000"/>
                <w:sz w:val="20"/>
                <w:szCs w:val="20"/>
              </w:rPr>
              <w:t xml:space="preserve"> </w:t>
            </w:r>
            <w:r w:rsidRPr="00373E3C">
              <w:rPr>
                <w:rFonts w:ascii="Arial" w:hAnsi="Arial" w:cs="Arial"/>
                <w:sz w:val="20"/>
                <w:szCs w:val="20"/>
              </w:rPr>
              <w:t>appropriate</w:t>
            </w:r>
            <w:r>
              <w:rPr>
                <w:rFonts w:ascii="Arial" w:hAnsi="Arial" w:cs="Arial"/>
                <w:sz w:val="20"/>
                <w:szCs w:val="20"/>
              </w:rPr>
              <w:t>ly</w:t>
            </w:r>
            <w:r w:rsidRPr="00373E3C">
              <w:rPr>
                <w:rFonts w:ascii="Arial" w:hAnsi="Arial" w:cs="Arial"/>
                <w:sz w:val="20"/>
                <w:szCs w:val="20"/>
              </w:rPr>
              <w:t xml:space="preserve"> to the academic award, and to the learning styles and developmental stages of the students</w:t>
            </w:r>
            <w:r>
              <w:rPr>
                <w:rFonts w:ascii="Arial" w:hAnsi="Arial" w:cs="Arial"/>
                <w:sz w:val="20"/>
                <w:szCs w:val="20"/>
              </w:rPr>
              <w:t xml:space="preserve">  </w:t>
            </w:r>
          </w:p>
          <w:p w:rsidRPr="005367C6" w:rsidR="00EC7A6E" w:rsidP="001C5A7F" w:rsidRDefault="00EC7A6E" w14:paraId="04AD285D" w14:textId="77777777">
            <w:pPr>
              <w:rPr>
                <w:rFonts w:ascii="Arial" w:hAnsi="Arial" w:cs="Arial"/>
                <w:sz w:val="20"/>
                <w:szCs w:val="20"/>
              </w:rPr>
            </w:pPr>
          </w:p>
          <w:p w:rsidRPr="005367C6" w:rsidR="00EC7A6E" w:rsidP="001C5A7F" w:rsidRDefault="00EC7A6E" w14:paraId="01F23142" w14:textId="77777777">
            <w:pPr>
              <w:rPr>
                <w:rFonts w:ascii="Arial" w:hAnsi="Arial" w:cs="Arial"/>
                <w:i/>
                <w:iCs/>
                <w:sz w:val="20"/>
                <w:szCs w:val="20"/>
              </w:rPr>
            </w:pPr>
            <w:r w:rsidRPr="005367C6">
              <w:rPr>
                <w:rFonts w:ascii="Arial" w:hAnsi="Arial" w:cs="Arial"/>
                <w:i/>
                <w:iCs/>
                <w:sz w:val="20"/>
                <w:szCs w:val="20"/>
              </w:rPr>
              <w:t>Learning Teaching and Assessment</w:t>
            </w:r>
          </w:p>
          <w:p w:rsidRPr="005367C6" w:rsidR="00EC7A6E" w:rsidP="001C5A7F" w:rsidRDefault="00EC7A6E" w14:paraId="435870AA" w14:textId="77777777">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Pr="006D45F8">
              <w:rPr>
                <w:rFonts w:ascii="Arial" w:hAnsi="Arial" w:cs="Arial"/>
                <w:sz w:val="20"/>
                <w:szCs w:val="20"/>
              </w:rPr>
              <w:t>academic award,</w:t>
            </w:r>
            <w:r>
              <w:rPr>
                <w:rFonts w:ascii="Arial" w:hAnsi="Arial" w:cs="Arial"/>
                <w:sz w:val="20"/>
                <w:szCs w:val="20"/>
              </w:rPr>
              <w:t xml:space="preserve"> </w:t>
            </w:r>
            <w:r w:rsidRPr="00AD7C64">
              <w:rPr>
                <w:rFonts w:ascii="Arial" w:hAnsi="Arial" w:cs="Arial"/>
                <w:sz w:val="20"/>
                <w:szCs w:val="20"/>
                <w:u w:val="single"/>
              </w:rPr>
              <w:t>resources allocated</w:t>
            </w:r>
            <w:r>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Pr="005367C6" w:rsidR="00EC7A6E" w:rsidP="001C5A7F" w:rsidRDefault="00EC7A6E" w14:paraId="32E712BC" w14:textId="77777777">
            <w:pPr>
              <w:pStyle w:val="CommentText"/>
              <w:rPr>
                <w:rFonts w:ascii="Arial" w:hAnsi="Arial" w:cs="Arial"/>
              </w:rPr>
            </w:pPr>
          </w:p>
          <w:p w:rsidRPr="005367C6" w:rsidR="00EC7A6E" w:rsidP="001C5A7F" w:rsidRDefault="00EC7A6E" w14:paraId="65C69322" w14:textId="77777777">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rsidRPr="005367C6" w:rsidR="00EC7A6E" w:rsidP="001C5A7F" w:rsidRDefault="00EC7A6E" w14:paraId="0E075B38" w14:textId="77777777">
            <w:pPr>
              <w:rPr>
                <w:rFonts w:ascii="Arial" w:hAnsi="Arial" w:cs="Arial"/>
                <w:sz w:val="20"/>
                <w:szCs w:val="20"/>
              </w:rPr>
            </w:pPr>
          </w:p>
          <w:p w:rsidRPr="005367C6" w:rsidR="00EC7A6E" w:rsidP="001C5A7F" w:rsidRDefault="00EC7A6E" w14:paraId="4B431AFB" w14:textId="77777777">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Pr="005367C6" w:rsidR="00EC7A6E" w:rsidP="001C5A7F" w:rsidRDefault="00EC7A6E" w14:paraId="686EEC64" w14:textId="77777777">
            <w:pPr>
              <w:rPr>
                <w:rFonts w:ascii="Arial" w:hAnsi="Arial" w:cs="Arial"/>
                <w:sz w:val="20"/>
                <w:szCs w:val="20"/>
              </w:rPr>
            </w:pPr>
          </w:p>
          <w:p w:rsidRPr="005367C6" w:rsidR="00EC7A6E" w:rsidP="001C5A7F" w:rsidRDefault="00EC7A6E" w14:paraId="026FB709" w14:textId="77777777">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Pr="005367C6" w:rsidR="00EC7A6E" w:rsidP="001C5A7F" w:rsidRDefault="00EC7A6E" w14:paraId="12CD8DAB" w14:textId="77777777">
            <w:pPr>
              <w:rPr>
                <w:rFonts w:ascii="Arial" w:hAnsi="Arial" w:cs="Arial"/>
                <w:sz w:val="20"/>
                <w:szCs w:val="20"/>
              </w:rPr>
            </w:pPr>
          </w:p>
          <w:p w:rsidRPr="005367C6" w:rsidR="00EC7A6E" w:rsidP="001C5A7F" w:rsidRDefault="00EC7A6E" w14:paraId="72C091D7" w14:textId="77777777">
            <w:pPr>
              <w:rPr>
                <w:rFonts w:ascii="Arial" w:hAnsi="Arial" w:cs="Arial"/>
                <w:i/>
                <w:iCs/>
                <w:sz w:val="20"/>
                <w:szCs w:val="20"/>
              </w:rPr>
            </w:pPr>
            <w:r w:rsidRPr="005367C6">
              <w:rPr>
                <w:rFonts w:ascii="Arial" w:hAnsi="Arial" w:cs="Arial"/>
                <w:i/>
                <w:iCs/>
                <w:sz w:val="20"/>
                <w:szCs w:val="20"/>
              </w:rPr>
              <w:t>Student Support and Guidance</w:t>
            </w:r>
          </w:p>
          <w:p w:rsidRPr="005367C6" w:rsidR="00EC7A6E" w:rsidP="001C5A7F" w:rsidRDefault="00EC7A6E" w14:paraId="60A7E934" w14:textId="77777777">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Pr="005367C6" w:rsidR="00EC7A6E" w:rsidP="001C5A7F" w:rsidRDefault="00EC7A6E" w14:paraId="24AA52B9" w14:textId="77777777">
            <w:pPr>
              <w:rPr>
                <w:rFonts w:ascii="Arial" w:hAnsi="Arial" w:cs="Arial"/>
                <w:sz w:val="20"/>
                <w:szCs w:val="20"/>
              </w:rPr>
            </w:pPr>
          </w:p>
          <w:p w:rsidRPr="005367C6" w:rsidR="00EC7A6E" w:rsidP="001C5A7F" w:rsidRDefault="00EC7A6E" w14:paraId="35344D16" w14:textId="77777777">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Pr>
                <w:rFonts w:ascii="Arial" w:hAnsi="Arial" w:cs="Arial"/>
                <w:sz w:val="20"/>
                <w:szCs w:val="20"/>
              </w:rPr>
              <w:t>.</w:t>
            </w:r>
          </w:p>
          <w:p w:rsidRPr="005367C6" w:rsidR="00EC7A6E" w:rsidP="001C5A7F" w:rsidRDefault="00EC7A6E" w14:paraId="327E2294" w14:textId="77777777">
            <w:pPr>
              <w:rPr>
                <w:rFonts w:ascii="Arial" w:hAnsi="Arial" w:cs="Arial"/>
                <w:sz w:val="20"/>
                <w:szCs w:val="20"/>
              </w:rPr>
            </w:pPr>
          </w:p>
          <w:p w:rsidRPr="005367C6" w:rsidR="00EC7A6E" w:rsidP="001C5A7F" w:rsidRDefault="00EC7A6E" w14:paraId="2C015C96" w14:textId="77777777">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Pr="005367C6" w:rsidR="00EC7A6E" w:rsidP="001C5A7F" w:rsidRDefault="00EC7A6E" w14:paraId="4B49B1A5" w14:textId="77777777">
            <w:pPr>
              <w:rPr>
                <w:rFonts w:ascii="Arial" w:hAnsi="Arial" w:cs="Arial"/>
                <w:sz w:val="20"/>
                <w:szCs w:val="20"/>
              </w:rPr>
            </w:pPr>
          </w:p>
          <w:p w:rsidRPr="006D45F8" w:rsidR="00EC7A6E" w:rsidP="001C5A7F" w:rsidRDefault="00EC7A6E" w14:paraId="6530E7E6" w14:textId="77777777">
            <w:pPr>
              <w:rPr>
                <w:rFonts w:ascii="Arial" w:hAnsi="Arial" w:cs="Arial"/>
                <w:sz w:val="20"/>
                <w:szCs w:val="20"/>
              </w:rPr>
            </w:pPr>
            <w:r w:rsidRPr="005367C6">
              <w:rPr>
                <w:rFonts w:ascii="Arial" w:hAnsi="Arial" w:cs="Arial"/>
                <w:sz w:val="20"/>
                <w:szCs w:val="20"/>
              </w:rPr>
              <w:lastRenderedPageBreak/>
              <w:t xml:space="preserve">Ensure the maintenance of standards </w:t>
            </w:r>
            <w:r w:rsidRPr="006D45F8">
              <w:rPr>
                <w:rFonts w:ascii="Arial" w:hAnsi="Arial" w:cs="Arial"/>
                <w:sz w:val="20"/>
                <w:szCs w:val="20"/>
              </w:rPr>
              <w:t>of student discipline on the Course as detailed within the Student Charter</w:t>
            </w:r>
          </w:p>
          <w:p w:rsidRPr="005367C6" w:rsidR="00EC7A6E" w:rsidP="001C5A7F" w:rsidRDefault="00EC7A6E" w14:paraId="203D3E0B" w14:textId="77777777">
            <w:pPr>
              <w:rPr>
                <w:rFonts w:ascii="Arial" w:hAnsi="Arial" w:cs="Arial"/>
                <w:sz w:val="20"/>
                <w:szCs w:val="20"/>
              </w:rPr>
            </w:pPr>
          </w:p>
          <w:p w:rsidRPr="005367C6" w:rsidR="00EC7A6E" w:rsidP="001C5A7F" w:rsidRDefault="00EC7A6E" w14:paraId="6881FD84" w14:textId="77777777">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Pr="005367C6" w:rsidR="00EC7A6E" w:rsidP="001C5A7F" w:rsidRDefault="00EC7A6E" w14:paraId="5DE7A2C5" w14:textId="77777777">
            <w:pPr>
              <w:rPr>
                <w:rFonts w:ascii="Arial" w:hAnsi="Arial" w:cs="Arial"/>
                <w:sz w:val="20"/>
                <w:szCs w:val="20"/>
              </w:rPr>
            </w:pPr>
          </w:p>
          <w:p w:rsidRPr="00EC0109" w:rsidR="00EC7A6E" w:rsidP="001C5A7F" w:rsidRDefault="00EC7A6E" w14:paraId="1A5C3609" w14:textId="77777777">
            <w:pPr>
              <w:rPr>
                <w:rFonts w:ascii="Arial" w:hAnsi="Arial" w:cs="Arial"/>
                <w:b/>
                <w:iCs/>
                <w:sz w:val="20"/>
                <w:szCs w:val="20"/>
              </w:rPr>
            </w:pPr>
            <w:r w:rsidRPr="005367C6">
              <w:rPr>
                <w:rFonts w:ascii="Arial" w:hAnsi="Arial" w:cs="Arial"/>
                <w:i/>
                <w:iCs/>
                <w:sz w:val="20"/>
                <w:szCs w:val="20"/>
              </w:rPr>
              <w:t xml:space="preserve">Student Progression </w:t>
            </w:r>
            <w:r w:rsidRPr="006D45F8">
              <w:rPr>
                <w:rFonts w:ascii="Arial" w:hAnsi="Arial" w:cs="Arial"/>
                <w:i/>
                <w:iCs/>
                <w:sz w:val="20"/>
                <w:szCs w:val="20"/>
              </w:rPr>
              <w:t>and Achievement</w:t>
            </w:r>
            <w:r>
              <w:rPr>
                <w:rFonts w:ascii="Arial" w:hAnsi="Arial" w:cs="Arial"/>
                <w:i/>
                <w:iCs/>
                <w:sz w:val="20"/>
                <w:szCs w:val="20"/>
              </w:rPr>
              <w:t xml:space="preserve"> </w:t>
            </w:r>
          </w:p>
          <w:p w:rsidRPr="005367C6" w:rsidR="00EC7A6E" w:rsidP="001C5A7F" w:rsidRDefault="00EC7A6E" w14:paraId="5E91C245" w14:textId="77777777">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Pr>
                <w:rFonts w:ascii="Arial" w:hAnsi="Arial" w:cs="Arial"/>
                <w:sz w:val="20"/>
                <w:szCs w:val="20"/>
              </w:rPr>
              <w:t>.</w:t>
            </w:r>
          </w:p>
          <w:p w:rsidRPr="005367C6" w:rsidR="00EC7A6E" w:rsidP="001C5A7F" w:rsidRDefault="00EC7A6E" w14:paraId="18D6CA74" w14:textId="77777777">
            <w:pPr>
              <w:rPr>
                <w:rFonts w:ascii="Arial" w:hAnsi="Arial" w:cs="Arial"/>
                <w:sz w:val="20"/>
                <w:szCs w:val="20"/>
              </w:rPr>
            </w:pPr>
          </w:p>
          <w:p w:rsidRPr="005367C6" w:rsidR="00EC7A6E" w:rsidP="001C5A7F" w:rsidRDefault="00EC7A6E" w14:paraId="03218183" w14:textId="77777777">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Pr="005367C6" w:rsidR="00EC7A6E" w:rsidP="001C5A7F" w:rsidRDefault="00EC7A6E" w14:paraId="37722900" w14:textId="77777777">
            <w:pPr>
              <w:rPr>
                <w:rFonts w:ascii="Arial" w:hAnsi="Arial" w:cs="Arial"/>
                <w:sz w:val="20"/>
                <w:szCs w:val="20"/>
              </w:rPr>
            </w:pPr>
          </w:p>
          <w:p w:rsidRPr="005367C6" w:rsidR="00EC7A6E" w:rsidP="001C5A7F" w:rsidRDefault="00EC7A6E" w14:paraId="319BB780" w14:textId="77777777">
            <w:pPr>
              <w:rPr>
                <w:rFonts w:ascii="Arial" w:hAnsi="Arial" w:cs="Arial"/>
                <w:b/>
                <w:bCs/>
                <w:i/>
                <w:iCs/>
                <w:sz w:val="20"/>
                <w:szCs w:val="20"/>
              </w:rPr>
            </w:pPr>
            <w:r w:rsidRPr="005367C6">
              <w:rPr>
                <w:rFonts w:ascii="Arial" w:hAnsi="Arial" w:cs="Arial"/>
                <w:b/>
                <w:bCs/>
                <w:i/>
                <w:iCs/>
                <w:sz w:val="20"/>
                <w:szCs w:val="20"/>
              </w:rPr>
              <w:t>Managerial</w:t>
            </w:r>
          </w:p>
          <w:p w:rsidRPr="005367C6" w:rsidR="00EC7A6E" w:rsidP="001C5A7F" w:rsidRDefault="00EC7A6E" w14:paraId="3DDB7374" w14:textId="77777777">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Pr="005367C6" w:rsidR="00EC7A6E" w:rsidP="001C5A7F" w:rsidRDefault="00EC7A6E" w14:paraId="26E90DB2" w14:textId="77777777">
            <w:pPr>
              <w:rPr>
                <w:rFonts w:ascii="Arial" w:hAnsi="Arial" w:cs="Arial"/>
                <w:sz w:val="20"/>
                <w:szCs w:val="20"/>
              </w:rPr>
            </w:pPr>
          </w:p>
          <w:p w:rsidRPr="005367C6" w:rsidR="00EC7A6E" w:rsidP="001C5A7F" w:rsidRDefault="00EC7A6E" w14:paraId="55BF365C" w14:textId="77777777">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Pr="005367C6" w:rsidR="00EC7A6E" w:rsidP="001C5A7F" w:rsidRDefault="00EC7A6E" w14:paraId="23955951" w14:textId="77777777">
            <w:pPr>
              <w:rPr>
                <w:rFonts w:ascii="Arial" w:hAnsi="Arial" w:cs="Arial"/>
                <w:sz w:val="20"/>
                <w:szCs w:val="20"/>
              </w:rPr>
            </w:pPr>
          </w:p>
          <w:p w:rsidRPr="005367C6" w:rsidR="00EC7A6E" w:rsidP="001C5A7F" w:rsidRDefault="00EC7A6E" w14:paraId="33902F80" w14:textId="77777777">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Pr="005367C6" w:rsidR="00EC7A6E" w:rsidP="001C5A7F" w:rsidRDefault="00EC7A6E" w14:paraId="3D7B0862" w14:textId="77777777">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Pr="005367C6" w:rsidR="00EC7A6E" w:rsidP="001C5A7F" w:rsidRDefault="00EC7A6E" w14:paraId="33FD6AFF" w14:textId="77777777">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Pr="005367C6" w:rsidR="00EC7A6E" w:rsidP="001C5A7F" w:rsidRDefault="00EC7A6E" w14:paraId="1BFE98D9" w14:textId="77777777">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Pr="005367C6" w:rsidR="00EC7A6E" w:rsidP="001C5A7F" w:rsidRDefault="00EC7A6E" w14:paraId="113A7901" w14:textId="77777777">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Pr="005367C6" w:rsidR="00EC7A6E" w:rsidP="001C5A7F" w:rsidRDefault="00EC7A6E" w14:paraId="0B40C95F" w14:textId="77777777">
            <w:pPr>
              <w:numPr>
                <w:ilvl w:val="0"/>
                <w:numId w:val="7"/>
              </w:numPr>
              <w:ind w:left="720" w:hanging="360"/>
              <w:rPr>
                <w:rFonts w:ascii="Arial" w:hAnsi="Arial" w:cs="Arial"/>
                <w:sz w:val="20"/>
                <w:szCs w:val="20"/>
              </w:rPr>
            </w:pPr>
            <w:r w:rsidRPr="005367C6">
              <w:rPr>
                <w:rFonts w:ascii="Arial" w:hAnsi="Arial" w:cs="Arial"/>
                <w:sz w:val="20"/>
                <w:szCs w:val="20"/>
              </w:rPr>
              <w:lastRenderedPageBreak/>
              <w:t>Learning support</w:t>
            </w:r>
          </w:p>
          <w:p w:rsidRPr="000E5B20" w:rsidR="00EC7A6E" w:rsidP="001C5A7F" w:rsidRDefault="00EC7A6E" w14:paraId="4F7A0938" w14:textId="77777777">
            <w:pPr>
              <w:numPr>
                <w:ilvl w:val="0"/>
                <w:numId w:val="7"/>
              </w:numPr>
              <w:ind w:left="720" w:hanging="360"/>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rsidRPr="005367C6" w:rsidR="00EC7A6E" w:rsidP="001C5A7F" w:rsidRDefault="00EC7A6E" w14:paraId="17C07CAB" w14:textId="77777777">
            <w:pPr>
              <w:rPr>
                <w:rFonts w:ascii="Arial" w:hAnsi="Arial" w:cs="Arial"/>
                <w:sz w:val="20"/>
                <w:szCs w:val="20"/>
              </w:rPr>
            </w:pPr>
            <w:r w:rsidRPr="005367C6">
              <w:rPr>
                <w:rFonts w:ascii="Arial" w:hAnsi="Arial" w:cs="Arial"/>
                <w:sz w:val="20"/>
                <w:szCs w:val="20"/>
              </w:rPr>
              <w:t>Produce reports and management information as required</w:t>
            </w:r>
          </w:p>
          <w:p w:rsidRPr="005367C6" w:rsidR="00EC7A6E" w:rsidP="001C5A7F" w:rsidRDefault="00EC7A6E" w14:paraId="4E7B5EFF" w14:textId="77777777">
            <w:pPr>
              <w:rPr>
                <w:rFonts w:ascii="Arial" w:hAnsi="Arial" w:cs="Arial"/>
                <w:sz w:val="20"/>
                <w:szCs w:val="20"/>
              </w:rPr>
            </w:pPr>
          </w:p>
          <w:p w:rsidRPr="005367C6" w:rsidR="00EC7A6E" w:rsidP="001C5A7F" w:rsidRDefault="00EC7A6E" w14:paraId="6DF84349" w14:textId="77777777">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Pr="005367C6" w:rsidR="00EC7A6E" w:rsidP="001C5A7F" w:rsidRDefault="00EC7A6E" w14:paraId="683A41E0" w14:textId="77777777">
            <w:pPr>
              <w:rPr>
                <w:rFonts w:ascii="Arial" w:hAnsi="Arial" w:cs="Arial"/>
                <w:sz w:val="20"/>
                <w:szCs w:val="20"/>
              </w:rPr>
            </w:pPr>
          </w:p>
          <w:p w:rsidRPr="006D45F8" w:rsidR="00EC7A6E" w:rsidP="001C5A7F" w:rsidRDefault="00EC7A6E" w14:paraId="1DFE200B" w14:textId="77777777">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Pr="006D45F8" w:rsidR="00EC7A6E" w:rsidP="001C5A7F" w:rsidRDefault="00EC7A6E" w14:paraId="39200E87" w14:textId="77777777">
            <w:pPr>
              <w:rPr>
                <w:rFonts w:ascii="Arial" w:hAnsi="Arial" w:cs="Arial"/>
                <w:b/>
                <w:bCs/>
                <w:i/>
                <w:iCs/>
                <w:sz w:val="20"/>
                <w:szCs w:val="20"/>
              </w:rPr>
            </w:pPr>
          </w:p>
          <w:p w:rsidRPr="000E5B20" w:rsidR="00EC7A6E" w:rsidP="001C5A7F" w:rsidRDefault="00EC7A6E" w14:paraId="1DDA244A" w14:textId="77777777">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rsidRPr="000E5B20" w:rsidR="00EC7A6E" w:rsidP="001C5A7F" w:rsidRDefault="00EC7A6E" w14:paraId="54AEFD27" w14:textId="77777777">
            <w:pPr>
              <w:rPr>
                <w:rFonts w:ascii="Arial" w:hAnsi="Arial" w:cs="Arial"/>
                <w:bCs/>
                <w:sz w:val="20"/>
                <w:szCs w:val="20"/>
              </w:rPr>
            </w:pPr>
          </w:p>
          <w:p w:rsidRPr="000E5B20" w:rsidR="00EC7A6E" w:rsidP="001C5A7F" w:rsidRDefault="00EC7A6E" w14:paraId="5832ABF1" w14:textId="77777777">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Pr="000E5B20" w:rsidR="00EC7A6E" w:rsidP="001C5A7F" w:rsidRDefault="00EC7A6E" w14:paraId="2AFB102C" w14:textId="77777777">
            <w:pPr>
              <w:rPr>
                <w:rFonts w:ascii="Arial" w:hAnsi="Arial" w:cs="Arial"/>
                <w:color w:val="3366FF"/>
                <w:sz w:val="20"/>
                <w:szCs w:val="20"/>
              </w:rPr>
            </w:pPr>
          </w:p>
          <w:p w:rsidRPr="005367C6" w:rsidR="00EC7A6E" w:rsidP="001C5A7F" w:rsidRDefault="00EC7A6E" w14:paraId="7CA836BB" w14:textId="77777777">
            <w:pPr>
              <w:rPr>
                <w:rFonts w:ascii="Arial" w:hAnsi="Arial" w:cs="Arial"/>
                <w:b/>
                <w:bCs/>
                <w:i/>
                <w:iCs/>
                <w:sz w:val="20"/>
                <w:szCs w:val="20"/>
              </w:rPr>
            </w:pPr>
            <w:r w:rsidRPr="005367C6">
              <w:rPr>
                <w:rFonts w:ascii="Arial" w:hAnsi="Arial" w:cs="Arial"/>
                <w:b/>
                <w:bCs/>
                <w:i/>
                <w:iCs/>
                <w:sz w:val="20"/>
                <w:szCs w:val="20"/>
              </w:rPr>
              <w:t>Professional</w:t>
            </w:r>
          </w:p>
          <w:p w:rsidRPr="005367C6" w:rsidR="00EC7A6E" w:rsidP="001C5A7F" w:rsidRDefault="00EC7A6E" w14:paraId="5C48A077" w14:textId="77777777">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Pr="005367C6" w:rsidR="00EC7A6E" w:rsidP="001C5A7F" w:rsidRDefault="00EC7A6E" w14:paraId="6940CADF" w14:textId="77777777">
            <w:pPr>
              <w:rPr>
                <w:rFonts w:ascii="Arial" w:hAnsi="Arial" w:cs="Arial"/>
                <w:sz w:val="20"/>
                <w:szCs w:val="20"/>
              </w:rPr>
            </w:pPr>
            <w:r w:rsidRPr="005367C6">
              <w:rPr>
                <w:rFonts w:ascii="Arial" w:hAnsi="Arial" w:cs="Arial"/>
                <w:sz w:val="20"/>
                <w:szCs w:val="20"/>
              </w:rPr>
              <w:t xml:space="preserve"> </w:t>
            </w:r>
          </w:p>
          <w:p w:rsidRPr="005367C6" w:rsidR="00EC7A6E" w:rsidP="001C5A7F" w:rsidRDefault="00EC7A6E" w14:paraId="75B3BE73" w14:textId="77777777">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Pr="005367C6" w:rsidR="00EC7A6E" w:rsidP="001C5A7F" w:rsidRDefault="00EC7A6E" w14:paraId="0B9E4222" w14:textId="77777777">
            <w:pPr>
              <w:rPr>
                <w:rFonts w:ascii="Arial" w:hAnsi="Arial" w:cs="Arial"/>
                <w:spacing w:val="-3"/>
                <w:sz w:val="20"/>
                <w:szCs w:val="20"/>
              </w:rPr>
            </w:pPr>
          </w:p>
          <w:p w:rsidRPr="005367C6" w:rsidR="00EC7A6E" w:rsidP="001C5A7F" w:rsidRDefault="00EC7A6E" w14:paraId="515BCBAC" w14:textId="77777777">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Pr="005367C6" w:rsidR="00EC7A6E" w:rsidP="001C5A7F" w:rsidRDefault="00EC7A6E" w14:paraId="49A15D9A" w14:textId="77777777">
            <w:pPr>
              <w:rPr>
                <w:rFonts w:ascii="Arial" w:hAnsi="Arial" w:cs="Arial"/>
                <w:sz w:val="20"/>
                <w:szCs w:val="20"/>
              </w:rPr>
            </w:pPr>
          </w:p>
          <w:p w:rsidRPr="004463EB" w:rsidR="00EC7A6E" w:rsidP="001C5A7F" w:rsidRDefault="00EC7A6E" w14:paraId="4E90A7CC" w14:textId="77777777">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Pr="005367C6" w:rsidR="00EC7A6E" w:rsidP="001C5A7F" w:rsidRDefault="00EC7A6E" w14:paraId="1E82288F" w14:textId="77777777">
            <w:pPr>
              <w:rPr>
                <w:rFonts w:ascii="Arial" w:hAnsi="Arial" w:cs="Arial"/>
                <w:sz w:val="20"/>
                <w:szCs w:val="20"/>
              </w:rPr>
            </w:pPr>
          </w:p>
          <w:p w:rsidRPr="005367C6" w:rsidR="00EC7A6E" w:rsidP="001C5A7F" w:rsidRDefault="00EC7A6E" w14:paraId="025ABB90" w14:textId="77777777">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Pr="005367C6" w:rsidR="00EC7A6E" w:rsidP="001C5A7F" w:rsidRDefault="00EC7A6E" w14:paraId="6DDA2CF8" w14:textId="77777777">
            <w:pPr>
              <w:rPr>
                <w:rFonts w:ascii="Arial" w:hAnsi="Arial" w:cs="Arial"/>
                <w:sz w:val="20"/>
                <w:szCs w:val="20"/>
              </w:rPr>
            </w:pPr>
          </w:p>
          <w:p w:rsidRPr="005367C6" w:rsidR="00EC7A6E" w:rsidP="001C5A7F" w:rsidRDefault="00EC7A6E" w14:paraId="65FC25FF" w14:textId="77777777">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Pr="005367C6" w:rsidR="00EC7A6E" w:rsidP="001C5A7F" w:rsidRDefault="00EC7A6E" w14:paraId="154A9ACE" w14:textId="77777777">
            <w:pPr>
              <w:rPr>
                <w:rFonts w:ascii="Arial" w:hAnsi="Arial" w:cs="Arial"/>
                <w:sz w:val="20"/>
                <w:szCs w:val="20"/>
              </w:rPr>
            </w:pPr>
          </w:p>
          <w:p w:rsidRPr="005367C6" w:rsidR="00EC7A6E" w:rsidP="001C5A7F" w:rsidRDefault="00EC7A6E" w14:paraId="6A218B47" w14:textId="77777777">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Pr="005367C6" w:rsidR="00EC7A6E" w:rsidP="001C5A7F" w:rsidRDefault="00EC7A6E" w14:paraId="23E916B6" w14:textId="77777777">
            <w:pPr>
              <w:rPr>
                <w:rFonts w:ascii="Arial" w:hAnsi="Arial" w:cs="Arial"/>
                <w:sz w:val="20"/>
                <w:szCs w:val="20"/>
              </w:rPr>
            </w:pPr>
          </w:p>
          <w:p w:rsidRPr="005367C6" w:rsidR="00EC7A6E" w:rsidP="001C5A7F" w:rsidRDefault="00EC7A6E" w14:paraId="4018F785" w14:textId="77777777">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Pr="005367C6" w:rsidR="00EC7A6E" w:rsidP="001C5A7F" w:rsidRDefault="00EC7A6E" w14:paraId="18DC7406" w14:textId="77777777">
            <w:pPr>
              <w:rPr>
                <w:rFonts w:ascii="Arial" w:hAnsi="Arial" w:cs="Arial"/>
                <w:sz w:val="20"/>
                <w:szCs w:val="20"/>
              </w:rPr>
            </w:pPr>
          </w:p>
        </w:tc>
      </w:tr>
      <w:tr w:rsidRPr="005367C6" w:rsidR="00EC7A6E" w:rsidTr="0070511F" w14:paraId="5A49FD9F" w14:textId="77777777">
        <w:trPr>
          <w:trHeight w:val="1"/>
        </w:trPr>
        <w:tc>
          <w:tcPr>
            <w:tcW w:w="9924" w:type="dxa"/>
            <w:gridSpan w:val="2"/>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rsidRPr="005367C6" w:rsidR="00EC7A6E" w:rsidP="001C5A7F" w:rsidRDefault="00EC7A6E" w14:paraId="4714815E" w14:textId="77777777">
            <w:pPr>
              <w:rPr>
                <w:rFonts w:ascii="Arial" w:hAnsi="Arial" w:cs="Arial"/>
                <w:b/>
                <w:bCs/>
                <w:sz w:val="20"/>
                <w:szCs w:val="20"/>
              </w:rPr>
            </w:pPr>
            <w:r w:rsidRPr="005367C6">
              <w:rPr>
                <w:rFonts w:ascii="Arial" w:hAnsi="Arial" w:cs="Arial"/>
                <w:b/>
                <w:bCs/>
                <w:sz w:val="20"/>
                <w:szCs w:val="20"/>
              </w:rPr>
              <w:lastRenderedPageBreak/>
              <w:t>Key Working Relationships:</w:t>
            </w:r>
          </w:p>
          <w:p w:rsidRPr="005367C6" w:rsidR="00EC7A6E" w:rsidP="001C5A7F" w:rsidRDefault="00EC7A6E" w14:paraId="78B3C26B" w14:textId="77777777">
            <w:pPr>
              <w:numPr>
                <w:ilvl w:val="0"/>
                <w:numId w:val="8"/>
              </w:numPr>
              <w:rPr>
                <w:rFonts w:ascii="Arial" w:hAnsi="Arial" w:cs="Arial"/>
                <w:sz w:val="20"/>
                <w:szCs w:val="20"/>
              </w:rPr>
            </w:pPr>
            <w:r w:rsidRPr="005367C6">
              <w:rPr>
                <w:rFonts w:ascii="Arial" w:hAnsi="Arial" w:cs="Arial"/>
                <w:sz w:val="20"/>
                <w:szCs w:val="20"/>
              </w:rPr>
              <w:t xml:space="preserve">Senior managers </w:t>
            </w:r>
          </w:p>
          <w:p w:rsidRPr="005367C6" w:rsidR="00EC7A6E" w:rsidP="001C5A7F" w:rsidRDefault="00EC7A6E" w14:paraId="233689D2" w14:textId="77777777">
            <w:pPr>
              <w:numPr>
                <w:ilvl w:val="0"/>
                <w:numId w:val="8"/>
              </w:numPr>
              <w:rPr>
                <w:rFonts w:ascii="Arial" w:hAnsi="Arial" w:cs="Arial"/>
                <w:sz w:val="20"/>
                <w:szCs w:val="20"/>
              </w:rPr>
            </w:pPr>
            <w:r w:rsidRPr="005367C6">
              <w:rPr>
                <w:rFonts w:ascii="Arial" w:hAnsi="Arial" w:cs="Arial"/>
                <w:sz w:val="20"/>
                <w:szCs w:val="20"/>
              </w:rPr>
              <w:t>Managers at same level</w:t>
            </w:r>
          </w:p>
          <w:p w:rsidRPr="005367C6" w:rsidR="00EC7A6E" w:rsidP="001C5A7F" w:rsidRDefault="00EC7A6E" w14:paraId="7E51F602" w14:textId="77777777">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Pr="005367C6" w:rsidR="00EC7A6E" w:rsidP="001C5A7F" w:rsidRDefault="00EC7A6E" w14:paraId="295797D3" w14:textId="77777777">
            <w:pPr>
              <w:numPr>
                <w:ilvl w:val="0"/>
                <w:numId w:val="8"/>
              </w:numPr>
              <w:rPr>
                <w:rFonts w:ascii="Arial" w:hAnsi="Arial" w:cs="Arial"/>
                <w:sz w:val="20"/>
                <w:szCs w:val="20"/>
              </w:rPr>
            </w:pPr>
            <w:r w:rsidRPr="005367C6">
              <w:rPr>
                <w:rFonts w:ascii="Arial" w:hAnsi="Arial" w:cs="Arial"/>
                <w:sz w:val="20"/>
                <w:szCs w:val="20"/>
              </w:rPr>
              <w:t>External partners</w:t>
            </w:r>
          </w:p>
          <w:p w:rsidRPr="005367C6" w:rsidR="00EC7A6E" w:rsidP="001C5A7F" w:rsidRDefault="00EC7A6E" w14:paraId="20683F1D" w14:textId="77777777">
            <w:pPr>
              <w:numPr>
                <w:ilvl w:val="0"/>
                <w:numId w:val="8"/>
              </w:numPr>
              <w:rPr>
                <w:rFonts w:ascii="Arial" w:hAnsi="Arial" w:cs="Arial"/>
                <w:sz w:val="20"/>
                <w:szCs w:val="20"/>
              </w:rPr>
            </w:pPr>
            <w:r w:rsidRPr="005367C6">
              <w:rPr>
                <w:rFonts w:ascii="Arial" w:hAnsi="Arial" w:cs="Arial"/>
                <w:sz w:val="20"/>
                <w:szCs w:val="20"/>
              </w:rPr>
              <w:t xml:space="preserve">Students </w:t>
            </w:r>
          </w:p>
        </w:tc>
      </w:tr>
      <w:tr w:rsidRPr="005367C6" w:rsidR="00EC7A6E" w:rsidTr="0070511F" w14:paraId="78806F52" w14:textId="77777777">
        <w:trPr>
          <w:trHeight w:val="1"/>
        </w:trPr>
        <w:tc>
          <w:tcPr>
            <w:tcW w:w="9924" w:type="dxa"/>
            <w:gridSpan w:val="2"/>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rsidRPr="005367C6" w:rsidR="00EC7A6E" w:rsidP="001C5A7F" w:rsidRDefault="00EC7A6E" w14:paraId="63939E8B" w14:textId="77777777">
            <w:pPr>
              <w:rPr>
                <w:rFonts w:ascii="Arial" w:hAnsi="Arial" w:cs="Arial"/>
                <w:b/>
                <w:bCs/>
                <w:sz w:val="20"/>
                <w:szCs w:val="20"/>
              </w:rPr>
            </w:pPr>
            <w:r w:rsidRPr="005367C6">
              <w:rPr>
                <w:rFonts w:ascii="Arial" w:hAnsi="Arial" w:cs="Arial"/>
                <w:b/>
                <w:bCs/>
                <w:sz w:val="20"/>
                <w:szCs w:val="20"/>
              </w:rPr>
              <w:t>Specific Management Responsibilities:</w:t>
            </w:r>
          </w:p>
          <w:p w:rsidRPr="005367C6" w:rsidR="00EC7A6E" w:rsidP="001C5A7F" w:rsidRDefault="00EC7A6E" w14:paraId="313615E9" w14:textId="77777777">
            <w:pPr>
              <w:rPr>
                <w:rFonts w:ascii="Arial" w:hAnsi="Arial" w:cs="Arial"/>
                <w:b/>
                <w:bCs/>
                <w:sz w:val="20"/>
                <w:szCs w:val="20"/>
              </w:rPr>
            </w:pPr>
          </w:p>
          <w:p w:rsidR="00EC7A6E" w:rsidP="001C5A7F" w:rsidRDefault="00EC7A6E" w14:paraId="02F35634" w14:textId="77777777">
            <w:pPr>
              <w:rPr>
                <w:rFonts w:ascii="Arial" w:hAnsi="Arial" w:cs="Arial"/>
                <w:b/>
                <w:bCs/>
                <w:sz w:val="20"/>
                <w:szCs w:val="20"/>
              </w:rPr>
            </w:pPr>
            <w:r w:rsidRPr="000E5B20">
              <w:rPr>
                <w:rFonts w:ascii="Arial" w:hAnsi="Arial" w:cs="Arial"/>
                <w:b/>
                <w:bCs/>
                <w:sz w:val="20"/>
                <w:szCs w:val="20"/>
              </w:rPr>
              <w:t>Course Budgets:</w:t>
            </w:r>
          </w:p>
          <w:p w:rsidRPr="000E5B20" w:rsidR="00EC7A6E" w:rsidP="001C5A7F" w:rsidRDefault="00EC7A6E" w14:paraId="4C3EB21A" w14:textId="77777777">
            <w:pPr>
              <w:rPr>
                <w:rFonts w:ascii="Arial" w:hAnsi="Arial" w:cs="Arial"/>
                <w:bCs/>
                <w:sz w:val="20"/>
                <w:szCs w:val="20"/>
              </w:rPr>
            </w:pPr>
            <w:r w:rsidRPr="000E5B20">
              <w:rPr>
                <w:rFonts w:ascii="Arial" w:hAnsi="Arial" w:cs="Arial"/>
                <w:bCs/>
                <w:sz w:val="20"/>
                <w:szCs w:val="20"/>
              </w:rPr>
              <w:lastRenderedPageBreak/>
              <w:t xml:space="preserve">Assist Programme Director by monitoring expenditure across following budget areas:  </w:t>
            </w:r>
          </w:p>
          <w:p w:rsidRPr="000E5B20" w:rsidR="00EC7A6E" w:rsidP="001C5A7F" w:rsidRDefault="00EC7A6E" w14:paraId="1C43658B" w14:textId="77777777">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Pr="000E5B20" w:rsidR="00EC7A6E" w:rsidP="001C5A7F" w:rsidRDefault="00EC7A6E" w14:paraId="609B44A9" w14:textId="77777777">
            <w:pPr>
              <w:numPr>
                <w:ilvl w:val="0"/>
                <w:numId w:val="9"/>
              </w:numPr>
              <w:rPr>
                <w:rFonts w:ascii="Arial" w:hAnsi="Arial" w:cs="Arial"/>
                <w:sz w:val="20"/>
                <w:szCs w:val="20"/>
              </w:rPr>
            </w:pPr>
            <w:r w:rsidRPr="000E5B20">
              <w:rPr>
                <w:rFonts w:ascii="Arial" w:hAnsi="Arial" w:cs="Arial"/>
                <w:sz w:val="20"/>
                <w:szCs w:val="20"/>
              </w:rPr>
              <w:t>Consumables budget</w:t>
            </w:r>
          </w:p>
          <w:p w:rsidRPr="000E5B20" w:rsidR="00EC7A6E" w:rsidP="001C5A7F" w:rsidRDefault="00EC7A6E" w14:paraId="3FA5E5F4" w14:textId="77777777">
            <w:pPr>
              <w:numPr>
                <w:ilvl w:val="0"/>
                <w:numId w:val="9"/>
              </w:numPr>
              <w:rPr>
                <w:rFonts w:ascii="Arial" w:hAnsi="Arial" w:cs="Arial"/>
                <w:sz w:val="20"/>
                <w:szCs w:val="20"/>
              </w:rPr>
            </w:pPr>
            <w:r w:rsidRPr="000E5B20">
              <w:rPr>
                <w:rFonts w:ascii="Arial" w:hAnsi="Arial" w:cs="Arial"/>
                <w:sz w:val="20"/>
                <w:szCs w:val="20"/>
              </w:rPr>
              <w:t>Project budgets</w:t>
            </w:r>
          </w:p>
          <w:p w:rsidR="00EC7A6E" w:rsidP="001C5A7F" w:rsidRDefault="00EC7A6E" w14:paraId="5A73A452" w14:textId="77777777">
            <w:pPr>
              <w:rPr>
                <w:rFonts w:ascii="Arial" w:hAnsi="Arial" w:cs="Arial"/>
                <w:b/>
                <w:bCs/>
                <w:sz w:val="20"/>
                <w:szCs w:val="20"/>
              </w:rPr>
            </w:pPr>
          </w:p>
          <w:p w:rsidRPr="005367C6" w:rsidR="00EC7A6E" w:rsidP="001C5A7F" w:rsidRDefault="00EC7A6E" w14:paraId="2173C019" w14:textId="77777777">
            <w:pPr>
              <w:rPr>
                <w:rFonts w:ascii="Arial" w:hAnsi="Arial" w:cs="Arial"/>
                <w:b/>
                <w:bCs/>
                <w:sz w:val="20"/>
                <w:szCs w:val="20"/>
              </w:rPr>
            </w:pPr>
            <w:r w:rsidRPr="005367C6">
              <w:rPr>
                <w:rFonts w:ascii="Arial" w:hAnsi="Arial" w:cs="Arial"/>
                <w:b/>
                <w:bCs/>
                <w:sz w:val="20"/>
                <w:szCs w:val="20"/>
              </w:rPr>
              <w:t>Course Staff:</w:t>
            </w:r>
          </w:p>
          <w:p w:rsidRPr="005367C6" w:rsidR="00EC7A6E" w:rsidP="001C5A7F" w:rsidRDefault="00EC7A6E" w14:paraId="709D3E8B" w14:textId="77777777">
            <w:pPr>
              <w:numPr>
                <w:ilvl w:val="0"/>
                <w:numId w:val="10"/>
              </w:numPr>
              <w:rPr>
                <w:rFonts w:ascii="Arial" w:hAnsi="Arial" w:cs="Arial"/>
                <w:sz w:val="20"/>
                <w:szCs w:val="20"/>
              </w:rPr>
            </w:pPr>
            <w:r w:rsidRPr="005367C6">
              <w:rPr>
                <w:rFonts w:ascii="Arial" w:hAnsi="Arial" w:cs="Arial"/>
                <w:sz w:val="20"/>
                <w:szCs w:val="20"/>
              </w:rPr>
              <w:t>Established academic staff</w:t>
            </w:r>
          </w:p>
          <w:p w:rsidRPr="005367C6" w:rsidR="00EC7A6E" w:rsidP="001C5A7F" w:rsidRDefault="00EC7A6E" w14:paraId="5B7554ED" w14:textId="77777777">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Pr="005367C6" w:rsidR="00EC7A6E" w:rsidP="00EA2381" w:rsidRDefault="00EC7A6E" w14:paraId="42880DA6" w14:textId="3B9E8759">
            <w:pPr>
              <w:ind w:left="720"/>
              <w:rPr>
                <w:rFonts w:ascii="Arial" w:hAnsi="Arial" w:cs="Arial"/>
                <w:sz w:val="20"/>
                <w:szCs w:val="20"/>
              </w:rPr>
            </w:pPr>
          </w:p>
        </w:tc>
      </w:tr>
    </w:tbl>
    <w:p w:rsidRPr="0070511F" w:rsidR="00585FDC" w:rsidP="00585FDC" w:rsidRDefault="0070511F" w14:paraId="39E23208" w14:textId="43DB3CF0">
      <w:pPr>
        <w:rPr>
          <w:rFonts w:ascii="Arial" w:hAnsi="Arial" w:cs="Arial"/>
          <w:sz w:val="20"/>
          <w:szCs w:val="20"/>
        </w:rPr>
      </w:pPr>
      <w:r w:rsidRPr="0070511F">
        <w:rPr>
          <w:rFonts w:ascii="Arial" w:hAnsi="Arial" w:cs="Arial"/>
          <w:sz w:val="20"/>
          <w:szCs w:val="20"/>
        </w:rPr>
        <w:lastRenderedPageBreak/>
        <w:t xml:space="preserve">SICOM </w:t>
      </w:r>
      <w:proofErr w:type="spellStart"/>
      <w:r w:rsidRPr="0070511F">
        <w:rPr>
          <w:rFonts w:ascii="Arial" w:hAnsi="Arial" w:cs="Arial"/>
          <w:sz w:val="20"/>
          <w:szCs w:val="20"/>
        </w:rPr>
        <w:t>Acad</w:t>
      </w:r>
      <w:proofErr w:type="spellEnd"/>
      <w:r w:rsidRPr="0070511F">
        <w:rPr>
          <w:rFonts w:ascii="Arial" w:hAnsi="Arial" w:cs="Arial"/>
          <w:sz w:val="20"/>
          <w:szCs w:val="20"/>
        </w:rPr>
        <w:t xml:space="preserve"> 3</w:t>
      </w:r>
    </w:p>
    <w:p w:rsidR="0070511F" w:rsidP="00585FDC" w:rsidRDefault="0070511F" w14:paraId="2EB417FB" w14:textId="77777777">
      <w:pPr>
        <w:rPr>
          <w:rFonts w:ascii="Arial" w:hAnsi="Arial" w:cs="Arial"/>
          <w:b/>
          <w:sz w:val="28"/>
          <w:szCs w:val="28"/>
        </w:rPr>
      </w:pPr>
    </w:p>
    <w:p w:rsidR="0070511F" w:rsidP="00585FDC" w:rsidRDefault="0070511F" w14:paraId="4E08D4DF" w14:textId="77777777">
      <w:pPr>
        <w:rPr>
          <w:rFonts w:ascii="Arial" w:hAnsi="Arial" w:cs="Arial"/>
          <w:b/>
          <w:sz w:val="28"/>
          <w:szCs w:val="28"/>
        </w:rPr>
      </w:pPr>
    </w:p>
    <w:p w:rsidR="0070511F" w:rsidP="00585FDC" w:rsidRDefault="0070511F" w14:paraId="4CBD996E" w14:textId="77777777">
      <w:pPr>
        <w:rPr>
          <w:rFonts w:ascii="Arial" w:hAnsi="Arial" w:cs="Arial"/>
          <w:b/>
          <w:sz w:val="28"/>
          <w:szCs w:val="28"/>
        </w:rPr>
      </w:pPr>
    </w:p>
    <w:p w:rsidR="00ED0425" w:rsidP="00585FDC" w:rsidRDefault="00ED0425" w14:paraId="1C64788F" w14:textId="77777777">
      <w:pPr>
        <w:rPr>
          <w:rFonts w:ascii="Arial" w:hAnsi="Arial" w:cs="Arial"/>
          <w:b/>
          <w:sz w:val="28"/>
          <w:szCs w:val="28"/>
        </w:rPr>
      </w:pPr>
    </w:p>
    <w:p w:rsidR="00ED0425" w:rsidP="00585FDC" w:rsidRDefault="00ED0425" w14:paraId="5571BF6B" w14:textId="77777777">
      <w:pPr>
        <w:rPr>
          <w:rFonts w:ascii="Arial" w:hAnsi="Arial" w:cs="Arial"/>
          <w:b/>
          <w:sz w:val="28"/>
          <w:szCs w:val="28"/>
        </w:rPr>
      </w:pPr>
    </w:p>
    <w:p w:rsidR="00ED0425" w:rsidP="00585FDC" w:rsidRDefault="00ED0425" w14:paraId="07C951ED" w14:textId="77777777">
      <w:pPr>
        <w:rPr>
          <w:rFonts w:ascii="Arial" w:hAnsi="Arial" w:cs="Arial"/>
          <w:b/>
          <w:sz w:val="28"/>
          <w:szCs w:val="28"/>
        </w:rPr>
      </w:pPr>
    </w:p>
    <w:p w:rsidR="00ED0425" w:rsidP="00585FDC" w:rsidRDefault="00ED0425" w14:paraId="5158B3B5" w14:textId="77777777">
      <w:pPr>
        <w:rPr>
          <w:rFonts w:ascii="Arial" w:hAnsi="Arial" w:cs="Arial"/>
          <w:b/>
          <w:sz w:val="28"/>
          <w:szCs w:val="28"/>
        </w:rPr>
      </w:pPr>
    </w:p>
    <w:p w:rsidRPr="00EB4953" w:rsidR="0070511F" w:rsidP="0070511F" w:rsidRDefault="00585FDC" w14:paraId="37467703" w14:textId="618E392A">
      <w:pPr>
        <w:rPr>
          <w:rFonts w:ascii="Arial" w:hAnsi="Arial" w:cs="Arial"/>
          <w:b/>
          <w:sz w:val="28"/>
          <w:szCs w:val="28"/>
        </w:rPr>
      </w:pPr>
      <w:r>
        <w:rPr>
          <w:rFonts w:ascii="Arial" w:hAnsi="Arial" w:cs="Arial"/>
          <w:b/>
          <w:sz w:val="28"/>
          <w:szCs w:val="28"/>
        </w:rPr>
        <w:t xml:space="preserve">Job Title:   </w:t>
      </w:r>
      <w:r w:rsidRPr="00585FDC">
        <w:rPr>
          <w:rFonts w:ascii="Arial" w:hAnsi="Arial" w:cs="Arial"/>
          <w:sz w:val="24"/>
          <w:szCs w:val="24"/>
        </w:rPr>
        <w:t>Course Leader BA Information &amp; Interface Design</w:t>
      </w:r>
      <w:r w:rsidR="00ED0425">
        <w:rPr>
          <w:rFonts w:ascii="Arial" w:hAnsi="Arial" w:cs="Arial"/>
          <w:b/>
          <w:sz w:val="28"/>
          <w:szCs w:val="28"/>
        </w:rPr>
        <w:tab/>
      </w:r>
      <w:r w:rsidR="00ED0425">
        <w:rPr>
          <w:rFonts w:ascii="Arial" w:hAnsi="Arial" w:cs="Arial"/>
          <w:b/>
          <w:sz w:val="28"/>
          <w:szCs w:val="28"/>
        </w:rPr>
        <w:t>Grade:</w:t>
      </w:r>
      <w:r w:rsidR="00ED0425">
        <w:rPr>
          <w:rFonts w:ascii="Arial" w:hAnsi="Arial" w:cs="Arial"/>
          <w:b/>
          <w:sz w:val="28"/>
          <w:szCs w:val="28"/>
        </w:rPr>
        <w:tab/>
      </w:r>
      <w:r>
        <w:rPr>
          <w:rFonts w:ascii="Arial" w:hAnsi="Arial" w:cs="Arial"/>
          <w:b/>
          <w:sz w:val="28"/>
          <w:szCs w:val="28"/>
        </w:rPr>
        <w:t>6</w:t>
      </w:r>
    </w:p>
    <w:p w:rsidRPr="00963CA1" w:rsidR="0070511F" w:rsidP="0070511F" w:rsidRDefault="0070511F" w14:paraId="25508130" w14:textId="77777777">
      <w:pPr>
        <w:rPr>
          <w:rFonts w:ascii="Arial" w:hAnsi="Arial" w:cs="Arial"/>
          <w:b/>
          <w:bCs/>
          <w:sz w:val="24"/>
          <w:szCs w:val="24"/>
        </w:rPr>
      </w:pPr>
    </w:p>
    <w:p w:rsidRPr="00963CA1" w:rsidR="0070511F" w:rsidP="00EB4953" w:rsidRDefault="0070511F" w14:paraId="1C78D2C6" w14:textId="77777777">
      <w:pPr>
        <w:jc w:val="both"/>
        <w:rPr>
          <w:rFonts w:ascii="Arial" w:hAnsi="Arial" w:cs="Arial"/>
          <w:sz w:val="24"/>
          <w:szCs w:val="24"/>
        </w:rPr>
      </w:pPr>
      <w:r w:rsidRPr="00963CA1">
        <w:rPr>
          <w:rFonts w:ascii="Arial" w:hAnsi="Arial" w:cs="Arial"/>
          <w:sz w:val="24"/>
          <w:szCs w:val="24"/>
        </w:rPr>
        <w:lastRenderedPageBreak/>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w:t>
      </w:r>
      <w:r>
        <w:rPr>
          <w:rFonts w:ascii="Arial" w:hAnsi="Arial" w:cs="Arial"/>
          <w:sz w:val="24"/>
          <w:szCs w:val="24"/>
        </w:rPr>
        <w:t xml:space="preserve">ate will be offered the opportunity to receive a copy of the </w:t>
      </w:r>
      <w:r w:rsidRPr="00963CA1">
        <w:rPr>
          <w:rFonts w:ascii="Arial" w:hAnsi="Arial" w:cs="Arial"/>
          <w:sz w:val="24"/>
          <w:szCs w:val="24"/>
        </w:rPr>
        <w:t>CREDO candidate development report. Staff selection decisions will never be made solely on the basis of a psychometric assessment.  </w:t>
      </w:r>
    </w:p>
    <w:p w:rsidR="0070511F" w:rsidP="00585FDC" w:rsidRDefault="0070511F" w14:paraId="7AF7CE88" w14:textId="77777777">
      <w:pPr>
        <w:rPr>
          <w:rFonts w:ascii="Arial" w:hAnsi="Arial" w:cs="Arial"/>
          <w:b/>
          <w:sz w:val="28"/>
          <w:szCs w:val="28"/>
        </w:rPr>
      </w:pPr>
    </w:p>
    <w:tbl>
      <w:tblPr>
        <w:tblStyle w:val="TableGrid"/>
        <w:tblW w:w="9351" w:type="dxa"/>
        <w:tblLayout w:type="fixed"/>
        <w:tblLook w:val="04A0" w:firstRow="1" w:lastRow="0" w:firstColumn="1" w:lastColumn="0" w:noHBand="0" w:noVBand="1"/>
      </w:tblPr>
      <w:tblGrid>
        <w:gridCol w:w="2263"/>
        <w:gridCol w:w="7088"/>
      </w:tblGrid>
      <w:tr w:rsidR="00585FDC" w:rsidTr="5C0824ED" w14:paraId="5CE0EEC2" w14:textId="77777777">
        <w:trPr>
          <w:trHeight w:val="410"/>
        </w:trPr>
        <w:tc>
          <w:tcPr>
            <w:tcW w:w="9351" w:type="dxa"/>
            <w:gridSpan w:val="2"/>
            <w:shd w:val="clear" w:color="auto" w:fill="000000" w:themeFill="text1"/>
            <w:tcMar/>
          </w:tcPr>
          <w:p w:rsidRPr="00FB685B" w:rsidR="00585FDC" w:rsidP="00103BBF" w:rsidRDefault="00585FDC" w14:paraId="440DB4E1" w14:textId="77777777">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Pr="00585FDC" w:rsidR="00585FDC" w:rsidTr="5C0824ED" w14:paraId="503C552B" w14:textId="77777777">
        <w:trPr>
          <w:trHeight w:val="700"/>
        </w:trPr>
        <w:tc>
          <w:tcPr>
            <w:tcW w:w="2263" w:type="dxa"/>
            <w:tcMar/>
            <w:vAlign w:val="center"/>
          </w:tcPr>
          <w:p w:rsidR="00ED0425" w:rsidP="00103BBF" w:rsidRDefault="00585FDC" w14:paraId="6EB29559" w14:textId="77777777">
            <w:pPr>
              <w:rPr>
                <w:rFonts w:ascii="Arial" w:hAnsi="Arial" w:cs="Arial"/>
              </w:rPr>
            </w:pPr>
            <w:r w:rsidRPr="00ED0425">
              <w:rPr>
                <w:rFonts w:ascii="Arial" w:hAnsi="Arial" w:cs="Arial"/>
              </w:rPr>
              <w:t>Specialist  Knowledge/</w:t>
            </w:r>
          </w:p>
          <w:p w:rsidRPr="00ED0425" w:rsidR="00585FDC" w:rsidP="00103BBF" w:rsidRDefault="00585FDC" w14:paraId="3C346C35" w14:textId="54185E22">
            <w:pPr>
              <w:rPr>
                <w:rFonts w:ascii="Arial" w:hAnsi="Arial" w:cs="Arial"/>
              </w:rPr>
            </w:pPr>
            <w:r w:rsidRPr="00ED0425">
              <w:rPr>
                <w:rFonts w:ascii="Arial" w:hAnsi="Arial" w:cs="Arial"/>
              </w:rPr>
              <w:t>Qualifications</w:t>
            </w:r>
          </w:p>
        </w:tc>
        <w:tc>
          <w:tcPr>
            <w:tcW w:w="7088" w:type="dxa"/>
            <w:tcMar/>
            <w:vAlign w:val="center"/>
          </w:tcPr>
          <w:p w:rsidRPr="00ED0425" w:rsidR="00585FDC" w:rsidP="5C0824ED" w:rsidRDefault="00585FDC" w14:paraId="1349250B" w14:textId="77777777" w14:noSpellErr="1">
            <w:pPr>
              <w:rPr>
                <w:rFonts w:ascii="Arial" w:hAnsi="Arial" w:cs="Arial"/>
                <w:i w:val="1"/>
                <w:iCs w:val="1"/>
              </w:rPr>
            </w:pPr>
          </w:p>
          <w:p w:rsidRPr="00ED0425" w:rsidR="00585FDC" w:rsidP="5C0824ED" w:rsidRDefault="00585FDC" w14:paraId="781EC9F2"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Relevant undergraduate degree.</w:t>
            </w:r>
          </w:p>
          <w:p w:rsidRPr="00ED0425" w:rsidR="00585FDC" w:rsidP="5C0824ED" w:rsidRDefault="00585FDC" w14:paraId="50363689"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Relevant post-graduate degree.</w:t>
            </w:r>
          </w:p>
          <w:p w:rsidRPr="00ED0425" w:rsidR="00585FDC" w:rsidP="5C0824ED" w:rsidRDefault="00585FDC" w14:paraId="4AD6F5B8"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PhD desired.</w:t>
            </w:r>
          </w:p>
          <w:p w:rsidRPr="00ED0425" w:rsidR="00585FDC" w:rsidP="5C0824ED" w:rsidRDefault="003B5717" w14:paraId="339D666A" w14:noSpellErr="1" w14:textId="04CA957D">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PG Cert in HE or e</w:t>
            </w:r>
            <w:r w:rsidRPr="5C0824ED" w:rsidR="5C0824ED">
              <w:rPr>
                <w:rFonts w:ascii="Arial" w:hAnsi="Arial" w:cs="Arial"/>
                <w:sz w:val="22"/>
                <w:szCs w:val="22"/>
              </w:rPr>
              <w:t xml:space="preserve">quivalent teaching qualification or willingness to undertake the </w:t>
            </w:r>
            <w:r w:rsidRPr="5C0824ED" w:rsidR="5C0824ED">
              <w:rPr>
                <w:rFonts w:ascii="Arial" w:hAnsi="Arial" w:cs="Arial"/>
                <w:sz w:val="22"/>
                <w:szCs w:val="22"/>
              </w:rPr>
              <w:t>qualification.</w:t>
            </w:r>
            <w:bookmarkStart w:name="_GoBack" w:id="0"/>
            <w:bookmarkEnd w:id="0"/>
          </w:p>
          <w:p w:rsidRPr="00ED0425" w:rsidR="00585FDC" w:rsidP="5C0824ED" w:rsidRDefault="00585FDC" w14:paraId="386ED0CB" w14:textId="662AD790"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Significant industry</w:t>
            </w:r>
            <w:r w:rsidRPr="5C0824ED" w:rsidR="5C0824ED">
              <w:rPr>
                <w:rFonts w:ascii="Arial" w:hAnsi="Arial" w:cs="Arial"/>
                <w:sz w:val="22"/>
                <w:szCs w:val="22"/>
              </w:rPr>
              <w:t xml:space="preserve">, artistic or research </w:t>
            </w:r>
            <w:r w:rsidRPr="5C0824ED" w:rsidR="5C0824ED">
              <w:rPr>
                <w:rFonts w:ascii="Arial" w:hAnsi="Arial" w:cs="Arial"/>
                <w:sz w:val="22"/>
                <w:szCs w:val="22"/>
              </w:rPr>
              <w:t>portfolio</w:t>
            </w:r>
          </w:p>
          <w:p w:rsidRPr="00ED0425" w:rsidR="00585FDC" w:rsidP="5C0824ED" w:rsidRDefault="00585FDC" w14:paraId="0E4CBEE3"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SOFTWARE:</w:t>
            </w:r>
            <w:r w:rsidRPr="5C0824ED" w:rsidR="5C0824ED">
              <w:rPr>
                <w:rFonts w:ascii="Arial" w:hAnsi="Arial" w:cs="Arial"/>
                <w:i w:val="1"/>
                <w:iCs w:val="1"/>
                <w:sz w:val="22"/>
                <w:szCs w:val="22"/>
              </w:rPr>
              <w:t xml:space="preserve"> A range of specialist design software and coding knowledge, flexible to be discussed at interview.</w:t>
            </w:r>
          </w:p>
          <w:p w:rsidRPr="00ED0425" w:rsidR="00585FDC" w:rsidP="5C0824ED" w:rsidRDefault="00585FDC" w14:paraId="3143B45A"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Knowledge of delivering digital design in a professional context.</w:t>
            </w:r>
          </w:p>
          <w:p w:rsidRPr="00ED0425" w:rsidR="00585FDC" w:rsidP="5C0824ED" w:rsidRDefault="00585FDC" w14:paraId="0D6AA8C8"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 xml:space="preserve">Knowledge of digital information and interface design and associated digital processes. </w:t>
            </w:r>
          </w:p>
          <w:p w:rsidRPr="00ED0425" w:rsidR="00585FDC" w:rsidP="5C0824ED" w:rsidRDefault="00585FDC" w14:paraId="4FD9AA17"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Knowledge of design research in an academic environment desired.</w:t>
            </w:r>
            <w:r w:rsidRPr="5C0824ED" w:rsidR="5C0824ED">
              <w:rPr>
                <w:rFonts w:ascii="Arial" w:hAnsi="Arial" w:cs="Arial"/>
                <w:i w:val="1"/>
                <w:iCs w:val="1"/>
                <w:sz w:val="22"/>
                <w:szCs w:val="22"/>
              </w:rPr>
              <w:t xml:space="preserve"> </w:t>
            </w:r>
          </w:p>
          <w:p w:rsidRPr="00ED0425" w:rsidR="00585FDC" w:rsidP="5C0824ED" w:rsidRDefault="00585FDC" w14:paraId="1842A839" w14:textId="77777777" w14:noSpellErr="1">
            <w:pPr>
              <w:rPr>
                <w:rFonts w:ascii="Arial" w:hAnsi="Arial" w:cs="Arial"/>
                <w:i w:val="1"/>
                <w:iCs w:val="1"/>
              </w:rPr>
            </w:pPr>
          </w:p>
        </w:tc>
      </w:tr>
      <w:tr w:rsidRPr="00585FDC" w:rsidR="00585FDC" w:rsidTr="5C0824ED" w14:paraId="21703D99" w14:textId="77777777">
        <w:trPr>
          <w:trHeight w:val="425"/>
        </w:trPr>
        <w:tc>
          <w:tcPr>
            <w:tcW w:w="2263" w:type="dxa"/>
            <w:tcMar/>
            <w:vAlign w:val="center"/>
          </w:tcPr>
          <w:p w:rsidRPr="00ED0425" w:rsidR="00585FDC" w:rsidP="00103BBF" w:rsidRDefault="00585FDC" w14:paraId="359C30E2" w14:textId="77777777">
            <w:pPr>
              <w:rPr>
                <w:rFonts w:ascii="Arial" w:hAnsi="Arial" w:cs="Arial"/>
              </w:rPr>
            </w:pPr>
            <w:r w:rsidRPr="00ED0425">
              <w:rPr>
                <w:rFonts w:ascii="Arial" w:hAnsi="Arial" w:cs="Arial"/>
              </w:rPr>
              <w:t>Relevant Experience</w:t>
            </w:r>
          </w:p>
        </w:tc>
        <w:tc>
          <w:tcPr>
            <w:tcW w:w="7088" w:type="dxa"/>
            <w:tcMar/>
            <w:vAlign w:val="center"/>
          </w:tcPr>
          <w:p w:rsidRPr="00ED0425" w:rsidR="00585FDC" w:rsidP="5C0824ED" w:rsidRDefault="00585FDC" w14:paraId="1E8AFB13" w14:textId="77777777" w14:noSpellErr="1">
            <w:pPr>
              <w:rPr>
                <w:rFonts w:ascii="Arial" w:hAnsi="Arial" w:cs="Arial"/>
                <w:i w:val="1"/>
                <w:iCs w:val="1"/>
              </w:rPr>
            </w:pPr>
          </w:p>
          <w:p w:rsidRPr="00ED0425" w:rsidR="00585FDC" w:rsidP="5C0824ED" w:rsidRDefault="00585FDC" w14:paraId="54CEC5DE"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Significant post-graduate/undergraduate teaching and assessment in the interaction/interactive/information design subject.</w:t>
            </w:r>
          </w:p>
          <w:p w:rsidRPr="00ED0425" w:rsidR="00585FDC" w:rsidP="5C0824ED" w:rsidRDefault="00585FDC" w14:paraId="1B89B7CF"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Course leadership experience desired.</w:t>
            </w:r>
          </w:p>
          <w:p w:rsidRPr="00B9433A" w:rsidR="00585FDC" w:rsidP="5C0824ED" w:rsidRDefault="00585FDC" w14:paraId="0D5D31BB" w14:noSpellErr="1" w14:textId="2064474D">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 xml:space="preserve">Curriculum development experience </w:t>
            </w:r>
            <w:r w:rsidRPr="5C0824ED" w:rsidR="5C0824ED">
              <w:rPr>
                <w:rFonts w:ascii="Arial" w:hAnsi="Arial" w:cs="Arial"/>
                <w:sz w:val="22"/>
                <w:szCs w:val="22"/>
              </w:rPr>
              <w:t>in an HE environment</w:t>
            </w:r>
            <w:r w:rsidRPr="5C0824ED" w:rsidR="5C0824ED">
              <w:rPr>
                <w:rFonts w:ascii="Arial" w:hAnsi="Arial" w:cs="Arial"/>
                <w:sz w:val="22"/>
                <w:szCs w:val="22"/>
              </w:rPr>
              <w:t>.</w:t>
            </w:r>
          </w:p>
          <w:p w:rsidRPr="00B9433A" w:rsidR="00B9433A" w:rsidP="5C0824ED" w:rsidRDefault="00B9433A" w14:paraId="44B403FD" w14:textId="27C8E929" w14:noSpellErr="1">
            <w:pPr>
              <w:pStyle w:val="ListParagraph"/>
              <w:numPr>
                <w:ilvl w:val="0"/>
                <w:numId w:val="25"/>
              </w:numPr>
              <w:contextualSpacing/>
              <w:rPr>
                <w:rFonts w:ascii="Arial" w:hAnsi="Arial" w:cs="Arial"/>
                <w:sz w:val="22"/>
                <w:szCs w:val="22"/>
                <w:highlight w:val="cyan"/>
              </w:rPr>
            </w:pPr>
            <w:r w:rsidRPr="5C0824ED" w:rsidR="5C0824ED">
              <w:rPr>
                <w:rFonts w:ascii="Arial" w:hAnsi="Arial" w:cs="Arial"/>
                <w:sz w:val="22"/>
                <w:szCs w:val="22"/>
              </w:rPr>
              <w:t xml:space="preserve">Leadership experience, strong communication, </w:t>
            </w:r>
            <w:r w:rsidRPr="5C0824ED" w:rsidR="5C0824ED">
              <w:rPr>
                <w:rFonts w:ascii="Arial" w:hAnsi="Arial" w:cs="Arial"/>
                <w:sz w:val="22"/>
                <w:szCs w:val="22"/>
              </w:rPr>
              <w:t xml:space="preserve">management, </w:t>
            </w:r>
            <w:r w:rsidRPr="5C0824ED" w:rsidR="5C0824ED">
              <w:rPr>
                <w:rFonts w:ascii="Arial" w:hAnsi="Arial" w:cs="Arial"/>
                <w:sz w:val="22"/>
                <w:szCs w:val="22"/>
              </w:rPr>
              <w:t>organisational skills and effective management of resources and budgets</w:t>
            </w:r>
          </w:p>
          <w:p w:rsidRPr="00ED0425" w:rsidR="00585FDC" w:rsidP="5C0824ED" w:rsidRDefault="00585FDC" w14:paraId="4B4988E2" w14:noSpellErr="1" w14:textId="681FCD2E">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Experience of academic management</w:t>
            </w:r>
            <w:r w:rsidRPr="5C0824ED" w:rsidR="5C0824ED">
              <w:rPr>
                <w:rFonts w:ascii="Arial" w:hAnsi="Arial" w:cs="Arial"/>
                <w:sz w:val="22"/>
                <w:szCs w:val="22"/>
              </w:rPr>
              <w:t>.</w:t>
            </w:r>
          </w:p>
          <w:p w:rsidRPr="00ED0425" w:rsidR="00585FDC" w:rsidP="5C0824ED" w:rsidRDefault="00585FDC" w14:paraId="5F15178C" w14:noSpellErr="1" w14:textId="7318C1F2">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Experience of leading external collaborative student projects and exhibitions</w:t>
            </w:r>
            <w:r w:rsidRPr="5C0824ED" w:rsidR="5C0824ED">
              <w:rPr>
                <w:rFonts w:ascii="Arial" w:hAnsi="Arial" w:cs="Arial"/>
                <w:sz w:val="22"/>
                <w:szCs w:val="22"/>
              </w:rPr>
              <w:t>.</w:t>
            </w:r>
          </w:p>
          <w:p w:rsidRPr="00ED0425" w:rsidR="00585FDC" w:rsidP="5C0824ED" w:rsidRDefault="00585FDC" w14:paraId="473540B5"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Experience of academic research desired.</w:t>
            </w:r>
          </w:p>
          <w:p w:rsidRPr="00ED0425" w:rsidR="00585FDC" w:rsidP="5C0824ED" w:rsidRDefault="00585FDC" w14:paraId="61003A57" w14:textId="77777777" w14:noSpellErr="1">
            <w:pPr>
              <w:pStyle w:val="ListParagraph"/>
              <w:numPr>
                <w:ilvl w:val="0"/>
                <w:numId w:val="25"/>
              </w:numPr>
              <w:contextualSpacing/>
              <w:rPr>
                <w:rFonts w:ascii="Arial" w:hAnsi="Arial" w:cs="Arial"/>
                <w:i w:val="1"/>
                <w:iCs w:val="1"/>
                <w:sz w:val="22"/>
                <w:szCs w:val="22"/>
              </w:rPr>
            </w:pPr>
            <w:r w:rsidRPr="5C0824ED" w:rsidR="5C0824ED">
              <w:rPr>
                <w:rFonts w:ascii="Arial" w:hAnsi="Arial" w:cs="Arial"/>
                <w:sz w:val="22"/>
                <w:szCs w:val="22"/>
              </w:rPr>
              <w:t xml:space="preserve">National/International reputation for research and/or practice desired. </w:t>
            </w:r>
          </w:p>
          <w:p w:rsidRPr="00ED0425" w:rsidR="00585FDC" w:rsidP="5C0824ED" w:rsidRDefault="00585FDC" w14:paraId="68AF201F" w14:textId="77777777" w14:noSpellErr="1">
            <w:pPr>
              <w:rPr>
                <w:rFonts w:ascii="Arial" w:hAnsi="Arial" w:cs="Arial"/>
                <w:i w:val="1"/>
                <w:iCs w:val="1"/>
              </w:rPr>
            </w:pPr>
          </w:p>
        </w:tc>
      </w:tr>
      <w:tr w:rsidRPr="00585FDC" w:rsidR="00585FDC" w:rsidTr="5C0824ED" w14:paraId="2E6BA9A3" w14:textId="77777777">
        <w:tc>
          <w:tcPr>
            <w:tcW w:w="2263" w:type="dxa"/>
            <w:tcMar/>
            <w:vAlign w:val="center"/>
          </w:tcPr>
          <w:p w:rsidRPr="00ED0425" w:rsidR="00585FDC" w:rsidP="00103BBF" w:rsidRDefault="00585FDC" w14:paraId="69F7E57B" w14:textId="77777777">
            <w:pPr>
              <w:rPr>
                <w:rFonts w:ascii="Arial" w:hAnsi="Arial" w:cs="Arial"/>
              </w:rPr>
            </w:pPr>
            <w:r w:rsidRPr="00ED0425">
              <w:rPr>
                <w:rFonts w:ascii="Arial" w:hAnsi="Arial" w:cs="Arial"/>
              </w:rPr>
              <w:t>Communication Skills</w:t>
            </w:r>
          </w:p>
        </w:tc>
        <w:tc>
          <w:tcPr>
            <w:tcW w:w="7088" w:type="dxa"/>
            <w:tcMar/>
            <w:vAlign w:val="center"/>
          </w:tcPr>
          <w:p w:rsidR="00585FDC" w:rsidP="5C0824ED" w:rsidRDefault="00585FDC" w14:paraId="14E31033" w14:textId="77777777" w14:noSpellErr="1">
            <w:pPr>
              <w:rPr>
                <w:rFonts w:ascii="Arial" w:hAnsi="Arial" w:cs="Arial"/>
                <w:color w:val="000000" w:themeColor="text1" w:themeTint="FF" w:themeShade="FF"/>
              </w:rPr>
            </w:pPr>
            <w:r w:rsidRPr="5C0824ED" w:rsidR="5C0824ED">
              <w:rPr>
                <w:rFonts w:ascii="Arial" w:hAnsi="Arial" w:cs="Arial"/>
                <w:color w:val="000000" w:themeColor="text1" w:themeTint="FF" w:themeShade="FF"/>
              </w:rPr>
              <w:t>Communicates effectively orally and in writing  adapting  the message for  a diverse audience in an inclusive and accessible way</w:t>
            </w:r>
          </w:p>
          <w:p w:rsidR="00ED0425" w:rsidP="5C0824ED" w:rsidRDefault="00ED0425" w14:paraId="7845E5F0" w14:textId="77777777" w14:noSpellErr="1">
            <w:pPr>
              <w:rPr>
                <w:rFonts w:ascii="Arial" w:hAnsi="Arial" w:cs="Arial"/>
                <w:color w:val="000000" w:themeColor="text1" w:themeTint="FF" w:themeShade="FF"/>
              </w:rPr>
            </w:pPr>
          </w:p>
          <w:p w:rsidR="00ED0425" w:rsidP="5C0824ED" w:rsidRDefault="00ED0425" w14:paraId="2C933115" w14:textId="7BB8103C" w14:noSpellErr="1">
            <w:pPr>
              <w:rPr>
                <w:rFonts w:ascii="Arial" w:hAnsi="Arial" w:cs="Arial"/>
                <w:color w:val="000000" w:themeColor="text1" w:themeTint="FF" w:themeShade="FF"/>
              </w:rPr>
            </w:pPr>
            <w:r w:rsidRPr="5C0824ED" w:rsidR="5C0824ED">
              <w:rPr>
                <w:rFonts w:ascii="Arial" w:hAnsi="Arial" w:cs="Arial"/>
                <w:color w:val="000000" w:themeColor="text1" w:themeTint="FF" w:themeShade="FF"/>
              </w:rPr>
              <w:t>Uses appropriate levels of IT skills to enable best use of available information and communication to support learning and organisational effectiveness as necessary for the post.</w:t>
            </w:r>
          </w:p>
          <w:p w:rsidRPr="00ED0425" w:rsidR="00ED0425" w:rsidP="5C0824ED" w:rsidRDefault="00ED0425" w14:paraId="662B83C9" w14:textId="77777777" w14:noSpellErr="1">
            <w:pPr>
              <w:rPr>
                <w:rFonts w:ascii="Arial" w:hAnsi="Arial" w:cs="Arial"/>
              </w:rPr>
            </w:pPr>
          </w:p>
        </w:tc>
      </w:tr>
      <w:tr w:rsidRPr="00585FDC" w:rsidR="00585FDC" w:rsidTr="5C0824ED" w14:paraId="178AB0BA" w14:textId="77777777">
        <w:tc>
          <w:tcPr>
            <w:tcW w:w="2263" w:type="dxa"/>
            <w:tcMar/>
            <w:vAlign w:val="center"/>
          </w:tcPr>
          <w:p w:rsidRPr="00ED0425" w:rsidR="00585FDC" w:rsidP="00103BBF" w:rsidRDefault="00585FDC" w14:paraId="7357901A" w14:textId="77777777">
            <w:pPr>
              <w:rPr>
                <w:rFonts w:ascii="Arial" w:hAnsi="Arial" w:cs="Arial"/>
              </w:rPr>
            </w:pPr>
            <w:r w:rsidRPr="00ED0425">
              <w:rPr>
                <w:rFonts w:ascii="Arial" w:hAnsi="Arial" w:cs="Arial"/>
              </w:rPr>
              <w:t>Leadership and Management</w:t>
            </w:r>
          </w:p>
        </w:tc>
        <w:tc>
          <w:tcPr>
            <w:tcW w:w="7088" w:type="dxa"/>
            <w:tcMar/>
            <w:vAlign w:val="center"/>
          </w:tcPr>
          <w:p w:rsidR="00585FDC" w:rsidP="00103BBF" w:rsidRDefault="00585FDC" w14:paraId="0590346D" w14:textId="77777777">
            <w:pPr>
              <w:rPr>
                <w:rFonts w:ascii="Arial" w:hAnsi="Arial" w:cs="Arial"/>
                <w:color w:val="000000"/>
              </w:rPr>
            </w:pPr>
            <w:r w:rsidRPr="00ED0425">
              <w:rPr>
                <w:rFonts w:ascii="Arial" w:hAnsi="Arial" w:cs="Arial"/>
                <w:color w:val="000000"/>
              </w:rPr>
              <w:t xml:space="preserve">Motivates and leads a team effectively, setting clear objectives to manage performance </w:t>
            </w:r>
          </w:p>
          <w:p w:rsidRPr="00ED0425" w:rsidR="00EB4953" w:rsidP="00103BBF" w:rsidRDefault="00EB4953" w14:paraId="01403700" w14:textId="77777777">
            <w:pPr>
              <w:rPr>
                <w:rFonts w:ascii="Arial" w:hAnsi="Arial" w:cs="Arial"/>
                <w:color w:val="000000"/>
              </w:rPr>
            </w:pPr>
          </w:p>
        </w:tc>
      </w:tr>
      <w:tr w:rsidRPr="00585FDC" w:rsidR="00585FDC" w:rsidTr="5C0824ED" w14:paraId="07130186" w14:textId="77777777">
        <w:trPr>
          <w:trHeight w:val="915"/>
        </w:trPr>
        <w:tc>
          <w:tcPr>
            <w:tcW w:w="2263" w:type="dxa"/>
            <w:vMerge w:val="restart"/>
            <w:tcMar/>
            <w:vAlign w:val="center"/>
          </w:tcPr>
          <w:p w:rsidRPr="00ED0425" w:rsidR="00585FDC" w:rsidP="00103BBF" w:rsidRDefault="00585FDC" w14:paraId="3EAA8C1D" w14:textId="77777777">
            <w:pPr>
              <w:rPr>
                <w:rFonts w:ascii="Arial" w:hAnsi="Arial" w:cs="Arial"/>
              </w:rPr>
            </w:pPr>
            <w:r w:rsidRPr="00ED0425">
              <w:rPr>
                <w:rFonts w:ascii="Arial" w:hAnsi="Arial" w:cs="Arial"/>
              </w:rPr>
              <w:t>Research, Teaching and Learning</w:t>
            </w:r>
          </w:p>
          <w:p w:rsidRPr="00ED0425" w:rsidR="00585FDC" w:rsidP="00103BBF" w:rsidRDefault="00585FDC" w14:paraId="2FCE10E3" w14:textId="77777777">
            <w:pPr>
              <w:rPr>
                <w:rFonts w:ascii="Arial" w:hAnsi="Arial" w:cs="Arial"/>
              </w:rPr>
            </w:pPr>
          </w:p>
        </w:tc>
        <w:tc>
          <w:tcPr>
            <w:tcW w:w="7088" w:type="dxa"/>
            <w:tcMar/>
            <w:vAlign w:val="center"/>
          </w:tcPr>
          <w:p w:rsidRPr="00ED0425" w:rsidR="00585FDC" w:rsidP="00103BBF" w:rsidRDefault="00585FDC" w14:paraId="0F6A9641" w14:textId="77777777">
            <w:pPr>
              <w:rPr>
                <w:rFonts w:ascii="Arial" w:hAnsi="Arial" w:cs="Arial"/>
              </w:rPr>
            </w:pPr>
            <w:r w:rsidRPr="00ED0425">
              <w:rPr>
                <w:rFonts w:ascii="Arial" w:hAnsi="Arial" w:cs="Arial"/>
                <w:color w:val="000000"/>
              </w:rPr>
              <w:t>Applies innovative approaches to course leadership,  teaching, learning or professional practice to support excellent teaching, pedagogy and inclusivity</w:t>
            </w:r>
          </w:p>
        </w:tc>
      </w:tr>
      <w:tr w:rsidRPr="00585FDC" w:rsidR="00585FDC" w:rsidTr="5C0824ED" w14:paraId="139FF102" w14:textId="77777777">
        <w:trPr>
          <w:trHeight w:val="750"/>
        </w:trPr>
        <w:tc>
          <w:tcPr>
            <w:tcW w:w="2263" w:type="dxa"/>
            <w:vMerge/>
            <w:vAlign w:val="center"/>
          </w:tcPr>
          <w:p w:rsidRPr="00ED0425" w:rsidR="00585FDC" w:rsidP="00103BBF" w:rsidRDefault="00585FDC" w14:paraId="7F2E3736" w14:textId="77777777">
            <w:pPr>
              <w:rPr>
                <w:rFonts w:ascii="Arial" w:hAnsi="Arial" w:cs="Arial"/>
              </w:rPr>
            </w:pPr>
          </w:p>
        </w:tc>
        <w:tc>
          <w:tcPr>
            <w:tcW w:w="7088" w:type="dxa"/>
            <w:tcMar/>
            <w:vAlign w:val="center"/>
          </w:tcPr>
          <w:p w:rsidRPr="00ED0425" w:rsidR="00585FDC" w:rsidP="00103BBF" w:rsidRDefault="00585FDC" w14:paraId="2B09020A" w14:textId="77777777">
            <w:pPr>
              <w:rPr>
                <w:rFonts w:ascii="Arial" w:hAnsi="Arial" w:cs="Arial"/>
                <w:color w:val="000000"/>
              </w:rPr>
            </w:pPr>
            <w:r w:rsidRPr="00ED0425">
              <w:rPr>
                <w:rFonts w:ascii="Arial" w:hAnsi="Arial" w:cs="Arial"/>
                <w:color w:val="000000"/>
              </w:rPr>
              <w:t>Applies  own research to develop learning and assessment practice</w:t>
            </w:r>
          </w:p>
        </w:tc>
      </w:tr>
      <w:tr w:rsidRPr="00585FDC" w:rsidR="00585FDC" w:rsidTr="5C0824ED" w14:paraId="131F07C5" w14:textId="77777777">
        <w:tc>
          <w:tcPr>
            <w:tcW w:w="2263" w:type="dxa"/>
            <w:tcMar/>
            <w:vAlign w:val="center"/>
          </w:tcPr>
          <w:p w:rsidRPr="00ED0425" w:rsidR="00585FDC" w:rsidP="00103BBF" w:rsidRDefault="00585FDC" w14:paraId="79ED961E" w14:textId="77777777">
            <w:pPr>
              <w:rPr>
                <w:rFonts w:ascii="Arial" w:hAnsi="Arial" w:cs="Arial"/>
              </w:rPr>
            </w:pPr>
            <w:r w:rsidRPr="00ED0425">
              <w:rPr>
                <w:rFonts w:ascii="Arial" w:hAnsi="Arial" w:cs="Arial"/>
              </w:rPr>
              <w:t>Professional Practice</w:t>
            </w:r>
          </w:p>
        </w:tc>
        <w:tc>
          <w:tcPr>
            <w:tcW w:w="7088" w:type="dxa"/>
            <w:tcMar/>
            <w:vAlign w:val="center"/>
          </w:tcPr>
          <w:p w:rsidR="00585FDC" w:rsidP="00103BBF" w:rsidRDefault="00585FDC" w14:paraId="0837DFAA" w14:textId="77777777">
            <w:pPr>
              <w:rPr>
                <w:rFonts w:ascii="Arial" w:hAnsi="Arial" w:cs="Arial"/>
                <w:color w:val="000000"/>
              </w:rPr>
            </w:pPr>
            <w:r w:rsidRPr="00ED0425">
              <w:rPr>
                <w:rFonts w:ascii="Arial" w:hAnsi="Arial" w:cs="Arial"/>
                <w:color w:val="000000"/>
              </w:rPr>
              <w:t>Contributes to advancing professional practice/research or scholarly activity in own area of specialism</w:t>
            </w:r>
          </w:p>
          <w:p w:rsidRPr="00ED0425" w:rsidR="00EB4953" w:rsidP="00103BBF" w:rsidRDefault="00EB4953" w14:paraId="2AA4E62D" w14:textId="77777777">
            <w:pPr>
              <w:rPr>
                <w:rFonts w:ascii="Arial" w:hAnsi="Arial" w:cs="Arial"/>
              </w:rPr>
            </w:pPr>
          </w:p>
        </w:tc>
      </w:tr>
      <w:tr w:rsidRPr="00585FDC" w:rsidR="00585FDC" w:rsidTr="5C0824ED" w14:paraId="0A274838" w14:textId="77777777">
        <w:tc>
          <w:tcPr>
            <w:tcW w:w="2263" w:type="dxa"/>
            <w:tcMar/>
            <w:vAlign w:val="center"/>
          </w:tcPr>
          <w:p w:rsidRPr="00ED0425" w:rsidR="00585FDC" w:rsidP="00103BBF" w:rsidRDefault="00585FDC" w14:paraId="2879C59E" w14:textId="77777777">
            <w:pPr>
              <w:rPr>
                <w:rFonts w:ascii="Arial" w:hAnsi="Arial" w:cs="Arial"/>
              </w:rPr>
            </w:pPr>
            <w:r w:rsidRPr="00ED0425">
              <w:rPr>
                <w:rFonts w:ascii="Arial" w:hAnsi="Arial" w:cs="Arial"/>
              </w:rPr>
              <w:t>Planning and managing resources</w:t>
            </w:r>
          </w:p>
        </w:tc>
        <w:tc>
          <w:tcPr>
            <w:tcW w:w="7088" w:type="dxa"/>
            <w:tcMar/>
            <w:vAlign w:val="center"/>
          </w:tcPr>
          <w:p w:rsidR="00585FDC" w:rsidP="00103BBF" w:rsidRDefault="00585FDC" w14:paraId="628C3AB9" w14:textId="77777777">
            <w:pPr>
              <w:rPr>
                <w:rFonts w:ascii="Arial" w:hAnsi="Arial" w:cs="Arial"/>
                <w:color w:val="000000"/>
              </w:rPr>
            </w:pPr>
            <w:r w:rsidRPr="00ED0425">
              <w:rPr>
                <w:rFonts w:ascii="Arial" w:hAnsi="Arial" w:cs="Arial"/>
                <w:color w:val="000000"/>
              </w:rPr>
              <w:t>Plans, prioritises and manages resources effectively to achieve long term objectives</w:t>
            </w:r>
          </w:p>
          <w:p w:rsidRPr="00ED0425" w:rsidR="00EB4953" w:rsidP="00103BBF" w:rsidRDefault="00EB4953" w14:paraId="629F08F3" w14:textId="77777777">
            <w:pPr>
              <w:rPr>
                <w:rFonts w:ascii="Arial" w:hAnsi="Arial" w:cs="Arial"/>
              </w:rPr>
            </w:pPr>
          </w:p>
        </w:tc>
      </w:tr>
      <w:tr w:rsidRPr="00585FDC" w:rsidR="00585FDC" w:rsidTr="5C0824ED" w14:paraId="3CEC0439" w14:textId="77777777">
        <w:tc>
          <w:tcPr>
            <w:tcW w:w="2263" w:type="dxa"/>
            <w:tcMar/>
            <w:vAlign w:val="center"/>
          </w:tcPr>
          <w:p w:rsidRPr="00ED0425" w:rsidR="00585FDC" w:rsidP="00103BBF" w:rsidRDefault="00585FDC" w14:paraId="200A3C13" w14:textId="77777777">
            <w:pPr>
              <w:rPr>
                <w:rFonts w:ascii="Arial" w:hAnsi="Arial" w:cs="Arial"/>
              </w:rPr>
            </w:pPr>
            <w:r w:rsidRPr="00ED0425">
              <w:rPr>
                <w:rFonts w:ascii="Arial" w:hAnsi="Arial" w:cs="Arial"/>
              </w:rPr>
              <w:t>Teamwork</w:t>
            </w:r>
          </w:p>
        </w:tc>
        <w:tc>
          <w:tcPr>
            <w:tcW w:w="7088" w:type="dxa"/>
            <w:tcMar/>
            <w:vAlign w:val="center"/>
          </w:tcPr>
          <w:p w:rsidR="00585FDC" w:rsidP="00103BBF" w:rsidRDefault="00585FDC" w14:paraId="38B5AD5D" w14:textId="77777777">
            <w:pPr>
              <w:rPr>
                <w:rFonts w:ascii="Arial" w:hAnsi="Arial" w:cs="Arial"/>
                <w:color w:val="000000"/>
              </w:rPr>
            </w:pPr>
            <w:r w:rsidRPr="00ED0425">
              <w:rPr>
                <w:rFonts w:ascii="Arial" w:hAnsi="Arial" w:cs="Arial"/>
                <w:color w:val="000000"/>
              </w:rPr>
              <w:t>Builds effective teams, networks or communities of practice and fosters constructive cross team collaboration</w:t>
            </w:r>
          </w:p>
          <w:p w:rsidRPr="00ED0425" w:rsidR="00EB4953" w:rsidP="00103BBF" w:rsidRDefault="00EB4953" w14:paraId="43AF736D" w14:textId="77777777">
            <w:pPr>
              <w:rPr>
                <w:rFonts w:ascii="Arial" w:hAnsi="Arial" w:cs="Arial"/>
              </w:rPr>
            </w:pPr>
          </w:p>
        </w:tc>
      </w:tr>
      <w:tr w:rsidRPr="00585FDC" w:rsidR="00585FDC" w:rsidTr="5C0824ED" w14:paraId="1C7A3119" w14:textId="77777777">
        <w:tc>
          <w:tcPr>
            <w:tcW w:w="2263" w:type="dxa"/>
            <w:tcMar/>
            <w:vAlign w:val="center"/>
          </w:tcPr>
          <w:p w:rsidRPr="00ED0425" w:rsidR="00585FDC" w:rsidP="00103BBF" w:rsidRDefault="00585FDC" w14:paraId="456AE090" w14:textId="77777777">
            <w:pPr>
              <w:rPr>
                <w:rFonts w:ascii="Arial" w:hAnsi="Arial" w:cs="Arial"/>
              </w:rPr>
            </w:pPr>
            <w:r w:rsidRPr="00ED0425">
              <w:rPr>
                <w:rFonts w:ascii="Arial" w:hAnsi="Arial" w:cs="Arial"/>
              </w:rPr>
              <w:t>Student experience or customer service</w:t>
            </w:r>
          </w:p>
        </w:tc>
        <w:tc>
          <w:tcPr>
            <w:tcW w:w="7088" w:type="dxa"/>
            <w:tcMar/>
            <w:vAlign w:val="center"/>
          </w:tcPr>
          <w:p w:rsidR="00585FDC" w:rsidP="00103BBF" w:rsidRDefault="00585FDC" w14:paraId="2CC8A0AD" w14:textId="77777777">
            <w:pPr>
              <w:rPr>
                <w:rFonts w:ascii="Arial" w:hAnsi="Arial" w:cs="Arial"/>
                <w:color w:val="000000"/>
              </w:rPr>
            </w:pPr>
            <w:r w:rsidRPr="00ED0425">
              <w:rPr>
                <w:rFonts w:ascii="Arial" w:hAnsi="Arial" w:cs="Arial"/>
                <w:color w:val="000000"/>
              </w:rPr>
              <w:t>Contributes to improving or adapting provision to enhance  the student experience or customer service</w:t>
            </w:r>
          </w:p>
          <w:p w:rsidRPr="00ED0425" w:rsidR="00EB4953" w:rsidP="00103BBF" w:rsidRDefault="00EB4953" w14:paraId="3035D6B2" w14:textId="77777777">
            <w:pPr>
              <w:rPr>
                <w:rFonts w:ascii="Arial" w:hAnsi="Arial" w:cs="Arial"/>
              </w:rPr>
            </w:pPr>
          </w:p>
        </w:tc>
      </w:tr>
      <w:tr w:rsidRPr="00585FDC" w:rsidR="00585FDC" w:rsidTr="5C0824ED" w14:paraId="459C3E72" w14:textId="77777777">
        <w:tc>
          <w:tcPr>
            <w:tcW w:w="2263" w:type="dxa"/>
            <w:tcMar/>
            <w:vAlign w:val="center"/>
          </w:tcPr>
          <w:p w:rsidRPr="00ED0425" w:rsidR="00585FDC" w:rsidP="00103BBF" w:rsidRDefault="00585FDC" w14:paraId="16BA5C09" w14:textId="77777777">
            <w:pPr>
              <w:rPr>
                <w:rFonts w:ascii="Arial" w:hAnsi="Arial" w:cs="Arial"/>
              </w:rPr>
            </w:pPr>
            <w:r w:rsidRPr="00ED0425">
              <w:rPr>
                <w:rFonts w:ascii="Arial" w:hAnsi="Arial" w:cs="Arial"/>
              </w:rPr>
              <w:t>Creativity, Innovation and Problem Solving</w:t>
            </w:r>
          </w:p>
        </w:tc>
        <w:tc>
          <w:tcPr>
            <w:tcW w:w="7088" w:type="dxa"/>
            <w:tcMar/>
            <w:vAlign w:val="center"/>
          </w:tcPr>
          <w:p w:rsidRPr="00ED0425" w:rsidR="00585FDC" w:rsidP="00103BBF" w:rsidRDefault="00585FDC" w14:paraId="0669717B" w14:textId="77777777">
            <w:pPr>
              <w:rPr>
                <w:rFonts w:ascii="Arial" w:hAnsi="Arial" w:cs="Arial"/>
                <w:color w:val="000000"/>
              </w:rPr>
            </w:pPr>
            <w:r w:rsidRPr="00ED0425">
              <w:rPr>
                <w:rFonts w:ascii="Arial" w:hAnsi="Arial" w:cs="Arial"/>
                <w:color w:val="000000"/>
              </w:rPr>
              <w:t>Suggests practical solutions to new or unique problems</w:t>
            </w:r>
          </w:p>
          <w:p w:rsidRPr="00ED0425" w:rsidR="00585FDC" w:rsidP="00103BBF" w:rsidRDefault="00585FDC" w14:paraId="1633359B" w14:textId="77777777">
            <w:pPr>
              <w:rPr>
                <w:rFonts w:ascii="Arial" w:hAnsi="Arial" w:cs="Arial"/>
              </w:rPr>
            </w:pPr>
          </w:p>
        </w:tc>
      </w:tr>
    </w:tbl>
    <w:p w:rsidRPr="00585FDC" w:rsidR="00585FDC" w:rsidP="00585FDC" w:rsidRDefault="00585FDC" w14:paraId="16146BAA" w14:textId="77777777">
      <w:pPr>
        <w:rPr>
          <w:rFonts w:ascii="Arial" w:hAnsi="Arial" w:cs="Arial"/>
          <w:sz w:val="20"/>
          <w:szCs w:val="20"/>
        </w:rPr>
      </w:pPr>
    </w:p>
    <w:p w:rsidRPr="00585FDC" w:rsidR="00585FDC" w:rsidP="00585FDC" w:rsidRDefault="00585FDC" w14:paraId="287320D7" w14:textId="3D3FE515">
      <w:pPr>
        <w:rPr>
          <w:rFonts w:ascii="Arial" w:hAnsi="Arial" w:cs="Arial"/>
          <w:b/>
          <w:sz w:val="20"/>
          <w:szCs w:val="20"/>
        </w:rPr>
      </w:pPr>
      <w:r w:rsidRPr="00585FDC">
        <w:rPr>
          <w:rFonts w:ascii="Arial" w:hAnsi="Arial" w:cs="Arial"/>
          <w:b/>
          <w:sz w:val="20"/>
          <w:szCs w:val="20"/>
        </w:rPr>
        <w:t>Last Updated:</w:t>
      </w:r>
      <w:r w:rsidR="003B5717">
        <w:rPr>
          <w:rFonts w:ascii="Arial" w:hAnsi="Arial" w:cs="Arial"/>
          <w:b/>
          <w:sz w:val="20"/>
          <w:szCs w:val="20"/>
        </w:rPr>
        <w:t xml:space="preserve"> March 2018</w:t>
      </w:r>
    </w:p>
    <w:p w:rsidR="00EC7A6E" w:rsidRDefault="00EC7A6E" w14:paraId="723B8AB5" w14:textId="77777777">
      <w:pPr>
        <w:rPr>
          <w:rFonts w:ascii="Arial" w:hAnsi="Arial" w:cs="Arial"/>
          <w:sz w:val="20"/>
          <w:szCs w:val="20"/>
        </w:rPr>
      </w:pPr>
    </w:p>
    <w:p w:rsidRPr="0070511F" w:rsidR="003B5717" w:rsidP="003B5717" w:rsidRDefault="003B5717" w14:paraId="226FFCBF" w14:textId="77777777">
      <w:pPr>
        <w:rPr>
          <w:rFonts w:ascii="Arial" w:hAnsi="Arial" w:cs="Arial"/>
          <w:sz w:val="20"/>
          <w:szCs w:val="20"/>
        </w:rPr>
      </w:pPr>
      <w:r w:rsidRPr="0070511F">
        <w:rPr>
          <w:rFonts w:ascii="Arial" w:hAnsi="Arial" w:cs="Arial"/>
          <w:sz w:val="20"/>
          <w:szCs w:val="20"/>
        </w:rPr>
        <w:t xml:space="preserve">SICOM </w:t>
      </w:r>
      <w:proofErr w:type="spellStart"/>
      <w:r w:rsidRPr="0070511F">
        <w:rPr>
          <w:rFonts w:ascii="Arial" w:hAnsi="Arial" w:cs="Arial"/>
          <w:sz w:val="20"/>
          <w:szCs w:val="20"/>
        </w:rPr>
        <w:t>Acad</w:t>
      </w:r>
      <w:proofErr w:type="spellEnd"/>
      <w:r w:rsidRPr="0070511F">
        <w:rPr>
          <w:rFonts w:ascii="Arial" w:hAnsi="Arial" w:cs="Arial"/>
          <w:sz w:val="20"/>
          <w:szCs w:val="20"/>
        </w:rPr>
        <w:t xml:space="preserve"> 3</w:t>
      </w:r>
    </w:p>
    <w:p w:rsidR="003B5717" w:rsidRDefault="003B5717" w14:paraId="187D8550" w14:textId="77777777">
      <w:pPr>
        <w:rPr>
          <w:rFonts w:ascii="Arial" w:hAnsi="Arial" w:cs="Arial"/>
          <w:sz w:val="20"/>
          <w:szCs w:val="20"/>
        </w:rPr>
      </w:pPr>
    </w:p>
    <w:sectPr w:rsidR="003B5717" w:rsidSect="00EC7A6E">
      <w:footerReference w:type="default" r:id="rId9"/>
      <w:pgSz w:w="11906" w:h="16838" w:orient="portrait"/>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EB" w:rsidP="00D168B2" w:rsidRDefault="00AB65EB" w14:paraId="202E6DEB" w14:textId="77777777">
      <w:pPr>
        <w:rPr>
          <w:rFonts w:cs="Times New Roman"/>
        </w:rPr>
      </w:pPr>
      <w:r>
        <w:rPr>
          <w:rFonts w:cs="Times New Roman"/>
        </w:rPr>
        <w:separator/>
      </w:r>
    </w:p>
  </w:endnote>
  <w:endnote w:type="continuationSeparator" w:id="0">
    <w:p w:rsidR="00AB65EB" w:rsidP="00D168B2" w:rsidRDefault="00AB65EB" w14:paraId="771863AC" w14:textId="777777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6921" w:rsidR="004D6D49" w:rsidRDefault="004D6D49" w14:paraId="51049FBE" w14:textId="77777777">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3B5717">
      <w:rPr>
        <w:rFonts w:ascii="Arial" w:hAnsi="Arial" w:cs="Arial"/>
        <w:noProof/>
        <w:sz w:val="16"/>
        <w:szCs w:val="16"/>
      </w:rPr>
      <w:t>4</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3B5717">
      <w:rPr>
        <w:rFonts w:ascii="Arial" w:hAnsi="Arial" w:cs="Arial"/>
        <w:noProof/>
        <w:sz w:val="16"/>
        <w:szCs w:val="16"/>
      </w:rPr>
      <w:t>5</w:t>
    </w:r>
    <w:r w:rsidRPr="00C56921">
      <w:rPr>
        <w:rFonts w:ascii="Arial" w:hAnsi="Arial" w:cs="Arial"/>
        <w:sz w:val="16"/>
        <w:szCs w:val="16"/>
      </w:rPr>
      <w:fldChar w:fldCharType="end"/>
    </w:r>
  </w:p>
  <w:p w:rsidR="004D6D49" w:rsidRDefault="004D6D49" w14:paraId="39711A0F" w14:textId="77777777">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EB" w:rsidP="00D168B2" w:rsidRDefault="00AB65EB" w14:paraId="3049916B" w14:textId="77777777">
      <w:pPr>
        <w:rPr>
          <w:rFonts w:cs="Times New Roman"/>
        </w:rPr>
      </w:pPr>
      <w:r>
        <w:rPr>
          <w:rFonts w:cs="Times New Roman"/>
        </w:rPr>
        <w:separator/>
      </w:r>
    </w:p>
  </w:footnote>
  <w:footnote w:type="continuationSeparator" w:id="0">
    <w:p w:rsidR="00AB65EB" w:rsidP="00D168B2" w:rsidRDefault="00AB65EB" w14:paraId="22C93B6B" w14:textId="7777777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cs="Wingdings"/>
      </w:rPr>
    </w:lvl>
    <w:lvl w:ilvl="3" w:tplc="04090001" w:tentative="1">
      <w:start w:val="1"/>
      <w:numFmt w:val="bullet"/>
      <w:lvlText w:val=""/>
      <w:lvlJc w:val="left"/>
      <w:pPr>
        <w:tabs>
          <w:tab w:val="num" w:pos="2520"/>
        </w:tabs>
        <w:ind w:left="2520" w:hanging="360"/>
      </w:pPr>
      <w:rPr>
        <w:rFonts w:hint="default" w:ascii="Symbol" w:hAnsi="Symbol" w:cs="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cs="Wingdings"/>
      </w:rPr>
    </w:lvl>
    <w:lvl w:ilvl="6" w:tplc="04090001" w:tentative="1">
      <w:start w:val="1"/>
      <w:numFmt w:val="bullet"/>
      <w:lvlText w:val=""/>
      <w:lvlJc w:val="left"/>
      <w:pPr>
        <w:tabs>
          <w:tab w:val="num" w:pos="4680"/>
        </w:tabs>
        <w:ind w:left="4680" w:hanging="360"/>
      </w:pPr>
      <w:rPr>
        <w:rFonts w:hint="default" w:ascii="Symbol" w:hAnsi="Symbol" w:cs="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cs="Wingdings"/>
      </w:rPr>
    </w:lvl>
  </w:abstractNum>
  <w:abstractNum w:abstractNumId="1" w15:restartNumberingAfterBreak="0">
    <w:nsid w:val="0DB16328"/>
    <w:multiLevelType w:val="hybridMultilevel"/>
    <w:tmpl w:val="6B122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17F95C0C"/>
    <w:multiLevelType w:val="hybridMultilevel"/>
    <w:tmpl w:val="76ECA4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F311A"/>
    <w:multiLevelType w:val="hybridMultilevel"/>
    <w:tmpl w:val="2A8A6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EE7C59"/>
    <w:multiLevelType w:val="hybridMultilevel"/>
    <w:tmpl w:val="8D48AE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EF65B7"/>
    <w:multiLevelType w:val="hybridMultilevel"/>
    <w:tmpl w:val="ECC49B9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5" w15:restartNumberingAfterBreak="0">
    <w:nsid w:val="61C03F7E"/>
    <w:multiLevelType w:val="hybridMultilevel"/>
    <w:tmpl w:val="F1A4CBF0"/>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1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2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F2328E"/>
    <w:multiLevelType w:val="hybridMultilevel"/>
    <w:tmpl w:val="579A1234"/>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22" w15:restartNumberingAfterBreak="0">
    <w:nsid w:val="77135D7D"/>
    <w:multiLevelType w:val="hybridMultilevel"/>
    <w:tmpl w:val="A8869C12"/>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23"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175FF0"/>
    <w:multiLevelType w:val="hybridMultilevel"/>
    <w:tmpl w:val="73FC1116"/>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3"/>
  </w:num>
  <w:num w:numId="2">
    <w:abstractNumId w:val="18"/>
  </w:num>
  <w:num w:numId="3">
    <w:abstractNumId w:val="13"/>
  </w:num>
  <w:num w:numId="4">
    <w:abstractNumId w:val="17"/>
  </w:num>
  <w:num w:numId="5">
    <w:abstractNumId w:val="20"/>
  </w:num>
  <w:num w:numId="6">
    <w:abstractNumId w:val="8"/>
  </w:num>
  <w:num w:numId="7">
    <w:abstractNumId w:val="16"/>
  </w:num>
  <w:num w:numId="8">
    <w:abstractNumId w:val="3"/>
  </w:num>
  <w:num w:numId="9">
    <w:abstractNumId w:val="12"/>
  </w:num>
  <w:num w:numId="10">
    <w:abstractNumId w:val="6"/>
  </w:num>
  <w:num w:numId="11">
    <w:abstractNumId w:val="7"/>
  </w:num>
  <w:num w:numId="12">
    <w:abstractNumId w:val="14"/>
  </w:num>
  <w:num w:numId="13">
    <w:abstractNumId w:val="0"/>
  </w:num>
  <w:num w:numId="14">
    <w:abstractNumId w:val="15"/>
  </w:num>
  <w:num w:numId="15">
    <w:abstractNumId w:val="21"/>
  </w:num>
  <w:num w:numId="16">
    <w:abstractNumId w:val="19"/>
  </w:num>
  <w:num w:numId="17">
    <w:abstractNumId w:val="5"/>
  </w:num>
  <w:num w:numId="18">
    <w:abstractNumId w:val="2"/>
  </w:num>
  <w:num w:numId="19">
    <w:abstractNumId w:val="11"/>
  </w:num>
  <w:num w:numId="20">
    <w:abstractNumId w:val="2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dirty"/>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E5B20"/>
    <w:rsid w:val="00107C3A"/>
    <w:rsid w:val="00134141"/>
    <w:rsid w:val="00183988"/>
    <w:rsid w:val="001A34FA"/>
    <w:rsid w:val="001C650A"/>
    <w:rsid w:val="001E2C5B"/>
    <w:rsid w:val="00244139"/>
    <w:rsid w:val="0025595C"/>
    <w:rsid w:val="00282F56"/>
    <w:rsid w:val="002852E7"/>
    <w:rsid w:val="0030192B"/>
    <w:rsid w:val="003040F3"/>
    <w:rsid w:val="00325FC9"/>
    <w:rsid w:val="0035419E"/>
    <w:rsid w:val="00363F57"/>
    <w:rsid w:val="003724B8"/>
    <w:rsid w:val="00373E3C"/>
    <w:rsid w:val="00392A51"/>
    <w:rsid w:val="003B5717"/>
    <w:rsid w:val="003E4D64"/>
    <w:rsid w:val="003F560F"/>
    <w:rsid w:val="00437F76"/>
    <w:rsid w:val="004463EB"/>
    <w:rsid w:val="004712C8"/>
    <w:rsid w:val="004746CB"/>
    <w:rsid w:val="00491DBB"/>
    <w:rsid w:val="004A0151"/>
    <w:rsid w:val="004B356D"/>
    <w:rsid w:val="004B65D3"/>
    <w:rsid w:val="004D6D49"/>
    <w:rsid w:val="004F00E3"/>
    <w:rsid w:val="004F5F2E"/>
    <w:rsid w:val="00501619"/>
    <w:rsid w:val="00517DBD"/>
    <w:rsid w:val="005367C6"/>
    <w:rsid w:val="00584572"/>
    <w:rsid w:val="00585FDC"/>
    <w:rsid w:val="00597A9A"/>
    <w:rsid w:val="005E196E"/>
    <w:rsid w:val="00633FFD"/>
    <w:rsid w:val="00656F9B"/>
    <w:rsid w:val="00665CDD"/>
    <w:rsid w:val="00667811"/>
    <w:rsid w:val="006766A1"/>
    <w:rsid w:val="006A7AD3"/>
    <w:rsid w:val="006B48A8"/>
    <w:rsid w:val="006C25BF"/>
    <w:rsid w:val="006C666B"/>
    <w:rsid w:val="006D45F8"/>
    <w:rsid w:val="0070511F"/>
    <w:rsid w:val="007148F7"/>
    <w:rsid w:val="00776821"/>
    <w:rsid w:val="007B4587"/>
    <w:rsid w:val="007C5EBD"/>
    <w:rsid w:val="007D01AD"/>
    <w:rsid w:val="00821A21"/>
    <w:rsid w:val="008450E6"/>
    <w:rsid w:val="00877DFF"/>
    <w:rsid w:val="00895DBD"/>
    <w:rsid w:val="008A3AE3"/>
    <w:rsid w:val="009029FB"/>
    <w:rsid w:val="00934F15"/>
    <w:rsid w:val="0094254E"/>
    <w:rsid w:val="00944F80"/>
    <w:rsid w:val="00946D92"/>
    <w:rsid w:val="00971DB7"/>
    <w:rsid w:val="009A5B0A"/>
    <w:rsid w:val="009B6A5D"/>
    <w:rsid w:val="009E64A1"/>
    <w:rsid w:val="00A06073"/>
    <w:rsid w:val="00A164D2"/>
    <w:rsid w:val="00A27468"/>
    <w:rsid w:val="00A601B7"/>
    <w:rsid w:val="00AB65EB"/>
    <w:rsid w:val="00AD4EBF"/>
    <w:rsid w:val="00AD7C64"/>
    <w:rsid w:val="00B00050"/>
    <w:rsid w:val="00B23D36"/>
    <w:rsid w:val="00B355BE"/>
    <w:rsid w:val="00B9433A"/>
    <w:rsid w:val="00B976CC"/>
    <w:rsid w:val="00BA04E4"/>
    <w:rsid w:val="00BB19AC"/>
    <w:rsid w:val="00BC4115"/>
    <w:rsid w:val="00BE2DB7"/>
    <w:rsid w:val="00BE3D2E"/>
    <w:rsid w:val="00BF28EF"/>
    <w:rsid w:val="00C276F1"/>
    <w:rsid w:val="00C453AB"/>
    <w:rsid w:val="00C56921"/>
    <w:rsid w:val="00CB119C"/>
    <w:rsid w:val="00CB5B04"/>
    <w:rsid w:val="00D168B2"/>
    <w:rsid w:val="00D20100"/>
    <w:rsid w:val="00D33778"/>
    <w:rsid w:val="00D52AEF"/>
    <w:rsid w:val="00D727E4"/>
    <w:rsid w:val="00D93C37"/>
    <w:rsid w:val="00DA26BA"/>
    <w:rsid w:val="00DB4EC2"/>
    <w:rsid w:val="00E67E2B"/>
    <w:rsid w:val="00EA2381"/>
    <w:rsid w:val="00EB4953"/>
    <w:rsid w:val="00EC0109"/>
    <w:rsid w:val="00EC7A6E"/>
    <w:rsid w:val="00ED0425"/>
    <w:rsid w:val="00EE3177"/>
    <w:rsid w:val="00EF392F"/>
    <w:rsid w:val="00F41B51"/>
    <w:rsid w:val="00F722B7"/>
    <w:rsid w:val="00F76A8C"/>
    <w:rsid w:val="00F85B57"/>
    <w:rsid w:val="00FF0E6F"/>
    <w:rsid w:val="5C082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C34118"/>
  <w15:docId w15:val="{7D4A4BB4-31BF-4804-9DCC-D746344FB6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styleId="CommentTextChar" w:customStyle="1">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styleId="BalloonTextChar" w:customStyle="1">
    <w:name w:val="Balloon Text Char"/>
    <w:basedOn w:val="DefaultParagraphFont"/>
    <w:link w:val="BalloonText"/>
    <w:uiPriority w:val="99"/>
    <w:semiHidden/>
    <w:rsid w:val="001C43FD"/>
    <w:rPr>
      <w:rFonts w:ascii="Times New Roman" w:hAnsi="Times New Roman" w:eastAsia="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styleId="CommentSubjectChar" w:customStyle="1">
    <w:name w:val="Comment Subject Char"/>
    <w:basedOn w:val="CommentTextChar"/>
    <w:link w:val="CommentSubject"/>
    <w:uiPriority w:val="99"/>
    <w:semiHidden/>
    <w:rsid w:val="001C43FD"/>
    <w:rPr>
      <w:rFonts w:ascii="Calibri" w:hAnsi="Calibri" w:eastAsia="Times New Roman"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styleId="HeaderChar" w:customStyle="1">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styleId="FooterChar" w:customStyle="1">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hAnsi="Times New Roman" w:cs="Times New Roman" w:eastAsiaTheme="minorHAnsi"/>
      <w:sz w:val="24"/>
      <w:szCs w:val="24"/>
    </w:rPr>
  </w:style>
  <w:style w:type="table" w:styleId="TableGrid">
    <w:name w:val="Table Grid"/>
    <w:basedOn w:val="TableNormal"/>
    <w:uiPriority w:val="59"/>
    <w:rsid w:val="00134141"/>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8C1-4FBD-4572-9784-506B04033E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CDFE4E07</ap:Template>
  <ap:Application>Microsoft Office Word</ap:Application>
  <ap:DocSecurity>4</ap:DocSecurity>
  <ap:ScaleCrop>false</ap:ScaleCrop>
  <ap:Company>MESH Computers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Michael</dc:creator>
  <lastModifiedBy>Eva Verhoeven</lastModifiedBy>
  <revision>3</revision>
  <lastPrinted>2015-05-19T14:45:00.0000000Z</lastPrinted>
  <dcterms:created xsi:type="dcterms:W3CDTF">2018-03-14T11:59:00.0000000Z</dcterms:created>
  <dcterms:modified xsi:type="dcterms:W3CDTF">2018-03-14T12:41:35.0425821Z</dcterms:modified>
</coreProperties>
</file>