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BDB2A" w14:textId="5819F0DB" w:rsidR="00E77AF1" w:rsidRPr="00AB2949" w:rsidRDefault="00E77AF1">
      <w:pPr>
        <w:rPr>
          <w:rFonts w:ascii="Helvetica Neue" w:hAnsi="Helvetica Neue" w:cs="Arial"/>
          <w:szCs w:val="22"/>
        </w:rPr>
      </w:pPr>
    </w:p>
    <w:tbl>
      <w:tblPr>
        <w:tblW w:w="104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932"/>
      </w:tblGrid>
      <w:tr w:rsidR="00594C01" w:rsidRPr="00AB2949" w14:paraId="01AF9654" w14:textId="77777777" w:rsidTr="009B4F30">
        <w:tc>
          <w:tcPr>
            <w:tcW w:w="10440" w:type="dxa"/>
            <w:gridSpan w:val="2"/>
            <w:tcBorders>
              <w:bottom w:val="single" w:sz="8" w:space="0" w:color="auto"/>
            </w:tcBorders>
          </w:tcPr>
          <w:p w14:paraId="73438E1B" w14:textId="244B49D5" w:rsidR="00594C01" w:rsidRPr="00AB2949" w:rsidRDefault="00C34E2A">
            <w:pPr>
              <w:pStyle w:val="Heading3"/>
              <w:rPr>
                <w:rFonts w:ascii="Helvetica Neue" w:hAnsi="Helvetica Neue"/>
                <w:b w:val="0"/>
                <w:szCs w:val="22"/>
              </w:rPr>
            </w:pPr>
            <w:r w:rsidRPr="00AB2949">
              <w:rPr>
                <w:rFonts w:ascii="Helvetica Neue" w:hAnsi="Helvetica Neue"/>
                <w:szCs w:val="22"/>
              </w:rPr>
              <w:t>JOB DESCRIPTION</w:t>
            </w:r>
          </w:p>
        </w:tc>
      </w:tr>
      <w:tr w:rsidR="00594C01" w:rsidRPr="00AB2949" w14:paraId="2D6A9250" w14:textId="77777777" w:rsidTr="009B4F30">
        <w:trPr>
          <w:cantSplit/>
          <w:trHeight w:val="75"/>
        </w:trPr>
        <w:tc>
          <w:tcPr>
            <w:tcW w:w="5508" w:type="dxa"/>
            <w:tcBorders>
              <w:bottom w:val="nil"/>
              <w:right w:val="nil"/>
            </w:tcBorders>
          </w:tcPr>
          <w:p w14:paraId="4826BE8D" w14:textId="502BB512" w:rsidR="00594C01" w:rsidRPr="00AB2949" w:rsidRDefault="00594C01">
            <w:pPr>
              <w:rPr>
                <w:rFonts w:ascii="Helvetica Neue" w:hAnsi="Helvetica Neue" w:cs="Arial"/>
                <w:szCs w:val="22"/>
              </w:rPr>
            </w:pPr>
            <w:r w:rsidRPr="00AB2949">
              <w:rPr>
                <w:rFonts w:ascii="Helvetica Neue" w:hAnsi="Helvetica Neue" w:cs="Arial"/>
                <w:b/>
                <w:szCs w:val="22"/>
              </w:rPr>
              <w:t>Job Title</w:t>
            </w:r>
            <w:r w:rsidRPr="00AB2949">
              <w:rPr>
                <w:rFonts w:ascii="Helvetica Neue" w:hAnsi="Helvetica Neue" w:cs="Arial"/>
                <w:szCs w:val="22"/>
              </w:rPr>
              <w:t>:</w:t>
            </w:r>
            <w:r w:rsidR="000908D5" w:rsidRPr="00AB2949">
              <w:rPr>
                <w:rFonts w:ascii="Helvetica Neue" w:hAnsi="Helvetica Neue" w:cs="Arial"/>
                <w:szCs w:val="22"/>
              </w:rPr>
              <w:t xml:space="preserve"> </w:t>
            </w:r>
            <w:r w:rsidR="008A7653" w:rsidRPr="00AB2949">
              <w:rPr>
                <w:rFonts w:ascii="Helvetica Neue" w:hAnsi="Helvetica Neue"/>
              </w:rPr>
              <w:t>Project Manager (</w:t>
            </w:r>
            <w:r w:rsidR="00E02F18">
              <w:rPr>
                <w:rFonts w:ascii="Helvetica Neue" w:hAnsi="Helvetica Neue"/>
              </w:rPr>
              <w:t xml:space="preserve">UAL, </w:t>
            </w:r>
            <w:r w:rsidR="008A7653" w:rsidRPr="00AB2949">
              <w:rPr>
                <w:rFonts w:ascii="Helvetica Neue" w:hAnsi="Helvetica Neue"/>
              </w:rPr>
              <w:t>Business of Fashion, Textiles and Technology</w:t>
            </w:r>
            <w:bookmarkStart w:id="0" w:name="_GoBack"/>
            <w:bookmarkEnd w:id="0"/>
            <w:r w:rsidR="007764B3">
              <w:rPr>
                <w:rFonts w:ascii="Helvetica Neue" w:hAnsi="Helvetica Neue"/>
              </w:rPr>
              <w:t>)</w:t>
            </w:r>
          </w:p>
          <w:p w14:paraId="1168FD3F" w14:textId="40745749" w:rsidR="00594C01" w:rsidRPr="00AB2949" w:rsidRDefault="00594C01">
            <w:pPr>
              <w:rPr>
                <w:rFonts w:ascii="Helvetica Neue" w:hAnsi="Helvetica Neue" w:cs="Arial"/>
                <w:b/>
                <w:szCs w:val="22"/>
              </w:rPr>
            </w:pPr>
          </w:p>
        </w:tc>
        <w:tc>
          <w:tcPr>
            <w:tcW w:w="4932" w:type="dxa"/>
            <w:tcBorders>
              <w:left w:val="nil"/>
              <w:bottom w:val="nil"/>
            </w:tcBorders>
          </w:tcPr>
          <w:p w14:paraId="03C81216" w14:textId="7FD09401" w:rsidR="00594C01" w:rsidRPr="00AB2949" w:rsidRDefault="00CD2FF4" w:rsidP="00C56F16">
            <w:pPr>
              <w:rPr>
                <w:rFonts w:ascii="Helvetica Neue" w:hAnsi="Helvetica Neue" w:cs="Arial"/>
                <w:b/>
                <w:szCs w:val="22"/>
              </w:rPr>
            </w:pPr>
            <w:r w:rsidRPr="00AB2949">
              <w:rPr>
                <w:rFonts w:ascii="Helvetica Neue" w:hAnsi="Helvetica Neue" w:cs="Arial"/>
                <w:b/>
                <w:szCs w:val="22"/>
              </w:rPr>
              <w:t>Accountable to</w:t>
            </w:r>
            <w:r w:rsidR="00594C01" w:rsidRPr="00AB2949">
              <w:rPr>
                <w:rFonts w:ascii="Helvetica Neue" w:hAnsi="Helvetica Neue" w:cs="Arial"/>
                <w:szCs w:val="22"/>
              </w:rPr>
              <w:t xml:space="preserve">: </w:t>
            </w:r>
            <w:r w:rsidR="008A7653" w:rsidRPr="00AB2949">
              <w:rPr>
                <w:rFonts w:ascii="Helvetica Neue" w:hAnsi="Helvetica Neue" w:cs="Arial"/>
                <w:szCs w:val="22"/>
              </w:rPr>
              <w:t>BFTT Director</w:t>
            </w:r>
          </w:p>
        </w:tc>
      </w:tr>
      <w:tr w:rsidR="00594C01" w:rsidRPr="00AB2949" w14:paraId="7520D764" w14:textId="77777777" w:rsidTr="009B4F30">
        <w:trPr>
          <w:cantSplit/>
          <w:trHeight w:val="940"/>
        </w:trPr>
        <w:tc>
          <w:tcPr>
            <w:tcW w:w="5508" w:type="dxa"/>
            <w:tcBorders>
              <w:top w:val="nil"/>
              <w:bottom w:val="nil"/>
              <w:right w:val="nil"/>
            </w:tcBorders>
          </w:tcPr>
          <w:p w14:paraId="40118E7B" w14:textId="7D93A815" w:rsidR="0014648D" w:rsidRPr="00AB2949" w:rsidRDefault="00CD2FF4" w:rsidP="00FC704A">
            <w:pPr>
              <w:rPr>
                <w:rFonts w:ascii="Helvetica Neue" w:hAnsi="Helvetica Neue" w:cs="Arial"/>
                <w:bCs/>
                <w:szCs w:val="22"/>
              </w:rPr>
            </w:pPr>
            <w:r w:rsidRPr="00AB2949">
              <w:rPr>
                <w:rFonts w:ascii="Helvetica Neue" w:hAnsi="Helvetica Neue" w:cs="Arial"/>
                <w:b/>
                <w:szCs w:val="22"/>
              </w:rPr>
              <w:t>Contract Length</w:t>
            </w:r>
            <w:r w:rsidR="00594C01" w:rsidRPr="00AB2949">
              <w:rPr>
                <w:rFonts w:ascii="Helvetica Neue" w:hAnsi="Helvetica Neue" w:cs="Arial"/>
                <w:b/>
                <w:szCs w:val="22"/>
              </w:rPr>
              <w:t>:</w:t>
            </w:r>
            <w:r w:rsidR="0040506F" w:rsidRPr="00AB2949">
              <w:rPr>
                <w:rFonts w:ascii="Helvetica Neue" w:hAnsi="Helvetica Neue" w:cs="Arial"/>
                <w:b/>
                <w:szCs w:val="22"/>
              </w:rPr>
              <w:t xml:space="preserve"> </w:t>
            </w:r>
            <w:r w:rsidR="0040506F" w:rsidRPr="00AB2949">
              <w:rPr>
                <w:rFonts w:ascii="Helvetica Neue" w:hAnsi="Helvetica Neue" w:cs="Arial"/>
                <w:bCs/>
                <w:szCs w:val="22"/>
              </w:rPr>
              <w:t>Fixed-term</w:t>
            </w:r>
            <w:r w:rsidR="00DF5E74" w:rsidRPr="00AB2949">
              <w:rPr>
                <w:rFonts w:ascii="Helvetica Neue" w:hAnsi="Helvetica Neue" w:cs="Arial"/>
                <w:bCs/>
                <w:szCs w:val="22"/>
              </w:rPr>
              <w:t xml:space="preserve"> </w:t>
            </w:r>
            <w:r w:rsidR="0040506F" w:rsidRPr="00AB2949">
              <w:rPr>
                <w:rFonts w:ascii="Helvetica Neue" w:hAnsi="Helvetica Neue" w:cs="Arial"/>
                <w:bCs/>
                <w:szCs w:val="22"/>
              </w:rPr>
              <w:t>(</w:t>
            </w:r>
            <w:r w:rsidR="00107529" w:rsidRPr="00AB2949">
              <w:rPr>
                <w:rFonts w:ascii="Helvetica Neue" w:hAnsi="Helvetica Neue" w:cs="Arial"/>
                <w:bCs/>
                <w:szCs w:val="22"/>
              </w:rPr>
              <w:t xml:space="preserve">initially </w:t>
            </w:r>
            <w:r w:rsidR="00777FB5" w:rsidRPr="00AB2949">
              <w:rPr>
                <w:rFonts w:ascii="Helvetica Neue" w:hAnsi="Helvetica Neue" w:cs="Arial"/>
                <w:bCs/>
                <w:szCs w:val="22"/>
              </w:rPr>
              <w:t>until 31</w:t>
            </w:r>
            <w:r w:rsidR="00777FB5" w:rsidRPr="00AB2949">
              <w:rPr>
                <w:rFonts w:ascii="Helvetica Neue" w:hAnsi="Helvetica Neue" w:cs="Arial"/>
                <w:bCs/>
                <w:szCs w:val="22"/>
                <w:vertAlign w:val="superscript"/>
              </w:rPr>
              <w:t>st</w:t>
            </w:r>
            <w:r w:rsidR="00777FB5" w:rsidRPr="00AB2949">
              <w:rPr>
                <w:rFonts w:ascii="Helvetica Neue" w:hAnsi="Helvetica Neue" w:cs="Arial"/>
                <w:bCs/>
                <w:szCs w:val="22"/>
              </w:rPr>
              <w:t xml:space="preserve"> March 2023</w:t>
            </w:r>
            <w:r w:rsidR="0040506F" w:rsidRPr="00AB2949">
              <w:rPr>
                <w:rFonts w:ascii="Helvetica Neue" w:hAnsi="Helvetica Neue" w:cs="Arial"/>
                <w:bCs/>
                <w:szCs w:val="22"/>
              </w:rPr>
              <w:t>)</w:t>
            </w:r>
            <w:r w:rsidR="00107529" w:rsidRPr="00AB2949">
              <w:rPr>
                <w:rFonts w:ascii="Helvetica Neue" w:hAnsi="Helvetica Neue" w:cs="Arial"/>
                <w:bCs/>
                <w:szCs w:val="22"/>
              </w:rPr>
              <w:t xml:space="preserve"> and for further review</w:t>
            </w:r>
            <w:r w:rsidR="00954BF0">
              <w:rPr>
                <w:rFonts w:ascii="Helvetica Neue" w:hAnsi="Helvetica Neue" w:cs="Arial"/>
                <w:bCs/>
                <w:szCs w:val="22"/>
              </w:rPr>
              <w:t>,</w:t>
            </w:r>
            <w:r w:rsidR="00E02F18">
              <w:rPr>
                <w:rFonts w:ascii="Helvetica Neue" w:hAnsi="Helvetica Neue" w:cs="Arial"/>
                <w:bCs/>
                <w:szCs w:val="22"/>
              </w:rPr>
              <w:t xml:space="preserve"> </w:t>
            </w:r>
            <w:r w:rsidR="00563D9A">
              <w:rPr>
                <w:rFonts w:ascii="Helvetica Neue" w:hAnsi="Helvetica Neue" w:cs="Arial"/>
                <w:bCs/>
                <w:szCs w:val="22"/>
              </w:rPr>
              <w:t>to align</w:t>
            </w:r>
            <w:r w:rsidR="00954BF0">
              <w:rPr>
                <w:rFonts w:ascii="Helvetica Neue" w:hAnsi="Helvetica Neue" w:cs="Arial"/>
                <w:bCs/>
                <w:szCs w:val="22"/>
              </w:rPr>
              <w:t xml:space="preserve"> with</w:t>
            </w:r>
            <w:r w:rsidR="00E02F18">
              <w:rPr>
                <w:rFonts w:ascii="Helvetica Neue" w:hAnsi="Helvetica Neue" w:cs="Arial"/>
                <w:bCs/>
                <w:szCs w:val="22"/>
              </w:rPr>
              <w:t xml:space="preserve"> UAL FTTI</w:t>
            </w:r>
          </w:p>
          <w:p w14:paraId="2C9DE9A7" w14:textId="77777777" w:rsidR="00107529" w:rsidRPr="00AB2949" w:rsidRDefault="00107529" w:rsidP="00CD2FF4">
            <w:pPr>
              <w:ind w:right="-194"/>
              <w:rPr>
                <w:rFonts w:ascii="Helvetica Neue" w:hAnsi="Helvetica Neue" w:cs="Arial"/>
                <w:b/>
                <w:szCs w:val="22"/>
              </w:rPr>
            </w:pPr>
          </w:p>
          <w:p w14:paraId="219B5B7E" w14:textId="77777777" w:rsidR="002A648E" w:rsidRPr="00AB2949" w:rsidRDefault="0014648D" w:rsidP="003F7ED0">
            <w:pPr>
              <w:ind w:left="-731" w:firstLine="731"/>
              <w:rPr>
                <w:rFonts w:ascii="Helvetica Neue" w:hAnsi="Helvetica Neue" w:cs="Arial"/>
                <w:b/>
                <w:szCs w:val="22"/>
              </w:rPr>
            </w:pPr>
            <w:r w:rsidRPr="00AB2949">
              <w:rPr>
                <w:rFonts w:ascii="Helvetica Neue" w:hAnsi="Helvetica Neue" w:cs="Arial"/>
                <w:b/>
                <w:szCs w:val="22"/>
              </w:rPr>
              <w:t xml:space="preserve">Hours per week: </w:t>
            </w:r>
            <w:r w:rsidRPr="00AB2949">
              <w:rPr>
                <w:rFonts w:ascii="Helvetica Neue" w:hAnsi="Helvetica Neue" w:cs="Arial"/>
                <w:szCs w:val="22"/>
              </w:rPr>
              <w:t>35</w:t>
            </w:r>
          </w:p>
          <w:p w14:paraId="207515D0" w14:textId="77777777" w:rsidR="002A648E" w:rsidRPr="00AB2949" w:rsidRDefault="002A648E" w:rsidP="003F7ED0">
            <w:pPr>
              <w:ind w:left="-731" w:firstLine="731"/>
              <w:rPr>
                <w:rFonts w:ascii="Helvetica Neue" w:hAnsi="Helvetica Neue" w:cs="Arial"/>
                <w:b/>
                <w:szCs w:val="22"/>
              </w:rPr>
            </w:pPr>
          </w:p>
          <w:p w14:paraId="4AC3F714" w14:textId="6011A85E" w:rsidR="00CD2FF4" w:rsidRPr="00AB2949" w:rsidRDefault="00DB237E" w:rsidP="003F7ED0">
            <w:pPr>
              <w:ind w:left="-731" w:firstLine="731"/>
              <w:rPr>
                <w:rFonts w:ascii="Helvetica Neue" w:hAnsi="Helvetica Neue" w:cs="Arial"/>
                <w:bCs/>
                <w:szCs w:val="22"/>
              </w:rPr>
            </w:pPr>
            <w:r w:rsidRPr="00AB2949">
              <w:rPr>
                <w:rFonts w:ascii="Helvetica Neue" w:hAnsi="Helvetica Neue" w:cs="Arial"/>
                <w:b/>
                <w:szCs w:val="22"/>
              </w:rPr>
              <w:t xml:space="preserve">FTE: </w:t>
            </w:r>
            <w:r w:rsidRPr="00AB2949">
              <w:rPr>
                <w:rFonts w:ascii="Helvetica Neue" w:hAnsi="Helvetica Neue" w:cs="Arial"/>
                <w:bCs/>
                <w:szCs w:val="22"/>
              </w:rPr>
              <w:t>1 (full-time)</w:t>
            </w:r>
          </w:p>
        </w:tc>
        <w:tc>
          <w:tcPr>
            <w:tcW w:w="4932" w:type="dxa"/>
            <w:tcBorders>
              <w:top w:val="nil"/>
              <w:left w:val="nil"/>
              <w:bottom w:val="nil"/>
            </w:tcBorders>
          </w:tcPr>
          <w:p w14:paraId="5C627EE8" w14:textId="60C7E022" w:rsidR="0014648D" w:rsidRPr="00AB2949" w:rsidRDefault="0014648D" w:rsidP="00127A37">
            <w:pPr>
              <w:ind w:left="-731" w:firstLine="731"/>
              <w:rPr>
                <w:rFonts w:ascii="Helvetica Neue" w:hAnsi="Helvetica Neue" w:cs="Arial"/>
                <w:szCs w:val="22"/>
              </w:rPr>
            </w:pPr>
            <w:r w:rsidRPr="00AB2949">
              <w:rPr>
                <w:rFonts w:ascii="Helvetica Neue" w:hAnsi="Helvetica Neue" w:cs="Arial"/>
                <w:b/>
                <w:szCs w:val="22"/>
              </w:rPr>
              <w:t>Weeks per year:</w:t>
            </w:r>
            <w:r w:rsidRPr="00AB2949">
              <w:rPr>
                <w:rFonts w:ascii="Helvetica Neue" w:hAnsi="Helvetica Neue" w:cs="Arial"/>
                <w:szCs w:val="22"/>
              </w:rPr>
              <w:t xml:space="preserve"> 52</w:t>
            </w:r>
          </w:p>
          <w:p w14:paraId="6B4D9547" w14:textId="77777777" w:rsidR="00765D25" w:rsidRPr="00AB2949" w:rsidRDefault="00765D25" w:rsidP="00127A37">
            <w:pPr>
              <w:ind w:left="-731" w:firstLine="731"/>
              <w:rPr>
                <w:rFonts w:ascii="Helvetica Neue" w:hAnsi="Helvetica Neue" w:cs="Arial"/>
                <w:szCs w:val="22"/>
              </w:rPr>
            </w:pPr>
          </w:p>
          <w:p w14:paraId="56C4704C" w14:textId="4CEAB487" w:rsidR="00765D25" w:rsidRPr="00AB2949" w:rsidRDefault="00765D25" w:rsidP="00765D25">
            <w:pPr>
              <w:ind w:right="-194"/>
              <w:rPr>
                <w:rFonts w:ascii="Helvetica Neue" w:hAnsi="Helvetica Neue" w:cs="Arial"/>
                <w:b/>
                <w:szCs w:val="22"/>
              </w:rPr>
            </w:pPr>
            <w:r w:rsidRPr="00AB2949">
              <w:rPr>
                <w:rFonts w:ascii="Helvetica Neue" w:hAnsi="Helvetica Neue" w:cs="Arial"/>
                <w:b/>
                <w:szCs w:val="22"/>
              </w:rPr>
              <w:t xml:space="preserve">Grade: </w:t>
            </w:r>
            <w:r w:rsidR="002A648E" w:rsidRPr="00AB2949">
              <w:rPr>
                <w:rFonts w:ascii="Helvetica Neue" w:hAnsi="Helvetica Neue" w:cs="Arial"/>
                <w:szCs w:val="22"/>
              </w:rPr>
              <w:t>6</w:t>
            </w:r>
          </w:p>
          <w:p w14:paraId="6E79AFD8" w14:textId="77777777" w:rsidR="00765D25" w:rsidRPr="00AB2949" w:rsidRDefault="00765D25" w:rsidP="0014648D">
            <w:pPr>
              <w:rPr>
                <w:rFonts w:ascii="Helvetica Neue" w:hAnsi="Helvetica Neue" w:cs="Arial"/>
                <w:szCs w:val="22"/>
              </w:rPr>
            </w:pPr>
          </w:p>
          <w:p w14:paraId="33B711B2" w14:textId="60DBF9AB" w:rsidR="00286D28" w:rsidRPr="00AB2949" w:rsidRDefault="00286D28" w:rsidP="0014648D">
            <w:pPr>
              <w:rPr>
                <w:rFonts w:ascii="Helvetica Neue" w:hAnsi="Helvetica Neue"/>
                <w:sz w:val="24"/>
                <w:lang w:eastAsia="en-GB"/>
              </w:rPr>
            </w:pPr>
            <w:r w:rsidRPr="00AB2949">
              <w:rPr>
                <w:rFonts w:ascii="Helvetica Neue" w:hAnsi="Helvetica Neue" w:cs="Arial"/>
                <w:b/>
                <w:bCs/>
                <w:szCs w:val="22"/>
              </w:rPr>
              <w:t>Salary</w:t>
            </w:r>
            <w:r w:rsidRPr="00AB2949">
              <w:rPr>
                <w:rFonts w:ascii="Helvetica Neue" w:hAnsi="Helvetica Neue" w:cs="Arial"/>
                <w:szCs w:val="22"/>
              </w:rPr>
              <w:t>:</w:t>
            </w:r>
            <w:r w:rsidR="003F7ED0" w:rsidRPr="00AB2949">
              <w:rPr>
                <w:rFonts w:ascii="Helvetica Neue" w:hAnsi="Helvetica Neue" w:cs="Arial"/>
                <w:szCs w:val="22"/>
              </w:rPr>
              <w:t xml:space="preserve"> </w:t>
            </w:r>
            <w:r w:rsidR="0009731F" w:rsidRPr="00AB2949">
              <w:rPr>
                <w:rFonts w:ascii="Helvetica Neue" w:hAnsi="Helvetica Neue" w:cs="Arial"/>
                <w:color w:val="333333"/>
                <w:sz w:val="21"/>
                <w:szCs w:val="21"/>
                <w:shd w:val="clear" w:color="auto" w:fill="FFFFFF"/>
              </w:rPr>
              <w:t>£47,120.00 - £56,771 per annum</w:t>
            </w:r>
          </w:p>
          <w:p w14:paraId="5AEA99F3" w14:textId="75C8CEEB" w:rsidR="00286D28" w:rsidRPr="00AB2949" w:rsidRDefault="00286D28" w:rsidP="0014648D">
            <w:pPr>
              <w:rPr>
                <w:rFonts w:ascii="Helvetica Neue" w:hAnsi="Helvetica Neue" w:cs="Arial"/>
                <w:szCs w:val="22"/>
              </w:rPr>
            </w:pPr>
          </w:p>
        </w:tc>
      </w:tr>
      <w:tr w:rsidR="00594C01" w:rsidRPr="00AB2949" w14:paraId="5013B298" w14:textId="77777777" w:rsidTr="009B4F30">
        <w:trPr>
          <w:cantSplit/>
          <w:trHeight w:val="75"/>
        </w:trPr>
        <w:tc>
          <w:tcPr>
            <w:tcW w:w="5508" w:type="dxa"/>
            <w:tcBorders>
              <w:top w:val="nil"/>
              <w:right w:val="nil"/>
            </w:tcBorders>
          </w:tcPr>
          <w:p w14:paraId="14FCAC01" w14:textId="77777777" w:rsidR="002A648E" w:rsidRPr="00AB2949" w:rsidRDefault="002A648E">
            <w:pPr>
              <w:rPr>
                <w:rFonts w:ascii="Helvetica Neue" w:hAnsi="Helvetica Neue" w:cs="Arial"/>
                <w:b/>
                <w:szCs w:val="22"/>
              </w:rPr>
            </w:pPr>
          </w:p>
          <w:p w14:paraId="07F4088C" w14:textId="026A2DE5" w:rsidR="00594C01" w:rsidRPr="00AB2949" w:rsidRDefault="00CD2FF4">
            <w:pPr>
              <w:rPr>
                <w:rFonts w:ascii="Helvetica Neue" w:hAnsi="Helvetica Neue" w:cs="Arial"/>
                <w:szCs w:val="22"/>
              </w:rPr>
            </w:pPr>
            <w:r w:rsidRPr="00AB2949">
              <w:rPr>
                <w:rFonts w:ascii="Helvetica Neue" w:hAnsi="Helvetica Neue" w:cs="Arial"/>
                <w:b/>
                <w:szCs w:val="22"/>
              </w:rPr>
              <w:t>College/Service</w:t>
            </w:r>
            <w:r w:rsidR="00594C01" w:rsidRPr="00AB2949">
              <w:rPr>
                <w:rFonts w:ascii="Helvetica Neue" w:hAnsi="Helvetica Neue" w:cs="Arial"/>
                <w:szCs w:val="22"/>
              </w:rPr>
              <w:t>:</w:t>
            </w:r>
            <w:r w:rsidR="000908D5" w:rsidRPr="00AB2949">
              <w:rPr>
                <w:rFonts w:ascii="Helvetica Neue" w:hAnsi="Helvetica Neue" w:cs="Arial"/>
                <w:szCs w:val="22"/>
              </w:rPr>
              <w:t xml:space="preserve"> </w:t>
            </w:r>
            <w:r w:rsidR="002A648E" w:rsidRPr="00AB2949">
              <w:rPr>
                <w:rFonts w:ascii="Helvetica Neue" w:hAnsi="Helvetica Neue" w:cs="Arial"/>
                <w:szCs w:val="22"/>
              </w:rPr>
              <w:t xml:space="preserve">RMA, and </w:t>
            </w:r>
            <w:r w:rsidR="00563D9A">
              <w:rPr>
                <w:rFonts w:ascii="Helvetica Neue" w:hAnsi="Helvetica Neue" w:cs="Arial"/>
                <w:szCs w:val="22"/>
              </w:rPr>
              <w:t xml:space="preserve">UAL </w:t>
            </w:r>
            <w:r w:rsidR="00944FB5" w:rsidRPr="00AB2949">
              <w:rPr>
                <w:rFonts w:ascii="Helvetica Neue" w:hAnsi="Helvetica Neue" w:cs="Arial"/>
                <w:szCs w:val="22"/>
              </w:rPr>
              <w:t>Fashion, Textiles and Technology Institute (</w:t>
            </w:r>
            <w:r w:rsidR="00563D9A">
              <w:rPr>
                <w:rFonts w:ascii="Helvetica Neue" w:hAnsi="Helvetica Neue" w:cs="Arial"/>
                <w:szCs w:val="22"/>
              </w:rPr>
              <w:t xml:space="preserve">UAL, </w:t>
            </w:r>
            <w:r w:rsidR="00944FB5" w:rsidRPr="00AB2949">
              <w:rPr>
                <w:rFonts w:ascii="Helvetica Neue" w:hAnsi="Helvetica Neue" w:cs="Arial"/>
                <w:szCs w:val="22"/>
              </w:rPr>
              <w:t>FTTI)</w:t>
            </w:r>
          </w:p>
          <w:p w14:paraId="37F8A805" w14:textId="19916BB2" w:rsidR="00594C01" w:rsidRPr="00AB2949" w:rsidRDefault="00594C01">
            <w:pPr>
              <w:rPr>
                <w:rFonts w:ascii="Helvetica Neue" w:hAnsi="Helvetica Neue" w:cs="Arial"/>
                <w:b/>
                <w:szCs w:val="22"/>
              </w:rPr>
            </w:pPr>
          </w:p>
        </w:tc>
        <w:tc>
          <w:tcPr>
            <w:tcW w:w="4932" w:type="dxa"/>
            <w:tcBorders>
              <w:top w:val="nil"/>
              <w:left w:val="nil"/>
            </w:tcBorders>
          </w:tcPr>
          <w:p w14:paraId="1B99AB1D" w14:textId="77777777" w:rsidR="009B746A" w:rsidRPr="00AB2949" w:rsidRDefault="00CD2FF4" w:rsidP="009B746A">
            <w:pPr>
              <w:rPr>
                <w:rFonts w:ascii="Helvetica Neue" w:hAnsi="Helvetica Neue" w:cs="Arial"/>
                <w:szCs w:val="22"/>
              </w:rPr>
            </w:pPr>
            <w:r w:rsidRPr="00AB2949">
              <w:rPr>
                <w:rFonts w:ascii="Helvetica Neue" w:hAnsi="Helvetica Neue" w:cs="Arial"/>
                <w:b/>
                <w:bCs/>
                <w:szCs w:val="22"/>
              </w:rPr>
              <w:t>Location</w:t>
            </w:r>
            <w:r w:rsidR="00594C01" w:rsidRPr="00AB2949">
              <w:rPr>
                <w:rFonts w:ascii="Helvetica Neue" w:hAnsi="Helvetica Neue" w:cs="Arial"/>
                <w:szCs w:val="22"/>
              </w:rPr>
              <w:t>:</w:t>
            </w:r>
            <w:r w:rsidR="000908D5" w:rsidRPr="00AB2949">
              <w:rPr>
                <w:rFonts w:ascii="Helvetica Neue" w:hAnsi="Helvetica Neue" w:cs="Arial"/>
                <w:szCs w:val="22"/>
              </w:rPr>
              <w:t xml:space="preserve"> </w:t>
            </w:r>
            <w:r w:rsidR="009B746A" w:rsidRPr="00AB2949">
              <w:rPr>
                <w:rFonts w:ascii="Helvetica Neue" w:hAnsi="Helvetica Neue" w:cs="Arial"/>
                <w:szCs w:val="22"/>
              </w:rPr>
              <w:t>20 John Princes Street, London, and</w:t>
            </w:r>
          </w:p>
          <w:p w14:paraId="59529464" w14:textId="71463468" w:rsidR="00594C01" w:rsidRPr="00AB2949" w:rsidRDefault="009B746A" w:rsidP="009B746A">
            <w:pPr>
              <w:rPr>
                <w:rFonts w:ascii="Helvetica Neue" w:hAnsi="Helvetica Neue" w:cs="Arial"/>
                <w:b/>
                <w:szCs w:val="22"/>
              </w:rPr>
            </w:pPr>
            <w:r w:rsidRPr="00AB2949">
              <w:rPr>
                <w:rFonts w:ascii="Helvetica Neue" w:hAnsi="Helvetica Neue" w:cs="Arial"/>
                <w:szCs w:val="22"/>
              </w:rPr>
              <w:t>remotely</w:t>
            </w:r>
          </w:p>
        </w:tc>
      </w:tr>
      <w:tr w:rsidR="009B4F30" w:rsidRPr="00AB2949" w14:paraId="60536C73" w14:textId="77777777" w:rsidTr="009B4F30">
        <w:tc>
          <w:tcPr>
            <w:tcW w:w="10440" w:type="dxa"/>
            <w:gridSpan w:val="2"/>
          </w:tcPr>
          <w:p w14:paraId="7669C42C" w14:textId="7F68BFCD" w:rsidR="00D0158E" w:rsidRPr="00A96B43" w:rsidRDefault="009B4F30" w:rsidP="00D0158E">
            <w:pPr>
              <w:pStyle w:val="TableParagraph"/>
              <w:spacing w:line="254" w:lineRule="auto"/>
              <w:ind w:left="105"/>
              <w:rPr>
                <w:rFonts w:ascii="Helvetica Neue" w:hAnsi="Helvetica Neue"/>
              </w:rPr>
            </w:pPr>
            <w:r w:rsidRPr="00A96B43">
              <w:rPr>
                <w:rFonts w:ascii="Helvetica Neue" w:hAnsi="Helvetica Neue"/>
                <w:b/>
                <w:w w:val="95"/>
              </w:rPr>
              <w:t>Purpose of Role:</w:t>
            </w:r>
            <w:r w:rsidR="00D864A7" w:rsidRPr="00A96B43">
              <w:rPr>
                <w:rFonts w:ascii="Helvetica Neue" w:hAnsi="Helvetica Neue"/>
              </w:rPr>
              <w:t xml:space="preserve"> </w:t>
            </w:r>
          </w:p>
          <w:p w14:paraId="4768BCB6" w14:textId="585A660C" w:rsidR="00D0158E" w:rsidRPr="00A96B43" w:rsidRDefault="00D0158E" w:rsidP="00D864A7">
            <w:pPr>
              <w:pStyle w:val="TableParagraph"/>
              <w:spacing w:line="254" w:lineRule="auto"/>
              <w:ind w:left="105"/>
              <w:rPr>
                <w:rFonts w:ascii="Helvetica Neue" w:hAnsi="Helvetica Neue"/>
              </w:rPr>
            </w:pPr>
            <w:r w:rsidRPr="00A96B43">
              <w:rPr>
                <w:rFonts w:ascii="Helvetica Neue" w:hAnsi="Helvetica Neue"/>
              </w:rPr>
              <w:t xml:space="preserve">UAL </w:t>
            </w:r>
            <w:r w:rsidRPr="00857D37">
              <w:rPr>
                <w:rFonts w:ascii="Helvetica Neue" w:hAnsi="Helvetica Neue"/>
                <w:b/>
              </w:rPr>
              <w:t>Fashion, Textiles and Technology Institute</w:t>
            </w:r>
            <w:r w:rsidRPr="00A96B43">
              <w:rPr>
                <w:rFonts w:ascii="Helvetica Neue" w:hAnsi="Helvetica Neue"/>
              </w:rPr>
              <w:t>, (</w:t>
            </w:r>
            <w:r w:rsidRPr="00857D37">
              <w:rPr>
                <w:rFonts w:ascii="Helvetica Neue" w:hAnsi="Helvetica Neue"/>
                <w:b/>
              </w:rPr>
              <w:t>FTTI</w:t>
            </w:r>
            <w:r w:rsidRPr="00A96B43">
              <w:rPr>
                <w:rFonts w:ascii="Helvetica Neue" w:hAnsi="Helvetica Neue"/>
              </w:rPr>
              <w:t xml:space="preserve">, Oct 2021) builds on the success of the </w:t>
            </w:r>
            <w:r w:rsidRPr="007764B3">
              <w:rPr>
                <w:rFonts w:ascii="Helvetica Neue" w:hAnsi="Helvetica Neue"/>
                <w:b/>
              </w:rPr>
              <w:t>UAL</w:t>
            </w:r>
            <w:r w:rsidRPr="00A96B43">
              <w:rPr>
                <w:rFonts w:ascii="Helvetica Neue" w:hAnsi="Helvetica Neue"/>
              </w:rPr>
              <w:t xml:space="preserve"> </w:t>
            </w:r>
            <w:r w:rsidRPr="007764B3">
              <w:rPr>
                <w:rFonts w:ascii="Helvetica Neue" w:hAnsi="Helvetica Neue"/>
                <w:b/>
              </w:rPr>
              <w:t>Business of Fashion, Textiles and Technology</w:t>
            </w:r>
            <w:r w:rsidRPr="00A96B43">
              <w:rPr>
                <w:rFonts w:ascii="Helvetica Neue" w:hAnsi="Helvetica Neue"/>
              </w:rPr>
              <w:t xml:space="preserve"> (BFTT) </w:t>
            </w:r>
            <w:r w:rsidRPr="007764B3">
              <w:rPr>
                <w:rFonts w:ascii="Helvetica Neue" w:hAnsi="Helvetica Neue"/>
                <w:b/>
              </w:rPr>
              <w:t>Creative R&amp;D Partnership</w:t>
            </w:r>
            <w:r w:rsidRPr="00A96B43">
              <w:rPr>
                <w:rFonts w:ascii="Helvetica Neue" w:hAnsi="Helvetica Neue"/>
              </w:rPr>
              <w:t xml:space="preserve">, as part of the UK wide £80m Creative Industry Cluster </w:t>
            </w:r>
            <w:proofErr w:type="spellStart"/>
            <w:r w:rsidRPr="00A96B43">
              <w:rPr>
                <w:rFonts w:ascii="Helvetica Neue" w:hAnsi="Helvetica Neue"/>
              </w:rPr>
              <w:t>Programme</w:t>
            </w:r>
            <w:proofErr w:type="spellEnd"/>
            <w:r w:rsidRPr="00A96B43">
              <w:rPr>
                <w:rFonts w:ascii="Helvetica Neue" w:hAnsi="Helvetica Neue"/>
              </w:rPr>
              <w:t xml:space="preserve"> (CICP), delivered by the Arts and Humanities Research Council (AHRC).  </w:t>
            </w:r>
          </w:p>
          <w:p w14:paraId="73031F8E" w14:textId="77777777" w:rsidR="00D864A7" w:rsidRPr="00A96B43" w:rsidRDefault="00D864A7" w:rsidP="00B250F9">
            <w:pPr>
              <w:pStyle w:val="TableParagraph"/>
              <w:spacing w:line="254" w:lineRule="auto"/>
              <w:ind w:left="105"/>
              <w:rPr>
                <w:rFonts w:ascii="Helvetica Neue" w:hAnsi="Helvetica Neue"/>
              </w:rPr>
            </w:pPr>
          </w:p>
          <w:p w14:paraId="25BF705A" w14:textId="77777777" w:rsidR="00130E0A" w:rsidRDefault="00D864A7" w:rsidP="00130E0A">
            <w:pPr>
              <w:pStyle w:val="TableParagraph"/>
              <w:spacing w:line="254" w:lineRule="auto"/>
              <w:ind w:left="105"/>
              <w:rPr>
                <w:rFonts w:ascii="Helvetica Neue" w:hAnsi="Helvetica Neue"/>
                <w:bCs/>
              </w:rPr>
            </w:pPr>
            <w:r w:rsidRPr="00A96B43">
              <w:rPr>
                <w:rFonts w:ascii="Helvetica Neue" w:hAnsi="Helvetica Neue"/>
              </w:rPr>
              <w:t xml:space="preserve">The </w:t>
            </w:r>
            <w:r w:rsidR="00D0158E" w:rsidRPr="00857D37">
              <w:rPr>
                <w:rFonts w:ascii="Helvetica Neue" w:hAnsi="Helvetica Neue"/>
                <w:b/>
              </w:rPr>
              <w:t xml:space="preserve">UAL </w:t>
            </w:r>
            <w:r w:rsidRPr="00857D37">
              <w:rPr>
                <w:rFonts w:ascii="Helvetica Neue" w:hAnsi="Helvetica Neue"/>
                <w:b/>
              </w:rPr>
              <w:t>BFTT</w:t>
            </w:r>
            <w:r w:rsidRPr="00A96B43">
              <w:rPr>
                <w:rFonts w:ascii="Helvetica Neue" w:hAnsi="Helvetica Neue"/>
              </w:rPr>
              <w:t xml:space="preserve"> is a </w:t>
            </w:r>
            <w:r w:rsidR="00A96B43" w:rsidRPr="007764B3">
              <w:rPr>
                <w:rFonts w:ascii="Helvetica Neue" w:hAnsi="Helvetica Neue"/>
                <w:bCs/>
              </w:rPr>
              <w:t>£5.5m initiative</w:t>
            </w:r>
            <w:r w:rsidR="00A96B43">
              <w:rPr>
                <w:rFonts w:ascii="Helvetica Neue" w:hAnsi="Helvetica Neue"/>
                <w:bCs/>
              </w:rPr>
              <w:t>,</w:t>
            </w:r>
            <w:r w:rsidR="00A96B43" w:rsidRPr="007764B3">
              <w:rPr>
                <w:rFonts w:ascii="Helvetica Neue" w:hAnsi="Helvetica Neue"/>
                <w:bCs/>
              </w:rPr>
              <w:t xml:space="preserve"> </w:t>
            </w:r>
            <w:r w:rsidR="00A96B43" w:rsidRPr="00A96B43">
              <w:rPr>
                <w:rFonts w:ascii="Helvetica Neue" w:hAnsi="Helvetica Neue"/>
              </w:rPr>
              <w:t>which has achieved £16m</w:t>
            </w:r>
            <w:r w:rsidR="00A96B43">
              <w:rPr>
                <w:rFonts w:ascii="Helvetica Neue" w:hAnsi="Helvetica Neue"/>
              </w:rPr>
              <w:t xml:space="preserve"> additional</w:t>
            </w:r>
            <w:r w:rsidR="00A96B43" w:rsidRPr="00A96B43">
              <w:rPr>
                <w:rFonts w:ascii="Helvetica Neue" w:hAnsi="Helvetica Neue"/>
              </w:rPr>
              <w:t xml:space="preserve"> leverage to date</w:t>
            </w:r>
            <w:r w:rsidR="00A96B43">
              <w:rPr>
                <w:rFonts w:ascii="Helvetica Neue" w:hAnsi="Helvetica Neue"/>
              </w:rPr>
              <w:t xml:space="preserve">, </w:t>
            </w:r>
            <w:r w:rsidRPr="00A96B43">
              <w:rPr>
                <w:rFonts w:ascii="Helvetica Neue" w:hAnsi="Helvetica Neue"/>
              </w:rPr>
              <w:t>aimed at accelerating the</w:t>
            </w:r>
            <w:r w:rsidR="00F00680" w:rsidRPr="00A96B43">
              <w:rPr>
                <w:rFonts w:ascii="Helvetica Neue" w:hAnsi="Helvetica Neue"/>
              </w:rPr>
              <w:t xml:space="preserve"> innovation and </w:t>
            </w:r>
            <w:r w:rsidRPr="00A96B43">
              <w:rPr>
                <w:rFonts w:ascii="Helvetica Neue" w:hAnsi="Helvetica Neue"/>
              </w:rPr>
              <w:t xml:space="preserve">growth of </w:t>
            </w:r>
            <w:r w:rsidR="00F00680" w:rsidRPr="00A96B43">
              <w:rPr>
                <w:rFonts w:ascii="Helvetica Neue" w:hAnsi="Helvetica Neue"/>
              </w:rPr>
              <w:t xml:space="preserve">sustainability with in </w:t>
            </w:r>
            <w:r w:rsidRPr="00A96B43">
              <w:rPr>
                <w:rFonts w:ascii="Helvetica Neue" w:hAnsi="Helvetica Neue"/>
              </w:rPr>
              <w:t xml:space="preserve">fashion, textile and technology related Small and Medium Sized Enterprises (SMEs) via collaborative R&amp;D partnership projects. </w:t>
            </w:r>
            <w:r w:rsidR="00A96B43">
              <w:rPr>
                <w:rFonts w:ascii="Helvetica Neue" w:hAnsi="Helvetica Neue"/>
              </w:rPr>
              <w:t xml:space="preserve"> </w:t>
            </w:r>
            <w:r w:rsidR="00A96B43" w:rsidRPr="007764B3">
              <w:rPr>
                <w:rFonts w:ascii="Helvetica Neue" w:hAnsi="Helvetica Neue"/>
                <w:bCs/>
              </w:rPr>
              <w:t>Supporting an ambitious portfolio of STEM &amp; Humanities research and development</w:t>
            </w:r>
            <w:r w:rsidR="00130E0A">
              <w:rPr>
                <w:rFonts w:ascii="Helvetica Neue" w:hAnsi="Helvetica Neue"/>
                <w:bCs/>
              </w:rPr>
              <w:t>,</w:t>
            </w:r>
            <w:r w:rsidR="00A96B43" w:rsidRPr="007764B3">
              <w:rPr>
                <w:rFonts w:ascii="Helvetica Neue" w:hAnsi="Helvetica Neue"/>
                <w:bCs/>
              </w:rPr>
              <w:t xml:space="preserve"> BFTT </w:t>
            </w:r>
            <w:r w:rsidR="00A96B43" w:rsidRPr="00283146">
              <w:rPr>
                <w:rFonts w:ascii="Helvetica Neue" w:hAnsi="Helvetica Neue"/>
                <w:bCs/>
              </w:rPr>
              <w:t xml:space="preserve">initiatives </w:t>
            </w:r>
            <w:r w:rsidR="00A96B43" w:rsidRPr="007764B3">
              <w:rPr>
                <w:rFonts w:ascii="Helvetica Neue" w:hAnsi="Helvetica Neue"/>
                <w:bCs/>
              </w:rPr>
              <w:t>span: sustainable design; environmental science; materials engineering and manufacturing; polymer chemistry; anthropology; business and management; computer science; digital design and production; experience economy.</w:t>
            </w:r>
          </w:p>
          <w:p w14:paraId="5FE3DE97" w14:textId="77777777" w:rsidR="00130E0A" w:rsidRDefault="00130E0A" w:rsidP="00130E0A">
            <w:pPr>
              <w:pStyle w:val="TableParagraph"/>
              <w:spacing w:line="254" w:lineRule="auto"/>
              <w:ind w:left="105"/>
              <w:rPr>
                <w:rFonts w:ascii="Helvetica Neue" w:hAnsi="Helvetica Neue"/>
              </w:rPr>
            </w:pPr>
          </w:p>
          <w:p w14:paraId="2E6051EF" w14:textId="698AD8CF" w:rsidR="00D864A7" w:rsidRPr="00563D9A" w:rsidRDefault="00F500EE" w:rsidP="00130E0A">
            <w:pPr>
              <w:pStyle w:val="TableParagraph"/>
              <w:spacing w:line="254" w:lineRule="auto"/>
              <w:ind w:left="105"/>
              <w:rPr>
                <w:rFonts w:ascii="Helvetica Neue" w:hAnsi="Helvetica Neue"/>
                <w:color w:val="00B050"/>
              </w:rPr>
            </w:pPr>
            <w:r w:rsidRPr="00EC446C">
              <w:rPr>
                <w:rFonts w:ascii="Helvetica Neue" w:hAnsi="Helvetica Neue"/>
              </w:rPr>
              <w:t xml:space="preserve">The </w:t>
            </w:r>
            <w:r w:rsidRPr="00857D37">
              <w:rPr>
                <w:rFonts w:ascii="Helvetica Neue" w:hAnsi="Helvetica Neue"/>
                <w:b/>
              </w:rPr>
              <w:t xml:space="preserve">BFTT R&amp;D </w:t>
            </w:r>
            <w:proofErr w:type="spellStart"/>
            <w:r w:rsidRPr="00857D37">
              <w:rPr>
                <w:rFonts w:ascii="Helvetica Neue" w:hAnsi="Helvetica Neue"/>
                <w:b/>
              </w:rPr>
              <w:t>Programme</w:t>
            </w:r>
            <w:proofErr w:type="spellEnd"/>
            <w:r w:rsidRPr="00EC446C">
              <w:rPr>
                <w:rFonts w:ascii="Helvetica Neue" w:hAnsi="Helvetica Neue"/>
              </w:rPr>
              <w:t xml:space="preserve"> </w:t>
            </w:r>
            <w:r w:rsidR="00D864A7" w:rsidRPr="00EC446C">
              <w:rPr>
                <w:rFonts w:ascii="Helvetica Neue" w:hAnsi="Helvetica Neue"/>
              </w:rPr>
              <w:t>works across a strong industry and University partnership including: Loughborough University, Queen Mary University London, University of Leeds, University of Cambridge</w:t>
            </w:r>
            <w:r w:rsidR="00D0158E" w:rsidRPr="00EC446C">
              <w:rPr>
                <w:rFonts w:ascii="Helvetica Neue" w:hAnsi="Helvetica Neue"/>
              </w:rPr>
              <w:t xml:space="preserve">, </w:t>
            </w:r>
            <w:r w:rsidR="00D864A7" w:rsidRPr="00EC446C">
              <w:rPr>
                <w:rFonts w:ascii="Helvetica Neue" w:hAnsi="Helvetica Neue"/>
              </w:rPr>
              <w:t>University College London</w:t>
            </w:r>
            <w:r w:rsidR="00EC446C">
              <w:rPr>
                <w:rFonts w:ascii="Helvetica Neue" w:hAnsi="Helvetica Neue"/>
              </w:rPr>
              <w:t>,</w:t>
            </w:r>
            <w:r w:rsidR="00D0158E" w:rsidRPr="00EC446C">
              <w:rPr>
                <w:rFonts w:ascii="Helvetica Neue" w:hAnsi="Helvetica Neue"/>
              </w:rPr>
              <w:t xml:space="preserve"> and the Victoria and Albert Museum</w:t>
            </w:r>
            <w:r>
              <w:rPr>
                <w:rFonts w:ascii="Helvetica Neue" w:hAnsi="Helvetica Neue"/>
              </w:rPr>
              <w:t xml:space="preserve">.  </w:t>
            </w:r>
            <w:r w:rsidRPr="00EC446C">
              <w:rPr>
                <w:rFonts w:ascii="Helvetica Neue" w:hAnsi="Helvetica Neue"/>
              </w:rPr>
              <w:t xml:space="preserve">The BFTT R&amp;D </w:t>
            </w:r>
            <w:proofErr w:type="spellStart"/>
            <w:r w:rsidRPr="00EC446C">
              <w:rPr>
                <w:rFonts w:ascii="Helvetica Neue" w:hAnsi="Helvetica Neue"/>
              </w:rPr>
              <w:t>Programme</w:t>
            </w:r>
            <w:proofErr w:type="spellEnd"/>
            <w:r w:rsidRPr="00EC446C">
              <w:rPr>
                <w:rFonts w:ascii="Helvetica Neue" w:hAnsi="Helvetica Neue"/>
              </w:rPr>
              <w:t xml:space="preserve"> is </w:t>
            </w:r>
            <w:r>
              <w:rPr>
                <w:rFonts w:ascii="Helvetica Neue" w:hAnsi="Helvetica Neue"/>
              </w:rPr>
              <w:t xml:space="preserve">also </w:t>
            </w:r>
            <w:r w:rsidRPr="00EC446C">
              <w:rPr>
                <w:rFonts w:ascii="Helvetica Neue" w:hAnsi="Helvetica Neue"/>
              </w:rPr>
              <w:t xml:space="preserve">embedded in the </w:t>
            </w:r>
            <w:r w:rsidRPr="00130E0A">
              <w:rPr>
                <w:rFonts w:ascii="Helvetica Neue" w:hAnsi="Helvetica Neue"/>
                <w:b/>
              </w:rPr>
              <w:t>UAL Fashion, Textile and Technology Institute</w:t>
            </w:r>
            <w:r w:rsidRPr="00EC446C">
              <w:rPr>
                <w:rFonts w:ascii="Helvetica Neue" w:hAnsi="Helvetica Neue"/>
              </w:rPr>
              <w:t>,</w:t>
            </w:r>
            <w:r>
              <w:rPr>
                <w:rFonts w:ascii="Helvetica Neue" w:hAnsi="Helvetica Neue"/>
              </w:rPr>
              <w:t xml:space="preserve"> which </w:t>
            </w:r>
            <w:r w:rsidR="00563D9A">
              <w:rPr>
                <w:rFonts w:ascii="Helvetica Neue" w:hAnsi="Helvetica Neue"/>
              </w:rPr>
              <w:t>will</w:t>
            </w:r>
            <w:r>
              <w:rPr>
                <w:rFonts w:ascii="Helvetica Neue" w:hAnsi="Helvetica Neue"/>
              </w:rPr>
              <w:t xml:space="preserve"> </w:t>
            </w:r>
            <w:r w:rsidR="00563D9A">
              <w:rPr>
                <w:rFonts w:ascii="Helvetica Neue" w:hAnsi="Helvetica Neue"/>
              </w:rPr>
              <w:t>be housed in</w:t>
            </w:r>
            <w:r>
              <w:rPr>
                <w:rFonts w:ascii="Helvetica Neue" w:hAnsi="Helvetica Neue"/>
              </w:rPr>
              <w:t xml:space="preserve"> the </w:t>
            </w:r>
            <w:r w:rsidR="00563D9A">
              <w:rPr>
                <w:rFonts w:ascii="Helvetica Neue" w:hAnsi="Helvetica Neue"/>
              </w:rPr>
              <w:t xml:space="preserve">new </w:t>
            </w:r>
            <w:r>
              <w:rPr>
                <w:rFonts w:ascii="Helvetica Neue" w:hAnsi="Helvetica Neue"/>
              </w:rPr>
              <w:t>UAL</w:t>
            </w:r>
            <w:r w:rsidR="00857D37">
              <w:rPr>
                <w:rFonts w:ascii="Helvetica Neue" w:hAnsi="Helvetica Neue"/>
              </w:rPr>
              <w:t>,</w:t>
            </w:r>
            <w:r w:rsidR="00563D9A">
              <w:rPr>
                <w:rFonts w:ascii="Helvetica Neue" w:hAnsi="Helvetica Neue"/>
              </w:rPr>
              <w:t xml:space="preserve"> London College of Fashion</w:t>
            </w:r>
            <w:r>
              <w:rPr>
                <w:rFonts w:ascii="Helvetica Neue" w:hAnsi="Helvetica Neue"/>
              </w:rPr>
              <w:t xml:space="preserve"> estate at East Bank</w:t>
            </w:r>
            <w:r w:rsidR="00563D9A">
              <w:rPr>
                <w:rFonts w:ascii="Helvetica Neue" w:hAnsi="Helvetica Neue"/>
              </w:rPr>
              <w:t xml:space="preserve">, </w:t>
            </w:r>
            <w:r w:rsidR="00857D37">
              <w:rPr>
                <w:rFonts w:ascii="Helvetica Neue" w:hAnsi="Helvetica Neue"/>
              </w:rPr>
              <w:t xml:space="preserve">on the </w:t>
            </w:r>
            <w:r w:rsidR="00563D9A">
              <w:rPr>
                <w:rFonts w:ascii="Helvetica Neue" w:hAnsi="Helvetica Neue"/>
              </w:rPr>
              <w:t>Queen Elizabeth Olympic Park (2023)</w:t>
            </w:r>
            <w:r w:rsidR="00514EB1">
              <w:rPr>
                <w:rFonts w:ascii="Helvetica Neue" w:hAnsi="Helvetica Neue"/>
              </w:rPr>
              <w:t>.</w:t>
            </w:r>
          </w:p>
          <w:p w14:paraId="17C3993A" w14:textId="45DA0F80" w:rsidR="00C40602" w:rsidRPr="00A96B43" w:rsidRDefault="00C40602" w:rsidP="00130E0A">
            <w:pPr>
              <w:pStyle w:val="TableParagraph"/>
              <w:spacing w:line="254" w:lineRule="auto"/>
              <w:rPr>
                <w:rFonts w:ascii="Helvetica Neue" w:hAnsi="Helvetica Neue"/>
              </w:rPr>
            </w:pPr>
          </w:p>
          <w:p w14:paraId="4302DC94" w14:textId="05A927C9" w:rsidR="00012EC4" w:rsidRPr="00130E0A" w:rsidRDefault="00C40602" w:rsidP="002079C5">
            <w:pPr>
              <w:pStyle w:val="TableParagraph"/>
              <w:spacing w:line="254" w:lineRule="auto"/>
              <w:ind w:left="105"/>
              <w:rPr>
                <w:rFonts w:ascii="Helvetica Neue" w:hAnsi="Helvetica Neue"/>
              </w:rPr>
            </w:pPr>
            <w:r w:rsidRPr="00A96B43">
              <w:rPr>
                <w:rFonts w:ascii="Helvetica Neue" w:hAnsi="Helvetica Neue"/>
              </w:rPr>
              <w:t>The post holder will provide project management for BFTT and liaise with Co-Directors/Co-Investigators (Co-Is) across</w:t>
            </w:r>
            <w:r w:rsidR="00A96B43" w:rsidRPr="00A96B43">
              <w:rPr>
                <w:rFonts w:ascii="Helvetica Neue" w:hAnsi="Helvetica Neue"/>
              </w:rPr>
              <w:t xml:space="preserve"> the</w:t>
            </w:r>
            <w:r w:rsidRPr="00A96B43">
              <w:rPr>
                <w:rFonts w:ascii="Helvetica Neue" w:hAnsi="Helvetica Neue"/>
              </w:rPr>
              <w:t xml:space="preserve"> five Universities</w:t>
            </w:r>
            <w:r w:rsidR="00A96B43" w:rsidRPr="00A96B43">
              <w:rPr>
                <w:rFonts w:ascii="Helvetica Neue" w:hAnsi="Helvetica Neue"/>
              </w:rPr>
              <w:t>, V&amp;A,</w:t>
            </w:r>
            <w:r w:rsidRPr="00A96B43">
              <w:rPr>
                <w:rFonts w:ascii="Helvetica Neue" w:hAnsi="Helvetica Neue"/>
              </w:rPr>
              <w:t xml:space="preserve"> and over 30 industry partner collaborators.</w:t>
            </w:r>
            <w:r w:rsidR="00002FD6" w:rsidRPr="00A96B43">
              <w:rPr>
                <w:rFonts w:ascii="Helvetica Neue" w:hAnsi="Helvetica Neue"/>
              </w:rPr>
              <w:t xml:space="preserve"> </w:t>
            </w:r>
            <w:r w:rsidRPr="00A96B43">
              <w:rPr>
                <w:rFonts w:ascii="Helvetica Neue" w:hAnsi="Helvetica Neue"/>
              </w:rPr>
              <w:t>A highly motivated individual, you will significantly contribute to the success of this major AHRC-funded research project involving collaboration with academic, industry and public sector partners, providing support to the project, identifying and allocating appropriate levels of resource and managing the critical path to achieve the project deliverables as they are defined in the grant and partner collaboration agreements.</w:t>
            </w:r>
            <w:r w:rsidR="00130E0A">
              <w:rPr>
                <w:rFonts w:ascii="Helvetica Neue" w:hAnsi="Helvetica Neue"/>
              </w:rPr>
              <w:t xml:space="preserve">  </w:t>
            </w:r>
            <w:r w:rsidR="00D0158E" w:rsidRPr="00130E0A">
              <w:rPr>
                <w:rFonts w:ascii="Helvetica Neue" w:hAnsi="Helvetica Neue"/>
                <w:b/>
              </w:rPr>
              <w:t>The post is fixed-term initially until 31st March 2023</w:t>
            </w:r>
            <w:r w:rsidR="00AD33C5" w:rsidRPr="00130E0A">
              <w:rPr>
                <w:rFonts w:ascii="Helvetica Neue" w:hAnsi="Helvetica Neue"/>
                <w:b/>
              </w:rPr>
              <w:t>,</w:t>
            </w:r>
            <w:r w:rsidR="00D0158E" w:rsidRPr="00130E0A">
              <w:rPr>
                <w:rFonts w:ascii="Helvetica Neue" w:hAnsi="Helvetica Neue"/>
                <w:b/>
              </w:rPr>
              <w:t xml:space="preserve"> and </w:t>
            </w:r>
            <w:r w:rsidR="00AD33C5" w:rsidRPr="00130E0A">
              <w:rPr>
                <w:rFonts w:ascii="Helvetica Neue" w:hAnsi="Helvetica Neue"/>
                <w:b/>
              </w:rPr>
              <w:t>will be open to</w:t>
            </w:r>
            <w:r w:rsidR="00D0158E" w:rsidRPr="00130E0A">
              <w:rPr>
                <w:rFonts w:ascii="Helvetica Neue" w:hAnsi="Helvetica Neue"/>
                <w:b/>
              </w:rPr>
              <w:t xml:space="preserve"> review</w:t>
            </w:r>
            <w:r w:rsidR="00AD33C5" w:rsidRPr="00130E0A">
              <w:rPr>
                <w:rFonts w:ascii="Helvetica Neue" w:hAnsi="Helvetica Neue"/>
                <w:b/>
              </w:rPr>
              <w:t xml:space="preserve"> </w:t>
            </w:r>
            <w:r w:rsidR="00130E0A">
              <w:rPr>
                <w:rFonts w:ascii="Helvetica Neue" w:hAnsi="Helvetica Neue"/>
                <w:b/>
              </w:rPr>
              <w:t xml:space="preserve">in order </w:t>
            </w:r>
            <w:r w:rsidR="00AD33C5" w:rsidRPr="00130E0A">
              <w:rPr>
                <w:rFonts w:ascii="Helvetica Neue" w:hAnsi="Helvetica Neue"/>
                <w:b/>
              </w:rPr>
              <w:t xml:space="preserve">to align with the </w:t>
            </w:r>
            <w:r w:rsidR="005345EE" w:rsidRPr="00130E0A">
              <w:rPr>
                <w:rFonts w:ascii="Helvetica Neue" w:hAnsi="Helvetica Neue"/>
                <w:b/>
              </w:rPr>
              <w:t xml:space="preserve">UAL </w:t>
            </w:r>
            <w:r w:rsidR="00AD33C5" w:rsidRPr="00130E0A">
              <w:rPr>
                <w:rFonts w:ascii="Helvetica Neue" w:hAnsi="Helvetica Neue"/>
                <w:b/>
              </w:rPr>
              <w:t>F</w:t>
            </w:r>
            <w:r w:rsidR="005345EE" w:rsidRPr="00130E0A">
              <w:rPr>
                <w:rFonts w:ascii="Helvetica Neue" w:hAnsi="Helvetica Neue"/>
                <w:b/>
              </w:rPr>
              <w:t xml:space="preserve">ashion, </w:t>
            </w:r>
            <w:r w:rsidR="00AD33C5" w:rsidRPr="00130E0A">
              <w:rPr>
                <w:rFonts w:ascii="Helvetica Neue" w:hAnsi="Helvetica Neue"/>
                <w:b/>
              </w:rPr>
              <w:t>T</w:t>
            </w:r>
            <w:r w:rsidR="005345EE" w:rsidRPr="00130E0A">
              <w:rPr>
                <w:rFonts w:ascii="Helvetica Neue" w:hAnsi="Helvetica Neue"/>
                <w:b/>
              </w:rPr>
              <w:t xml:space="preserve">extile and </w:t>
            </w:r>
            <w:r w:rsidR="00AD33C5" w:rsidRPr="00130E0A">
              <w:rPr>
                <w:rFonts w:ascii="Helvetica Neue" w:hAnsi="Helvetica Neue"/>
                <w:b/>
              </w:rPr>
              <w:t>T</w:t>
            </w:r>
            <w:r w:rsidR="005345EE" w:rsidRPr="00130E0A">
              <w:rPr>
                <w:rFonts w:ascii="Helvetica Neue" w:hAnsi="Helvetica Neue"/>
                <w:b/>
              </w:rPr>
              <w:t xml:space="preserve">echnology </w:t>
            </w:r>
            <w:r w:rsidR="00AD33C5" w:rsidRPr="00130E0A">
              <w:rPr>
                <w:rFonts w:ascii="Helvetica Neue" w:hAnsi="Helvetica Neue"/>
                <w:b/>
              </w:rPr>
              <w:t>I</w:t>
            </w:r>
            <w:r w:rsidR="005345EE" w:rsidRPr="00130E0A">
              <w:rPr>
                <w:rFonts w:ascii="Helvetica Neue" w:hAnsi="Helvetica Neue"/>
                <w:b/>
              </w:rPr>
              <w:t>nstitute</w:t>
            </w:r>
            <w:r w:rsidR="00AD33C5" w:rsidRPr="00130E0A">
              <w:rPr>
                <w:rFonts w:ascii="Helvetica Neue" w:hAnsi="Helvetica Neue"/>
                <w:b/>
              </w:rPr>
              <w:t>.</w:t>
            </w:r>
          </w:p>
          <w:p w14:paraId="4B323621" w14:textId="7BA97790" w:rsidR="009B4F30" w:rsidRPr="00AB2949" w:rsidRDefault="009B4F30" w:rsidP="00130E0A">
            <w:pPr>
              <w:pStyle w:val="TableParagraph"/>
              <w:spacing w:line="254" w:lineRule="auto"/>
              <w:rPr>
                <w:rFonts w:ascii="Helvetica Neue" w:hAnsi="Helvetica Neue"/>
              </w:rPr>
            </w:pPr>
          </w:p>
        </w:tc>
      </w:tr>
      <w:tr w:rsidR="009B4F30" w:rsidRPr="00AB2949" w14:paraId="45604949" w14:textId="77777777" w:rsidTr="009B4F30">
        <w:tc>
          <w:tcPr>
            <w:tcW w:w="10440" w:type="dxa"/>
            <w:gridSpan w:val="2"/>
          </w:tcPr>
          <w:p w14:paraId="7B745728" w14:textId="6AD4D7C6" w:rsidR="009B4F30" w:rsidRPr="00AB2949" w:rsidRDefault="009B4F30" w:rsidP="009B4F30">
            <w:pPr>
              <w:rPr>
                <w:rFonts w:ascii="Helvetica Neue" w:hAnsi="Helvetica Neue" w:cs="Arial"/>
                <w:b/>
                <w:szCs w:val="22"/>
              </w:rPr>
            </w:pPr>
            <w:r w:rsidRPr="00AB2949">
              <w:rPr>
                <w:rFonts w:ascii="Helvetica Neue" w:hAnsi="Helvetica Neue" w:cs="Arial"/>
                <w:b/>
                <w:szCs w:val="22"/>
              </w:rPr>
              <w:t>Duties and Responsibilities:</w:t>
            </w:r>
          </w:p>
          <w:p w14:paraId="50D3C5AB" w14:textId="18A2FDB4" w:rsidR="009B4F30" w:rsidRPr="00AB2949" w:rsidRDefault="009B4F30" w:rsidP="009B4F30">
            <w:pPr>
              <w:rPr>
                <w:rFonts w:ascii="Helvetica Neue" w:hAnsi="Helvetica Neue" w:cs="Arial"/>
                <w:b/>
                <w:szCs w:val="22"/>
                <w:u w:val="single"/>
              </w:rPr>
            </w:pPr>
          </w:p>
          <w:p w14:paraId="66C195A2" w14:textId="77777777" w:rsidR="00246231" w:rsidRPr="00AB2949" w:rsidRDefault="00246231" w:rsidP="00246231">
            <w:pPr>
              <w:numPr>
                <w:ilvl w:val="0"/>
                <w:numId w:val="47"/>
              </w:numPr>
              <w:spacing w:after="120"/>
              <w:ind w:left="714" w:hanging="357"/>
              <w:rPr>
                <w:rFonts w:ascii="Helvetica Neue" w:hAnsi="Helvetica Neue" w:cs="Arial"/>
                <w:szCs w:val="22"/>
              </w:rPr>
            </w:pPr>
            <w:r w:rsidRPr="00AB2949">
              <w:rPr>
                <w:rFonts w:ascii="Helvetica Neue" w:hAnsi="Helvetica Neue" w:cs="Arial"/>
                <w:szCs w:val="22"/>
              </w:rPr>
              <w:t>To provide project management of the BFTT Partnership project and to manage the critical path and deliverables to achieve on-time and on-budget delivery.</w:t>
            </w:r>
          </w:p>
          <w:p w14:paraId="2B964690" w14:textId="34B7AA6E" w:rsidR="00246231" w:rsidRPr="00AB2949" w:rsidRDefault="00246231" w:rsidP="00246231">
            <w:pPr>
              <w:numPr>
                <w:ilvl w:val="0"/>
                <w:numId w:val="47"/>
              </w:numPr>
              <w:spacing w:after="120"/>
              <w:ind w:left="714" w:hanging="357"/>
              <w:rPr>
                <w:rFonts w:ascii="Helvetica Neue" w:hAnsi="Helvetica Neue" w:cs="Arial"/>
                <w:szCs w:val="22"/>
              </w:rPr>
            </w:pPr>
            <w:r w:rsidRPr="00AB2949">
              <w:rPr>
                <w:rFonts w:ascii="Helvetica Neue" w:hAnsi="Helvetica Neue" w:cs="Arial"/>
                <w:szCs w:val="22"/>
              </w:rPr>
              <w:t>To provide comprehensive support to the Director/PI, Co-Director and Co-Is</w:t>
            </w:r>
            <w:r w:rsidR="005345EE">
              <w:rPr>
                <w:rFonts w:ascii="Helvetica Neue" w:hAnsi="Helvetica Neue" w:cs="Arial"/>
                <w:szCs w:val="22"/>
              </w:rPr>
              <w:t xml:space="preserve"> across the HEI partnership</w:t>
            </w:r>
            <w:r w:rsidRPr="00AB2949">
              <w:rPr>
                <w:rFonts w:ascii="Helvetica Neue" w:hAnsi="Helvetica Neue" w:cs="Arial"/>
                <w:szCs w:val="22"/>
              </w:rPr>
              <w:t xml:space="preserve"> in the management of the research </w:t>
            </w:r>
            <w:r w:rsidR="005345EE">
              <w:rPr>
                <w:rFonts w:ascii="Helvetica Neue" w:hAnsi="Helvetica Neue" w:cs="Arial"/>
                <w:szCs w:val="22"/>
              </w:rPr>
              <w:t>award</w:t>
            </w:r>
            <w:r w:rsidR="005345EE" w:rsidRPr="00AB2949">
              <w:rPr>
                <w:rFonts w:ascii="Helvetica Neue" w:hAnsi="Helvetica Neue" w:cs="Arial"/>
                <w:szCs w:val="22"/>
              </w:rPr>
              <w:t xml:space="preserve"> </w:t>
            </w:r>
            <w:r w:rsidRPr="00AB2949">
              <w:rPr>
                <w:rFonts w:ascii="Helvetica Neue" w:hAnsi="Helvetica Neue" w:cs="Arial"/>
                <w:szCs w:val="22"/>
              </w:rPr>
              <w:t>in accordance with the AHRC</w:t>
            </w:r>
            <w:r w:rsidR="00F05B21" w:rsidRPr="00AB2949">
              <w:rPr>
                <w:rFonts w:ascii="Helvetica Neue" w:hAnsi="Helvetica Neue" w:cs="Arial"/>
                <w:szCs w:val="22"/>
              </w:rPr>
              <w:t>/UKRI</w:t>
            </w:r>
            <w:r w:rsidRPr="00AB2949">
              <w:rPr>
                <w:rFonts w:ascii="Helvetica Neue" w:hAnsi="Helvetica Neue" w:cs="Arial"/>
                <w:szCs w:val="22"/>
              </w:rPr>
              <w:t xml:space="preserve"> grant agreement and work plan.</w:t>
            </w:r>
          </w:p>
          <w:p w14:paraId="3F1DCC91" w14:textId="77777777" w:rsidR="00246231" w:rsidRPr="00AB2949" w:rsidRDefault="00246231" w:rsidP="00246231">
            <w:pPr>
              <w:numPr>
                <w:ilvl w:val="0"/>
                <w:numId w:val="47"/>
              </w:numPr>
              <w:spacing w:after="120"/>
              <w:ind w:left="714" w:hanging="357"/>
              <w:rPr>
                <w:rFonts w:ascii="Helvetica Neue" w:hAnsi="Helvetica Neue" w:cs="Arial"/>
                <w:szCs w:val="22"/>
              </w:rPr>
            </w:pPr>
            <w:r w:rsidRPr="00AB2949">
              <w:rPr>
                <w:rFonts w:ascii="Helvetica Neue" w:hAnsi="Helvetica Neue" w:cs="Arial"/>
                <w:szCs w:val="22"/>
              </w:rPr>
              <w:lastRenderedPageBreak/>
              <w:t>To manage the BFTT project budget, in liaison with the Director and Research Management &amp; Administration (RMA) team at UAL.</w:t>
            </w:r>
          </w:p>
          <w:p w14:paraId="392011A1" w14:textId="1300CE50" w:rsidR="00CA3633" w:rsidRPr="00AB2949" w:rsidRDefault="00CA3633" w:rsidP="00CA3633">
            <w:pPr>
              <w:numPr>
                <w:ilvl w:val="0"/>
                <w:numId w:val="47"/>
              </w:numPr>
              <w:spacing w:after="120"/>
              <w:ind w:left="714" w:hanging="357"/>
              <w:rPr>
                <w:rFonts w:ascii="Helvetica Neue" w:hAnsi="Helvetica Neue" w:cs="Arial"/>
                <w:szCs w:val="22"/>
              </w:rPr>
            </w:pPr>
            <w:r w:rsidRPr="00AB2949">
              <w:rPr>
                <w:rFonts w:ascii="Helvetica Neue" w:hAnsi="Helvetica Neue" w:cs="Arial"/>
                <w:szCs w:val="22"/>
              </w:rPr>
              <w:t>To draft BFTT project plans and reports, including financial, forecasting and progress</w:t>
            </w:r>
            <w:r>
              <w:rPr>
                <w:rFonts w:ascii="Helvetica Neue" w:hAnsi="Helvetica Neue" w:cs="Arial"/>
                <w:szCs w:val="22"/>
              </w:rPr>
              <w:t>/annual and quarterly</w:t>
            </w:r>
            <w:r w:rsidRPr="00AB2949">
              <w:rPr>
                <w:rFonts w:ascii="Helvetica Neue" w:hAnsi="Helvetica Neue" w:cs="Arial"/>
                <w:szCs w:val="22"/>
              </w:rPr>
              <w:t xml:space="preserve"> reports in line with internal and funding body requirements, and monitor and analyse data as appropriate.</w:t>
            </w:r>
          </w:p>
          <w:p w14:paraId="6E845E0A" w14:textId="77777777" w:rsidR="00CA3633" w:rsidRPr="00AB2949" w:rsidRDefault="00CA3633" w:rsidP="00CA3633">
            <w:pPr>
              <w:numPr>
                <w:ilvl w:val="0"/>
                <w:numId w:val="47"/>
              </w:numPr>
              <w:spacing w:after="120"/>
              <w:ind w:left="714" w:hanging="357"/>
              <w:rPr>
                <w:rFonts w:ascii="Helvetica Neue" w:hAnsi="Helvetica Neue" w:cs="Arial"/>
                <w:szCs w:val="22"/>
              </w:rPr>
            </w:pPr>
            <w:r w:rsidRPr="00AB2949">
              <w:rPr>
                <w:rFonts w:ascii="Helvetica Neue" w:hAnsi="Helvetica Neue" w:cs="Arial"/>
                <w:szCs w:val="22"/>
              </w:rPr>
              <w:t>To ensure, with the Director and UAL’s Legal team, that all contracts relating to the project are effectively negotiated and implemented in line with any internal or external governing procedures or protocols (e.g. UAL’s Contracts Protocol).</w:t>
            </w:r>
          </w:p>
          <w:p w14:paraId="1307ADAD" w14:textId="77777777" w:rsidR="009A2882" w:rsidRPr="00AB2949" w:rsidRDefault="009A2882" w:rsidP="009A2882">
            <w:pPr>
              <w:numPr>
                <w:ilvl w:val="0"/>
                <w:numId w:val="47"/>
              </w:numPr>
              <w:spacing w:after="120"/>
              <w:ind w:left="714" w:hanging="357"/>
              <w:rPr>
                <w:rFonts w:ascii="Helvetica Neue" w:hAnsi="Helvetica Neue" w:cs="Arial"/>
                <w:szCs w:val="22"/>
              </w:rPr>
            </w:pPr>
            <w:r w:rsidRPr="00AB2949">
              <w:rPr>
                <w:rFonts w:ascii="Helvetica Neue" w:hAnsi="Helvetica Neue" w:cs="Arial"/>
                <w:szCs w:val="22"/>
              </w:rPr>
              <w:t>To liaise with the project’s academic partners and manage the project’s network of industry partners and participants, for the successful implementation of the BFTT project.</w:t>
            </w:r>
          </w:p>
          <w:p w14:paraId="753DB0BD" w14:textId="1B6D53BF" w:rsidR="00246231" w:rsidRPr="00AB2949" w:rsidRDefault="00246231" w:rsidP="00246231">
            <w:pPr>
              <w:numPr>
                <w:ilvl w:val="0"/>
                <w:numId w:val="47"/>
              </w:numPr>
              <w:spacing w:after="120"/>
              <w:ind w:left="714" w:hanging="357"/>
              <w:rPr>
                <w:rFonts w:ascii="Helvetica Neue" w:hAnsi="Helvetica Neue" w:cs="Arial"/>
                <w:szCs w:val="22"/>
              </w:rPr>
            </w:pPr>
            <w:r w:rsidRPr="00AB2949">
              <w:rPr>
                <w:rFonts w:ascii="Helvetica Neue" w:hAnsi="Helvetica Neue" w:cs="Arial"/>
                <w:szCs w:val="22"/>
              </w:rPr>
              <w:t xml:space="preserve">To plan, co-ordinate and promote BFTT project activities and events including team meetings, steering board meetings, workshops, focus groups, roundtables, symposia, conferences, etc. in liaison with the PI and Co-Is and </w:t>
            </w:r>
            <w:r w:rsidR="00D608DF" w:rsidRPr="00AB2949">
              <w:rPr>
                <w:rFonts w:ascii="Helvetica Neue" w:hAnsi="Helvetica Neue" w:cs="Arial"/>
                <w:szCs w:val="22"/>
              </w:rPr>
              <w:t>FTTI</w:t>
            </w:r>
            <w:r w:rsidRPr="00AB2949">
              <w:rPr>
                <w:rFonts w:ascii="Helvetica Neue" w:hAnsi="Helvetica Neue" w:cs="Arial"/>
                <w:szCs w:val="22"/>
              </w:rPr>
              <w:t xml:space="preserve"> </w:t>
            </w:r>
            <w:r w:rsidR="00D608DF" w:rsidRPr="00AB2949">
              <w:rPr>
                <w:rFonts w:ascii="Helvetica Neue" w:hAnsi="Helvetica Neue" w:cs="Arial"/>
                <w:szCs w:val="22"/>
              </w:rPr>
              <w:t>teams</w:t>
            </w:r>
            <w:r w:rsidRPr="00AB2949">
              <w:rPr>
                <w:rFonts w:ascii="Helvetica Neue" w:hAnsi="Helvetica Neue" w:cs="Arial"/>
                <w:szCs w:val="22"/>
              </w:rPr>
              <w:t>.</w:t>
            </w:r>
          </w:p>
          <w:p w14:paraId="5AB2293C" w14:textId="0512061F" w:rsidR="00246231" w:rsidRPr="00AB2949" w:rsidRDefault="00246231" w:rsidP="00246231">
            <w:pPr>
              <w:numPr>
                <w:ilvl w:val="0"/>
                <w:numId w:val="47"/>
              </w:numPr>
              <w:spacing w:after="120"/>
              <w:ind w:left="714" w:hanging="357"/>
              <w:rPr>
                <w:rFonts w:ascii="Helvetica Neue" w:hAnsi="Helvetica Neue" w:cs="Arial"/>
                <w:szCs w:val="22"/>
              </w:rPr>
            </w:pPr>
            <w:r w:rsidRPr="00AB2949">
              <w:rPr>
                <w:rFonts w:ascii="Helvetica Neue" w:hAnsi="Helvetica Neue" w:cs="Arial"/>
                <w:szCs w:val="22"/>
              </w:rPr>
              <w:t xml:space="preserve">To effectively plan, co-ordinate and manage the project promotional and dissemination programme with the Director/PI, including </w:t>
            </w:r>
            <w:r w:rsidR="009A2882">
              <w:rPr>
                <w:rFonts w:ascii="Helvetica Neue" w:hAnsi="Helvetica Neue" w:cs="Arial"/>
                <w:szCs w:val="22"/>
              </w:rPr>
              <w:t>maintaining</w:t>
            </w:r>
            <w:r w:rsidRPr="00AB2949">
              <w:rPr>
                <w:rFonts w:ascii="Helvetica Neue" w:hAnsi="Helvetica Neue" w:cs="Arial"/>
                <w:szCs w:val="22"/>
              </w:rPr>
              <w:t xml:space="preserve"> the project website/blog, online media, newsletter, marketing and PR activities.</w:t>
            </w:r>
          </w:p>
          <w:p w14:paraId="5E5F7676" w14:textId="77777777" w:rsidR="00246231" w:rsidRPr="00AB2949" w:rsidRDefault="00246231" w:rsidP="00246231">
            <w:pPr>
              <w:numPr>
                <w:ilvl w:val="0"/>
                <w:numId w:val="47"/>
              </w:numPr>
              <w:spacing w:after="120"/>
              <w:ind w:left="714" w:hanging="357"/>
              <w:rPr>
                <w:rFonts w:ascii="Helvetica Neue" w:hAnsi="Helvetica Neue" w:cs="Arial"/>
                <w:szCs w:val="22"/>
              </w:rPr>
            </w:pPr>
            <w:r w:rsidRPr="00AB2949">
              <w:rPr>
                <w:rFonts w:ascii="Helvetica Neue" w:hAnsi="Helvetica Neue" w:cs="Arial"/>
                <w:szCs w:val="22"/>
              </w:rPr>
              <w:t>To manage the day-to-day activities of project staff (e.g. PDRFs where relevant) including responsibility for the recruitment and selection of new staff.</w:t>
            </w:r>
          </w:p>
          <w:p w14:paraId="0F506822" w14:textId="77777777" w:rsidR="00246231" w:rsidRPr="00AB2949" w:rsidRDefault="00246231" w:rsidP="00246231">
            <w:pPr>
              <w:numPr>
                <w:ilvl w:val="0"/>
                <w:numId w:val="47"/>
              </w:numPr>
              <w:spacing w:after="120"/>
              <w:ind w:left="714" w:hanging="357"/>
              <w:rPr>
                <w:rFonts w:ascii="Helvetica Neue" w:hAnsi="Helvetica Neue" w:cs="Arial"/>
                <w:szCs w:val="22"/>
              </w:rPr>
            </w:pPr>
            <w:r w:rsidRPr="00AB2949">
              <w:rPr>
                <w:rFonts w:ascii="Helvetica Neue" w:hAnsi="Helvetica Neue" w:cs="Arial"/>
                <w:szCs w:val="22"/>
              </w:rPr>
              <w:t>To service the project meetings including, with the Director, setting agendas, producing and distributing papers, minute taking and following up of action points as appropriate for the implementation of the BFTT project.</w:t>
            </w:r>
          </w:p>
          <w:p w14:paraId="69081A52" w14:textId="77777777" w:rsidR="009B4F30" w:rsidRPr="00AB2949" w:rsidRDefault="009B4F30" w:rsidP="009B4F30">
            <w:pPr>
              <w:ind w:left="1080"/>
              <w:rPr>
                <w:rFonts w:ascii="Helvetica Neue" w:hAnsi="Helvetica Neue" w:cs="Arial"/>
                <w:szCs w:val="22"/>
              </w:rPr>
            </w:pPr>
          </w:p>
          <w:p w14:paraId="6ADF9F6C" w14:textId="6B0AF637" w:rsidR="009B4F30" w:rsidRPr="00AB2949" w:rsidRDefault="003F7ED0" w:rsidP="009B4F30">
            <w:pPr>
              <w:rPr>
                <w:rFonts w:ascii="Helvetica Neue" w:hAnsi="Helvetica Neue" w:cs="Arial"/>
                <w:b/>
                <w:szCs w:val="22"/>
                <w:u w:val="single"/>
              </w:rPr>
            </w:pPr>
            <w:r w:rsidRPr="00AB2949">
              <w:rPr>
                <w:rFonts w:ascii="Helvetica Neue" w:hAnsi="Helvetica Neue" w:cs="Arial"/>
                <w:b/>
                <w:szCs w:val="22"/>
                <w:u w:val="single"/>
              </w:rPr>
              <w:t>General Du</w:t>
            </w:r>
            <w:r w:rsidR="006C27C4" w:rsidRPr="00AB2949">
              <w:rPr>
                <w:rFonts w:ascii="Helvetica Neue" w:hAnsi="Helvetica Neue" w:cs="Arial"/>
                <w:b/>
                <w:szCs w:val="22"/>
                <w:u w:val="single"/>
              </w:rPr>
              <w:t>t</w:t>
            </w:r>
            <w:r w:rsidRPr="00AB2949">
              <w:rPr>
                <w:rFonts w:ascii="Helvetica Neue" w:hAnsi="Helvetica Neue" w:cs="Arial"/>
                <w:b/>
                <w:szCs w:val="22"/>
                <w:u w:val="single"/>
              </w:rPr>
              <w:t>ies</w:t>
            </w:r>
          </w:p>
          <w:p w14:paraId="46EF22E2" w14:textId="0F224CDD" w:rsidR="009B4F30" w:rsidRPr="00AB2949" w:rsidRDefault="009B4F30" w:rsidP="009B4F30">
            <w:pPr>
              <w:rPr>
                <w:rFonts w:ascii="Helvetica Neue" w:hAnsi="Helvetica Neue" w:cs="Arial"/>
                <w:szCs w:val="22"/>
              </w:rPr>
            </w:pPr>
          </w:p>
          <w:p w14:paraId="7494BC10" w14:textId="5516226A" w:rsidR="00736C38" w:rsidRPr="00AB2949" w:rsidRDefault="00736C38" w:rsidP="00246231">
            <w:pPr>
              <w:numPr>
                <w:ilvl w:val="0"/>
                <w:numId w:val="47"/>
              </w:numPr>
              <w:spacing w:after="120"/>
              <w:ind w:left="714" w:hanging="357"/>
              <w:rPr>
                <w:rFonts w:ascii="Helvetica Neue" w:hAnsi="Helvetica Neue" w:cs="Arial"/>
                <w:szCs w:val="22"/>
              </w:rPr>
            </w:pPr>
            <w:r w:rsidRPr="00AB2949">
              <w:rPr>
                <w:rFonts w:ascii="Helvetica Neue" w:hAnsi="Helvetica Neue" w:cs="Arial"/>
                <w:szCs w:val="22"/>
              </w:rPr>
              <w:t>To perform such duties consistent with your role as may from time to time be assigned to you anywhere within the University</w:t>
            </w:r>
          </w:p>
          <w:p w14:paraId="08FF9C97" w14:textId="4D332016" w:rsidR="00736C38" w:rsidRPr="00AB2949" w:rsidRDefault="00736C38" w:rsidP="00246231">
            <w:pPr>
              <w:numPr>
                <w:ilvl w:val="0"/>
                <w:numId w:val="47"/>
              </w:numPr>
              <w:spacing w:after="120"/>
              <w:ind w:left="714" w:hanging="357"/>
              <w:rPr>
                <w:rFonts w:ascii="Helvetica Neue" w:hAnsi="Helvetica Neue" w:cs="Arial"/>
                <w:szCs w:val="22"/>
              </w:rPr>
            </w:pPr>
            <w:r w:rsidRPr="00AB2949">
              <w:rPr>
                <w:rFonts w:ascii="Helvetica Neue" w:hAnsi="Helvetica Neue" w:cs="Arial"/>
                <w:szCs w:val="22"/>
              </w:rPr>
              <w:t>To undertake health and safety duties and responsibilities appropriate to the role</w:t>
            </w:r>
          </w:p>
          <w:p w14:paraId="5126FA30" w14:textId="3D62D531" w:rsidR="00736C38" w:rsidRPr="00AB2949" w:rsidRDefault="00736C38" w:rsidP="00246231">
            <w:pPr>
              <w:numPr>
                <w:ilvl w:val="0"/>
                <w:numId w:val="47"/>
              </w:numPr>
              <w:spacing w:after="120"/>
              <w:ind w:left="714" w:hanging="357"/>
              <w:rPr>
                <w:rFonts w:ascii="Helvetica Neue" w:hAnsi="Helvetica Neue" w:cs="Arial"/>
                <w:szCs w:val="22"/>
              </w:rPr>
            </w:pPr>
            <w:r w:rsidRPr="00AB2949">
              <w:rPr>
                <w:rFonts w:ascii="Helvetica Neue" w:hAnsi="Helvetica Neue" w:cs="Arial"/>
                <w:szCs w:val="22"/>
              </w:rPr>
              <w:t>To work in accordance with the University’s Staff Charter and Dignity at Work Policy, promoting equality diversity and inclusion in your work</w:t>
            </w:r>
          </w:p>
          <w:p w14:paraId="5F58D927" w14:textId="1399938B" w:rsidR="00736C38" w:rsidRPr="00AB2949" w:rsidRDefault="00736C38" w:rsidP="00246231">
            <w:pPr>
              <w:numPr>
                <w:ilvl w:val="0"/>
                <w:numId w:val="47"/>
              </w:numPr>
              <w:spacing w:after="120"/>
              <w:ind w:left="714" w:hanging="357"/>
              <w:rPr>
                <w:rFonts w:ascii="Helvetica Neue" w:hAnsi="Helvetica Neue" w:cs="Arial"/>
                <w:szCs w:val="22"/>
              </w:rPr>
            </w:pPr>
            <w:r w:rsidRPr="00AB2949">
              <w:rPr>
                <w:rFonts w:ascii="Helvetica Neue" w:hAnsi="Helvetica Neue" w:cs="Arial"/>
                <w:szCs w:val="22"/>
              </w:rPr>
              <w:t>To undertake continuous personal and professional development, and to support it for any staff you manage through effective use of the University’s Planning, Review and Appraisal scheme and staff development opportunities.</w:t>
            </w:r>
          </w:p>
          <w:p w14:paraId="6E8FA593" w14:textId="05BDEDB4" w:rsidR="00736C38" w:rsidRPr="00AB2949" w:rsidRDefault="00736C38" w:rsidP="00246231">
            <w:pPr>
              <w:numPr>
                <w:ilvl w:val="0"/>
                <w:numId w:val="47"/>
              </w:numPr>
              <w:spacing w:after="120"/>
              <w:ind w:left="714" w:hanging="357"/>
              <w:rPr>
                <w:rFonts w:ascii="Helvetica Neue" w:hAnsi="Helvetica Neue" w:cs="Arial"/>
                <w:szCs w:val="22"/>
              </w:rPr>
            </w:pPr>
            <w:r w:rsidRPr="00AB2949">
              <w:rPr>
                <w:rFonts w:ascii="Helvetica Neue" w:hAnsi="Helvetica Neue" w:cs="Arial"/>
                <w:szCs w:val="22"/>
              </w:rPr>
              <w:t>To make full use of all information and communication technologies to meet the requirements of the role and to promote organisational effectiveness.</w:t>
            </w:r>
          </w:p>
          <w:p w14:paraId="17CFF4A3" w14:textId="6254BA53" w:rsidR="00736C38" w:rsidRPr="00AB2949" w:rsidRDefault="00736C38" w:rsidP="00246231">
            <w:pPr>
              <w:numPr>
                <w:ilvl w:val="0"/>
                <w:numId w:val="47"/>
              </w:numPr>
              <w:spacing w:after="120"/>
              <w:ind w:left="714" w:hanging="357"/>
              <w:rPr>
                <w:rFonts w:ascii="Helvetica Neue" w:hAnsi="Helvetica Neue" w:cs="Arial"/>
                <w:szCs w:val="22"/>
              </w:rPr>
            </w:pPr>
            <w:r w:rsidRPr="00AB2949">
              <w:rPr>
                <w:rFonts w:ascii="Helvetica Neue" w:hAnsi="Helvetica Neue" w:cs="Arial"/>
                <w:szCs w:val="22"/>
              </w:rPr>
              <w:t>To conduct all financial matters associated with the role in accordance with the University’s policies and procedures, as laid down in the Financial Regulations.</w:t>
            </w:r>
          </w:p>
          <w:p w14:paraId="17F24C28" w14:textId="1FE8CAFD" w:rsidR="009B4F30" w:rsidRPr="00AB2949" w:rsidRDefault="00736C38" w:rsidP="00246231">
            <w:pPr>
              <w:numPr>
                <w:ilvl w:val="0"/>
                <w:numId w:val="47"/>
              </w:numPr>
              <w:spacing w:after="120"/>
              <w:ind w:left="714" w:hanging="357"/>
              <w:rPr>
                <w:rFonts w:ascii="Helvetica Neue" w:hAnsi="Helvetica Neue" w:cs="Arial"/>
                <w:b/>
                <w:szCs w:val="22"/>
              </w:rPr>
            </w:pPr>
            <w:r w:rsidRPr="00AB2949">
              <w:rPr>
                <w:rFonts w:ascii="Helvetica Neue" w:hAnsi="Helvetica Neue" w:cs="Arial"/>
                <w:szCs w:val="22"/>
              </w:rPr>
              <w:t>To personally contribute towards reducing the university’s impact on the environment and support actions associated with the UAL Sustainability Manifesto (2016 – 2022).</w:t>
            </w:r>
            <w:r w:rsidRPr="00AB2949">
              <w:rPr>
                <w:rFonts w:ascii="Helvetica Neue" w:hAnsi="Helvetica Neue" w:cs="Arial"/>
                <w:szCs w:val="22"/>
              </w:rPr>
              <w:br/>
            </w:r>
          </w:p>
        </w:tc>
      </w:tr>
      <w:tr w:rsidR="009B4F30" w:rsidRPr="00AB2949" w14:paraId="5301CC16" w14:textId="77777777" w:rsidTr="009B4F30">
        <w:trPr>
          <w:trHeight w:val="1252"/>
        </w:trPr>
        <w:tc>
          <w:tcPr>
            <w:tcW w:w="10440" w:type="dxa"/>
            <w:gridSpan w:val="2"/>
          </w:tcPr>
          <w:p w14:paraId="19E85C8C" w14:textId="4F50AB2F" w:rsidR="009B4F30" w:rsidRPr="00AB2949" w:rsidRDefault="009B4F30" w:rsidP="009B4F30">
            <w:pPr>
              <w:pStyle w:val="Heading4"/>
              <w:rPr>
                <w:rFonts w:ascii="Helvetica Neue" w:hAnsi="Helvetica Neue"/>
                <w:szCs w:val="22"/>
                <w:u w:val="none"/>
              </w:rPr>
            </w:pPr>
            <w:r w:rsidRPr="00AB2949">
              <w:rPr>
                <w:rFonts w:ascii="Helvetica Neue" w:hAnsi="Helvetica Neue"/>
                <w:szCs w:val="22"/>
              </w:rPr>
              <w:lastRenderedPageBreak/>
              <w:t>Key Working Relationships</w:t>
            </w:r>
            <w:r w:rsidRPr="00AB2949">
              <w:rPr>
                <w:rFonts w:ascii="Helvetica Neue" w:hAnsi="Helvetica Neue"/>
                <w:szCs w:val="22"/>
                <w:u w:val="none"/>
              </w:rPr>
              <w:t>: Managers and other staff, and external partners, suppliers etc; with whom regular contact is required.</w:t>
            </w:r>
          </w:p>
          <w:p w14:paraId="170AA61C" w14:textId="77777777" w:rsidR="009B4F30" w:rsidRPr="00AB2949" w:rsidRDefault="009B4F30" w:rsidP="009B4F30">
            <w:pPr>
              <w:rPr>
                <w:rFonts w:ascii="Helvetica Neue" w:hAnsi="Helvetica Neue" w:cs="Arial"/>
                <w:szCs w:val="22"/>
              </w:rPr>
            </w:pPr>
          </w:p>
          <w:p w14:paraId="4DE562F9" w14:textId="6AA6A924" w:rsidR="00D20B17" w:rsidRPr="00AB2949" w:rsidRDefault="00D20B17" w:rsidP="00D20B17">
            <w:pPr>
              <w:pStyle w:val="ListParagraph"/>
              <w:numPr>
                <w:ilvl w:val="0"/>
                <w:numId w:val="50"/>
              </w:numPr>
              <w:spacing w:after="120"/>
              <w:ind w:left="1077" w:hanging="357"/>
              <w:rPr>
                <w:rFonts w:ascii="Helvetica Neue" w:hAnsi="Helvetica Neue" w:cs="Arial"/>
                <w:szCs w:val="22"/>
              </w:rPr>
            </w:pPr>
            <w:r w:rsidRPr="00AB2949">
              <w:rPr>
                <w:rFonts w:ascii="Helvetica Neue" w:hAnsi="Helvetica Neue" w:cs="Arial"/>
                <w:szCs w:val="22"/>
              </w:rPr>
              <w:t>BFTT Director/Principal Investigator</w:t>
            </w:r>
            <w:r w:rsidR="00F05B21" w:rsidRPr="00AB2949">
              <w:rPr>
                <w:rFonts w:ascii="Helvetica Neue" w:hAnsi="Helvetica Neue" w:cs="Arial"/>
                <w:szCs w:val="22"/>
              </w:rPr>
              <w:t xml:space="preserve"> / FTTI Director</w:t>
            </w:r>
          </w:p>
          <w:p w14:paraId="7412B72E" w14:textId="77777777" w:rsidR="00D20B17" w:rsidRPr="00AB2949" w:rsidRDefault="00D20B17" w:rsidP="00D20B17">
            <w:pPr>
              <w:pStyle w:val="ListParagraph"/>
              <w:numPr>
                <w:ilvl w:val="0"/>
                <w:numId w:val="50"/>
              </w:numPr>
              <w:spacing w:after="120"/>
              <w:ind w:left="1077" w:hanging="357"/>
              <w:rPr>
                <w:rFonts w:ascii="Helvetica Neue" w:hAnsi="Helvetica Neue" w:cs="Arial"/>
                <w:szCs w:val="22"/>
              </w:rPr>
            </w:pPr>
            <w:r w:rsidRPr="00AB2949">
              <w:rPr>
                <w:rFonts w:ascii="Helvetica Neue" w:hAnsi="Helvetica Neue" w:cs="Arial"/>
                <w:szCs w:val="22"/>
              </w:rPr>
              <w:t>BFTT Co-Director/ Co-Investigators</w:t>
            </w:r>
          </w:p>
          <w:p w14:paraId="0D0A5FEB" w14:textId="77777777" w:rsidR="00D20B17" w:rsidRPr="00AB2949" w:rsidRDefault="00D20B17" w:rsidP="00D20B17">
            <w:pPr>
              <w:pStyle w:val="ListParagraph"/>
              <w:numPr>
                <w:ilvl w:val="0"/>
                <w:numId w:val="50"/>
              </w:numPr>
              <w:spacing w:after="120"/>
              <w:ind w:left="1077" w:hanging="357"/>
              <w:rPr>
                <w:rFonts w:ascii="Helvetica Neue" w:hAnsi="Helvetica Neue" w:cs="Arial"/>
                <w:szCs w:val="22"/>
              </w:rPr>
            </w:pPr>
            <w:r w:rsidRPr="00AB2949">
              <w:rPr>
                <w:rFonts w:ascii="Helvetica Neue" w:hAnsi="Helvetica Neue" w:cs="Arial"/>
                <w:szCs w:val="22"/>
              </w:rPr>
              <w:t>BFTT external industry partners, steering board and stakeholders</w:t>
            </w:r>
          </w:p>
          <w:p w14:paraId="620E65C1" w14:textId="1D578840" w:rsidR="00D20B17" w:rsidRPr="00AB2949" w:rsidRDefault="001F61CE" w:rsidP="00D20B17">
            <w:pPr>
              <w:pStyle w:val="ListParagraph"/>
              <w:numPr>
                <w:ilvl w:val="0"/>
                <w:numId w:val="50"/>
              </w:numPr>
              <w:spacing w:after="120"/>
              <w:ind w:left="1077" w:hanging="357"/>
              <w:rPr>
                <w:rFonts w:ascii="Helvetica Neue" w:hAnsi="Helvetica Neue" w:cs="Arial"/>
                <w:szCs w:val="22"/>
              </w:rPr>
            </w:pPr>
            <w:r w:rsidRPr="00AB2949">
              <w:rPr>
                <w:rFonts w:ascii="Helvetica Neue" w:hAnsi="Helvetica Neue" w:cs="Arial"/>
                <w:szCs w:val="22"/>
              </w:rPr>
              <w:t xml:space="preserve">SME </w:t>
            </w:r>
            <w:r w:rsidR="00D20B17" w:rsidRPr="00AB2949">
              <w:rPr>
                <w:rFonts w:ascii="Helvetica Neue" w:hAnsi="Helvetica Neue" w:cs="Arial"/>
                <w:szCs w:val="22"/>
              </w:rPr>
              <w:t>R&amp;D Manager</w:t>
            </w:r>
          </w:p>
          <w:p w14:paraId="5D627D78" w14:textId="1339C3B8" w:rsidR="00D20B17" w:rsidRDefault="00D20B17" w:rsidP="00D20B17">
            <w:pPr>
              <w:pStyle w:val="ListParagraph"/>
              <w:numPr>
                <w:ilvl w:val="0"/>
                <w:numId w:val="50"/>
              </w:numPr>
              <w:spacing w:after="120"/>
              <w:ind w:left="1077" w:hanging="357"/>
              <w:rPr>
                <w:rFonts w:ascii="Helvetica Neue" w:hAnsi="Helvetica Neue" w:cs="Arial"/>
                <w:szCs w:val="22"/>
              </w:rPr>
            </w:pPr>
            <w:r w:rsidRPr="00AB2949">
              <w:rPr>
                <w:rFonts w:ascii="Helvetica Neue" w:hAnsi="Helvetica Neue" w:cs="Arial"/>
                <w:szCs w:val="22"/>
              </w:rPr>
              <w:t xml:space="preserve">BFTT </w:t>
            </w:r>
            <w:r w:rsidR="00AF6C9A" w:rsidRPr="00AB2949">
              <w:rPr>
                <w:rFonts w:ascii="Helvetica Neue" w:hAnsi="Helvetica Neue" w:cs="Arial"/>
                <w:szCs w:val="22"/>
              </w:rPr>
              <w:t>Researchers (Post-docs and PhDs)</w:t>
            </w:r>
          </w:p>
          <w:p w14:paraId="2A161694" w14:textId="59F7F92F" w:rsidR="0078225D" w:rsidRPr="00AB2949" w:rsidRDefault="0078225D" w:rsidP="00D20B17">
            <w:pPr>
              <w:pStyle w:val="ListParagraph"/>
              <w:numPr>
                <w:ilvl w:val="0"/>
                <w:numId w:val="50"/>
              </w:numPr>
              <w:spacing w:after="120"/>
              <w:ind w:left="1077" w:hanging="357"/>
              <w:rPr>
                <w:rFonts w:ascii="Helvetica Neue" w:hAnsi="Helvetica Neue" w:cs="Arial"/>
                <w:szCs w:val="22"/>
              </w:rPr>
            </w:pPr>
            <w:r>
              <w:rPr>
                <w:rFonts w:ascii="Helvetica Neue" w:hAnsi="Helvetica Neue" w:cs="Arial"/>
                <w:szCs w:val="22"/>
              </w:rPr>
              <w:t>FTTI Associate Director Business Development &amp; Partnerships</w:t>
            </w:r>
          </w:p>
          <w:p w14:paraId="57F012F0" w14:textId="6FB5242D" w:rsidR="00D20B17" w:rsidRPr="00AB2949" w:rsidRDefault="00D20B17" w:rsidP="00D20B17">
            <w:pPr>
              <w:pStyle w:val="ListParagraph"/>
              <w:numPr>
                <w:ilvl w:val="0"/>
                <w:numId w:val="50"/>
              </w:numPr>
              <w:spacing w:after="120"/>
              <w:ind w:left="1077" w:hanging="357"/>
              <w:rPr>
                <w:rFonts w:ascii="Helvetica Neue" w:hAnsi="Helvetica Neue" w:cs="Arial"/>
                <w:szCs w:val="22"/>
              </w:rPr>
            </w:pPr>
            <w:r w:rsidRPr="00AB2949">
              <w:rPr>
                <w:rFonts w:ascii="Helvetica Neue" w:hAnsi="Helvetica Neue" w:cs="Arial"/>
                <w:szCs w:val="22"/>
              </w:rPr>
              <w:t>Research Management and Administration (RMA) and Support teams</w:t>
            </w:r>
            <w:r w:rsidR="0078225D">
              <w:rPr>
                <w:rFonts w:ascii="Helvetica Neue" w:hAnsi="Helvetica Neue" w:cs="Arial"/>
                <w:szCs w:val="22"/>
              </w:rPr>
              <w:t>)</w:t>
            </w:r>
          </w:p>
          <w:p w14:paraId="67758913" w14:textId="09485306" w:rsidR="00AF6C9A" w:rsidRPr="00AB2949" w:rsidRDefault="00AF6C9A" w:rsidP="00D20B17">
            <w:pPr>
              <w:pStyle w:val="ListParagraph"/>
              <w:numPr>
                <w:ilvl w:val="0"/>
                <w:numId w:val="50"/>
              </w:numPr>
              <w:spacing w:after="120"/>
              <w:ind w:left="1077" w:hanging="357"/>
              <w:rPr>
                <w:rFonts w:ascii="Helvetica Neue" w:hAnsi="Helvetica Neue" w:cs="Arial"/>
                <w:szCs w:val="22"/>
              </w:rPr>
            </w:pPr>
            <w:r w:rsidRPr="00AB2949">
              <w:rPr>
                <w:rFonts w:ascii="Helvetica Neue" w:hAnsi="Helvetica Neue" w:cs="Arial"/>
                <w:szCs w:val="22"/>
              </w:rPr>
              <w:t>Knowledge Exchange Team</w:t>
            </w:r>
          </w:p>
          <w:p w14:paraId="01DE94DE" w14:textId="30137002" w:rsidR="009B4F30" w:rsidRPr="00AB2949" w:rsidRDefault="00D20B17" w:rsidP="00D20B17">
            <w:pPr>
              <w:pStyle w:val="ListParagraph"/>
              <w:numPr>
                <w:ilvl w:val="0"/>
                <w:numId w:val="50"/>
              </w:numPr>
              <w:spacing w:after="120"/>
              <w:ind w:left="1077" w:hanging="357"/>
              <w:rPr>
                <w:rFonts w:ascii="Helvetica Neue" w:hAnsi="Helvetica Neue" w:cs="Arial"/>
                <w:szCs w:val="22"/>
              </w:rPr>
            </w:pPr>
            <w:r w:rsidRPr="00AB2949">
              <w:rPr>
                <w:rFonts w:ascii="Helvetica Neue" w:hAnsi="Helvetica Neue" w:cs="Arial"/>
                <w:szCs w:val="22"/>
              </w:rPr>
              <w:t>UAL finance and legal teams</w:t>
            </w:r>
            <w:r w:rsidR="009B4F30" w:rsidRPr="00AB2949">
              <w:rPr>
                <w:rFonts w:ascii="Helvetica Neue" w:hAnsi="Helvetica Neue" w:cs="Arial"/>
                <w:szCs w:val="22"/>
              </w:rPr>
              <w:t xml:space="preserve"> </w:t>
            </w:r>
          </w:p>
        </w:tc>
      </w:tr>
      <w:tr w:rsidR="009B4F30" w:rsidRPr="00AB2949" w14:paraId="754FC80A" w14:textId="77777777" w:rsidTr="009B4F30">
        <w:tc>
          <w:tcPr>
            <w:tcW w:w="10440" w:type="dxa"/>
            <w:gridSpan w:val="2"/>
          </w:tcPr>
          <w:p w14:paraId="06FF44C1" w14:textId="77777777" w:rsidR="009B4F30" w:rsidRPr="00AB2949" w:rsidRDefault="009B4F30" w:rsidP="009B4F30">
            <w:pPr>
              <w:pStyle w:val="Heading4"/>
              <w:rPr>
                <w:rFonts w:ascii="Helvetica Neue" w:hAnsi="Helvetica Neue"/>
                <w:szCs w:val="22"/>
              </w:rPr>
            </w:pPr>
            <w:r w:rsidRPr="00AB2949">
              <w:rPr>
                <w:rFonts w:ascii="Helvetica Neue" w:hAnsi="Helvetica Neue"/>
                <w:szCs w:val="22"/>
              </w:rPr>
              <w:t>Specific Management Responsibilities</w:t>
            </w:r>
          </w:p>
          <w:p w14:paraId="09FD4701" w14:textId="77777777" w:rsidR="009B4F30" w:rsidRPr="00AB2949" w:rsidRDefault="009B4F30" w:rsidP="009B4F30">
            <w:pPr>
              <w:rPr>
                <w:rFonts w:ascii="Helvetica Neue" w:hAnsi="Helvetica Neue" w:cs="Arial"/>
                <w:szCs w:val="22"/>
              </w:rPr>
            </w:pPr>
          </w:p>
          <w:p w14:paraId="5499AF41" w14:textId="77777777" w:rsidR="009B4F30" w:rsidRPr="00AB2949" w:rsidRDefault="009B4F30" w:rsidP="009B4F30">
            <w:pPr>
              <w:rPr>
                <w:rFonts w:ascii="Helvetica Neue" w:hAnsi="Helvetica Neue" w:cs="Arial"/>
                <w:szCs w:val="22"/>
              </w:rPr>
            </w:pPr>
            <w:r w:rsidRPr="00AB2949">
              <w:rPr>
                <w:rFonts w:ascii="Helvetica Neue" w:hAnsi="Helvetica Neue" w:cs="Arial"/>
                <w:szCs w:val="22"/>
              </w:rPr>
              <w:t>Budgets: N/A</w:t>
            </w:r>
          </w:p>
          <w:p w14:paraId="26E52BCE" w14:textId="77777777" w:rsidR="009B4F30" w:rsidRPr="00AB2949" w:rsidRDefault="009B4F30" w:rsidP="009B4F30">
            <w:pPr>
              <w:rPr>
                <w:rFonts w:ascii="Helvetica Neue" w:hAnsi="Helvetica Neue" w:cs="Arial"/>
                <w:szCs w:val="22"/>
              </w:rPr>
            </w:pPr>
          </w:p>
          <w:p w14:paraId="40CE337C" w14:textId="4CC9AE34" w:rsidR="009B4F30" w:rsidRPr="00AB2949" w:rsidRDefault="009B4F30" w:rsidP="009B4F30">
            <w:pPr>
              <w:pStyle w:val="BodyText2"/>
              <w:rPr>
                <w:rFonts w:ascii="Helvetica Neue" w:hAnsi="Helvetica Neue"/>
                <w:sz w:val="22"/>
                <w:szCs w:val="22"/>
              </w:rPr>
            </w:pPr>
            <w:r w:rsidRPr="00AB2949">
              <w:rPr>
                <w:rFonts w:ascii="Helvetica Neue" w:hAnsi="Helvetica Neue"/>
                <w:sz w:val="22"/>
                <w:szCs w:val="22"/>
              </w:rPr>
              <w:t xml:space="preserve">Staff: </w:t>
            </w:r>
            <w:r w:rsidR="001F61CE" w:rsidRPr="00AB2949">
              <w:rPr>
                <w:rFonts w:ascii="Helvetica Neue" w:hAnsi="Helvetica Neue"/>
                <w:sz w:val="22"/>
                <w:szCs w:val="22"/>
              </w:rPr>
              <w:t>N/A</w:t>
            </w:r>
          </w:p>
          <w:p w14:paraId="4199F7FC" w14:textId="77777777" w:rsidR="009B4F30" w:rsidRPr="00AB2949" w:rsidRDefault="009B4F30" w:rsidP="009B4F30">
            <w:pPr>
              <w:rPr>
                <w:rFonts w:ascii="Helvetica Neue" w:hAnsi="Helvetica Neue" w:cs="Arial"/>
                <w:szCs w:val="22"/>
              </w:rPr>
            </w:pPr>
          </w:p>
          <w:p w14:paraId="4ACB5384" w14:textId="17CFF545" w:rsidR="009B4F30" w:rsidRPr="00AB2949" w:rsidRDefault="009B4F30" w:rsidP="009B4F30">
            <w:pPr>
              <w:rPr>
                <w:rFonts w:ascii="Helvetica Neue" w:hAnsi="Helvetica Neue" w:cs="Arial"/>
                <w:b/>
                <w:szCs w:val="22"/>
              </w:rPr>
            </w:pPr>
            <w:r w:rsidRPr="00AB2949">
              <w:rPr>
                <w:rFonts w:ascii="Helvetica Neue" w:hAnsi="Helvetica Neue" w:cs="Arial"/>
                <w:szCs w:val="22"/>
              </w:rPr>
              <w:t xml:space="preserve">Other: </w:t>
            </w:r>
            <w:r w:rsidR="00AA0865" w:rsidRPr="00AB2949">
              <w:rPr>
                <w:rFonts w:ascii="Helvetica Neue" w:hAnsi="Helvetica Neue" w:cs="Arial"/>
                <w:szCs w:val="22"/>
              </w:rPr>
              <w:t>A</w:t>
            </w:r>
            <w:r w:rsidRPr="00AB2949">
              <w:rPr>
                <w:rFonts w:ascii="Helvetica Neue" w:hAnsi="Helvetica Neue" w:cs="Arial"/>
                <w:szCs w:val="22"/>
              </w:rPr>
              <w:t>s appropriate</w:t>
            </w:r>
          </w:p>
        </w:tc>
      </w:tr>
    </w:tbl>
    <w:p w14:paraId="506BF05A" w14:textId="77777777" w:rsidR="00594C01" w:rsidRPr="00AB2949" w:rsidRDefault="00594C01">
      <w:pPr>
        <w:rPr>
          <w:rFonts w:ascii="Helvetica Neue" w:hAnsi="Helvetica Neue" w:cs="Arial"/>
          <w:b/>
          <w:szCs w:val="22"/>
        </w:rPr>
      </w:pPr>
    </w:p>
    <w:p w14:paraId="552AE3BB" w14:textId="4D0E3E53" w:rsidR="00B32C04" w:rsidRPr="00AB2949" w:rsidRDefault="00B32C04">
      <w:pPr>
        <w:rPr>
          <w:rFonts w:ascii="Helvetica Neue" w:hAnsi="Helvetica Neue" w:cs="Arial"/>
          <w:b/>
          <w:szCs w:val="22"/>
        </w:rPr>
      </w:pPr>
      <w:r w:rsidRPr="00AB2949">
        <w:rPr>
          <w:rFonts w:ascii="Helvetica Neue" w:hAnsi="Helvetica Neue" w:cs="Arial"/>
          <w:b/>
          <w:szCs w:val="22"/>
        </w:rPr>
        <w:br w:type="page"/>
      </w:r>
    </w:p>
    <w:p w14:paraId="3679C49A" w14:textId="77777777" w:rsidR="00AA0865" w:rsidRPr="00AB2949" w:rsidRDefault="00AA0865" w:rsidP="00CA7724">
      <w:pPr>
        <w:rPr>
          <w:rFonts w:ascii="Helvetica Neue" w:hAnsi="Helvetica Neue" w:cs="Arial"/>
          <w:b/>
          <w:szCs w:val="22"/>
        </w:rPr>
      </w:pPr>
    </w:p>
    <w:p w14:paraId="71A2819B" w14:textId="77777777" w:rsidR="00AA0865" w:rsidRPr="00AB2949" w:rsidRDefault="00AA0865" w:rsidP="00CA7724">
      <w:pPr>
        <w:rPr>
          <w:rFonts w:ascii="Helvetica Neue" w:hAnsi="Helvetica Neue" w:cs="Arial"/>
          <w:b/>
          <w:szCs w:val="22"/>
        </w:rPr>
      </w:pPr>
    </w:p>
    <w:tbl>
      <w:tblPr>
        <w:tblStyle w:val="TableGrid"/>
        <w:tblW w:w="0" w:type="auto"/>
        <w:tblInd w:w="-5" w:type="dxa"/>
        <w:tblLook w:val="04A0" w:firstRow="1" w:lastRow="0" w:firstColumn="1" w:lastColumn="0" w:noHBand="0" w:noVBand="1"/>
      </w:tblPr>
      <w:tblGrid>
        <w:gridCol w:w="3794"/>
        <w:gridCol w:w="6838"/>
      </w:tblGrid>
      <w:tr w:rsidR="00CA7724" w:rsidRPr="00AB2949" w14:paraId="030DAEBF" w14:textId="77777777" w:rsidTr="00E137CB">
        <w:trPr>
          <w:trHeight w:val="410"/>
        </w:trPr>
        <w:tc>
          <w:tcPr>
            <w:tcW w:w="10632" w:type="dxa"/>
            <w:gridSpan w:val="2"/>
            <w:shd w:val="clear" w:color="auto" w:fill="000000" w:themeFill="text1"/>
          </w:tcPr>
          <w:p w14:paraId="5F600E33" w14:textId="77777777" w:rsidR="00CA7724" w:rsidRPr="00AB2949" w:rsidRDefault="00CA7724" w:rsidP="00806FA9">
            <w:pPr>
              <w:rPr>
                <w:rFonts w:ascii="Helvetica Neue" w:hAnsi="Helvetica Neue" w:cs="Arial"/>
                <w:color w:val="262626" w:themeColor="text1" w:themeTint="D9"/>
                <w:szCs w:val="22"/>
              </w:rPr>
            </w:pPr>
            <w:r w:rsidRPr="00AB2949">
              <w:rPr>
                <w:rFonts w:ascii="Helvetica Neue" w:hAnsi="Helvetica Neue" w:cs="Arial"/>
                <w:szCs w:val="22"/>
              </w:rPr>
              <w:t xml:space="preserve">Person Specification </w:t>
            </w:r>
          </w:p>
        </w:tc>
      </w:tr>
      <w:tr w:rsidR="00CA7724" w:rsidRPr="00AB2949" w14:paraId="2AD73367" w14:textId="77777777" w:rsidTr="00E137CB">
        <w:tc>
          <w:tcPr>
            <w:tcW w:w="3794" w:type="dxa"/>
            <w:vAlign w:val="center"/>
          </w:tcPr>
          <w:p w14:paraId="3EF57E4C" w14:textId="77777777" w:rsidR="00CA7724" w:rsidRPr="00AB2949" w:rsidRDefault="00CA7724" w:rsidP="00806FA9">
            <w:pPr>
              <w:rPr>
                <w:rFonts w:ascii="Helvetica Neue" w:hAnsi="Helvetica Neue" w:cs="Arial"/>
                <w:szCs w:val="22"/>
              </w:rPr>
            </w:pPr>
            <w:r w:rsidRPr="00AB2949">
              <w:rPr>
                <w:rFonts w:ascii="Helvetica Neue" w:hAnsi="Helvetica Neue" w:cs="Arial"/>
                <w:szCs w:val="22"/>
              </w:rPr>
              <w:t>Specialist Knowledge/ Qualifications</w:t>
            </w:r>
          </w:p>
        </w:tc>
        <w:tc>
          <w:tcPr>
            <w:tcW w:w="6838" w:type="dxa"/>
            <w:tcBorders>
              <w:bottom w:val="single" w:sz="4" w:space="0" w:color="auto"/>
            </w:tcBorders>
            <w:vAlign w:val="center"/>
          </w:tcPr>
          <w:p w14:paraId="23B39965" w14:textId="498CCDE2" w:rsidR="008C6BFC" w:rsidRPr="00AB2949" w:rsidRDefault="008C6BFC" w:rsidP="00B81169">
            <w:pPr>
              <w:spacing w:before="120" w:after="120"/>
              <w:rPr>
                <w:rFonts w:ascii="Helvetica Neue" w:eastAsia="Calibri" w:hAnsi="Helvetica Neue" w:cs="Arial"/>
                <w:bCs/>
                <w:color w:val="000000" w:themeColor="text1"/>
                <w:szCs w:val="22"/>
              </w:rPr>
            </w:pPr>
            <w:r w:rsidRPr="00AB2949">
              <w:rPr>
                <w:rFonts w:ascii="Helvetica Neue" w:eastAsia="Calibri" w:hAnsi="Helvetica Neue" w:cs="Arial"/>
                <w:bCs/>
                <w:color w:val="000000" w:themeColor="text1"/>
                <w:szCs w:val="22"/>
              </w:rPr>
              <w:t>Has a first degree in any discipline. A postgraduate degree, professional qualification, or appropriate research experience is desirable.</w:t>
            </w:r>
          </w:p>
          <w:p w14:paraId="7AE474F9" w14:textId="2BA532C4" w:rsidR="00FC0119" w:rsidRPr="00AB2949" w:rsidRDefault="008C6BFC" w:rsidP="00B81169">
            <w:pPr>
              <w:spacing w:before="120" w:after="120"/>
              <w:rPr>
                <w:rFonts w:ascii="Helvetica Neue" w:eastAsia="Calibri" w:hAnsi="Helvetica Neue" w:cs="Arial"/>
                <w:bCs/>
                <w:color w:val="000000" w:themeColor="text1"/>
                <w:szCs w:val="22"/>
              </w:rPr>
            </w:pPr>
            <w:r w:rsidRPr="00AB2949">
              <w:rPr>
                <w:rFonts w:ascii="Helvetica Neue" w:eastAsia="Calibri" w:hAnsi="Helvetica Neue" w:cs="Arial"/>
                <w:bCs/>
                <w:color w:val="000000" w:themeColor="text1"/>
                <w:szCs w:val="22"/>
              </w:rPr>
              <w:t>A qualification in a relevant project management</w:t>
            </w:r>
            <w:r w:rsidR="00FC0119" w:rsidRPr="00AB2949">
              <w:rPr>
                <w:rFonts w:ascii="Helvetica Neue" w:eastAsia="Calibri" w:hAnsi="Helvetica Neue" w:cs="Arial"/>
                <w:bCs/>
                <w:color w:val="000000" w:themeColor="text1"/>
                <w:szCs w:val="22"/>
              </w:rPr>
              <w:t xml:space="preserve"> waterfall/agile/hybrid</w:t>
            </w:r>
            <w:r w:rsidRPr="00AB2949">
              <w:rPr>
                <w:rFonts w:ascii="Helvetica Neue" w:eastAsia="Calibri" w:hAnsi="Helvetica Neue" w:cs="Arial"/>
                <w:bCs/>
                <w:color w:val="000000" w:themeColor="text1"/>
                <w:szCs w:val="22"/>
              </w:rPr>
              <w:t xml:space="preserve"> methodology is desirable.</w:t>
            </w:r>
          </w:p>
          <w:p w14:paraId="4076DBB3" w14:textId="58A7420E" w:rsidR="00F00680" w:rsidRPr="00AB2949" w:rsidRDefault="008C6BFC" w:rsidP="00B81169">
            <w:pPr>
              <w:spacing w:before="120" w:after="120"/>
              <w:rPr>
                <w:rFonts w:ascii="Helvetica Neue" w:eastAsia="Calibri" w:hAnsi="Helvetica Neue" w:cs="Arial"/>
                <w:bCs/>
                <w:color w:val="000000" w:themeColor="text1"/>
                <w:szCs w:val="22"/>
              </w:rPr>
            </w:pPr>
            <w:r w:rsidRPr="00AB2949">
              <w:rPr>
                <w:rFonts w:ascii="Helvetica Neue" w:eastAsia="Calibri" w:hAnsi="Helvetica Neue" w:cs="Arial"/>
                <w:bCs/>
                <w:color w:val="000000" w:themeColor="text1"/>
                <w:szCs w:val="22"/>
              </w:rPr>
              <w:t>Knowledge of methods and approaches to managing complex, high-value projects</w:t>
            </w:r>
          </w:p>
        </w:tc>
      </w:tr>
      <w:tr w:rsidR="00CA7724" w:rsidRPr="00AB2949" w14:paraId="78AA0DE8" w14:textId="77777777" w:rsidTr="00E137CB">
        <w:tc>
          <w:tcPr>
            <w:tcW w:w="3794" w:type="dxa"/>
            <w:vAlign w:val="center"/>
          </w:tcPr>
          <w:p w14:paraId="1CDBB3F0" w14:textId="77777777" w:rsidR="00CA7724" w:rsidRPr="00AB2949" w:rsidRDefault="00CA7724" w:rsidP="00806FA9">
            <w:pPr>
              <w:rPr>
                <w:rFonts w:ascii="Helvetica Neue" w:hAnsi="Helvetica Neue" w:cs="Arial"/>
                <w:color w:val="000000" w:themeColor="text1"/>
                <w:szCs w:val="22"/>
              </w:rPr>
            </w:pPr>
            <w:r w:rsidRPr="00AB2949">
              <w:rPr>
                <w:rFonts w:ascii="Helvetica Neue" w:hAnsi="Helvetica Neue" w:cs="Arial"/>
                <w:color w:val="000000" w:themeColor="text1"/>
                <w:szCs w:val="22"/>
              </w:rPr>
              <w:t xml:space="preserve">Relevant Experience </w:t>
            </w:r>
          </w:p>
        </w:tc>
        <w:tc>
          <w:tcPr>
            <w:tcW w:w="6838" w:type="dxa"/>
            <w:tcBorders>
              <w:bottom w:val="single" w:sz="4" w:space="0" w:color="auto"/>
            </w:tcBorders>
            <w:vAlign w:val="center"/>
          </w:tcPr>
          <w:p w14:paraId="43E790C0" w14:textId="7B9BEB6F" w:rsidR="005F7E86" w:rsidRPr="00AB2949" w:rsidRDefault="005F7E86" w:rsidP="00B81169">
            <w:pPr>
              <w:pBdr>
                <w:bottom w:val="single" w:sz="4" w:space="1" w:color="auto"/>
              </w:pBdr>
              <w:spacing w:before="120" w:after="120"/>
              <w:rPr>
                <w:rFonts w:ascii="Helvetica Neue" w:eastAsia="Calibri" w:hAnsi="Helvetica Neue" w:cs="Arial"/>
                <w:bCs/>
                <w:color w:val="000000" w:themeColor="text1"/>
                <w:szCs w:val="22"/>
              </w:rPr>
            </w:pPr>
            <w:r w:rsidRPr="00AB2949">
              <w:rPr>
                <w:rFonts w:ascii="Helvetica Neue" w:eastAsia="Calibri" w:hAnsi="Helvetica Neue" w:cs="Arial"/>
                <w:bCs/>
                <w:color w:val="000000" w:themeColor="text1"/>
                <w:szCs w:val="22"/>
              </w:rPr>
              <w:t>Experience of managing high-value research projects with multiple partners (including financial/budget management, spreadsheets).</w:t>
            </w:r>
          </w:p>
          <w:p w14:paraId="5CF965A8" w14:textId="1131CA24" w:rsidR="005F7E86" w:rsidRPr="00AB2949" w:rsidRDefault="005F7E86" w:rsidP="00B81169">
            <w:pPr>
              <w:pBdr>
                <w:bottom w:val="single" w:sz="4" w:space="1" w:color="auto"/>
              </w:pBdr>
              <w:spacing w:before="120" w:after="120"/>
              <w:rPr>
                <w:rFonts w:ascii="Helvetica Neue" w:eastAsia="Calibri" w:hAnsi="Helvetica Neue" w:cs="Arial"/>
                <w:bCs/>
                <w:color w:val="000000" w:themeColor="text1"/>
                <w:szCs w:val="22"/>
              </w:rPr>
            </w:pPr>
            <w:r w:rsidRPr="00AB2949">
              <w:rPr>
                <w:rFonts w:ascii="Helvetica Neue" w:eastAsia="Calibri" w:hAnsi="Helvetica Neue" w:cs="Arial"/>
                <w:bCs/>
                <w:color w:val="000000" w:themeColor="text1"/>
                <w:szCs w:val="22"/>
              </w:rPr>
              <w:t>Experience managing a large UKRI-funded research and R&amp;D project</w:t>
            </w:r>
          </w:p>
          <w:p w14:paraId="1DE8DD57" w14:textId="4F85779B" w:rsidR="00DE1BA0" w:rsidRPr="00AB2949" w:rsidRDefault="00DE1BA0" w:rsidP="00B81169">
            <w:pPr>
              <w:pBdr>
                <w:bottom w:val="single" w:sz="4" w:space="1" w:color="auto"/>
              </w:pBdr>
              <w:spacing w:before="120" w:after="120"/>
              <w:rPr>
                <w:rFonts w:ascii="Helvetica Neue" w:eastAsia="Calibri" w:hAnsi="Helvetica Neue" w:cs="Arial"/>
                <w:bCs/>
                <w:color w:val="000000" w:themeColor="text1"/>
                <w:szCs w:val="22"/>
              </w:rPr>
            </w:pPr>
            <w:r w:rsidRPr="00AB2949">
              <w:rPr>
                <w:rFonts w:ascii="Helvetica Neue" w:eastAsia="Calibri" w:hAnsi="Helvetica Neue" w:cs="Arial"/>
                <w:bCs/>
                <w:color w:val="000000" w:themeColor="text1"/>
                <w:szCs w:val="22"/>
              </w:rPr>
              <w:t>Experience of managing projects funded under the Creative Industries Clusters, Audience of the Future</w:t>
            </w:r>
            <w:r w:rsidR="005507C4" w:rsidRPr="00AB2949">
              <w:rPr>
                <w:rFonts w:ascii="Helvetica Neue" w:eastAsia="Calibri" w:hAnsi="Helvetica Neue" w:cs="Arial"/>
                <w:bCs/>
                <w:color w:val="000000" w:themeColor="text1"/>
                <w:szCs w:val="22"/>
              </w:rPr>
              <w:t xml:space="preserve"> or similar programmes</w:t>
            </w:r>
          </w:p>
          <w:p w14:paraId="17D09159" w14:textId="5A3AF55D" w:rsidR="005F7E86" w:rsidRPr="00AB2949" w:rsidRDefault="005F7E86" w:rsidP="00B81169">
            <w:pPr>
              <w:pBdr>
                <w:bottom w:val="single" w:sz="4" w:space="1" w:color="auto"/>
              </w:pBdr>
              <w:spacing w:before="120" w:after="120"/>
              <w:rPr>
                <w:rFonts w:ascii="Helvetica Neue" w:eastAsia="Calibri" w:hAnsi="Helvetica Neue" w:cs="Arial"/>
                <w:bCs/>
                <w:color w:val="000000" w:themeColor="text1"/>
                <w:szCs w:val="22"/>
              </w:rPr>
            </w:pPr>
            <w:r w:rsidRPr="00AB2949">
              <w:rPr>
                <w:rFonts w:ascii="Helvetica Neue" w:eastAsia="Calibri" w:hAnsi="Helvetica Neue" w:cs="Arial"/>
                <w:bCs/>
                <w:color w:val="000000" w:themeColor="text1"/>
                <w:szCs w:val="22"/>
              </w:rPr>
              <w:t>Experience of organising events/workshops/ conferences and monitoring of budgets.</w:t>
            </w:r>
          </w:p>
          <w:p w14:paraId="145414AE" w14:textId="66BDBB8A" w:rsidR="00CA7724" w:rsidRPr="00AB2949" w:rsidRDefault="005F7E86" w:rsidP="00B81169">
            <w:pPr>
              <w:pBdr>
                <w:bottom w:val="single" w:sz="4" w:space="1" w:color="auto"/>
              </w:pBdr>
              <w:spacing w:before="120" w:after="120"/>
              <w:rPr>
                <w:rFonts w:ascii="Helvetica Neue" w:eastAsia="Calibri" w:hAnsi="Helvetica Neue" w:cs="Arial"/>
                <w:bCs/>
                <w:color w:val="000000" w:themeColor="text1"/>
                <w:szCs w:val="22"/>
              </w:rPr>
            </w:pPr>
            <w:r w:rsidRPr="00AB2949">
              <w:rPr>
                <w:rFonts w:ascii="Helvetica Neue" w:eastAsia="Calibri" w:hAnsi="Helvetica Neue" w:cs="Arial"/>
                <w:bCs/>
                <w:color w:val="000000" w:themeColor="text1"/>
                <w:szCs w:val="22"/>
              </w:rPr>
              <w:t>Experience of writing research project reports, writing bid funding and disseminating research information</w:t>
            </w:r>
          </w:p>
        </w:tc>
      </w:tr>
      <w:tr w:rsidR="00CA7724" w:rsidRPr="00AB2949" w14:paraId="12BAA720" w14:textId="77777777" w:rsidTr="00E137CB">
        <w:tc>
          <w:tcPr>
            <w:tcW w:w="3794" w:type="dxa"/>
            <w:vAlign w:val="center"/>
          </w:tcPr>
          <w:p w14:paraId="2EE46E0D" w14:textId="77777777" w:rsidR="00CA7724" w:rsidRPr="00AB2949" w:rsidRDefault="00CA7724" w:rsidP="00806FA9">
            <w:pPr>
              <w:rPr>
                <w:rFonts w:ascii="Helvetica Neue" w:hAnsi="Helvetica Neue" w:cs="Arial"/>
                <w:color w:val="000000" w:themeColor="text1"/>
                <w:szCs w:val="22"/>
              </w:rPr>
            </w:pPr>
            <w:r w:rsidRPr="00AB2949">
              <w:rPr>
                <w:rFonts w:ascii="Helvetica Neue" w:hAnsi="Helvetica Neue" w:cs="Arial"/>
                <w:color w:val="000000" w:themeColor="text1"/>
                <w:szCs w:val="22"/>
              </w:rPr>
              <w:t>Communication Skills</w:t>
            </w:r>
          </w:p>
        </w:tc>
        <w:tc>
          <w:tcPr>
            <w:tcW w:w="6838" w:type="dxa"/>
            <w:tcBorders>
              <w:top w:val="single" w:sz="4" w:space="0" w:color="auto"/>
            </w:tcBorders>
            <w:vAlign w:val="center"/>
          </w:tcPr>
          <w:p w14:paraId="56BD1A6C" w14:textId="4DCF44D5" w:rsidR="00C34E2A" w:rsidRPr="00AB2949" w:rsidRDefault="00CA7724" w:rsidP="00B81169">
            <w:pPr>
              <w:spacing w:before="120" w:after="120"/>
              <w:rPr>
                <w:rFonts w:ascii="Helvetica Neue" w:eastAsia="Calibri" w:hAnsi="Helvetica Neue" w:cs="Arial"/>
                <w:bCs/>
                <w:color w:val="000000" w:themeColor="text1"/>
                <w:szCs w:val="22"/>
              </w:rPr>
            </w:pPr>
            <w:r w:rsidRPr="00AB2949">
              <w:rPr>
                <w:rFonts w:ascii="Helvetica Neue" w:eastAsia="Calibri" w:hAnsi="Helvetica Neue" w:cs="Arial"/>
                <w:bCs/>
                <w:color w:val="000000" w:themeColor="text1"/>
                <w:szCs w:val="22"/>
              </w:rPr>
              <w:t>Communicates effectively orally, in writing and/or using visual media.</w:t>
            </w:r>
          </w:p>
          <w:p w14:paraId="46BE6F25" w14:textId="25269ACB" w:rsidR="00CA7724" w:rsidRPr="00AB2949" w:rsidRDefault="00C34E2A" w:rsidP="00B81169">
            <w:pPr>
              <w:spacing w:before="120" w:after="120"/>
              <w:rPr>
                <w:rFonts w:ascii="Helvetica Neue" w:eastAsia="Calibri" w:hAnsi="Helvetica Neue" w:cs="Arial"/>
                <w:bCs/>
                <w:color w:val="000000" w:themeColor="text1"/>
                <w:szCs w:val="22"/>
              </w:rPr>
            </w:pPr>
            <w:r w:rsidRPr="00AB2949">
              <w:rPr>
                <w:rFonts w:ascii="Helvetica Neue" w:eastAsia="Calibri" w:hAnsi="Helvetica Neue" w:cs="Arial"/>
                <w:bCs/>
                <w:color w:val="000000" w:themeColor="text1"/>
                <w:szCs w:val="22"/>
              </w:rPr>
              <w:t xml:space="preserve">Excellent writing skills, </w:t>
            </w:r>
            <w:r w:rsidR="00F00680" w:rsidRPr="00AB2949">
              <w:rPr>
                <w:rFonts w:ascii="Helvetica Neue" w:eastAsia="Calibri" w:hAnsi="Helvetica Neue" w:cs="Arial"/>
                <w:bCs/>
                <w:color w:val="000000" w:themeColor="text1"/>
                <w:szCs w:val="22"/>
              </w:rPr>
              <w:t>with ability to create concise records of meetings, communicate information clearly in emails and create clear informative documents</w:t>
            </w:r>
          </w:p>
        </w:tc>
      </w:tr>
      <w:tr w:rsidR="00CA7724" w:rsidRPr="00AB2949" w14:paraId="46177807" w14:textId="77777777" w:rsidTr="00E137CB">
        <w:tc>
          <w:tcPr>
            <w:tcW w:w="3794" w:type="dxa"/>
            <w:vAlign w:val="center"/>
          </w:tcPr>
          <w:p w14:paraId="247D501B" w14:textId="77777777" w:rsidR="00CA7724" w:rsidRPr="00AB2949" w:rsidRDefault="00CA7724" w:rsidP="00806FA9">
            <w:pPr>
              <w:rPr>
                <w:rFonts w:ascii="Helvetica Neue" w:hAnsi="Helvetica Neue" w:cs="Arial"/>
                <w:color w:val="000000" w:themeColor="text1"/>
                <w:szCs w:val="22"/>
              </w:rPr>
            </w:pPr>
            <w:r w:rsidRPr="00AB2949">
              <w:rPr>
                <w:rFonts w:ascii="Helvetica Neue" w:hAnsi="Helvetica Neue" w:cs="Arial"/>
                <w:color w:val="000000" w:themeColor="text1"/>
                <w:szCs w:val="22"/>
              </w:rPr>
              <w:t>Planning and Managing resources</w:t>
            </w:r>
          </w:p>
        </w:tc>
        <w:tc>
          <w:tcPr>
            <w:tcW w:w="6838" w:type="dxa"/>
            <w:vAlign w:val="center"/>
          </w:tcPr>
          <w:p w14:paraId="32141DD7" w14:textId="7838BCDC" w:rsidR="00C34E2A" w:rsidRPr="00AB2949" w:rsidRDefault="00C34E2A" w:rsidP="00B81169">
            <w:pPr>
              <w:spacing w:before="120" w:after="120"/>
              <w:rPr>
                <w:rFonts w:ascii="Helvetica Neue" w:eastAsia="Calibri" w:hAnsi="Helvetica Neue" w:cs="Arial"/>
                <w:bCs/>
                <w:color w:val="000000" w:themeColor="text1"/>
                <w:szCs w:val="22"/>
              </w:rPr>
            </w:pPr>
            <w:r w:rsidRPr="00AB2949">
              <w:rPr>
                <w:rFonts w:ascii="Helvetica Neue" w:eastAsia="Calibri" w:hAnsi="Helvetica Neue" w:cs="Arial"/>
                <w:bCs/>
                <w:color w:val="000000" w:themeColor="text1"/>
                <w:szCs w:val="22"/>
              </w:rPr>
              <w:t xml:space="preserve">Experience handling multiple projects to differing deadlines, with a highly organised approach to work  </w:t>
            </w:r>
          </w:p>
          <w:p w14:paraId="67586B41" w14:textId="4FC5F54D" w:rsidR="003125A7" w:rsidRPr="00AB2949" w:rsidRDefault="003125A7" w:rsidP="00B81169">
            <w:pPr>
              <w:spacing w:before="120" w:after="120"/>
              <w:rPr>
                <w:rFonts w:ascii="Helvetica Neue" w:eastAsia="Calibri" w:hAnsi="Helvetica Neue" w:cs="Arial"/>
                <w:bCs/>
                <w:color w:val="000000" w:themeColor="text1"/>
                <w:szCs w:val="22"/>
              </w:rPr>
            </w:pPr>
            <w:r w:rsidRPr="00AB2949">
              <w:rPr>
                <w:rFonts w:ascii="Helvetica Neue" w:eastAsia="Calibri" w:hAnsi="Helvetica Neue" w:cs="Arial"/>
                <w:bCs/>
                <w:color w:val="000000" w:themeColor="text1"/>
                <w:szCs w:val="22"/>
              </w:rPr>
              <w:t>Has demonstrable experience of managing large-</w:t>
            </w:r>
            <w:r w:rsidR="005F16CF" w:rsidRPr="00AB2949">
              <w:rPr>
                <w:rFonts w:ascii="Helvetica Neue" w:eastAsia="Calibri" w:hAnsi="Helvetica Neue" w:cs="Arial"/>
                <w:bCs/>
                <w:color w:val="000000" w:themeColor="text1"/>
                <w:szCs w:val="22"/>
              </w:rPr>
              <w:t xml:space="preserve">scale </w:t>
            </w:r>
            <w:r w:rsidRPr="00AB2949">
              <w:rPr>
                <w:rFonts w:ascii="Helvetica Neue" w:eastAsia="Calibri" w:hAnsi="Helvetica Neue" w:cs="Arial"/>
                <w:bCs/>
                <w:color w:val="000000" w:themeColor="text1"/>
                <w:szCs w:val="22"/>
              </w:rPr>
              <w:t>budgets</w:t>
            </w:r>
            <w:r w:rsidR="005F16CF" w:rsidRPr="00AB2949">
              <w:rPr>
                <w:rFonts w:ascii="Helvetica Neue" w:eastAsia="Calibri" w:hAnsi="Helvetica Neue" w:cs="Arial"/>
                <w:bCs/>
                <w:color w:val="000000" w:themeColor="text1"/>
                <w:szCs w:val="22"/>
              </w:rPr>
              <w:t xml:space="preserve"> scale (at least £500k)</w:t>
            </w:r>
          </w:p>
        </w:tc>
      </w:tr>
      <w:tr w:rsidR="00CA7724" w:rsidRPr="00AB2949" w14:paraId="634D4B6E" w14:textId="77777777" w:rsidTr="00E137CB">
        <w:tc>
          <w:tcPr>
            <w:tcW w:w="3794" w:type="dxa"/>
            <w:vAlign w:val="center"/>
          </w:tcPr>
          <w:p w14:paraId="0D646F1A" w14:textId="77777777" w:rsidR="00CA7724" w:rsidRPr="00AB2949" w:rsidRDefault="00CA7724" w:rsidP="00806FA9">
            <w:pPr>
              <w:rPr>
                <w:rFonts w:ascii="Helvetica Neue" w:hAnsi="Helvetica Neue" w:cs="Arial"/>
                <w:color w:val="000000" w:themeColor="text1"/>
                <w:szCs w:val="22"/>
              </w:rPr>
            </w:pPr>
            <w:r w:rsidRPr="00AB2949">
              <w:rPr>
                <w:rFonts w:ascii="Helvetica Neue" w:hAnsi="Helvetica Neue" w:cs="Arial"/>
                <w:color w:val="000000" w:themeColor="text1"/>
                <w:szCs w:val="22"/>
              </w:rPr>
              <w:t>Teamwork</w:t>
            </w:r>
          </w:p>
        </w:tc>
        <w:tc>
          <w:tcPr>
            <w:tcW w:w="6838" w:type="dxa"/>
            <w:vAlign w:val="center"/>
          </w:tcPr>
          <w:p w14:paraId="3DD65A26" w14:textId="3E8D5F64" w:rsidR="00C34E2A" w:rsidRPr="00AB2949" w:rsidRDefault="00C34E2A" w:rsidP="00B81169">
            <w:pPr>
              <w:spacing w:before="120" w:after="120"/>
              <w:rPr>
                <w:rFonts w:ascii="Helvetica Neue" w:eastAsia="Calibri" w:hAnsi="Helvetica Neue" w:cs="Arial"/>
                <w:bCs/>
                <w:color w:val="000000" w:themeColor="text1"/>
                <w:szCs w:val="22"/>
              </w:rPr>
            </w:pPr>
            <w:r w:rsidRPr="00AB2949">
              <w:rPr>
                <w:rFonts w:ascii="Helvetica Neue" w:eastAsia="Calibri" w:hAnsi="Helvetica Neue" w:cs="Arial"/>
                <w:bCs/>
                <w:color w:val="000000" w:themeColor="text1"/>
                <w:szCs w:val="22"/>
              </w:rPr>
              <w:t xml:space="preserve">Collaborative approach, able to build relationships with colleagues in other areas to produce results </w:t>
            </w:r>
          </w:p>
        </w:tc>
      </w:tr>
      <w:tr w:rsidR="00CA7724" w:rsidRPr="00AB2949" w14:paraId="1A1739C8" w14:textId="77777777" w:rsidTr="00E137CB">
        <w:tc>
          <w:tcPr>
            <w:tcW w:w="3794" w:type="dxa"/>
            <w:vAlign w:val="center"/>
          </w:tcPr>
          <w:p w14:paraId="27539CD2" w14:textId="77777777" w:rsidR="00CA7724" w:rsidRPr="00AB2949" w:rsidRDefault="00CA7724" w:rsidP="00806FA9">
            <w:pPr>
              <w:rPr>
                <w:rFonts w:ascii="Helvetica Neue" w:hAnsi="Helvetica Neue" w:cs="Arial"/>
                <w:color w:val="000000" w:themeColor="text1"/>
                <w:szCs w:val="22"/>
              </w:rPr>
            </w:pPr>
            <w:r w:rsidRPr="00AB2949">
              <w:rPr>
                <w:rFonts w:ascii="Helvetica Neue" w:hAnsi="Helvetica Neue" w:cs="Arial"/>
                <w:color w:val="000000" w:themeColor="text1"/>
                <w:szCs w:val="22"/>
              </w:rPr>
              <w:t>Student Experience or Customer Service</w:t>
            </w:r>
          </w:p>
        </w:tc>
        <w:tc>
          <w:tcPr>
            <w:tcW w:w="6838" w:type="dxa"/>
            <w:vAlign w:val="center"/>
          </w:tcPr>
          <w:p w14:paraId="59C9498B" w14:textId="58811551" w:rsidR="00CA7724" w:rsidRPr="00AB2949" w:rsidRDefault="00C34E2A" w:rsidP="00B81169">
            <w:pPr>
              <w:spacing w:before="120" w:after="120"/>
              <w:rPr>
                <w:rFonts w:ascii="Helvetica Neue" w:eastAsia="Calibri" w:hAnsi="Helvetica Neue" w:cs="Arial"/>
                <w:bCs/>
                <w:color w:val="000000" w:themeColor="text1"/>
                <w:szCs w:val="22"/>
              </w:rPr>
            </w:pPr>
            <w:r w:rsidRPr="00AB2949">
              <w:rPr>
                <w:rFonts w:ascii="Helvetica Neue" w:eastAsia="Calibri" w:hAnsi="Helvetica Neue" w:cs="Arial"/>
                <w:bCs/>
                <w:color w:val="000000" w:themeColor="text1"/>
                <w:szCs w:val="22"/>
              </w:rPr>
              <w:t>Quick, proactive and engaging in the way you respond to people on social media, on the phones and by email</w:t>
            </w:r>
            <w:r w:rsidR="00AC05F5" w:rsidRPr="00AB2949">
              <w:rPr>
                <w:rFonts w:ascii="Helvetica Neue" w:eastAsia="Calibri" w:hAnsi="Helvetica Neue" w:cs="Arial"/>
                <w:bCs/>
                <w:color w:val="000000" w:themeColor="text1"/>
                <w:szCs w:val="22"/>
              </w:rPr>
              <w:t>.</w:t>
            </w:r>
          </w:p>
        </w:tc>
      </w:tr>
      <w:tr w:rsidR="00CA7724" w:rsidRPr="00AB2949" w14:paraId="3D396EBD" w14:textId="77777777" w:rsidTr="00E137CB">
        <w:tc>
          <w:tcPr>
            <w:tcW w:w="3794" w:type="dxa"/>
            <w:vAlign w:val="center"/>
          </w:tcPr>
          <w:p w14:paraId="081070CC" w14:textId="77777777" w:rsidR="00CA7724" w:rsidRPr="00AB2949" w:rsidRDefault="00CA7724" w:rsidP="00806FA9">
            <w:pPr>
              <w:rPr>
                <w:rFonts w:ascii="Helvetica Neue" w:hAnsi="Helvetica Neue" w:cs="Arial"/>
                <w:color w:val="000000" w:themeColor="text1"/>
                <w:szCs w:val="22"/>
              </w:rPr>
            </w:pPr>
          </w:p>
          <w:p w14:paraId="6E6DA6E4" w14:textId="77777777" w:rsidR="00CA7724" w:rsidRPr="00AB2949" w:rsidRDefault="00CA7724" w:rsidP="00806FA9">
            <w:pPr>
              <w:rPr>
                <w:rFonts w:ascii="Helvetica Neue" w:hAnsi="Helvetica Neue" w:cs="Arial"/>
                <w:color w:val="000000" w:themeColor="text1"/>
                <w:szCs w:val="22"/>
              </w:rPr>
            </w:pPr>
            <w:r w:rsidRPr="00AB2949">
              <w:rPr>
                <w:rFonts w:ascii="Helvetica Neue" w:hAnsi="Helvetica Neue" w:cs="Arial"/>
                <w:color w:val="000000" w:themeColor="text1"/>
                <w:szCs w:val="22"/>
              </w:rPr>
              <w:t xml:space="preserve">Creativity, Innovation and Problem Solving </w:t>
            </w:r>
          </w:p>
          <w:p w14:paraId="79C3EBFE" w14:textId="4A5D0AA1" w:rsidR="00AC05F5" w:rsidRPr="00AB2949" w:rsidRDefault="00AC05F5" w:rsidP="00806FA9">
            <w:pPr>
              <w:rPr>
                <w:rFonts w:ascii="Helvetica Neue" w:hAnsi="Helvetica Neue" w:cs="Arial"/>
                <w:color w:val="000000" w:themeColor="text1"/>
                <w:szCs w:val="22"/>
              </w:rPr>
            </w:pPr>
          </w:p>
        </w:tc>
        <w:tc>
          <w:tcPr>
            <w:tcW w:w="6838" w:type="dxa"/>
            <w:vAlign w:val="center"/>
          </w:tcPr>
          <w:p w14:paraId="1E7658CD" w14:textId="04B94923" w:rsidR="00CA7724" w:rsidRPr="00AB2949" w:rsidRDefault="00C34E2A" w:rsidP="00B81169">
            <w:pPr>
              <w:spacing w:before="120" w:after="120"/>
              <w:rPr>
                <w:rFonts w:ascii="Helvetica Neue" w:eastAsia="Calibri" w:hAnsi="Helvetica Neue" w:cs="Arial"/>
                <w:bCs/>
                <w:color w:val="000000" w:themeColor="text1"/>
                <w:szCs w:val="22"/>
              </w:rPr>
            </w:pPr>
            <w:r w:rsidRPr="00AB2949">
              <w:rPr>
                <w:rFonts w:ascii="Helvetica Neue" w:eastAsia="Calibri" w:hAnsi="Helvetica Neue" w:cs="Arial"/>
                <w:bCs/>
                <w:color w:val="000000" w:themeColor="text1"/>
                <w:szCs w:val="22"/>
              </w:rPr>
              <w:t>Able to</w:t>
            </w:r>
            <w:r w:rsidR="00F00680" w:rsidRPr="00AB2949">
              <w:rPr>
                <w:rFonts w:ascii="Helvetica Neue" w:eastAsia="Calibri" w:hAnsi="Helvetica Neue" w:cs="Arial"/>
                <w:bCs/>
                <w:color w:val="000000" w:themeColor="text1"/>
                <w:szCs w:val="22"/>
              </w:rPr>
              <w:t xml:space="preserve"> work with multiple stakeholders to bring forward solutions complex problems, which are often logistical in nature.</w:t>
            </w:r>
          </w:p>
        </w:tc>
      </w:tr>
    </w:tbl>
    <w:p w14:paraId="254F1101" w14:textId="77777777" w:rsidR="00C569D9" w:rsidRPr="00AB2949" w:rsidRDefault="00C569D9">
      <w:pPr>
        <w:spacing w:line="240" w:lineRule="atLeast"/>
        <w:rPr>
          <w:rFonts w:ascii="Helvetica Neue" w:hAnsi="Helvetica Neue" w:cs="Arial"/>
          <w:szCs w:val="22"/>
        </w:rPr>
      </w:pPr>
    </w:p>
    <w:p w14:paraId="5C44D0B7" w14:textId="77777777" w:rsidR="001E43B9" w:rsidRPr="00AB2949" w:rsidRDefault="001E43B9" w:rsidP="001E43B9">
      <w:pPr>
        <w:spacing w:line="240" w:lineRule="atLeast"/>
        <w:jc w:val="right"/>
        <w:rPr>
          <w:rFonts w:ascii="Helvetica Neue" w:hAnsi="Helvetica Neue" w:cs="Arial"/>
          <w:szCs w:val="22"/>
        </w:rPr>
      </w:pPr>
    </w:p>
    <w:p w14:paraId="32190F1B" w14:textId="4984B4A3" w:rsidR="001E43B9" w:rsidRPr="00AB2949" w:rsidRDefault="001E43B9" w:rsidP="001E43B9">
      <w:pPr>
        <w:spacing w:line="240" w:lineRule="atLeast"/>
        <w:jc w:val="right"/>
        <w:rPr>
          <w:rFonts w:ascii="Helvetica Neue" w:hAnsi="Helvetica Neue" w:cs="Arial"/>
          <w:szCs w:val="22"/>
        </w:rPr>
      </w:pPr>
      <w:r w:rsidRPr="00AB2949">
        <w:rPr>
          <w:rFonts w:ascii="Helvetica Neue" w:hAnsi="Helvetica Neue" w:cs="Arial"/>
          <w:szCs w:val="22"/>
        </w:rPr>
        <w:t xml:space="preserve">Last updated: </w:t>
      </w:r>
      <w:r w:rsidR="001F61CE" w:rsidRPr="00AB2949">
        <w:rPr>
          <w:rFonts w:ascii="Helvetica Neue" w:hAnsi="Helvetica Neue" w:cs="Arial"/>
          <w:szCs w:val="22"/>
        </w:rPr>
        <w:t>March</w:t>
      </w:r>
      <w:r w:rsidRPr="00AB2949">
        <w:rPr>
          <w:rFonts w:ascii="Helvetica Neue" w:hAnsi="Helvetica Neue" w:cs="Arial"/>
          <w:szCs w:val="22"/>
        </w:rPr>
        <w:t xml:space="preserve"> 202</w:t>
      </w:r>
      <w:r w:rsidR="001F61CE" w:rsidRPr="00AB2949">
        <w:rPr>
          <w:rFonts w:ascii="Helvetica Neue" w:hAnsi="Helvetica Neue" w:cs="Arial"/>
          <w:szCs w:val="22"/>
        </w:rPr>
        <w:t>2</w:t>
      </w:r>
    </w:p>
    <w:sectPr w:rsidR="001E43B9" w:rsidRPr="00AB2949" w:rsidSect="007C3499">
      <w:headerReference w:type="default" r:id="rId10"/>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3329C" w14:textId="77777777" w:rsidR="00971D12" w:rsidRDefault="00971D12">
      <w:r>
        <w:separator/>
      </w:r>
    </w:p>
  </w:endnote>
  <w:endnote w:type="continuationSeparator" w:id="0">
    <w:p w14:paraId="710D7681" w14:textId="77777777" w:rsidR="00971D12" w:rsidRDefault="0097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F1350" w14:textId="77777777" w:rsidR="00971D12" w:rsidRDefault="00971D12">
      <w:r>
        <w:separator/>
      </w:r>
    </w:p>
  </w:footnote>
  <w:footnote w:type="continuationSeparator" w:id="0">
    <w:p w14:paraId="194F9F92" w14:textId="77777777" w:rsidR="00971D12" w:rsidRDefault="00971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3A7A8" w14:textId="29B81DA7" w:rsidR="00816CA7" w:rsidRPr="00576313" w:rsidRDefault="00127A37" w:rsidP="00576313">
    <w:pPr>
      <w:pStyle w:val="Header"/>
      <w:ind w:left="360"/>
      <w:rPr>
        <w:rFonts w:ascii="Arial" w:hAnsi="Arial" w:cs="Arial"/>
        <w:b/>
      </w:rPr>
    </w:pPr>
    <w:r>
      <w:rPr>
        <w:noProof/>
        <w:sz w:val="20"/>
        <w:lang w:eastAsia="en-GB"/>
      </w:rPr>
      <w:drawing>
        <wp:anchor distT="0" distB="0" distL="114300" distR="114300" simplePos="0" relativeHeight="251659264" behindDoc="0" locked="0" layoutInCell="1" allowOverlap="1" wp14:anchorId="17565D85" wp14:editId="4FFE7BEE">
          <wp:simplePos x="0" y="0"/>
          <wp:positionH relativeFrom="column">
            <wp:posOffset>57150</wp:posOffset>
          </wp:positionH>
          <wp:positionV relativeFrom="paragraph">
            <wp:posOffset>-153035</wp:posOffset>
          </wp:positionV>
          <wp:extent cx="2876550" cy="533400"/>
          <wp:effectExtent l="0" t="0" r="0" b="0"/>
          <wp:wrapThrough wrapText="bothSides">
            <wp:wrapPolygon edited="0">
              <wp:start x="10728" y="0"/>
              <wp:lineTo x="0" y="771"/>
              <wp:lineTo x="0" y="20829"/>
              <wp:lineTo x="14019" y="20829"/>
              <wp:lineTo x="14162" y="20829"/>
              <wp:lineTo x="16164" y="12343"/>
              <wp:lineTo x="16021" y="0"/>
              <wp:lineTo x="15163" y="0"/>
              <wp:lineTo x="10728" y="0"/>
            </wp:wrapPolygon>
          </wp:wrapThrough>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45F56"/>
    <w:multiLevelType w:val="hybridMultilevel"/>
    <w:tmpl w:val="7DBE73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02725"/>
    <w:multiLevelType w:val="hybridMultilevel"/>
    <w:tmpl w:val="BC54712A"/>
    <w:lvl w:ilvl="0" w:tplc="B41C15BE">
      <w:numFmt w:val="bullet"/>
      <w:lvlText w:val="•"/>
      <w:lvlJc w:val="left"/>
      <w:pPr>
        <w:ind w:left="825" w:hanging="361"/>
      </w:pPr>
      <w:rPr>
        <w:rFonts w:ascii="Arial" w:eastAsia="Arial" w:hAnsi="Arial" w:cs="Arial" w:hint="default"/>
        <w:w w:val="131"/>
        <w:sz w:val="22"/>
        <w:szCs w:val="22"/>
        <w:lang w:val="en-US" w:eastAsia="en-US" w:bidi="en-US"/>
      </w:rPr>
    </w:lvl>
    <w:lvl w:ilvl="1" w:tplc="85E08CFC">
      <w:numFmt w:val="bullet"/>
      <w:lvlText w:val="•"/>
      <w:lvlJc w:val="left"/>
      <w:pPr>
        <w:ind w:left="1679" w:hanging="361"/>
      </w:pPr>
      <w:rPr>
        <w:rFonts w:hint="default"/>
        <w:lang w:val="en-US" w:eastAsia="en-US" w:bidi="en-US"/>
      </w:rPr>
    </w:lvl>
    <w:lvl w:ilvl="2" w:tplc="071068BE">
      <w:numFmt w:val="bullet"/>
      <w:lvlText w:val="•"/>
      <w:lvlJc w:val="left"/>
      <w:pPr>
        <w:ind w:left="2538" w:hanging="361"/>
      </w:pPr>
      <w:rPr>
        <w:rFonts w:hint="default"/>
        <w:lang w:val="en-US" w:eastAsia="en-US" w:bidi="en-US"/>
      </w:rPr>
    </w:lvl>
    <w:lvl w:ilvl="3" w:tplc="9A88F91A">
      <w:numFmt w:val="bullet"/>
      <w:lvlText w:val="•"/>
      <w:lvlJc w:val="left"/>
      <w:pPr>
        <w:ind w:left="3397" w:hanging="361"/>
      </w:pPr>
      <w:rPr>
        <w:rFonts w:hint="default"/>
        <w:lang w:val="en-US" w:eastAsia="en-US" w:bidi="en-US"/>
      </w:rPr>
    </w:lvl>
    <w:lvl w:ilvl="4" w:tplc="21AAEE8A">
      <w:numFmt w:val="bullet"/>
      <w:lvlText w:val="•"/>
      <w:lvlJc w:val="left"/>
      <w:pPr>
        <w:ind w:left="4257" w:hanging="361"/>
      </w:pPr>
      <w:rPr>
        <w:rFonts w:hint="default"/>
        <w:lang w:val="en-US" w:eastAsia="en-US" w:bidi="en-US"/>
      </w:rPr>
    </w:lvl>
    <w:lvl w:ilvl="5" w:tplc="CF08258A">
      <w:numFmt w:val="bullet"/>
      <w:lvlText w:val="•"/>
      <w:lvlJc w:val="left"/>
      <w:pPr>
        <w:ind w:left="5116" w:hanging="361"/>
      </w:pPr>
      <w:rPr>
        <w:rFonts w:hint="default"/>
        <w:lang w:val="en-US" w:eastAsia="en-US" w:bidi="en-US"/>
      </w:rPr>
    </w:lvl>
    <w:lvl w:ilvl="6" w:tplc="8FD8CA86">
      <w:numFmt w:val="bullet"/>
      <w:lvlText w:val="•"/>
      <w:lvlJc w:val="left"/>
      <w:pPr>
        <w:ind w:left="5975" w:hanging="361"/>
      </w:pPr>
      <w:rPr>
        <w:rFonts w:hint="default"/>
        <w:lang w:val="en-US" w:eastAsia="en-US" w:bidi="en-US"/>
      </w:rPr>
    </w:lvl>
    <w:lvl w:ilvl="7" w:tplc="11A65B7C">
      <w:numFmt w:val="bullet"/>
      <w:lvlText w:val="•"/>
      <w:lvlJc w:val="left"/>
      <w:pPr>
        <w:ind w:left="6835" w:hanging="361"/>
      </w:pPr>
      <w:rPr>
        <w:rFonts w:hint="default"/>
        <w:lang w:val="en-US" w:eastAsia="en-US" w:bidi="en-US"/>
      </w:rPr>
    </w:lvl>
    <w:lvl w:ilvl="8" w:tplc="301E57BC">
      <w:numFmt w:val="bullet"/>
      <w:lvlText w:val="•"/>
      <w:lvlJc w:val="left"/>
      <w:pPr>
        <w:ind w:left="7694" w:hanging="361"/>
      </w:pPr>
      <w:rPr>
        <w:rFonts w:hint="default"/>
        <w:lang w:val="en-US" w:eastAsia="en-US" w:bidi="en-US"/>
      </w:rPr>
    </w:lvl>
  </w:abstractNum>
  <w:abstractNum w:abstractNumId="4"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C818D7"/>
    <w:multiLevelType w:val="multilevel"/>
    <w:tmpl w:val="5BFE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931C94"/>
    <w:multiLevelType w:val="hybridMultilevel"/>
    <w:tmpl w:val="1F661064"/>
    <w:lvl w:ilvl="0" w:tplc="F98AC944">
      <w:start w:val="1"/>
      <w:numFmt w:val="bullet"/>
      <w:lvlText w:val=""/>
      <w:lvlJc w:val="left"/>
      <w:pPr>
        <w:tabs>
          <w:tab w:val="num" w:pos="720"/>
        </w:tabs>
        <w:ind w:left="720" w:hanging="360"/>
      </w:pPr>
      <w:rPr>
        <w:rFonts w:ascii="Symbol" w:hAnsi="Symbol" w:hint="default"/>
        <w:sz w:val="16"/>
      </w:rPr>
    </w:lvl>
    <w:lvl w:ilvl="1" w:tplc="C4EC118C" w:tentative="1">
      <w:start w:val="1"/>
      <w:numFmt w:val="bullet"/>
      <w:lvlText w:val="o"/>
      <w:lvlJc w:val="left"/>
      <w:pPr>
        <w:tabs>
          <w:tab w:val="num" w:pos="1440"/>
        </w:tabs>
        <w:ind w:left="1440" w:hanging="360"/>
      </w:pPr>
      <w:rPr>
        <w:rFonts w:ascii="Courier New" w:hAnsi="Courier New" w:hint="default"/>
      </w:rPr>
    </w:lvl>
    <w:lvl w:ilvl="2" w:tplc="8652592A" w:tentative="1">
      <w:start w:val="1"/>
      <w:numFmt w:val="bullet"/>
      <w:lvlText w:val=""/>
      <w:lvlJc w:val="left"/>
      <w:pPr>
        <w:tabs>
          <w:tab w:val="num" w:pos="2160"/>
        </w:tabs>
        <w:ind w:left="2160" w:hanging="360"/>
      </w:pPr>
      <w:rPr>
        <w:rFonts w:ascii="Wingdings" w:hAnsi="Wingdings" w:hint="default"/>
      </w:rPr>
    </w:lvl>
    <w:lvl w:ilvl="3" w:tplc="1B387502" w:tentative="1">
      <w:start w:val="1"/>
      <w:numFmt w:val="bullet"/>
      <w:lvlText w:val=""/>
      <w:lvlJc w:val="left"/>
      <w:pPr>
        <w:tabs>
          <w:tab w:val="num" w:pos="2880"/>
        </w:tabs>
        <w:ind w:left="2880" w:hanging="360"/>
      </w:pPr>
      <w:rPr>
        <w:rFonts w:ascii="Symbol" w:hAnsi="Symbol" w:hint="default"/>
      </w:rPr>
    </w:lvl>
    <w:lvl w:ilvl="4" w:tplc="4B2C3FB4" w:tentative="1">
      <w:start w:val="1"/>
      <w:numFmt w:val="bullet"/>
      <w:lvlText w:val="o"/>
      <w:lvlJc w:val="left"/>
      <w:pPr>
        <w:tabs>
          <w:tab w:val="num" w:pos="3600"/>
        </w:tabs>
        <w:ind w:left="3600" w:hanging="360"/>
      </w:pPr>
      <w:rPr>
        <w:rFonts w:ascii="Courier New" w:hAnsi="Courier New" w:hint="default"/>
      </w:rPr>
    </w:lvl>
    <w:lvl w:ilvl="5" w:tplc="5A365800" w:tentative="1">
      <w:start w:val="1"/>
      <w:numFmt w:val="bullet"/>
      <w:lvlText w:val=""/>
      <w:lvlJc w:val="left"/>
      <w:pPr>
        <w:tabs>
          <w:tab w:val="num" w:pos="4320"/>
        </w:tabs>
        <w:ind w:left="4320" w:hanging="360"/>
      </w:pPr>
      <w:rPr>
        <w:rFonts w:ascii="Wingdings" w:hAnsi="Wingdings" w:hint="default"/>
      </w:rPr>
    </w:lvl>
    <w:lvl w:ilvl="6" w:tplc="7A0A43C4" w:tentative="1">
      <w:start w:val="1"/>
      <w:numFmt w:val="bullet"/>
      <w:lvlText w:val=""/>
      <w:lvlJc w:val="left"/>
      <w:pPr>
        <w:tabs>
          <w:tab w:val="num" w:pos="5040"/>
        </w:tabs>
        <w:ind w:left="5040" w:hanging="360"/>
      </w:pPr>
      <w:rPr>
        <w:rFonts w:ascii="Symbol" w:hAnsi="Symbol" w:hint="default"/>
      </w:rPr>
    </w:lvl>
    <w:lvl w:ilvl="7" w:tplc="063A56E4" w:tentative="1">
      <w:start w:val="1"/>
      <w:numFmt w:val="bullet"/>
      <w:lvlText w:val="o"/>
      <w:lvlJc w:val="left"/>
      <w:pPr>
        <w:tabs>
          <w:tab w:val="num" w:pos="5760"/>
        </w:tabs>
        <w:ind w:left="5760" w:hanging="360"/>
      </w:pPr>
      <w:rPr>
        <w:rFonts w:ascii="Courier New" w:hAnsi="Courier New" w:hint="default"/>
      </w:rPr>
    </w:lvl>
    <w:lvl w:ilvl="8" w:tplc="DAEADE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D575A9"/>
    <w:multiLevelType w:val="multilevel"/>
    <w:tmpl w:val="535EA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850C1"/>
    <w:multiLevelType w:val="multilevel"/>
    <w:tmpl w:val="6994F5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A3D2CB5"/>
    <w:multiLevelType w:val="multilevel"/>
    <w:tmpl w:val="CD1A11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A902243"/>
    <w:multiLevelType w:val="hybridMultilevel"/>
    <w:tmpl w:val="24AC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233CD3"/>
    <w:multiLevelType w:val="multilevel"/>
    <w:tmpl w:val="42901E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2342169"/>
    <w:multiLevelType w:val="hybridMultilevel"/>
    <w:tmpl w:val="0B00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976B18"/>
    <w:multiLevelType w:val="multilevel"/>
    <w:tmpl w:val="AC8A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FE4455"/>
    <w:multiLevelType w:val="multilevel"/>
    <w:tmpl w:val="5B04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462863"/>
    <w:multiLevelType w:val="hybridMultilevel"/>
    <w:tmpl w:val="53DA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AD6F13"/>
    <w:multiLevelType w:val="multilevel"/>
    <w:tmpl w:val="1D0A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A35DB4"/>
    <w:multiLevelType w:val="multilevel"/>
    <w:tmpl w:val="3DB0E4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3" w15:restartNumberingAfterBreak="0">
    <w:nsid w:val="44024C6D"/>
    <w:multiLevelType w:val="hybridMultilevel"/>
    <w:tmpl w:val="BE4E5C4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4" w15:restartNumberingAfterBreak="0">
    <w:nsid w:val="446B11EF"/>
    <w:multiLevelType w:val="multilevel"/>
    <w:tmpl w:val="3F0AB9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D62F54"/>
    <w:multiLevelType w:val="multilevel"/>
    <w:tmpl w:val="C8DE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E53CE6"/>
    <w:multiLevelType w:val="hybridMultilevel"/>
    <w:tmpl w:val="E6D059EC"/>
    <w:lvl w:ilvl="0" w:tplc="425C41A8">
      <w:start w:val="1"/>
      <w:numFmt w:val="bullet"/>
      <w:lvlText w:val=""/>
      <w:lvlJc w:val="left"/>
      <w:pPr>
        <w:tabs>
          <w:tab w:val="num" w:pos="720"/>
        </w:tabs>
        <w:ind w:left="720" w:hanging="360"/>
      </w:pPr>
      <w:rPr>
        <w:rFonts w:ascii="Symbol" w:hAnsi="Symbol" w:hint="default"/>
        <w:sz w:val="16"/>
      </w:rPr>
    </w:lvl>
    <w:lvl w:ilvl="1" w:tplc="1D00ED06" w:tentative="1">
      <w:start w:val="1"/>
      <w:numFmt w:val="bullet"/>
      <w:lvlText w:val="o"/>
      <w:lvlJc w:val="left"/>
      <w:pPr>
        <w:tabs>
          <w:tab w:val="num" w:pos="1440"/>
        </w:tabs>
        <w:ind w:left="1440" w:hanging="360"/>
      </w:pPr>
      <w:rPr>
        <w:rFonts w:ascii="Courier New" w:hAnsi="Courier New" w:hint="default"/>
      </w:rPr>
    </w:lvl>
    <w:lvl w:ilvl="2" w:tplc="A0D6CB04" w:tentative="1">
      <w:start w:val="1"/>
      <w:numFmt w:val="bullet"/>
      <w:lvlText w:val=""/>
      <w:lvlJc w:val="left"/>
      <w:pPr>
        <w:tabs>
          <w:tab w:val="num" w:pos="2160"/>
        </w:tabs>
        <w:ind w:left="2160" w:hanging="360"/>
      </w:pPr>
      <w:rPr>
        <w:rFonts w:ascii="Wingdings" w:hAnsi="Wingdings" w:hint="default"/>
      </w:rPr>
    </w:lvl>
    <w:lvl w:ilvl="3" w:tplc="13448E76" w:tentative="1">
      <w:start w:val="1"/>
      <w:numFmt w:val="bullet"/>
      <w:lvlText w:val=""/>
      <w:lvlJc w:val="left"/>
      <w:pPr>
        <w:tabs>
          <w:tab w:val="num" w:pos="2880"/>
        </w:tabs>
        <w:ind w:left="2880" w:hanging="360"/>
      </w:pPr>
      <w:rPr>
        <w:rFonts w:ascii="Symbol" w:hAnsi="Symbol" w:hint="default"/>
      </w:rPr>
    </w:lvl>
    <w:lvl w:ilvl="4" w:tplc="DEC27730" w:tentative="1">
      <w:start w:val="1"/>
      <w:numFmt w:val="bullet"/>
      <w:lvlText w:val="o"/>
      <w:lvlJc w:val="left"/>
      <w:pPr>
        <w:tabs>
          <w:tab w:val="num" w:pos="3600"/>
        </w:tabs>
        <w:ind w:left="3600" w:hanging="360"/>
      </w:pPr>
      <w:rPr>
        <w:rFonts w:ascii="Courier New" w:hAnsi="Courier New" w:hint="default"/>
      </w:rPr>
    </w:lvl>
    <w:lvl w:ilvl="5" w:tplc="DE1C5C70" w:tentative="1">
      <w:start w:val="1"/>
      <w:numFmt w:val="bullet"/>
      <w:lvlText w:val=""/>
      <w:lvlJc w:val="left"/>
      <w:pPr>
        <w:tabs>
          <w:tab w:val="num" w:pos="4320"/>
        </w:tabs>
        <w:ind w:left="4320" w:hanging="360"/>
      </w:pPr>
      <w:rPr>
        <w:rFonts w:ascii="Wingdings" w:hAnsi="Wingdings" w:hint="default"/>
      </w:rPr>
    </w:lvl>
    <w:lvl w:ilvl="6" w:tplc="C240C8D2" w:tentative="1">
      <w:start w:val="1"/>
      <w:numFmt w:val="bullet"/>
      <w:lvlText w:val=""/>
      <w:lvlJc w:val="left"/>
      <w:pPr>
        <w:tabs>
          <w:tab w:val="num" w:pos="5040"/>
        </w:tabs>
        <w:ind w:left="5040" w:hanging="360"/>
      </w:pPr>
      <w:rPr>
        <w:rFonts w:ascii="Symbol" w:hAnsi="Symbol" w:hint="default"/>
      </w:rPr>
    </w:lvl>
    <w:lvl w:ilvl="7" w:tplc="D77A1734" w:tentative="1">
      <w:start w:val="1"/>
      <w:numFmt w:val="bullet"/>
      <w:lvlText w:val="o"/>
      <w:lvlJc w:val="left"/>
      <w:pPr>
        <w:tabs>
          <w:tab w:val="num" w:pos="5760"/>
        </w:tabs>
        <w:ind w:left="5760" w:hanging="360"/>
      </w:pPr>
      <w:rPr>
        <w:rFonts w:ascii="Courier New" w:hAnsi="Courier New" w:hint="default"/>
      </w:rPr>
    </w:lvl>
    <w:lvl w:ilvl="8" w:tplc="7BA6256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841BC1"/>
    <w:multiLevelType w:val="hybridMultilevel"/>
    <w:tmpl w:val="44F03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BD20A6"/>
    <w:multiLevelType w:val="multilevel"/>
    <w:tmpl w:val="682CB74A"/>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33" w15:restartNumberingAfterBreak="0">
    <w:nsid w:val="5B6C7C65"/>
    <w:multiLevelType w:val="multilevel"/>
    <w:tmpl w:val="1D2E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F482A06"/>
    <w:multiLevelType w:val="multilevel"/>
    <w:tmpl w:val="A8AA08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643044BA"/>
    <w:multiLevelType w:val="multilevel"/>
    <w:tmpl w:val="A9CC6D0C"/>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37"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D51D84"/>
    <w:multiLevelType w:val="multilevel"/>
    <w:tmpl w:val="102CC5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6846196F"/>
    <w:multiLevelType w:val="hybridMultilevel"/>
    <w:tmpl w:val="ECCCD900"/>
    <w:lvl w:ilvl="0" w:tplc="EF229AA2">
      <w:start w:val="1"/>
      <w:numFmt w:val="bullet"/>
      <w:lvlText w:val=""/>
      <w:lvlJc w:val="left"/>
      <w:pPr>
        <w:tabs>
          <w:tab w:val="num" w:pos="720"/>
        </w:tabs>
        <w:ind w:left="720" w:hanging="360"/>
      </w:pPr>
      <w:rPr>
        <w:rFonts w:ascii="Symbol" w:hAnsi="Symbol" w:hint="default"/>
        <w:sz w:val="16"/>
      </w:rPr>
    </w:lvl>
    <w:lvl w:ilvl="1" w:tplc="DE46E536" w:tentative="1">
      <w:start w:val="1"/>
      <w:numFmt w:val="bullet"/>
      <w:lvlText w:val="o"/>
      <w:lvlJc w:val="left"/>
      <w:pPr>
        <w:tabs>
          <w:tab w:val="num" w:pos="1440"/>
        </w:tabs>
        <w:ind w:left="1440" w:hanging="360"/>
      </w:pPr>
      <w:rPr>
        <w:rFonts w:ascii="Courier New" w:hAnsi="Courier New" w:hint="default"/>
      </w:rPr>
    </w:lvl>
    <w:lvl w:ilvl="2" w:tplc="DFA2F21A" w:tentative="1">
      <w:start w:val="1"/>
      <w:numFmt w:val="bullet"/>
      <w:lvlText w:val=""/>
      <w:lvlJc w:val="left"/>
      <w:pPr>
        <w:tabs>
          <w:tab w:val="num" w:pos="2160"/>
        </w:tabs>
        <w:ind w:left="2160" w:hanging="360"/>
      </w:pPr>
      <w:rPr>
        <w:rFonts w:ascii="Wingdings" w:hAnsi="Wingdings" w:hint="default"/>
      </w:rPr>
    </w:lvl>
    <w:lvl w:ilvl="3" w:tplc="57E434F2" w:tentative="1">
      <w:start w:val="1"/>
      <w:numFmt w:val="bullet"/>
      <w:lvlText w:val=""/>
      <w:lvlJc w:val="left"/>
      <w:pPr>
        <w:tabs>
          <w:tab w:val="num" w:pos="2880"/>
        </w:tabs>
        <w:ind w:left="2880" w:hanging="360"/>
      </w:pPr>
      <w:rPr>
        <w:rFonts w:ascii="Symbol" w:hAnsi="Symbol" w:hint="default"/>
      </w:rPr>
    </w:lvl>
    <w:lvl w:ilvl="4" w:tplc="7816771C" w:tentative="1">
      <w:start w:val="1"/>
      <w:numFmt w:val="bullet"/>
      <w:lvlText w:val="o"/>
      <w:lvlJc w:val="left"/>
      <w:pPr>
        <w:tabs>
          <w:tab w:val="num" w:pos="3600"/>
        </w:tabs>
        <w:ind w:left="3600" w:hanging="360"/>
      </w:pPr>
      <w:rPr>
        <w:rFonts w:ascii="Courier New" w:hAnsi="Courier New" w:hint="default"/>
      </w:rPr>
    </w:lvl>
    <w:lvl w:ilvl="5" w:tplc="EFE83BC0" w:tentative="1">
      <w:start w:val="1"/>
      <w:numFmt w:val="bullet"/>
      <w:lvlText w:val=""/>
      <w:lvlJc w:val="left"/>
      <w:pPr>
        <w:tabs>
          <w:tab w:val="num" w:pos="4320"/>
        </w:tabs>
        <w:ind w:left="4320" w:hanging="360"/>
      </w:pPr>
      <w:rPr>
        <w:rFonts w:ascii="Wingdings" w:hAnsi="Wingdings" w:hint="default"/>
      </w:rPr>
    </w:lvl>
    <w:lvl w:ilvl="6" w:tplc="A1DABD6C" w:tentative="1">
      <w:start w:val="1"/>
      <w:numFmt w:val="bullet"/>
      <w:lvlText w:val=""/>
      <w:lvlJc w:val="left"/>
      <w:pPr>
        <w:tabs>
          <w:tab w:val="num" w:pos="5040"/>
        </w:tabs>
        <w:ind w:left="5040" w:hanging="360"/>
      </w:pPr>
      <w:rPr>
        <w:rFonts w:ascii="Symbol" w:hAnsi="Symbol" w:hint="default"/>
      </w:rPr>
    </w:lvl>
    <w:lvl w:ilvl="7" w:tplc="587011CA" w:tentative="1">
      <w:start w:val="1"/>
      <w:numFmt w:val="bullet"/>
      <w:lvlText w:val="o"/>
      <w:lvlJc w:val="left"/>
      <w:pPr>
        <w:tabs>
          <w:tab w:val="num" w:pos="5760"/>
        </w:tabs>
        <w:ind w:left="5760" w:hanging="360"/>
      </w:pPr>
      <w:rPr>
        <w:rFonts w:ascii="Courier New" w:hAnsi="Courier New" w:hint="default"/>
      </w:rPr>
    </w:lvl>
    <w:lvl w:ilvl="8" w:tplc="B70CD36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112A30"/>
    <w:multiLevelType w:val="multilevel"/>
    <w:tmpl w:val="65A606B0"/>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74BB0977"/>
    <w:multiLevelType w:val="hybridMultilevel"/>
    <w:tmpl w:val="B7CEEC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5D94C80"/>
    <w:multiLevelType w:val="multilevel"/>
    <w:tmpl w:val="FEDCD2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E70231"/>
    <w:multiLevelType w:val="multilevel"/>
    <w:tmpl w:val="696497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C66CDA"/>
    <w:multiLevelType w:val="multilevel"/>
    <w:tmpl w:val="53D8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83B4875"/>
    <w:multiLevelType w:val="multilevel"/>
    <w:tmpl w:val="004C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98B2C81"/>
    <w:multiLevelType w:val="hybridMultilevel"/>
    <w:tmpl w:val="1F52E508"/>
    <w:lvl w:ilvl="0" w:tplc="383C9CD2">
      <w:start w:val="1"/>
      <w:numFmt w:val="bullet"/>
      <w:lvlText w:val=""/>
      <w:lvlJc w:val="left"/>
      <w:pPr>
        <w:tabs>
          <w:tab w:val="num" w:pos="720"/>
        </w:tabs>
        <w:ind w:left="720" w:hanging="360"/>
      </w:pPr>
      <w:rPr>
        <w:rFonts w:ascii="Symbol" w:hAnsi="Symbol" w:hint="default"/>
        <w:sz w:val="16"/>
      </w:rPr>
    </w:lvl>
    <w:lvl w:ilvl="1" w:tplc="8C8AEE8E" w:tentative="1">
      <w:start w:val="1"/>
      <w:numFmt w:val="bullet"/>
      <w:lvlText w:val="o"/>
      <w:lvlJc w:val="left"/>
      <w:pPr>
        <w:tabs>
          <w:tab w:val="num" w:pos="1440"/>
        </w:tabs>
        <w:ind w:left="1440" w:hanging="360"/>
      </w:pPr>
      <w:rPr>
        <w:rFonts w:ascii="Courier New" w:hAnsi="Courier New" w:hint="default"/>
      </w:rPr>
    </w:lvl>
    <w:lvl w:ilvl="2" w:tplc="4C70C624" w:tentative="1">
      <w:start w:val="1"/>
      <w:numFmt w:val="bullet"/>
      <w:lvlText w:val=""/>
      <w:lvlJc w:val="left"/>
      <w:pPr>
        <w:tabs>
          <w:tab w:val="num" w:pos="2160"/>
        </w:tabs>
        <w:ind w:left="2160" w:hanging="360"/>
      </w:pPr>
      <w:rPr>
        <w:rFonts w:ascii="Wingdings" w:hAnsi="Wingdings" w:hint="default"/>
      </w:rPr>
    </w:lvl>
    <w:lvl w:ilvl="3" w:tplc="C8EE05AA" w:tentative="1">
      <w:start w:val="1"/>
      <w:numFmt w:val="bullet"/>
      <w:lvlText w:val=""/>
      <w:lvlJc w:val="left"/>
      <w:pPr>
        <w:tabs>
          <w:tab w:val="num" w:pos="2880"/>
        </w:tabs>
        <w:ind w:left="2880" w:hanging="360"/>
      </w:pPr>
      <w:rPr>
        <w:rFonts w:ascii="Symbol" w:hAnsi="Symbol" w:hint="default"/>
      </w:rPr>
    </w:lvl>
    <w:lvl w:ilvl="4" w:tplc="98022C4C" w:tentative="1">
      <w:start w:val="1"/>
      <w:numFmt w:val="bullet"/>
      <w:lvlText w:val="o"/>
      <w:lvlJc w:val="left"/>
      <w:pPr>
        <w:tabs>
          <w:tab w:val="num" w:pos="3600"/>
        </w:tabs>
        <w:ind w:left="3600" w:hanging="360"/>
      </w:pPr>
      <w:rPr>
        <w:rFonts w:ascii="Courier New" w:hAnsi="Courier New" w:hint="default"/>
      </w:rPr>
    </w:lvl>
    <w:lvl w:ilvl="5" w:tplc="AD94A158" w:tentative="1">
      <w:start w:val="1"/>
      <w:numFmt w:val="bullet"/>
      <w:lvlText w:val=""/>
      <w:lvlJc w:val="left"/>
      <w:pPr>
        <w:tabs>
          <w:tab w:val="num" w:pos="4320"/>
        </w:tabs>
        <w:ind w:left="4320" w:hanging="360"/>
      </w:pPr>
      <w:rPr>
        <w:rFonts w:ascii="Wingdings" w:hAnsi="Wingdings" w:hint="default"/>
      </w:rPr>
    </w:lvl>
    <w:lvl w:ilvl="6" w:tplc="3E1E811C" w:tentative="1">
      <w:start w:val="1"/>
      <w:numFmt w:val="bullet"/>
      <w:lvlText w:val=""/>
      <w:lvlJc w:val="left"/>
      <w:pPr>
        <w:tabs>
          <w:tab w:val="num" w:pos="5040"/>
        </w:tabs>
        <w:ind w:left="5040" w:hanging="360"/>
      </w:pPr>
      <w:rPr>
        <w:rFonts w:ascii="Symbol" w:hAnsi="Symbol" w:hint="default"/>
      </w:rPr>
    </w:lvl>
    <w:lvl w:ilvl="7" w:tplc="8196F13E" w:tentative="1">
      <w:start w:val="1"/>
      <w:numFmt w:val="bullet"/>
      <w:lvlText w:val="o"/>
      <w:lvlJc w:val="left"/>
      <w:pPr>
        <w:tabs>
          <w:tab w:val="num" w:pos="5760"/>
        </w:tabs>
        <w:ind w:left="5760" w:hanging="360"/>
      </w:pPr>
      <w:rPr>
        <w:rFonts w:ascii="Courier New" w:hAnsi="Courier New" w:hint="default"/>
      </w:rPr>
    </w:lvl>
    <w:lvl w:ilvl="8" w:tplc="A23EAD0A"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9"/>
  </w:num>
  <w:num w:numId="3">
    <w:abstractNumId w:val="6"/>
  </w:num>
  <w:num w:numId="4">
    <w:abstractNumId w:val="29"/>
  </w:num>
  <w:num w:numId="5">
    <w:abstractNumId w:val="22"/>
  </w:num>
  <w:num w:numId="6">
    <w:abstractNumId w:val="40"/>
  </w:num>
  <w:num w:numId="7">
    <w:abstractNumId w:val="27"/>
  </w:num>
  <w:num w:numId="8">
    <w:abstractNumId w:val="16"/>
  </w:num>
  <w:num w:numId="9">
    <w:abstractNumId w:val="37"/>
  </w:num>
  <w:num w:numId="10">
    <w:abstractNumId w:val="41"/>
  </w:num>
  <w:num w:numId="11">
    <w:abstractNumId w:val="28"/>
  </w:num>
  <w:num w:numId="12">
    <w:abstractNumId w:val="31"/>
  </w:num>
  <w:num w:numId="13">
    <w:abstractNumId w:val="9"/>
  </w:num>
  <w:num w:numId="14">
    <w:abstractNumId w:val="23"/>
  </w:num>
  <w:num w:numId="15">
    <w:abstractNumId w:val="42"/>
  </w:num>
  <w:num w:numId="16">
    <w:abstractNumId w:val="4"/>
  </w:num>
  <w:num w:numId="17">
    <w:abstractNumId w:val="11"/>
  </w:num>
  <w:num w:numId="18">
    <w:abstractNumId w:val="1"/>
  </w:num>
  <w:num w:numId="19">
    <w:abstractNumId w:val="25"/>
  </w:num>
  <w:num w:numId="20">
    <w:abstractNumId w:val="8"/>
  </w:num>
  <w:num w:numId="21">
    <w:abstractNumId w:val="38"/>
  </w:num>
  <w:num w:numId="22">
    <w:abstractNumId w:val="19"/>
  </w:num>
  <w:num w:numId="23">
    <w:abstractNumId w:val="15"/>
  </w:num>
  <w:num w:numId="24">
    <w:abstractNumId w:val="13"/>
  </w:num>
  <w:num w:numId="25">
    <w:abstractNumId w:val="34"/>
  </w:num>
  <w:num w:numId="26">
    <w:abstractNumId w:val="30"/>
  </w:num>
  <w:num w:numId="27">
    <w:abstractNumId w:val="17"/>
  </w:num>
  <w:num w:numId="28">
    <w:abstractNumId w:val="14"/>
  </w:num>
  <w:num w:numId="29">
    <w:abstractNumId w:val="18"/>
  </w:num>
  <w:num w:numId="30">
    <w:abstractNumId w:val="10"/>
  </w:num>
  <w:num w:numId="31">
    <w:abstractNumId w:val="45"/>
  </w:num>
  <w:num w:numId="32">
    <w:abstractNumId w:val="47"/>
  </w:num>
  <w:num w:numId="33">
    <w:abstractNumId w:val="21"/>
  </w:num>
  <w:num w:numId="34">
    <w:abstractNumId w:val="5"/>
  </w:num>
  <w:num w:numId="35">
    <w:abstractNumId w:val="46"/>
  </w:num>
  <w:num w:numId="36">
    <w:abstractNumId w:val="48"/>
  </w:num>
  <w:num w:numId="37">
    <w:abstractNumId w:val="20"/>
  </w:num>
  <w:num w:numId="38">
    <w:abstractNumId w:val="32"/>
  </w:num>
  <w:num w:numId="39">
    <w:abstractNumId w:val="7"/>
  </w:num>
  <w:num w:numId="40">
    <w:abstractNumId w:val="36"/>
  </w:num>
  <w:num w:numId="41">
    <w:abstractNumId w:val="26"/>
  </w:num>
  <w:num w:numId="42">
    <w:abstractNumId w:val="24"/>
  </w:num>
  <w:num w:numId="43">
    <w:abstractNumId w:val="12"/>
  </w:num>
  <w:num w:numId="44">
    <w:abstractNumId w:val="33"/>
  </w:num>
  <w:num w:numId="45">
    <w:abstractNumId w:val="35"/>
  </w:num>
  <w:num w:numId="46">
    <w:abstractNumId w:val="39"/>
  </w:num>
  <w:num w:numId="47">
    <w:abstractNumId w:val="43"/>
  </w:num>
  <w:num w:numId="48">
    <w:abstractNumId w:val="2"/>
  </w:num>
  <w:num w:numId="49">
    <w:abstractNumId w:val="3"/>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02FD6"/>
    <w:rsid w:val="00012EC4"/>
    <w:rsid w:val="00030ACD"/>
    <w:rsid w:val="00037177"/>
    <w:rsid w:val="00043102"/>
    <w:rsid w:val="0006234B"/>
    <w:rsid w:val="000631B9"/>
    <w:rsid w:val="000638B0"/>
    <w:rsid w:val="000908D5"/>
    <w:rsid w:val="000940A9"/>
    <w:rsid w:val="0009731F"/>
    <w:rsid w:val="000A488A"/>
    <w:rsid w:val="000A7258"/>
    <w:rsid w:val="000C5695"/>
    <w:rsid w:val="00104BA4"/>
    <w:rsid w:val="00107529"/>
    <w:rsid w:val="001152EF"/>
    <w:rsid w:val="00127A37"/>
    <w:rsid w:val="00130E0A"/>
    <w:rsid w:val="00132C80"/>
    <w:rsid w:val="00141827"/>
    <w:rsid w:val="00142CBF"/>
    <w:rsid w:val="0014648D"/>
    <w:rsid w:val="001575A7"/>
    <w:rsid w:val="00162D95"/>
    <w:rsid w:val="001A776B"/>
    <w:rsid w:val="001C2D3A"/>
    <w:rsid w:val="001C6FE5"/>
    <w:rsid w:val="001D546A"/>
    <w:rsid w:val="001E43B9"/>
    <w:rsid w:val="001F61CE"/>
    <w:rsid w:val="00201057"/>
    <w:rsid w:val="00207494"/>
    <w:rsid w:val="002079C5"/>
    <w:rsid w:val="00214098"/>
    <w:rsid w:val="00214819"/>
    <w:rsid w:val="002154CB"/>
    <w:rsid w:val="00222E81"/>
    <w:rsid w:val="00224E66"/>
    <w:rsid w:val="00246231"/>
    <w:rsid w:val="00260FC3"/>
    <w:rsid w:val="00261215"/>
    <w:rsid w:val="0027556C"/>
    <w:rsid w:val="00286D28"/>
    <w:rsid w:val="00297523"/>
    <w:rsid w:val="002A2384"/>
    <w:rsid w:val="002A648E"/>
    <w:rsid w:val="002A6590"/>
    <w:rsid w:val="002B2018"/>
    <w:rsid w:val="002B6499"/>
    <w:rsid w:val="002B7662"/>
    <w:rsid w:val="002D1A53"/>
    <w:rsid w:val="002E03A2"/>
    <w:rsid w:val="002E1DDC"/>
    <w:rsid w:val="002F1F30"/>
    <w:rsid w:val="002F7444"/>
    <w:rsid w:val="003125A7"/>
    <w:rsid w:val="00316B04"/>
    <w:rsid w:val="0032730F"/>
    <w:rsid w:val="003417A1"/>
    <w:rsid w:val="003B12B2"/>
    <w:rsid w:val="003D1904"/>
    <w:rsid w:val="003F7ED0"/>
    <w:rsid w:val="0040506F"/>
    <w:rsid w:val="00417857"/>
    <w:rsid w:val="0042351B"/>
    <w:rsid w:val="00436B82"/>
    <w:rsid w:val="00441E10"/>
    <w:rsid w:val="004779B0"/>
    <w:rsid w:val="004810E2"/>
    <w:rsid w:val="004B1FA5"/>
    <w:rsid w:val="004C29CD"/>
    <w:rsid w:val="004E107D"/>
    <w:rsid w:val="00514EB1"/>
    <w:rsid w:val="005345EE"/>
    <w:rsid w:val="005500DD"/>
    <w:rsid w:val="005507C4"/>
    <w:rsid w:val="005578D2"/>
    <w:rsid w:val="00563D9A"/>
    <w:rsid w:val="00576313"/>
    <w:rsid w:val="005940F0"/>
    <w:rsid w:val="00594C01"/>
    <w:rsid w:val="005B5530"/>
    <w:rsid w:val="005B722A"/>
    <w:rsid w:val="005C7C4A"/>
    <w:rsid w:val="005F0255"/>
    <w:rsid w:val="005F16CF"/>
    <w:rsid w:val="005F433D"/>
    <w:rsid w:val="005F772D"/>
    <w:rsid w:val="005F7E86"/>
    <w:rsid w:val="00612B09"/>
    <w:rsid w:val="00622EB8"/>
    <w:rsid w:val="006244D6"/>
    <w:rsid w:val="0064296A"/>
    <w:rsid w:val="00664154"/>
    <w:rsid w:val="00664903"/>
    <w:rsid w:val="00667760"/>
    <w:rsid w:val="00685992"/>
    <w:rsid w:val="00695E0E"/>
    <w:rsid w:val="006A7AFE"/>
    <w:rsid w:val="006C27C4"/>
    <w:rsid w:val="006F17A1"/>
    <w:rsid w:val="00722295"/>
    <w:rsid w:val="00734744"/>
    <w:rsid w:val="00736C38"/>
    <w:rsid w:val="00765D25"/>
    <w:rsid w:val="00770F1F"/>
    <w:rsid w:val="007764B3"/>
    <w:rsid w:val="00777FB5"/>
    <w:rsid w:val="0078225D"/>
    <w:rsid w:val="007A3CFB"/>
    <w:rsid w:val="007A6076"/>
    <w:rsid w:val="007C3499"/>
    <w:rsid w:val="007D4AD2"/>
    <w:rsid w:val="007E61BC"/>
    <w:rsid w:val="00806EB5"/>
    <w:rsid w:val="00806FA9"/>
    <w:rsid w:val="00815587"/>
    <w:rsid w:val="00816CA7"/>
    <w:rsid w:val="00821678"/>
    <w:rsid w:val="00826C98"/>
    <w:rsid w:val="008533E3"/>
    <w:rsid w:val="00857D37"/>
    <w:rsid w:val="008752C8"/>
    <w:rsid w:val="008A501F"/>
    <w:rsid w:val="008A7653"/>
    <w:rsid w:val="008B2F61"/>
    <w:rsid w:val="008B3F0A"/>
    <w:rsid w:val="008C6BFC"/>
    <w:rsid w:val="008D390B"/>
    <w:rsid w:val="008D6066"/>
    <w:rsid w:val="008E28A9"/>
    <w:rsid w:val="008F6039"/>
    <w:rsid w:val="008F7841"/>
    <w:rsid w:val="0091265D"/>
    <w:rsid w:val="00923CEF"/>
    <w:rsid w:val="00931017"/>
    <w:rsid w:val="00944FB5"/>
    <w:rsid w:val="00954BF0"/>
    <w:rsid w:val="009634DB"/>
    <w:rsid w:val="00965D5A"/>
    <w:rsid w:val="00970F9D"/>
    <w:rsid w:val="00971D12"/>
    <w:rsid w:val="0099129F"/>
    <w:rsid w:val="00994743"/>
    <w:rsid w:val="009A2882"/>
    <w:rsid w:val="009A3D35"/>
    <w:rsid w:val="009A5038"/>
    <w:rsid w:val="009B4F30"/>
    <w:rsid w:val="009B746A"/>
    <w:rsid w:val="009C4B01"/>
    <w:rsid w:val="009D0068"/>
    <w:rsid w:val="00A15DD8"/>
    <w:rsid w:val="00A31CB3"/>
    <w:rsid w:val="00A33792"/>
    <w:rsid w:val="00A417C3"/>
    <w:rsid w:val="00A514C8"/>
    <w:rsid w:val="00A535AE"/>
    <w:rsid w:val="00A60172"/>
    <w:rsid w:val="00A96B43"/>
    <w:rsid w:val="00AA0865"/>
    <w:rsid w:val="00AA44CE"/>
    <w:rsid w:val="00AB2949"/>
    <w:rsid w:val="00AC05F5"/>
    <w:rsid w:val="00AC5973"/>
    <w:rsid w:val="00AD33C5"/>
    <w:rsid w:val="00AD4C24"/>
    <w:rsid w:val="00AF39E4"/>
    <w:rsid w:val="00AF6C9A"/>
    <w:rsid w:val="00B1127A"/>
    <w:rsid w:val="00B250F9"/>
    <w:rsid w:val="00B32C04"/>
    <w:rsid w:val="00B41EDB"/>
    <w:rsid w:val="00B52688"/>
    <w:rsid w:val="00B57FB0"/>
    <w:rsid w:val="00B67FB4"/>
    <w:rsid w:val="00B71455"/>
    <w:rsid w:val="00B81169"/>
    <w:rsid w:val="00B8462C"/>
    <w:rsid w:val="00B86A25"/>
    <w:rsid w:val="00BC4DDA"/>
    <w:rsid w:val="00BE4843"/>
    <w:rsid w:val="00BE5150"/>
    <w:rsid w:val="00C17C24"/>
    <w:rsid w:val="00C34E2A"/>
    <w:rsid w:val="00C40602"/>
    <w:rsid w:val="00C569D9"/>
    <w:rsid w:val="00C56F16"/>
    <w:rsid w:val="00C61595"/>
    <w:rsid w:val="00C62BB6"/>
    <w:rsid w:val="00C90660"/>
    <w:rsid w:val="00C936A6"/>
    <w:rsid w:val="00CA3633"/>
    <w:rsid w:val="00CA7724"/>
    <w:rsid w:val="00CB4BF7"/>
    <w:rsid w:val="00CC1BC5"/>
    <w:rsid w:val="00CC666C"/>
    <w:rsid w:val="00CD2FF4"/>
    <w:rsid w:val="00D0158E"/>
    <w:rsid w:val="00D20B17"/>
    <w:rsid w:val="00D3294F"/>
    <w:rsid w:val="00D55209"/>
    <w:rsid w:val="00D608DF"/>
    <w:rsid w:val="00D65C75"/>
    <w:rsid w:val="00D864A7"/>
    <w:rsid w:val="00D87564"/>
    <w:rsid w:val="00D95EA3"/>
    <w:rsid w:val="00DB130B"/>
    <w:rsid w:val="00DB237E"/>
    <w:rsid w:val="00DD054A"/>
    <w:rsid w:val="00DD2DC8"/>
    <w:rsid w:val="00DE0420"/>
    <w:rsid w:val="00DE1BA0"/>
    <w:rsid w:val="00DE6E77"/>
    <w:rsid w:val="00DE6FF5"/>
    <w:rsid w:val="00DF55CB"/>
    <w:rsid w:val="00DF5E74"/>
    <w:rsid w:val="00DF7FF6"/>
    <w:rsid w:val="00E02F18"/>
    <w:rsid w:val="00E137CB"/>
    <w:rsid w:val="00E30C86"/>
    <w:rsid w:val="00E47516"/>
    <w:rsid w:val="00E77AF1"/>
    <w:rsid w:val="00E848DE"/>
    <w:rsid w:val="00E9420F"/>
    <w:rsid w:val="00EC446C"/>
    <w:rsid w:val="00ED7EDE"/>
    <w:rsid w:val="00EE16EA"/>
    <w:rsid w:val="00EF37AA"/>
    <w:rsid w:val="00F00680"/>
    <w:rsid w:val="00F009F3"/>
    <w:rsid w:val="00F05B21"/>
    <w:rsid w:val="00F21248"/>
    <w:rsid w:val="00F2154C"/>
    <w:rsid w:val="00F44764"/>
    <w:rsid w:val="00F500EE"/>
    <w:rsid w:val="00F60D01"/>
    <w:rsid w:val="00FB5D5B"/>
    <w:rsid w:val="00FC0119"/>
    <w:rsid w:val="00FC70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E639C5"/>
  <w15:docId w15:val="{5E18DD6A-33FB-7E45-B5B1-B1FA6A053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499"/>
    <w:rPr>
      <w:sz w:val="22"/>
      <w:szCs w:val="24"/>
      <w:lang w:eastAsia="en-US"/>
    </w:rPr>
  </w:style>
  <w:style w:type="paragraph" w:styleId="Heading1">
    <w:name w:val="heading 1"/>
    <w:basedOn w:val="Normal"/>
    <w:next w:val="Normal"/>
    <w:link w:val="Heading1Char"/>
    <w:qFormat/>
    <w:rsid w:val="007C3499"/>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7C3499"/>
    <w:pPr>
      <w:keepNext/>
      <w:outlineLvl w:val="1"/>
    </w:pPr>
    <w:rPr>
      <w:b/>
    </w:rPr>
  </w:style>
  <w:style w:type="paragraph" w:styleId="Heading3">
    <w:name w:val="heading 3"/>
    <w:basedOn w:val="Normal"/>
    <w:next w:val="Normal"/>
    <w:link w:val="Heading3Char"/>
    <w:qFormat/>
    <w:rsid w:val="007C3499"/>
    <w:pPr>
      <w:keepNext/>
      <w:jc w:val="center"/>
      <w:outlineLvl w:val="2"/>
    </w:pPr>
    <w:rPr>
      <w:rFonts w:ascii="Arial" w:hAnsi="Arial" w:cs="Arial"/>
      <w:b/>
    </w:rPr>
  </w:style>
  <w:style w:type="paragraph" w:styleId="Heading4">
    <w:name w:val="heading 4"/>
    <w:basedOn w:val="Normal"/>
    <w:next w:val="Normal"/>
    <w:qFormat/>
    <w:rsid w:val="007C3499"/>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C3499"/>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7C3499"/>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7C3499"/>
    <w:rPr>
      <w:rFonts w:ascii="Arial" w:hAnsi="Arial" w:cs="Arial"/>
      <w:sz w:val="20"/>
    </w:rPr>
  </w:style>
  <w:style w:type="paragraph" w:styleId="Header">
    <w:name w:val="header"/>
    <w:basedOn w:val="Normal"/>
    <w:uiPriority w:val="99"/>
    <w:unhideWhenUsed/>
    <w:rsid w:val="007C3499"/>
    <w:pPr>
      <w:tabs>
        <w:tab w:val="center" w:pos="4513"/>
        <w:tab w:val="right" w:pos="9026"/>
      </w:tabs>
    </w:pPr>
  </w:style>
  <w:style w:type="character" w:customStyle="1" w:styleId="HeaderChar">
    <w:name w:val="Header Char"/>
    <w:basedOn w:val="DefaultParagraphFont"/>
    <w:uiPriority w:val="99"/>
    <w:rsid w:val="007C3499"/>
    <w:rPr>
      <w:sz w:val="22"/>
      <w:szCs w:val="24"/>
      <w:lang w:eastAsia="en-US"/>
    </w:rPr>
  </w:style>
  <w:style w:type="paragraph" w:styleId="Footer">
    <w:name w:val="footer"/>
    <w:basedOn w:val="Normal"/>
    <w:unhideWhenUsed/>
    <w:rsid w:val="007C3499"/>
    <w:pPr>
      <w:tabs>
        <w:tab w:val="center" w:pos="4513"/>
        <w:tab w:val="right" w:pos="9026"/>
      </w:tabs>
    </w:pPr>
  </w:style>
  <w:style w:type="character" w:customStyle="1" w:styleId="FooterChar">
    <w:name w:val="Footer Char"/>
    <w:basedOn w:val="DefaultParagraphFont"/>
    <w:semiHidden/>
    <w:rsid w:val="007C3499"/>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paragraph" w:styleId="ListParagraph">
    <w:name w:val="List Paragraph"/>
    <w:basedOn w:val="Normal"/>
    <w:uiPriority w:val="34"/>
    <w:qFormat/>
    <w:rsid w:val="000908D5"/>
    <w:pPr>
      <w:ind w:left="720"/>
      <w:contextualSpacing/>
    </w:pPr>
  </w:style>
  <w:style w:type="character" w:customStyle="1" w:styleId="Heading1Char">
    <w:name w:val="Heading 1 Char"/>
    <w:basedOn w:val="DefaultParagraphFont"/>
    <w:link w:val="Heading1"/>
    <w:rsid w:val="005500DD"/>
    <w:rPr>
      <w:rFonts w:ascii="Arial" w:hAnsi="Arial" w:cs="Arial"/>
      <w:b/>
      <w:szCs w:val="24"/>
      <w:lang w:eastAsia="en-US"/>
    </w:rPr>
  </w:style>
  <w:style w:type="character" w:customStyle="1" w:styleId="Heading3Char">
    <w:name w:val="Heading 3 Char"/>
    <w:basedOn w:val="DefaultParagraphFont"/>
    <w:link w:val="Heading3"/>
    <w:rsid w:val="005500DD"/>
    <w:rPr>
      <w:rFonts w:ascii="Arial" w:hAnsi="Arial" w:cs="Arial"/>
      <w:b/>
      <w:sz w:val="22"/>
      <w:szCs w:val="24"/>
      <w:lang w:eastAsia="en-US"/>
    </w:rPr>
  </w:style>
  <w:style w:type="table" w:styleId="TableGrid">
    <w:name w:val="Table Grid"/>
    <w:basedOn w:val="TableNormal"/>
    <w:uiPriority w:val="59"/>
    <w:rsid w:val="00CA77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7FB5"/>
    <w:rPr>
      <w:color w:val="0000FF" w:themeColor="hyperlink"/>
      <w:u w:val="single"/>
    </w:rPr>
  </w:style>
  <w:style w:type="character" w:customStyle="1" w:styleId="UnresolvedMention">
    <w:name w:val="Unresolved Mention"/>
    <w:basedOn w:val="DefaultParagraphFont"/>
    <w:uiPriority w:val="99"/>
    <w:semiHidden/>
    <w:unhideWhenUsed/>
    <w:rsid w:val="00777FB5"/>
    <w:rPr>
      <w:color w:val="605E5C"/>
      <w:shd w:val="clear" w:color="auto" w:fill="E1DFDD"/>
    </w:rPr>
  </w:style>
  <w:style w:type="paragraph" w:customStyle="1" w:styleId="TableParagraph">
    <w:name w:val="Table Paragraph"/>
    <w:basedOn w:val="Normal"/>
    <w:uiPriority w:val="1"/>
    <w:qFormat/>
    <w:rsid w:val="009B4F30"/>
    <w:pPr>
      <w:widowControl w:val="0"/>
      <w:autoSpaceDE w:val="0"/>
      <w:autoSpaceDN w:val="0"/>
    </w:pPr>
    <w:rPr>
      <w:rFonts w:ascii="Arial" w:eastAsia="Arial" w:hAnsi="Arial" w:cs="Arial"/>
      <w:szCs w:val="22"/>
      <w:lang w:val="en-US" w:bidi="en-US"/>
    </w:rPr>
  </w:style>
  <w:style w:type="character" w:styleId="CommentReference">
    <w:name w:val="annotation reference"/>
    <w:basedOn w:val="DefaultParagraphFont"/>
    <w:uiPriority w:val="99"/>
    <w:semiHidden/>
    <w:unhideWhenUsed/>
    <w:rsid w:val="006F17A1"/>
    <w:rPr>
      <w:sz w:val="16"/>
      <w:szCs w:val="16"/>
    </w:rPr>
  </w:style>
  <w:style w:type="paragraph" w:styleId="CommentText">
    <w:name w:val="annotation text"/>
    <w:basedOn w:val="Normal"/>
    <w:link w:val="CommentTextChar"/>
    <w:uiPriority w:val="99"/>
    <w:semiHidden/>
    <w:unhideWhenUsed/>
    <w:rsid w:val="006F17A1"/>
    <w:rPr>
      <w:sz w:val="20"/>
      <w:szCs w:val="20"/>
    </w:rPr>
  </w:style>
  <w:style w:type="character" w:customStyle="1" w:styleId="CommentTextChar">
    <w:name w:val="Comment Text Char"/>
    <w:basedOn w:val="DefaultParagraphFont"/>
    <w:link w:val="CommentText"/>
    <w:uiPriority w:val="99"/>
    <w:semiHidden/>
    <w:rsid w:val="006F17A1"/>
    <w:rPr>
      <w:lang w:eastAsia="en-US"/>
    </w:rPr>
  </w:style>
  <w:style w:type="paragraph" w:styleId="CommentSubject">
    <w:name w:val="annotation subject"/>
    <w:basedOn w:val="CommentText"/>
    <w:next w:val="CommentText"/>
    <w:link w:val="CommentSubjectChar"/>
    <w:uiPriority w:val="99"/>
    <w:semiHidden/>
    <w:unhideWhenUsed/>
    <w:rsid w:val="006F17A1"/>
    <w:rPr>
      <w:b/>
      <w:bCs/>
    </w:rPr>
  </w:style>
  <w:style w:type="character" w:customStyle="1" w:styleId="CommentSubjectChar">
    <w:name w:val="Comment Subject Char"/>
    <w:basedOn w:val="CommentTextChar"/>
    <w:link w:val="CommentSubject"/>
    <w:uiPriority w:val="99"/>
    <w:semiHidden/>
    <w:rsid w:val="006F17A1"/>
    <w:rPr>
      <w:b/>
      <w:bCs/>
      <w:lang w:eastAsia="en-US"/>
    </w:rPr>
  </w:style>
  <w:style w:type="paragraph" w:styleId="Revision">
    <w:name w:val="Revision"/>
    <w:hidden/>
    <w:uiPriority w:val="99"/>
    <w:semiHidden/>
    <w:rsid w:val="00622EB8"/>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8153">
      <w:bodyDiv w:val="1"/>
      <w:marLeft w:val="0"/>
      <w:marRight w:val="0"/>
      <w:marTop w:val="0"/>
      <w:marBottom w:val="0"/>
      <w:divBdr>
        <w:top w:val="none" w:sz="0" w:space="0" w:color="auto"/>
        <w:left w:val="none" w:sz="0" w:space="0" w:color="auto"/>
        <w:bottom w:val="none" w:sz="0" w:space="0" w:color="auto"/>
        <w:right w:val="none" w:sz="0" w:space="0" w:color="auto"/>
      </w:divBdr>
      <w:divsChild>
        <w:div w:id="399400965">
          <w:marLeft w:val="0"/>
          <w:marRight w:val="0"/>
          <w:marTop w:val="0"/>
          <w:marBottom w:val="0"/>
          <w:divBdr>
            <w:top w:val="none" w:sz="0" w:space="0" w:color="auto"/>
            <w:left w:val="none" w:sz="0" w:space="0" w:color="auto"/>
            <w:bottom w:val="none" w:sz="0" w:space="0" w:color="auto"/>
            <w:right w:val="none" w:sz="0" w:space="0" w:color="auto"/>
          </w:divBdr>
        </w:div>
        <w:div w:id="417411650">
          <w:marLeft w:val="0"/>
          <w:marRight w:val="0"/>
          <w:marTop w:val="0"/>
          <w:marBottom w:val="0"/>
          <w:divBdr>
            <w:top w:val="none" w:sz="0" w:space="0" w:color="auto"/>
            <w:left w:val="none" w:sz="0" w:space="0" w:color="auto"/>
            <w:bottom w:val="none" w:sz="0" w:space="0" w:color="auto"/>
            <w:right w:val="none" w:sz="0" w:space="0" w:color="auto"/>
          </w:divBdr>
        </w:div>
        <w:div w:id="447283558">
          <w:marLeft w:val="0"/>
          <w:marRight w:val="0"/>
          <w:marTop w:val="0"/>
          <w:marBottom w:val="0"/>
          <w:divBdr>
            <w:top w:val="none" w:sz="0" w:space="0" w:color="auto"/>
            <w:left w:val="none" w:sz="0" w:space="0" w:color="auto"/>
            <w:bottom w:val="none" w:sz="0" w:space="0" w:color="auto"/>
            <w:right w:val="none" w:sz="0" w:space="0" w:color="auto"/>
          </w:divBdr>
        </w:div>
        <w:div w:id="557136256">
          <w:marLeft w:val="0"/>
          <w:marRight w:val="0"/>
          <w:marTop w:val="0"/>
          <w:marBottom w:val="0"/>
          <w:divBdr>
            <w:top w:val="none" w:sz="0" w:space="0" w:color="auto"/>
            <w:left w:val="none" w:sz="0" w:space="0" w:color="auto"/>
            <w:bottom w:val="none" w:sz="0" w:space="0" w:color="auto"/>
            <w:right w:val="none" w:sz="0" w:space="0" w:color="auto"/>
          </w:divBdr>
        </w:div>
        <w:div w:id="687097179">
          <w:marLeft w:val="0"/>
          <w:marRight w:val="0"/>
          <w:marTop w:val="0"/>
          <w:marBottom w:val="0"/>
          <w:divBdr>
            <w:top w:val="none" w:sz="0" w:space="0" w:color="auto"/>
            <w:left w:val="none" w:sz="0" w:space="0" w:color="auto"/>
            <w:bottom w:val="none" w:sz="0" w:space="0" w:color="auto"/>
            <w:right w:val="none" w:sz="0" w:space="0" w:color="auto"/>
          </w:divBdr>
        </w:div>
        <w:div w:id="786780019">
          <w:marLeft w:val="0"/>
          <w:marRight w:val="0"/>
          <w:marTop w:val="0"/>
          <w:marBottom w:val="0"/>
          <w:divBdr>
            <w:top w:val="none" w:sz="0" w:space="0" w:color="auto"/>
            <w:left w:val="none" w:sz="0" w:space="0" w:color="auto"/>
            <w:bottom w:val="none" w:sz="0" w:space="0" w:color="auto"/>
            <w:right w:val="none" w:sz="0" w:space="0" w:color="auto"/>
          </w:divBdr>
        </w:div>
        <w:div w:id="1135366169">
          <w:marLeft w:val="0"/>
          <w:marRight w:val="0"/>
          <w:marTop w:val="0"/>
          <w:marBottom w:val="0"/>
          <w:divBdr>
            <w:top w:val="none" w:sz="0" w:space="0" w:color="auto"/>
            <w:left w:val="none" w:sz="0" w:space="0" w:color="auto"/>
            <w:bottom w:val="none" w:sz="0" w:space="0" w:color="auto"/>
            <w:right w:val="none" w:sz="0" w:space="0" w:color="auto"/>
          </w:divBdr>
        </w:div>
        <w:div w:id="1150563086">
          <w:marLeft w:val="0"/>
          <w:marRight w:val="0"/>
          <w:marTop w:val="0"/>
          <w:marBottom w:val="0"/>
          <w:divBdr>
            <w:top w:val="none" w:sz="0" w:space="0" w:color="auto"/>
            <w:left w:val="none" w:sz="0" w:space="0" w:color="auto"/>
            <w:bottom w:val="none" w:sz="0" w:space="0" w:color="auto"/>
            <w:right w:val="none" w:sz="0" w:space="0" w:color="auto"/>
          </w:divBdr>
        </w:div>
        <w:div w:id="1196970253">
          <w:marLeft w:val="0"/>
          <w:marRight w:val="0"/>
          <w:marTop w:val="0"/>
          <w:marBottom w:val="0"/>
          <w:divBdr>
            <w:top w:val="none" w:sz="0" w:space="0" w:color="auto"/>
            <w:left w:val="none" w:sz="0" w:space="0" w:color="auto"/>
            <w:bottom w:val="none" w:sz="0" w:space="0" w:color="auto"/>
            <w:right w:val="none" w:sz="0" w:space="0" w:color="auto"/>
          </w:divBdr>
        </w:div>
        <w:div w:id="1215773010">
          <w:marLeft w:val="0"/>
          <w:marRight w:val="0"/>
          <w:marTop w:val="0"/>
          <w:marBottom w:val="0"/>
          <w:divBdr>
            <w:top w:val="none" w:sz="0" w:space="0" w:color="auto"/>
            <w:left w:val="none" w:sz="0" w:space="0" w:color="auto"/>
            <w:bottom w:val="none" w:sz="0" w:space="0" w:color="auto"/>
            <w:right w:val="none" w:sz="0" w:space="0" w:color="auto"/>
          </w:divBdr>
        </w:div>
        <w:div w:id="1229415812">
          <w:marLeft w:val="0"/>
          <w:marRight w:val="0"/>
          <w:marTop w:val="0"/>
          <w:marBottom w:val="0"/>
          <w:divBdr>
            <w:top w:val="none" w:sz="0" w:space="0" w:color="auto"/>
            <w:left w:val="none" w:sz="0" w:space="0" w:color="auto"/>
            <w:bottom w:val="none" w:sz="0" w:space="0" w:color="auto"/>
            <w:right w:val="none" w:sz="0" w:space="0" w:color="auto"/>
          </w:divBdr>
        </w:div>
        <w:div w:id="1298531314">
          <w:marLeft w:val="0"/>
          <w:marRight w:val="0"/>
          <w:marTop w:val="0"/>
          <w:marBottom w:val="0"/>
          <w:divBdr>
            <w:top w:val="none" w:sz="0" w:space="0" w:color="auto"/>
            <w:left w:val="none" w:sz="0" w:space="0" w:color="auto"/>
            <w:bottom w:val="none" w:sz="0" w:space="0" w:color="auto"/>
            <w:right w:val="none" w:sz="0" w:space="0" w:color="auto"/>
          </w:divBdr>
        </w:div>
        <w:div w:id="1351296738">
          <w:marLeft w:val="0"/>
          <w:marRight w:val="0"/>
          <w:marTop w:val="0"/>
          <w:marBottom w:val="0"/>
          <w:divBdr>
            <w:top w:val="none" w:sz="0" w:space="0" w:color="auto"/>
            <w:left w:val="none" w:sz="0" w:space="0" w:color="auto"/>
            <w:bottom w:val="none" w:sz="0" w:space="0" w:color="auto"/>
            <w:right w:val="none" w:sz="0" w:space="0" w:color="auto"/>
          </w:divBdr>
        </w:div>
        <w:div w:id="1579679827">
          <w:marLeft w:val="0"/>
          <w:marRight w:val="0"/>
          <w:marTop w:val="0"/>
          <w:marBottom w:val="0"/>
          <w:divBdr>
            <w:top w:val="none" w:sz="0" w:space="0" w:color="auto"/>
            <w:left w:val="none" w:sz="0" w:space="0" w:color="auto"/>
            <w:bottom w:val="none" w:sz="0" w:space="0" w:color="auto"/>
            <w:right w:val="none" w:sz="0" w:space="0" w:color="auto"/>
          </w:divBdr>
        </w:div>
        <w:div w:id="1632976455">
          <w:marLeft w:val="0"/>
          <w:marRight w:val="0"/>
          <w:marTop w:val="0"/>
          <w:marBottom w:val="0"/>
          <w:divBdr>
            <w:top w:val="none" w:sz="0" w:space="0" w:color="auto"/>
            <w:left w:val="none" w:sz="0" w:space="0" w:color="auto"/>
            <w:bottom w:val="none" w:sz="0" w:space="0" w:color="auto"/>
            <w:right w:val="none" w:sz="0" w:space="0" w:color="auto"/>
          </w:divBdr>
        </w:div>
        <w:div w:id="1886672044">
          <w:marLeft w:val="0"/>
          <w:marRight w:val="0"/>
          <w:marTop w:val="0"/>
          <w:marBottom w:val="0"/>
          <w:divBdr>
            <w:top w:val="none" w:sz="0" w:space="0" w:color="auto"/>
            <w:left w:val="none" w:sz="0" w:space="0" w:color="auto"/>
            <w:bottom w:val="none" w:sz="0" w:space="0" w:color="auto"/>
            <w:right w:val="none" w:sz="0" w:space="0" w:color="auto"/>
          </w:divBdr>
        </w:div>
        <w:div w:id="1895432422">
          <w:marLeft w:val="0"/>
          <w:marRight w:val="0"/>
          <w:marTop w:val="0"/>
          <w:marBottom w:val="0"/>
          <w:divBdr>
            <w:top w:val="none" w:sz="0" w:space="0" w:color="auto"/>
            <w:left w:val="none" w:sz="0" w:space="0" w:color="auto"/>
            <w:bottom w:val="none" w:sz="0" w:space="0" w:color="auto"/>
            <w:right w:val="none" w:sz="0" w:space="0" w:color="auto"/>
          </w:divBdr>
        </w:div>
        <w:div w:id="2018077616">
          <w:marLeft w:val="0"/>
          <w:marRight w:val="0"/>
          <w:marTop w:val="0"/>
          <w:marBottom w:val="0"/>
          <w:divBdr>
            <w:top w:val="none" w:sz="0" w:space="0" w:color="auto"/>
            <w:left w:val="none" w:sz="0" w:space="0" w:color="auto"/>
            <w:bottom w:val="none" w:sz="0" w:space="0" w:color="auto"/>
            <w:right w:val="none" w:sz="0" w:space="0" w:color="auto"/>
          </w:divBdr>
        </w:div>
        <w:div w:id="2048988968">
          <w:marLeft w:val="0"/>
          <w:marRight w:val="0"/>
          <w:marTop w:val="0"/>
          <w:marBottom w:val="0"/>
          <w:divBdr>
            <w:top w:val="none" w:sz="0" w:space="0" w:color="auto"/>
            <w:left w:val="none" w:sz="0" w:space="0" w:color="auto"/>
            <w:bottom w:val="none" w:sz="0" w:space="0" w:color="auto"/>
            <w:right w:val="none" w:sz="0" w:space="0" w:color="auto"/>
          </w:divBdr>
        </w:div>
        <w:div w:id="2121218457">
          <w:marLeft w:val="0"/>
          <w:marRight w:val="0"/>
          <w:marTop w:val="0"/>
          <w:marBottom w:val="0"/>
          <w:divBdr>
            <w:top w:val="none" w:sz="0" w:space="0" w:color="auto"/>
            <w:left w:val="none" w:sz="0" w:space="0" w:color="auto"/>
            <w:bottom w:val="none" w:sz="0" w:space="0" w:color="auto"/>
            <w:right w:val="none" w:sz="0" w:space="0" w:color="auto"/>
          </w:divBdr>
        </w:div>
      </w:divsChild>
    </w:div>
    <w:div w:id="316422278">
      <w:bodyDiv w:val="1"/>
      <w:marLeft w:val="0"/>
      <w:marRight w:val="0"/>
      <w:marTop w:val="0"/>
      <w:marBottom w:val="0"/>
      <w:divBdr>
        <w:top w:val="none" w:sz="0" w:space="0" w:color="auto"/>
        <w:left w:val="none" w:sz="0" w:space="0" w:color="auto"/>
        <w:bottom w:val="none" w:sz="0" w:space="0" w:color="auto"/>
        <w:right w:val="none" w:sz="0" w:space="0" w:color="auto"/>
      </w:divBdr>
      <w:divsChild>
        <w:div w:id="1145776286">
          <w:marLeft w:val="0"/>
          <w:marRight w:val="0"/>
          <w:marTop w:val="0"/>
          <w:marBottom w:val="0"/>
          <w:divBdr>
            <w:top w:val="none" w:sz="0" w:space="0" w:color="auto"/>
            <w:left w:val="none" w:sz="0" w:space="0" w:color="auto"/>
            <w:bottom w:val="none" w:sz="0" w:space="0" w:color="auto"/>
            <w:right w:val="none" w:sz="0" w:space="0" w:color="auto"/>
          </w:divBdr>
        </w:div>
        <w:div w:id="1214778069">
          <w:marLeft w:val="0"/>
          <w:marRight w:val="0"/>
          <w:marTop w:val="0"/>
          <w:marBottom w:val="0"/>
          <w:divBdr>
            <w:top w:val="none" w:sz="0" w:space="0" w:color="auto"/>
            <w:left w:val="none" w:sz="0" w:space="0" w:color="auto"/>
            <w:bottom w:val="none" w:sz="0" w:space="0" w:color="auto"/>
            <w:right w:val="none" w:sz="0" w:space="0" w:color="auto"/>
          </w:divBdr>
        </w:div>
      </w:divsChild>
    </w:div>
    <w:div w:id="339083408">
      <w:bodyDiv w:val="1"/>
      <w:marLeft w:val="0"/>
      <w:marRight w:val="0"/>
      <w:marTop w:val="0"/>
      <w:marBottom w:val="0"/>
      <w:divBdr>
        <w:top w:val="none" w:sz="0" w:space="0" w:color="auto"/>
        <w:left w:val="none" w:sz="0" w:space="0" w:color="auto"/>
        <w:bottom w:val="none" w:sz="0" w:space="0" w:color="auto"/>
        <w:right w:val="none" w:sz="0" w:space="0" w:color="auto"/>
      </w:divBdr>
      <w:divsChild>
        <w:div w:id="1432893742">
          <w:marLeft w:val="0"/>
          <w:marRight w:val="0"/>
          <w:marTop w:val="0"/>
          <w:marBottom w:val="0"/>
          <w:divBdr>
            <w:top w:val="none" w:sz="0" w:space="0" w:color="auto"/>
            <w:left w:val="none" w:sz="0" w:space="0" w:color="auto"/>
            <w:bottom w:val="none" w:sz="0" w:space="0" w:color="auto"/>
            <w:right w:val="none" w:sz="0" w:space="0" w:color="auto"/>
          </w:divBdr>
        </w:div>
        <w:div w:id="2016877640">
          <w:marLeft w:val="0"/>
          <w:marRight w:val="0"/>
          <w:marTop w:val="0"/>
          <w:marBottom w:val="0"/>
          <w:divBdr>
            <w:top w:val="none" w:sz="0" w:space="0" w:color="auto"/>
            <w:left w:val="none" w:sz="0" w:space="0" w:color="auto"/>
            <w:bottom w:val="none" w:sz="0" w:space="0" w:color="auto"/>
            <w:right w:val="none" w:sz="0" w:space="0" w:color="auto"/>
          </w:divBdr>
        </w:div>
      </w:divsChild>
    </w:div>
    <w:div w:id="347485294">
      <w:bodyDiv w:val="1"/>
      <w:marLeft w:val="0"/>
      <w:marRight w:val="0"/>
      <w:marTop w:val="0"/>
      <w:marBottom w:val="0"/>
      <w:divBdr>
        <w:top w:val="none" w:sz="0" w:space="0" w:color="auto"/>
        <w:left w:val="none" w:sz="0" w:space="0" w:color="auto"/>
        <w:bottom w:val="none" w:sz="0" w:space="0" w:color="auto"/>
        <w:right w:val="none" w:sz="0" w:space="0" w:color="auto"/>
      </w:divBdr>
    </w:div>
    <w:div w:id="679771509">
      <w:bodyDiv w:val="1"/>
      <w:marLeft w:val="0"/>
      <w:marRight w:val="0"/>
      <w:marTop w:val="0"/>
      <w:marBottom w:val="0"/>
      <w:divBdr>
        <w:top w:val="none" w:sz="0" w:space="0" w:color="auto"/>
        <w:left w:val="none" w:sz="0" w:space="0" w:color="auto"/>
        <w:bottom w:val="none" w:sz="0" w:space="0" w:color="auto"/>
        <w:right w:val="none" w:sz="0" w:space="0" w:color="auto"/>
      </w:divBdr>
      <w:divsChild>
        <w:div w:id="1365910401">
          <w:marLeft w:val="0"/>
          <w:marRight w:val="0"/>
          <w:marTop w:val="0"/>
          <w:marBottom w:val="0"/>
          <w:divBdr>
            <w:top w:val="none" w:sz="0" w:space="0" w:color="auto"/>
            <w:left w:val="none" w:sz="0" w:space="0" w:color="auto"/>
            <w:bottom w:val="none" w:sz="0" w:space="0" w:color="auto"/>
            <w:right w:val="none" w:sz="0" w:space="0" w:color="auto"/>
          </w:divBdr>
        </w:div>
        <w:div w:id="2015764179">
          <w:marLeft w:val="0"/>
          <w:marRight w:val="0"/>
          <w:marTop w:val="0"/>
          <w:marBottom w:val="0"/>
          <w:divBdr>
            <w:top w:val="none" w:sz="0" w:space="0" w:color="auto"/>
            <w:left w:val="none" w:sz="0" w:space="0" w:color="auto"/>
            <w:bottom w:val="none" w:sz="0" w:space="0" w:color="auto"/>
            <w:right w:val="none" w:sz="0" w:space="0" w:color="auto"/>
          </w:divBdr>
        </w:div>
      </w:divsChild>
    </w:div>
    <w:div w:id="1053697729">
      <w:bodyDiv w:val="1"/>
      <w:marLeft w:val="0"/>
      <w:marRight w:val="0"/>
      <w:marTop w:val="0"/>
      <w:marBottom w:val="0"/>
      <w:divBdr>
        <w:top w:val="none" w:sz="0" w:space="0" w:color="auto"/>
        <w:left w:val="none" w:sz="0" w:space="0" w:color="auto"/>
        <w:bottom w:val="none" w:sz="0" w:space="0" w:color="auto"/>
        <w:right w:val="none" w:sz="0" w:space="0" w:color="auto"/>
      </w:divBdr>
      <w:divsChild>
        <w:div w:id="8681342">
          <w:marLeft w:val="0"/>
          <w:marRight w:val="0"/>
          <w:marTop w:val="0"/>
          <w:marBottom w:val="0"/>
          <w:divBdr>
            <w:top w:val="none" w:sz="0" w:space="0" w:color="auto"/>
            <w:left w:val="none" w:sz="0" w:space="0" w:color="auto"/>
            <w:bottom w:val="none" w:sz="0" w:space="0" w:color="auto"/>
            <w:right w:val="none" w:sz="0" w:space="0" w:color="auto"/>
          </w:divBdr>
        </w:div>
        <w:div w:id="27031669">
          <w:marLeft w:val="0"/>
          <w:marRight w:val="0"/>
          <w:marTop w:val="0"/>
          <w:marBottom w:val="0"/>
          <w:divBdr>
            <w:top w:val="none" w:sz="0" w:space="0" w:color="auto"/>
            <w:left w:val="none" w:sz="0" w:space="0" w:color="auto"/>
            <w:bottom w:val="none" w:sz="0" w:space="0" w:color="auto"/>
            <w:right w:val="none" w:sz="0" w:space="0" w:color="auto"/>
          </w:divBdr>
        </w:div>
        <w:div w:id="136265238">
          <w:marLeft w:val="0"/>
          <w:marRight w:val="0"/>
          <w:marTop w:val="0"/>
          <w:marBottom w:val="0"/>
          <w:divBdr>
            <w:top w:val="none" w:sz="0" w:space="0" w:color="auto"/>
            <w:left w:val="none" w:sz="0" w:space="0" w:color="auto"/>
            <w:bottom w:val="none" w:sz="0" w:space="0" w:color="auto"/>
            <w:right w:val="none" w:sz="0" w:space="0" w:color="auto"/>
          </w:divBdr>
        </w:div>
        <w:div w:id="150802971">
          <w:marLeft w:val="0"/>
          <w:marRight w:val="0"/>
          <w:marTop w:val="0"/>
          <w:marBottom w:val="0"/>
          <w:divBdr>
            <w:top w:val="none" w:sz="0" w:space="0" w:color="auto"/>
            <w:left w:val="none" w:sz="0" w:space="0" w:color="auto"/>
            <w:bottom w:val="none" w:sz="0" w:space="0" w:color="auto"/>
            <w:right w:val="none" w:sz="0" w:space="0" w:color="auto"/>
          </w:divBdr>
        </w:div>
        <w:div w:id="523711935">
          <w:marLeft w:val="0"/>
          <w:marRight w:val="0"/>
          <w:marTop w:val="0"/>
          <w:marBottom w:val="0"/>
          <w:divBdr>
            <w:top w:val="none" w:sz="0" w:space="0" w:color="auto"/>
            <w:left w:val="none" w:sz="0" w:space="0" w:color="auto"/>
            <w:bottom w:val="none" w:sz="0" w:space="0" w:color="auto"/>
            <w:right w:val="none" w:sz="0" w:space="0" w:color="auto"/>
          </w:divBdr>
        </w:div>
        <w:div w:id="556089856">
          <w:marLeft w:val="0"/>
          <w:marRight w:val="0"/>
          <w:marTop w:val="0"/>
          <w:marBottom w:val="0"/>
          <w:divBdr>
            <w:top w:val="none" w:sz="0" w:space="0" w:color="auto"/>
            <w:left w:val="none" w:sz="0" w:space="0" w:color="auto"/>
            <w:bottom w:val="none" w:sz="0" w:space="0" w:color="auto"/>
            <w:right w:val="none" w:sz="0" w:space="0" w:color="auto"/>
          </w:divBdr>
        </w:div>
        <w:div w:id="603463721">
          <w:marLeft w:val="0"/>
          <w:marRight w:val="0"/>
          <w:marTop w:val="0"/>
          <w:marBottom w:val="0"/>
          <w:divBdr>
            <w:top w:val="none" w:sz="0" w:space="0" w:color="auto"/>
            <w:left w:val="none" w:sz="0" w:space="0" w:color="auto"/>
            <w:bottom w:val="none" w:sz="0" w:space="0" w:color="auto"/>
            <w:right w:val="none" w:sz="0" w:space="0" w:color="auto"/>
          </w:divBdr>
        </w:div>
        <w:div w:id="634533214">
          <w:marLeft w:val="0"/>
          <w:marRight w:val="0"/>
          <w:marTop w:val="0"/>
          <w:marBottom w:val="0"/>
          <w:divBdr>
            <w:top w:val="none" w:sz="0" w:space="0" w:color="auto"/>
            <w:left w:val="none" w:sz="0" w:space="0" w:color="auto"/>
            <w:bottom w:val="none" w:sz="0" w:space="0" w:color="auto"/>
            <w:right w:val="none" w:sz="0" w:space="0" w:color="auto"/>
          </w:divBdr>
        </w:div>
        <w:div w:id="699092850">
          <w:marLeft w:val="0"/>
          <w:marRight w:val="0"/>
          <w:marTop w:val="0"/>
          <w:marBottom w:val="0"/>
          <w:divBdr>
            <w:top w:val="none" w:sz="0" w:space="0" w:color="auto"/>
            <w:left w:val="none" w:sz="0" w:space="0" w:color="auto"/>
            <w:bottom w:val="none" w:sz="0" w:space="0" w:color="auto"/>
            <w:right w:val="none" w:sz="0" w:space="0" w:color="auto"/>
          </w:divBdr>
        </w:div>
        <w:div w:id="712924377">
          <w:marLeft w:val="0"/>
          <w:marRight w:val="0"/>
          <w:marTop w:val="0"/>
          <w:marBottom w:val="0"/>
          <w:divBdr>
            <w:top w:val="none" w:sz="0" w:space="0" w:color="auto"/>
            <w:left w:val="none" w:sz="0" w:space="0" w:color="auto"/>
            <w:bottom w:val="none" w:sz="0" w:space="0" w:color="auto"/>
            <w:right w:val="none" w:sz="0" w:space="0" w:color="auto"/>
          </w:divBdr>
        </w:div>
        <w:div w:id="838542371">
          <w:marLeft w:val="0"/>
          <w:marRight w:val="0"/>
          <w:marTop w:val="0"/>
          <w:marBottom w:val="0"/>
          <w:divBdr>
            <w:top w:val="none" w:sz="0" w:space="0" w:color="auto"/>
            <w:left w:val="none" w:sz="0" w:space="0" w:color="auto"/>
            <w:bottom w:val="none" w:sz="0" w:space="0" w:color="auto"/>
            <w:right w:val="none" w:sz="0" w:space="0" w:color="auto"/>
          </w:divBdr>
        </w:div>
        <w:div w:id="917396975">
          <w:marLeft w:val="0"/>
          <w:marRight w:val="0"/>
          <w:marTop w:val="0"/>
          <w:marBottom w:val="0"/>
          <w:divBdr>
            <w:top w:val="none" w:sz="0" w:space="0" w:color="auto"/>
            <w:left w:val="none" w:sz="0" w:space="0" w:color="auto"/>
            <w:bottom w:val="none" w:sz="0" w:space="0" w:color="auto"/>
            <w:right w:val="none" w:sz="0" w:space="0" w:color="auto"/>
          </w:divBdr>
        </w:div>
        <w:div w:id="1005084935">
          <w:marLeft w:val="0"/>
          <w:marRight w:val="0"/>
          <w:marTop w:val="0"/>
          <w:marBottom w:val="0"/>
          <w:divBdr>
            <w:top w:val="none" w:sz="0" w:space="0" w:color="auto"/>
            <w:left w:val="none" w:sz="0" w:space="0" w:color="auto"/>
            <w:bottom w:val="none" w:sz="0" w:space="0" w:color="auto"/>
            <w:right w:val="none" w:sz="0" w:space="0" w:color="auto"/>
          </w:divBdr>
        </w:div>
        <w:div w:id="1007904579">
          <w:marLeft w:val="0"/>
          <w:marRight w:val="0"/>
          <w:marTop w:val="0"/>
          <w:marBottom w:val="0"/>
          <w:divBdr>
            <w:top w:val="none" w:sz="0" w:space="0" w:color="auto"/>
            <w:left w:val="none" w:sz="0" w:space="0" w:color="auto"/>
            <w:bottom w:val="none" w:sz="0" w:space="0" w:color="auto"/>
            <w:right w:val="none" w:sz="0" w:space="0" w:color="auto"/>
          </w:divBdr>
        </w:div>
        <w:div w:id="1060833564">
          <w:marLeft w:val="0"/>
          <w:marRight w:val="0"/>
          <w:marTop w:val="0"/>
          <w:marBottom w:val="0"/>
          <w:divBdr>
            <w:top w:val="none" w:sz="0" w:space="0" w:color="auto"/>
            <w:left w:val="none" w:sz="0" w:space="0" w:color="auto"/>
            <w:bottom w:val="none" w:sz="0" w:space="0" w:color="auto"/>
            <w:right w:val="none" w:sz="0" w:space="0" w:color="auto"/>
          </w:divBdr>
        </w:div>
        <w:div w:id="1094202353">
          <w:marLeft w:val="0"/>
          <w:marRight w:val="0"/>
          <w:marTop w:val="0"/>
          <w:marBottom w:val="0"/>
          <w:divBdr>
            <w:top w:val="none" w:sz="0" w:space="0" w:color="auto"/>
            <w:left w:val="none" w:sz="0" w:space="0" w:color="auto"/>
            <w:bottom w:val="none" w:sz="0" w:space="0" w:color="auto"/>
            <w:right w:val="none" w:sz="0" w:space="0" w:color="auto"/>
          </w:divBdr>
        </w:div>
        <w:div w:id="1335450032">
          <w:marLeft w:val="0"/>
          <w:marRight w:val="0"/>
          <w:marTop w:val="0"/>
          <w:marBottom w:val="0"/>
          <w:divBdr>
            <w:top w:val="none" w:sz="0" w:space="0" w:color="auto"/>
            <w:left w:val="none" w:sz="0" w:space="0" w:color="auto"/>
            <w:bottom w:val="none" w:sz="0" w:space="0" w:color="auto"/>
            <w:right w:val="none" w:sz="0" w:space="0" w:color="auto"/>
          </w:divBdr>
        </w:div>
        <w:div w:id="1498106562">
          <w:marLeft w:val="0"/>
          <w:marRight w:val="0"/>
          <w:marTop w:val="0"/>
          <w:marBottom w:val="0"/>
          <w:divBdr>
            <w:top w:val="none" w:sz="0" w:space="0" w:color="auto"/>
            <w:left w:val="none" w:sz="0" w:space="0" w:color="auto"/>
            <w:bottom w:val="none" w:sz="0" w:space="0" w:color="auto"/>
            <w:right w:val="none" w:sz="0" w:space="0" w:color="auto"/>
          </w:divBdr>
        </w:div>
        <w:div w:id="1744835197">
          <w:marLeft w:val="0"/>
          <w:marRight w:val="0"/>
          <w:marTop w:val="0"/>
          <w:marBottom w:val="0"/>
          <w:divBdr>
            <w:top w:val="none" w:sz="0" w:space="0" w:color="auto"/>
            <w:left w:val="none" w:sz="0" w:space="0" w:color="auto"/>
            <w:bottom w:val="none" w:sz="0" w:space="0" w:color="auto"/>
            <w:right w:val="none" w:sz="0" w:space="0" w:color="auto"/>
          </w:divBdr>
        </w:div>
        <w:div w:id="1801990943">
          <w:marLeft w:val="0"/>
          <w:marRight w:val="0"/>
          <w:marTop w:val="0"/>
          <w:marBottom w:val="0"/>
          <w:divBdr>
            <w:top w:val="none" w:sz="0" w:space="0" w:color="auto"/>
            <w:left w:val="none" w:sz="0" w:space="0" w:color="auto"/>
            <w:bottom w:val="none" w:sz="0" w:space="0" w:color="auto"/>
            <w:right w:val="none" w:sz="0" w:space="0" w:color="auto"/>
          </w:divBdr>
        </w:div>
      </w:divsChild>
    </w:div>
    <w:div w:id="1505170994">
      <w:bodyDiv w:val="1"/>
      <w:marLeft w:val="0"/>
      <w:marRight w:val="0"/>
      <w:marTop w:val="0"/>
      <w:marBottom w:val="0"/>
      <w:divBdr>
        <w:top w:val="none" w:sz="0" w:space="0" w:color="auto"/>
        <w:left w:val="none" w:sz="0" w:space="0" w:color="auto"/>
        <w:bottom w:val="none" w:sz="0" w:space="0" w:color="auto"/>
        <w:right w:val="none" w:sz="0" w:space="0" w:color="auto"/>
      </w:divBdr>
      <w:divsChild>
        <w:div w:id="567808578">
          <w:marLeft w:val="0"/>
          <w:marRight w:val="0"/>
          <w:marTop w:val="0"/>
          <w:marBottom w:val="0"/>
          <w:divBdr>
            <w:top w:val="none" w:sz="0" w:space="0" w:color="auto"/>
            <w:left w:val="none" w:sz="0" w:space="0" w:color="auto"/>
            <w:bottom w:val="none" w:sz="0" w:space="0" w:color="auto"/>
            <w:right w:val="none" w:sz="0" w:space="0" w:color="auto"/>
          </w:divBdr>
        </w:div>
        <w:div w:id="2019581737">
          <w:marLeft w:val="0"/>
          <w:marRight w:val="0"/>
          <w:marTop w:val="0"/>
          <w:marBottom w:val="0"/>
          <w:divBdr>
            <w:top w:val="none" w:sz="0" w:space="0" w:color="auto"/>
            <w:left w:val="none" w:sz="0" w:space="0" w:color="auto"/>
            <w:bottom w:val="none" w:sz="0" w:space="0" w:color="auto"/>
            <w:right w:val="none" w:sz="0" w:space="0" w:color="auto"/>
          </w:divBdr>
        </w:div>
      </w:divsChild>
    </w:div>
    <w:div w:id="1867911934">
      <w:bodyDiv w:val="1"/>
      <w:marLeft w:val="0"/>
      <w:marRight w:val="0"/>
      <w:marTop w:val="0"/>
      <w:marBottom w:val="0"/>
      <w:divBdr>
        <w:top w:val="none" w:sz="0" w:space="0" w:color="auto"/>
        <w:left w:val="none" w:sz="0" w:space="0" w:color="auto"/>
        <w:bottom w:val="none" w:sz="0" w:space="0" w:color="auto"/>
        <w:right w:val="none" w:sz="0" w:space="0" w:color="auto"/>
      </w:divBdr>
    </w:div>
    <w:div w:id="202690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C225C906A2C0448159F0D1E40AB9D6" ma:contentTypeVersion="13" ma:contentTypeDescription="Create a new document." ma:contentTypeScope="" ma:versionID="5c6ea110e39d44022318ac7cecc8b84b">
  <xsd:schema xmlns:xsd="http://www.w3.org/2001/XMLSchema" xmlns:xs="http://www.w3.org/2001/XMLSchema" xmlns:p="http://schemas.microsoft.com/office/2006/metadata/properties" xmlns:ns2="3a21e090-e8bd-4e15-87be-81ac21bd601d" xmlns:ns3="ec50ea4f-5c6e-4819-b001-6d100e6a4e84" targetNamespace="http://schemas.microsoft.com/office/2006/metadata/properties" ma:root="true" ma:fieldsID="c7656afde7bb8f7b3e5a66ffbea17f1b" ns2:_="" ns3:_="">
    <xsd:import namespace="3a21e090-e8bd-4e15-87be-81ac21bd601d"/>
    <xsd:import namespace="ec50ea4f-5c6e-4819-b001-6d100e6a4e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1e090-e8bd-4e15-87be-81ac21bd60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50ea4f-5c6e-4819-b001-6d100e6a4e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1B737B-9A9D-40F4-B73F-5A28C1BCA4A7}">
  <ds:schemaRefs>
    <ds:schemaRef ds:uri="http://schemas.microsoft.com/sharepoint/v3/contenttype/forms"/>
  </ds:schemaRefs>
</ds:datastoreItem>
</file>

<file path=customXml/itemProps2.xml><?xml version="1.0" encoding="utf-8"?>
<ds:datastoreItem xmlns:ds="http://schemas.openxmlformats.org/officeDocument/2006/customXml" ds:itemID="{2DCEC3A4-4A10-4C93-8D95-B55C6ECFEB98}">
  <ds:schemaRefs>
    <ds:schemaRef ds:uri="ec50ea4f-5c6e-4819-b001-6d100e6a4e84"/>
    <ds:schemaRef ds:uri="http://schemas.microsoft.com/office/2006/documentManagement/types"/>
    <ds:schemaRef ds:uri="http://purl.org/dc/elements/1.1/"/>
    <ds:schemaRef ds:uri="3a21e090-e8bd-4e15-87be-81ac21bd601d"/>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A08E3859-F415-46B0-A442-7501C55F6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1e090-e8bd-4e15-87be-81ac21bd601d"/>
    <ds:schemaRef ds:uri="ec50ea4f-5c6e-4819-b001-6d100e6a4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1133</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Jaspreet Kaur</cp:lastModifiedBy>
  <cp:revision>2</cp:revision>
  <cp:lastPrinted>2013-06-17T13:38:00Z</cp:lastPrinted>
  <dcterms:created xsi:type="dcterms:W3CDTF">2022-04-08T11:05:00Z</dcterms:created>
  <dcterms:modified xsi:type="dcterms:W3CDTF">2022-04-08T11:05:00Z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0x010100FFC225C906A2C0448159F0D1E40AB9D6</vt:lpwstr>
  </property>
</Properties>
</file>