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09" w:tblpY="530"/>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rsidRPr="0009361E" w14:paraId="4CF4F1C9" w14:textId="77777777" w:rsidTr="00463C81">
        <w:tc>
          <w:tcPr>
            <w:tcW w:w="10440" w:type="dxa"/>
            <w:gridSpan w:val="4"/>
            <w:tcBorders>
              <w:bottom w:val="single" w:sz="8" w:space="0" w:color="auto"/>
            </w:tcBorders>
          </w:tcPr>
          <w:p w14:paraId="0A9D3B34" w14:textId="77777777" w:rsidR="00594C01" w:rsidRPr="0009361E" w:rsidRDefault="00BF798F" w:rsidP="00463C81">
            <w:pPr>
              <w:pStyle w:val="Heading3"/>
              <w:rPr>
                <w:b w:val="0"/>
                <w:sz w:val="20"/>
                <w:szCs w:val="22"/>
              </w:rPr>
            </w:pPr>
            <w:r w:rsidRPr="0009361E">
              <w:rPr>
                <w:noProof/>
                <w:sz w:val="20"/>
                <w:szCs w:val="22"/>
                <w:lang w:eastAsia="en-GB"/>
              </w:rPr>
              <mc:AlternateContent>
                <mc:Choice Requires="wps">
                  <w:drawing>
                    <wp:anchor distT="0" distB="0" distL="114300" distR="114300" simplePos="0" relativeHeight="251657728" behindDoc="1" locked="0" layoutInCell="0" allowOverlap="1" wp14:anchorId="5695F707" wp14:editId="5232AC52">
                      <wp:simplePos x="0" y="0"/>
                      <wp:positionH relativeFrom="page">
                        <wp:posOffset>5715000</wp:posOffset>
                      </wp:positionH>
                      <wp:positionV relativeFrom="page">
                        <wp:posOffset>360045</wp:posOffset>
                      </wp:positionV>
                      <wp:extent cx="1483995" cy="961390"/>
                      <wp:effectExtent l="0" t="0" r="1905" b="2540"/>
                      <wp:wrapNone/>
                      <wp:docPr id="1" name="Picture 2" descr="University_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3995" cy="96139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BCE67E2" id="Picture 2" o:spid="_x0000_s1026" alt="University_Logo" style="position:absolute;margin-left:450pt;margin-top:28.35pt;width:116.85pt;height:75.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" o:allowincell="f" filled="f" stroked="f">
                      <o:lock v:ext="edit" aspectratio="t"/>
                      <w10:wrap anchorx="page" anchory="page"/>
                    </v:rect>
                  </w:pict>
                </mc:Fallback>
              </mc:AlternateContent>
            </w:r>
            <w:r w:rsidR="00594C01" w:rsidRPr="0009361E">
              <w:rPr>
                <w:sz w:val="20"/>
                <w:szCs w:val="22"/>
              </w:rPr>
              <w:t>JOB DESCRIPTION AND PERSON SPECIFICATION</w:t>
            </w:r>
          </w:p>
        </w:tc>
      </w:tr>
      <w:tr w:rsidR="00594C01" w:rsidRPr="0009361E" w14:paraId="319C8D49" w14:textId="77777777" w:rsidTr="00463C81">
        <w:trPr>
          <w:cantSplit/>
          <w:trHeight w:val="368"/>
        </w:trPr>
        <w:tc>
          <w:tcPr>
            <w:tcW w:w="5508" w:type="dxa"/>
            <w:gridSpan w:val="2"/>
            <w:tcBorders>
              <w:bottom w:val="nil"/>
              <w:right w:val="nil"/>
            </w:tcBorders>
            <w:vAlign w:val="center"/>
          </w:tcPr>
          <w:p w14:paraId="6EBDB93A" w14:textId="33715F00" w:rsidR="00594C01" w:rsidRPr="00341903" w:rsidRDefault="00594C01" w:rsidP="00463C81">
            <w:pPr>
              <w:snapToGrid w:val="0"/>
              <w:rPr>
                <w:rFonts w:ascii="Arial" w:hAnsi="Arial" w:cs="Arial"/>
                <w:sz w:val="20"/>
                <w:szCs w:val="20"/>
              </w:rPr>
            </w:pPr>
            <w:r w:rsidRPr="0009361E">
              <w:rPr>
                <w:rFonts w:ascii="Arial" w:hAnsi="Arial" w:cs="Arial"/>
                <w:b/>
                <w:sz w:val="20"/>
                <w:szCs w:val="20"/>
              </w:rPr>
              <w:t>Job Title</w:t>
            </w:r>
            <w:r w:rsidRPr="0009361E">
              <w:rPr>
                <w:rFonts w:ascii="Arial" w:hAnsi="Arial" w:cs="Arial"/>
                <w:sz w:val="20"/>
                <w:szCs w:val="20"/>
              </w:rPr>
              <w:t>:</w:t>
            </w:r>
            <w:r w:rsidR="00DD268D" w:rsidRPr="0009361E">
              <w:rPr>
                <w:rFonts w:ascii="Arial" w:hAnsi="Arial" w:cs="Arial"/>
                <w:sz w:val="20"/>
                <w:szCs w:val="20"/>
              </w:rPr>
              <w:t xml:space="preserve"> </w:t>
            </w:r>
            <w:r w:rsidR="004D0262" w:rsidRPr="0009361E">
              <w:rPr>
                <w:rFonts w:ascii="Arial" w:hAnsi="Arial" w:cs="Arial"/>
                <w:sz w:val="20"/>
                <w:szCs w:val="20"/>
              </w:rPr>
              <w:t>Post</w:t>
            </w:r>
            <w:r w:rsidR="00DD268D" w:rsidRPr="0009361E">
              <w:rPr>
                <w:rFonts w:ascii="Arial" w:hAnsi="Arial" w:cs="Arial"/>
                <w:sz w:val="20"/>
                <w:szCs w:val="20"/>
              </w:rPr>
              <w:t>doc</w:t>
            </w:r>
            <w:r w:rsidR="004D0262" w:rsidRPr="0009361E">
              <w:rPr>
                <w:rFonts w:ascii="Arial" w:hAnsi="Arial" w:cs="Arial"/>
                <w:sz w:val="20"/>
                <w:szCs w:val="20"/>
              </w:rPr>
              <w:t>toral</w:t>
            </w:r>
            <w:r w:rsidR="00DD268D" w:rsidRPr="0009361E">
              <w:rPr>
                <w:rFonts w:ascii="Arial" w:hAnsi="Arial" w:cs="Arial"/>
                <w:sz w:val="20"/>
                <w:szCs w:val="20"/>
              </w:rPr>
              <w:t xml:space="preserve"> Research Assistant</w:t>
            </w:r>
          </w:p>
        </w:tc>
        <w:tc>
          <w:tcPr>
            <w:tcW w:w="4932" w:type="dxa"/>
            <w:gridSpan w:val="2"/>
            <w:tcBorders>
              <w:left w:val="nil"/>
              <w:bottom w:val="nil"/>
            </w:tcBorders>
            <w:vAlign w:val="center"/>
          </w:tcPr>
          <w:p w14:paraId="7F77CA65" w14:textId="7E983A02" w:rsidR="00594C01" w:rsidRPr="0009361E" w:rsidRDefault="00143C49" w:rsidP="00341903">
            <w:pPr>
              <w:rPr>
                <w:rFonts w:ascii="Arial" w:hAnsi="Arial" w:cs="Arial"/>
                <w:b/>
                <w:sz w:val="20"/>
                <w:szCs w:val="20"/>
              </w:rPr>
            </w:pPr>
            <w:r w:rsidRPr="0009361E">
              <w:rPr>
                <w:rFonts w:ascii="Arial" w:hAnsi="Arial" w:cs="Arial"/>
                <w:b/>
                <w:sz w:val="20"/>
                <w:szCs w:val="20"/>
              </w:rPr>
              <w:t>Accountable to</w:t>
            </w:r>
            <w:r w:rsidRPr="0009361E">
              <w:rPr>
                <w:rFonts w:ascii="Arial" w:hAnsi="Arial" w:cs="Arial"/>
                <w:sz w:val="20"/>
                <w:szCs w:val="20"/>
              </w:rPr>
              <w:t>:</w:t>
            </w:r>
            <w:r w:rsidR="00594C01" w:rsidRPr="0009361E">
              <w:rPr>
                <w:rFonts w:ascii="Arial" w:hAnsi="Arial" w:cs="Arial"/>
                <w:sz w:val="20"/>
                <w:szCs w:val="20"/>
              </w:rPr>
              <w:t xml:space="preserve"> </w:t>
            </w:r>
            <w:r w:rsidR="00341903">
              <w:rPr>
                <w:rFonts w:ascii="Arial" w:hAnsi="Arial" w:cs="Arial"/>
                <w:sz w:val="20"/>
                <w:szCs w:val="20"/>
              </w:rPr>
              <w:t>Director, Innovation Insights Hub</w:t>
            </w:r>
            <w:r w:rsidR="00586809">
              <w:rPr>
                <w:rFonts w:ascii="Arial" w:hAnsi="Arial" w:cs="Arial"/>
                <w:sz w:val="20"/>
                <w:szCs w:val="20"/>
              </w:rPr>
              <w:t>, UAL</w:t>
            </w:r>
            <w:r w:rsidR="00463C81" w:rsidRPr="008E5AEC">
              <w:rPr>
                <w:rFonts w:ascii="Arial" w:hAnsi="Arial" w:cs="Arial"/>
                <w:color w:val="FF0000"/>
                <w:sz w:val="20"/>
                <w:szCs w:val="20"/>
              </w:rPr>
              <w:t xml:space="preserve"> </w:t>
            </w:r>
          </w:p>
        </w:tc>
      </w:tr>
      <w:tr w:rsidR="00143C49" w:rsidRPr="0009361E" w14:paraId="0B5F7A30" w14:textId="77777777" w:rsidTr="00463C81">
        <w:trPr>
          <w:cantSplit/>
          <w:trHeight w:val="368"/>
        </w:trPr>
        <w:tc>
          <w:tcPr>
            <w:tcW w:w="3609" w:type="dxa"/>
            <w:tcBorders>
              <w:top w:val="nil"/>
              <w:bottom w:val="nil"/>
              <w:right w:val="nil"/>
            </w:tcBorders>
            <w:vAlign w:val="center"/>
          </w:tcPr>
          <w:p w14:paraId="28C99F78" w14:textId="77777777" w:rsidR="00054D77" w:rsidRDefault="00054D77" w:rsidP="00054D77">
            <w:pPr>
              <w:rPr>
                <w:rFonts w:ascii="Arial" w:hAnsi="Arial" w:cs="Arial"/>
                <w:b/>
                <w:sz w:val="20"/>
                <w:szCs w:val="20"/>
              </w:rPr>
            </w:pPr>
            <w:bookmarkStart w:id="0" w:name="_GoBack"/>
            <w:bookmarkEnd w:id="0"/>
          </w:p>
          <w:p w14:paraId="5DE50874" w14:textId="5A2712B0" w:rsidR="00143C49" w:rsidRPr="0009361E" w:rsidRDefault="00143C49" w:rsidP="00B85B76">
            <w:pPr>
              <w:rPr>
                <w:rFonts w:ascii="Arial" w:hAnsi="Arial" w:cs="Arial"/>
                <w:b/>
                <w:sz w:val="20"/>
                <w:szCs w:val="20"/>
              </w:rPr>
            </w:pPr>
            <w:r w:rsidRPr="0009361E">
              <w:rPr>
                <w:rFonts w:ascii="Arial" w:hAnsi="Arial" w:cs="Arial"/>
                <w:b/>
                <w:sz w:val="20"/>
                <w:szCs w:val="20"/>
              </w:rPr>
              <w:t>Contract Length</w:t>
            </w:r>
            <w:r w:rsidRPr="0009361E">
              <w:rPr>
                <w:rFonts w:ascii="Arial" w:hAnsi="Arial" w:cs="Arial"/>
                <w:sz w:val="20"/>
                <w:szCs w:val="20"/>
              </w:rPr>
              <w:t>:</w:t>
            </w:r>
            <w:r w:rsidR="00DD268D" w:rsidRPr="0009361E">
              <w:rPr>
                <w:rFonts w:ascii="Arial" w:hAnsi="Arial" w:cs="Arial"/>
                <w:sz w:val="20"/>
                <w:szCs w:val="20"/>
              </w:rPr>
              <w:t xml:space="preserve"> </w:t>
            </w:r>
            <w:r w:rsidR="005E41A5">
              <w:rPr>
                <w:rFonts w:ascii="Arial" w:hAnsi="Arial" w:cs="Arial"/>
                <w:sz w:val="20"/>
                <w:szCs w:val="20"/>
              </w:rPr>
              <w:t>1 August 2018-</w:t>
            </w:r>
            <w:r w:rsidR="00293D53">
              <w:rPr>
                <w:rFonts w:ascii="Arial" w:hAnsi="Arial" w:cs="Arial"/>
                <w:sz w:val="20"/>
                <w:szCs w:val="20"/>
              </w:rPr>
              <w:t xml:space="preserve"> </w:t>
            </w:r>
            <w:r w:rsidR="00B85B76">
              <w:rPr>
                <w:rFonts w:ascii="Arial" w:hAnsi="Arial" w:cs="Arial"/>
                <w:sz w:val="20"/>
                <w:szCs w:val="20"/>
              </w:rPr>
              <w:t>15</w:t>
            </w:r>
            <w:r w:rsidR="005E41A5">
              <w:rPr>
                <w:rFonts w:ascii="Arial" w:hAnsi="Arial" w:cs="Arial"/>
                <w:sz w:val="20"/>
                <w:szCs w:val="20"/>
              </w:rPr>
              <w:t xml:space="preserve">. </w:t>
            </w:r>
            <w:r w:rsidR="00293D53">
              <w:rPr>
                <w:rFonts w:ascii="Arial" w:hAnsi="Arial" w:cs="Arial"/>
                <w:sz w:val="20"/>
                <w:szCs w:val="20"/>
              </w:rPr>
              <w:t>May 2019</w:t>
            </w:r>
          </w:p>
        </w:tc>
        <w:tc>
          <w:tcPr>
            <w:tcW w:w="3969" w:type="dxa"/>
            <w:gridSpan w:val="2"/>
            <w:tcBorders>
              <w:top w:val="nil"/>
              <w:left w:val="nil"/>
              <w:bottom w:val="nil"/>
              <w:right w:val="nil"/>
            </w:tcBorders>
            <w:vAlign w:val="center"/>
          </w:tcPr>
          <w:p w14:paraId="59F7851A" w14:textId="77777777" w:rsidR="00054D77" w:rsidRDefault="00054D77" w:rsidP="00463C81">
            <w:pPr>
              <w:rPr>
                <w:rFonts w:ascii="Arial" w:hAnsi="Arial" w:cs="Arial"/>
                <w:b/>
                <w:sz w:val="20"/>
                <w:szCs w:val="20"/>
              </w:rPr>
            </w:pPr>
          </w:p>
          <w:p w14:paraId="3682294D" w14:textId="3FEFD576" w:rsidR="00143C49" w:rsidRPr="0009361E" w:rsidRDefault="00143C49" w:rsidP="00293D53">
            <w:pPr>
              <w:rPr>
                <w:rFonts w:ascii="Arial" w:hAnsi="Arial" w:cs="Arial"/>
                <w:sz w:val="20"/>
                <w:szCs w:val="20"/>
              </w:rPr>
            </w:pPr>
            <w:r w:rsidRPr="0009361E">
              <w:rPr>
                <w:rFonts w:ascii="Arial" w:hAnsi="Arial" w:cs="Arial"/>
                <w:b/>
                <w:sz w:val="20"/>
                <w:szCs w:val="20"/>
              </w:rPr>
              <w:t>Hours per week</w:t>
            </w:r>
            <w:r w:rsidRPr="0009361E">
              <w:rPr>
                <w:rFonts w:ascii="Arial" w:hAnsi="Arial" w:cs="Arial"/>
                <w:sz w:val="20"/>
                <w:szCs w:val="20"/>
              </w:rPr>
              <w:t>:</w:t>
            </w:r>
            <w:r w:rsidR="00DD268D" w:rsidRPr="0009361E">
              <w:rPr>
                <w:rFonts w:ascii="Arial" w:hAnsi="Arial" w:cs="Arial"/>
                <w:sz w:val="20"/>
                <w:szCs w:val="20"/>
              </w:rPr>
              <w:t xml:space="preserve"> </w:t>
            </w:r>
            <w:r w:rsidR="00293D53">
              <w:rPr>
                <w:rFonts w:ascii="Arial" w:hAnsi="Arial" w:cs="Arial"/>
                <w:sz w:val="20"/>
                <w:szCs w:val="20"/>
              </w:rPr>
              <w:t xml:space="preserve"> 0.5</w:t>
            </w:r>
            <w:r w:rsidR="00341903">
              <w:rPr>
                <w:rFonts w:ascii="Arial" w:hAnsi="Arial" w:cs="Arial"/>
                <w:sz w:val="20"/>
                <w:szCs w:val="20"/>
              </w:rPr>
              <w:t xml:space="preserve"> FTE</w:t>
            </w:r>
          </w:p>
        </w:tc>
        <w:tc>
          <w:tcPr>
            <w:tcW w:w="2862" w:type="dxa"/>
            <w:tcBorders>
              <w:top w:val="nil"/>
              <w:left w:val="nil"/>
              <w:bottom w:val="nil"/>
            </w:tcBorders>
            <w:vAlign w:val="center"/>
          </w:tcPr>
          <w:p w14:paraId="079F773D" w14:textId="77777777" w:rsidR="00054D77" w:rsidRDefault="00054D77" w:rsidP="00463C81">
            <w:pPr>
              <w:rPr>
                <w:rFonts w:ascii="Arial" w:hAnsi="Arial" w:cs="Arial"/>
                <w:b/>
                <w:sz w:val="20"/>
                <w:szCs w:val="20"/>
              </w:rPr>
            </w:pPr>
          </w:p>
          <w:p w14:paraId="3A773CAD" w14:textId="77777777" w:rsidR="00143C49" w:rsidRPr="0009361E" w:rsidRDefault="00143C49" w:rsidP="00463C81">
            <w:pPr>
              <w:rPr>
                <w:rFonts w:ascii="Arial" w:hAnsi="Arial" w:cs="Arial"/>
                <w:sz w:val="20"/>
                <w:szCs w:val="20"/>
              </w:rPr>
            </w:pPr>
            <w:r w:rsidRPr="0009361E">
              <w:rPr>
                <w:rFonts w:ascii="Arial" w:hAnsi="Arial" w:cs="Arial"/>
                <w:b/>
                <w:sz w:val="20"/>
                <w:szCs w:val="20"/>
              </w:rPr>
              <w:t>Weeks per year</w:t>
            </w:r>
            <w:r w:rsidRPr="0009361E">
              <w:rPr>
                <w:rFonts w:ascii="Arial" w:hAnsi="Arial" w:cs="Arial"/>
                <w:sz w:val="20"/>
                <w:szCs w:val="20"/>
              </w:rPr>
              <w:t>:</w:t>
            </w:r>
            <w:r w:rsidRPr="0009361E">
              <w:rPr>
                <w:rFonts w:ascii="Arial" w:hAnsi="Arial" w:cs="Arial"/>
                <w:b/>
                <w:sz w:val="20"/>
                <w:szCs w:val="20"/>
              </w:rPr>
              <w:t xml:space="preserve"> </w:t>
            </w:r>
            <w:r w:rsidR="00DD268D" w:rsidRPr="0009361E">
              <w:rPr>
                <w:rFonts w:ascii="Arial" w:hAnsi="Arial" w:cs="Arial"/>
                <w:sz w:val="20"/>
                <w:szCs w:val="20"/>
              </w:rPr>
              <w:t>AYR</w:t>
            </w:r>
          </w:p>
        </w:tc>
      </w:tr>
      <w:tr w:rsidR="00594C01" w:rsidRPr="0009361E" w14:paraId="13ECC6BA" w14:textId="77777777" w:rsidTr="00463C81">
        <w:trPr>
          <w:cantSplit/>
          <w:trHeight w:val="368"/>
        </w:trPr>
        <w:tc>
          <w:tcPr>
            <w:tcW w:w="5508" w:type="dxa"/>
            <w:gridSpan w:val="2"/>
            <w:tcBorders>
              <w:top w:val="nil"/>
              <w:bottom w:val="nil"/>
              <w:right w:val="nil"/>
            </w:tcBorders>
            <w:vAlign w:val="center"/>
          </w:tcPr>
          <w:p w14:paraId="68DF45E6" w14:textId="77777777" w:rsidR="00FA0CD3" w:rsidRPr="00C35B76" w:rsidRDefault="00FA0CD3" w:rsidP="00463C81">
            <w:pPr>
              <w:rPr>
                <w:rFonts w:ascii="Arial" w:hAnsi="Arial" w:cs="Arial"/>
                <w:b/>
                <w:sz w:val="20"/>
                <w:szCs w:val="20"/>
              </w:rPr>
            </w:pPr>
          </w:p>
          <w:p w14:paraId="588966D0" w14:textId="362E29DE" w:rsidR="00594C01" w:rsidRPr="00C35B76" w:rsidRDefault="00143C49" w:rsidP="00D06D42">
            <w:pPr>
              <w:rPr>
                <w:rFonts w:ascii="Arial" w:hAnsi="Arial" w:cs="Arial"/>
                <w:b/>
                <w:sz w:val="20"/>
                <w:szCs w:val="20"/>
              </w:rPr>
            </w:pPr>
            <w:r w:rsidRPr="00C35B76">
              <w:rPr>
                <w:rFonts w:ascii="Arial" w:hAnsi="Arial" w:cs="Arial"/>
                <w:b/>
                <w:sz w:val="20"/>
                <w:szCs w:val="20"/>
              </w:rPr>
              <w:t>Salary</w:t>
            </w:r>
            <w:r w:rsidRPr="00C35B76">
              <w:rPr>
                <w:rFonts w:ascii="Arial" w:hAnsi="Arial" w:cs="Arial"/>
                <w:sz w:val="20"/>
                <w:szCs w:val="20"/>
              </w:rPr>
              <w:t xml:space="preserve">: </w:t>
            </w:r>
            <w:r w:rsidR="008E5AEC" w:rsidRPr="00C35B76">
              <w:rPr>
                <w:rFonts w:ascii="Arial" w:hAnsi="Arial" w:cs="Arial"/>
                <w:sz w:val="20"/>
                <w:szCs w:val="20"/>
              </w:rPr>
              <w:t>£3</w:t>
            </w:r>
            <w:r w:rsidR="00B85B76">
              <w:rPr>
                <w:rFonts w:ascii="Arial" w:hAnsi="Arial" w:cs="Arial"/>
                <w:sz w:val="20"/>
                <w:szCs w:val="20"/>
              </w:rPr>
              <w:t>7,265-4</w:t>
            </w:r>
            <w:r w:rsidR="00D06D42">
              <w:rPr>
                <w:rFonts w:ascii="Arial" w:hAnsi="Arial" w:cs="Arial"/>
                <w:sz w:val="20"/>
                <w:szCs w:val="20"/>
              </w:rPr>
              <w:t>4,708</w:t>
            </w:r>
            <w:r w:rsidR="00B85B76">
              <w:rPr>
                <w:rFonts w:ascii="Arial" w:hAnsi="Arial" w:cs="Arial"/>
                <w:sz w:val="20"/>
                <w:szCs w:val="20"/>
              </w:rPr>
              <w:t xml:space="preserve"> </w:t>
            </w:r>
            <w:r w:rsidR="00054D77" w:rsidRPr="00C35B76">
              <w:rPr>
                <w:rFonts w:ascii="Arial" w:hAnsi="Arial" w:cs="Arial"/>
                <w:sz w:val="20"/>
                <w:szCs w:val="20"/>
              </w:rPr>
              <w:t xml:space="preserve"> </w:t>
            </w:r>
            <w:sdt>
              <w:sdtPr>
                <w:rPr>
                  <w:rFonts w:ascii="Arial" w:hAnsi="Arial" w:cs="Arial"/>
                  <w:sz w:val="20"/>
                  <w:szCs w:val="20"/>
                </w:rPr>
                <w:alias w:val="Pay type"/>
                <w:tag w:val="Pay type"/>
                <w:id w:val="15567245"/>
                <w:placeholder>
                  <w:docPart w:val="CF35B6304FDC43FC9202F219837EC7B2"/>
                </w:placeholder>
                <w:comboBox>
                  <w:listItem w:displayText="per annum" w:value="per annum"/>
                  <w:listItem w:displayText="pro rata" w:value="pro rata"/>
                </w:comboBox>
              </w:sdtPr>
              <w:sdtEndPr/>
              <w:sdtContent>
                <w:r w:rsidR="00B85B76">
                  <w:rPr>
                    <w:rFonts w:ascii="Arial" w:hAnsi="Arial" w:cs="Arial"/>
                    <w:sz w:val="20"/>
                    <w:szCs w:val="20"/>
                  </w:rPr>
                  <w:t>pro rata</w:t>
                </w:r>
              </w:sdtContent>
            </w:sdt>
          </w:p>
        </w:tc>
        <w:tc>
          <w:tcPr>
            <w:tcW w:w="4932" w:type="dxa"/>
            <w:gridSpan w:val="2"/>
            <w:tcBorders>
              <w:top w:val="nil"/>
              <w:left w:val="nil"/>
              <w:bottom w:val="nil"/>
            </w:tcBorders>
            <w:vAlign w:val="center"/>
          </w:tcPr>
          <w:p w14:paraId="5D65438F" w14:textId="77777777" w:rsidR="00054D77" w:rsidRDefault="00054D77" w:rsidP="00463C81">
            <w:pPr>
              <w:rPr>
                <w:rFonts w:ascii="Arial" w:hAnsi="Arial" w:cs="Arial"/>
                <w:b/>
                <w:sz w:val="20"/>
                <w:szCs w:val="20"/>
              </w:rPr>
            </w:pPr>
          </w:p>
          <w:p w14:paraId="2A3A26BC" w14:textId="17F15984" w:rsidR="00594C01" w:rsidRPr="0009361E" w:rsidRDefault="00143C49" w:rsidP="00463C81">
            <w:pPr>
              <w:rPr>
                <w:rFonts w:ascii="Arial" w:hAnsi="Arial" w:cs="Arial"/>
                <w:b/>
                <w:sz w:val="20"/>
                <w:szCs w:val="20"/>
              </w:rPr>
            </w:pPr>
            <w:r w:rsidRPr="0009361E">
              <w:rPr>
                <w:rFonts w:ascii="Arial" w:hAnsi="Arial" w:cs="Arial"/>
                <w:b/>
                <w:sz w:val="20"/>
                <w:szCs w:val="20"/>
              </w:rPr>
              <w:t>Grade</w:t>
            </w:r>
            <w:r w:rsidRPr="0009361E">
              <w:rPr>
                <w:rFonts w:ascii="Arial" w:hAnsi="Arial" w:cs="Arial"/>
                <w:sz w:val="20"/>
                <w:szCs w:val="20"/>
              </w:rPr>
              <w:t>:</w:t>
            </w:r>
            <w:r w:rsidR="00DD268D" w:rsidRPr="0009361E">
              <w:rPr>
                <w:rFonts w:ascii="Arial" w:hAnsi="Arial" w:cs="Arial"/>
                <w:sz w:val="20"/>
                <w:szCs w:val="20"/>
              </w:rPr>
              <w:t xml:space="preserve"> </w:t>
            </w:r>
            <w:r w:rsidR="008E5AEC">
              <w:rPr>
                <w:rFonts w:ascii="Arial" w:hAnsi="Arial" w:cs="Arial"/>
                <w:sz w:val="20"/>
                <w:szCs w:val="20"/>
              </w:rPr>
              <w:t>5</w:t>
            </w:r>
            <w:r w:rsidR="00B85B76">
              <w:rPr>
                <w:rFonts w:ascii="Arial" w:hAnsi="Arial" w:cs="Arial"/>
                <w:sz w:val="20"/>
                <w:szCs w:val="20"/>
              </w:rPr>
              <w:t xml:space="preserve"> Spine point 30</w:t>
            </w:r>
          </w:p>
        </w:tc>
      </w:tr>
      <w:tr w:rsidR="00594C01" w:rsidRPr="0009361E" w14:paraId="0B3C1917" w14:textId="77777777" w:rsidTr="00463C81">
        <w:trPr>
          <w:cantSplit/>
          <w:trHeight w:val="368"/>
        </w:trPr>
        <w:tc>
          <w:tcPr>
            <w:tcW w:w="5508" w:type="dxa"/>
            <w:gridSpan w:val="2"/>
            <w:tcBorders>
              <w:top w:val="nil"/>
              <w:right w:val="nil"/>
            </w:tcBorders>
            <w:vAlign w:val="center"/>
          </w:tcPr>
          <w:p w14:paraId="10DDA948" w14:textId="77777777" w:rsidR="00054D77" w:rsidRPr="00C35B76" w:rsidRDefault="00054D77" w:rsidP="00463C81">
            <w:pPr>
              <w:rPr>
                <w:rFonts w:ascii="Arial" w:hAnsi="Arial" w:cs="Arial"/>
                <w:b/>
                <w:bCs/>
                <w:sz w:val="20"/>
                <w:szCs w:val="20"/>
              </w:rPr>
            </w:pPr>
          </w:p>
          <w:p w14:paraId="375843F8" w14:textId="2DA1BEEB" w:rsidR="00EE4AB5" w:rsidRPr="00C35B76" w:rsidRDefault="0009361E" w:rsidP="00EE4AB5">
            <w:pPr>
              <w:rPr>
                <w:rFonts w:ascii="Arial" w:hAnsi="Arial" w:cs="Arial"/>
                <w:sz w:val="20"/>
                <w:szCs w:val="20"/>
              </w:rPr>
            </w:pPr>
            <w:r w:rsidRPr="00C35B76">
              <w:rPr>
                <w:rFonts w:ascii="Arial" w:hAnsi="Arial" w:cs="Arial"/>
                <w:b/>
                <w:bCs/>
                <w:sz w:val="20"/>
                <w:szCs w:val="20"/>
              </w:rPr>
              <w:t>College</w:t>
            </w:r>
            <w:r w:rsidR="00463C81" w:rsidRPr="00C35B76">
              <w:rPr>
                <w:rFonts w:ascii="Arial" w:hAnsi="Arial" w:cs="Arial"/>
                <w:b/>
                <w:bCs/>
                <w:sz w:val="20"/>
                <w:szCs w:val="20"/>
              </w:rPr>
              <w:t>/Service</w:t>
            </w:r>
            <w:r w:rsidR="00EE4AB5">
              <w:rPr>
                <w:rFonts w:ascii="Arial" w:hAnsi="Arial" w:cs="Arial"/>
                <w:sz w:val="20"/>
                <w:szCs w:val="20"/>
              </w:rPr>
              <w:t>:</w:t>
            </w:r>
            <w:r w:rsidR="009120E1">
              <w:rPr>
                <w:rFonts w:ascii="Arial" w:hAnsi="Arial" w:cs="Arial"/>
                <w:sz w:val="20"/>
                <w:szCs w:val="20"/>
              </w:rPr>
              <w:t xml:space="preserve"> </w:t>
            </w:r>
            <w:r w:rsidR="00EE4AB5">
              <w:rPr>
                <w:rFonts w:ascii="Arial" w:hAnsi="Arial" w:cs="Arial"/>
                <w:sz w:val="20"/>
                <w:szCs w:val="20"/>
              </w:rPr>
              <w:t>Research Management and Administration</w:t>
            </w:r>
          </w:p>
          <w:p w14:paraId="7D908B88" w14:textId="77777777" w:rsidR="00054D77" w:rsidRPr="00C35B76" w:rsidRDefault="00054D77" w:rsidP="00EE4AB5">
            <w:pPr>
              <w:rPr>
                <w:rFonts w:ascii="Arial" w:hAnsi="Arial" w:cs="Arial"/>
                <w:sz w:val="20"/>
                <w:szCs w:val="20"/>
              </w:rPr>
            </w:pPr>
          </w:p>
        </w:tc>
        <w:tc>
          <w:tcPr>
            <w:tcW w:w="4932" w:type="dxa"/>
            <w:gridSpan w:val="2"/>
            <w:tcBorders>
              <w:top w:val="nil"/>
              <w:left w:val="nil"/>
            </w:tcBorders>
            <w:vAlign w:val="center"/>
          </w:tcPr>
          <w:p w14:paraId="2D45E8ED" w14:textId="77777777" w:rsidR="008E5AEC" w:rsidRDefault="008E5AEC" w:rsidP="00463C81">
            <w:pPr>
              <w:ind w:left="-22" w:firstLine="22"/>
              <w:rPr>
                <w:rFonts w:ascii="Arial" w:hAnsi="Arial" w:cs="Arial"/>
                <w:b/>
                <w:sz w:val="20"/>
                <w:szCs w:val="20"/>
              </w:rPr>
            </w:pPr>
          </w:p>
          <w:p w14:paraId="08FD671F" w14:textId="6AD07987" w:rsidR="008E5AEC" w:rsidRDefault="00143C49" w:rsidP="00054D77">
            <w:pPr>
              <w:rPr>
                <w:rFonts w:ascii="Arial" w:hAnsi="Arial" w:cs="Arial"/>
                <w:sz w:val="20"/>
                <w:lang w:eastAsia="ar-SA"/>
              </w:rPr>
            </w:pPr>
            <w:r w:rsidRPr="0009361E">
              <w:rPr>
                <w:rFonts w:ascii="Arial" w:hAnsi="Arial" w:cs="Arial"/>
                <w:b/>
                <w:sz w:val="20"/>
                <w:szCs w:val="20"/>
              </w:rPr>
              <w:t>Location</w:t>
            </w:r>
            <w:r w:rsidRPr="0009361E">
              <w:rPr>
                <w:rFonts w:ascii="Arial" w:hAnsi="Arial" w:cs="Arial"/>
                <w:sz w:val="20"/>
                <w:szCs w:val="20"/>
              </w:rPr>
              <w:t>:</w:t>
            </w:r>
            <w:r w:rsidR="00463C81" w:rsidRPr="002265E7">
              <w:rPr>
                <w:rFonts w:ascii="Arial" w:hAnsi="Arial" w:cs="Arial"/>
                <w:sz w:val="20"/>
                <w:lang w:eastAsia="ar-SA"/>
              </w:rPr>
              <w:t xml:space="preserve"> </w:t>
            </w:r>
            <w:r w:rsidR="00EE4AB5" w:rsidRPr="002265E7">
              <w:rPr>
                <w:rFonts w:ascii="Arial" w:hAnsi="Arial" w:cs="Arial"/>
                <w:sz w:val="20"/>
                <w:lang w:eastAsia="ar-SA"/>
              </w:rPr>
              <w:t xml:space="preserve"> King’s Cross</w:t>
            </w:r>
          </w:p>
          <w:p w14:paraId="6976BCF6" w14:textId="021F61F3" w:rsidR="00054D77" w:rsidRPr="0009361E" w:rsidRDefault="00054D77" w:rsidP="00054D77">
            <w:pPr>
              <w:ind w:left="-22" w:firstLine="22"/>
              <w:rPr>
                <w:rFonts w:ascii="Arial" w:hAnsi="Arial" w:cs="Arial"/>
                <w:color w:val="000000"/>
                <w:sz w:val="20"/>
                <w:szCs w:val="20"/>
              </w:rPr>
            </w:pPr>
          </w:p>
        </w:tc>
      </w:tr>
      <w:tr w:rsidR="00594C01" w:rsidRPr="0009361E" w14:paraId="54952ED8" w14:textId="77777777" w:rsidTr="00463C81">
        <w:tc>
          <w:tcPr>
            <w:tcW w:w="10440" w:type="dxa"/>
            <w:gridSpan w:val="4"/>
          </w:tcPr>
          <w:p w14:paraId="1B9B342A" w14:textId="77777777" w:rsidR="00594C01" w:rsidRPr="0009361E" w:rsidRDefault="00594C01" w:rsidP="00463C81">
            <w:pPr>
              <w:spacing w:after="120"/>
              <w:rPr>
                <w:rFonts w:ascii="Arial" w:hAnsi="Arial" w:cs="Arial"/>
                <w:sz w:val="20"/>
                <w:szCs w:val="20"/>
              </w:rPr>
            </w:pPr>
            <w:r w:rsidRPr="0009361E">
              <w:rPr>
                <w:rFonts w:ascii="Arial" w:hAnsi="Arial" w:cs="Arial"/>
                <w:b/>
                <w:sz w:val="20"/>
                <w:szCs w:val="20"/>
              </w:rPr>
              <w:t>Purpose of Role:</w:t>
            </w:r>
            <w:r w:rsidRPr="0009361E">
              <w:rPr>
                <w:rFonts w:ascii="Arial" w:hAnsi="Arial" w:cs="Arial"/>
                <w:sz w:val="20"/>
                <w:szCs w:val="20"/>
              </w:rPr>
              <w:t xml:space="preserve"> </w:t>
            </w:r>
          </w:p>
          <w:p w14:paraId="2C2CFA90" w14:textId="32E5ADC1" w:rsidR="001E2C7A" w:rsidRPr="00586809" w:rsidRDefault="00DD268D" w:rsidP="00F94D9F">
            <w:pPr>
              <w:spacing w:after="120"/>
              <w:jc w:val="both"/>
              <w:rPr>
                <w:rFonts w:ascii="Arial" w:hAnsi="Arial" w:cs="Arial"/>
                <w:sz w:val="20"/>
                <w:szCs w:val="20"/>
              </w:rPr>
            </w:pPr>
            <w:r w:rsidRPr="007F5407">
              <w:rPr>
                <w:rFonts w:ascii="Arial" w:hAnsi="Arial" w:cs="Arial"/>
                <w:sz w:val="20"/>
                <w:szCs w:val="20"/>
              </w:rPr>
              <w:t>T</w:t>
            </w:r>
            <w:r w:rsidRPr="00586809">
              <w:rPr>
                <w:rFonts w:ascii="Arial" w:hAnsi="Arial" w:cs="Arial"/>
                <w:sz w:val="20"/>
                <w:szCs w:val="20"/>
              </w:rPr>
              <w:t xml:space="preserve">o support the </w:t>
            </w:r>
            <w:r w:rsidR="003575C2" w:rsidRPr="00586809">
              <w:rPr>
                <w:rFonts w:ascii="Arial" w:hAnsi="Arial" w:cs="Arial"/>
                <w:sz w:val="20"/>
                <w:szCs w:val="20"/>
              </w:rPr>
              <w:t xml:space="preserve">Director, </w:t>
            </w:r>
            <w:r w:rsidR="005E41A5">
              <w:rPr>
                <w:rFonts w:ascii="Arial" w:hAnsi="Arial" w:cs="Arial"/>
                <w:sz w:val="20"/>
                <w:szCs w:val="20"/>
              </w:rPr>
              <w:t xml:space="preserve">University of the Arts London - </w:t>
            </w:r>
            <w:r w:rsidR="003575C2" w:rsidRPr="00586809">
              <w:rPr>
                <w:rFonts w:ascii="Arial" w:hAnsi="Arial" w:cs="Arial"/>
                <w:sz w:val="20"/>
                <w:szCs w:val="20"/>
              </w:rPr>
              <w:t>Innovation Insights Hub</w:t>
            </w:r>
            <w:r w:rsidR="005E41A5">
              <w:rPr>
                <w:rFonts w:ascii="Arial" w:hAnsi="Arial" w:cs="Arial"/>
                <w:sz w:val="20"/>
                <w:szCs w:val="20"/>
              </w:rPr>
              <w:t xml:space="preserve">, </w:t>
            </w:r>
            <w:r w:rsidR="003575C2" w:rsidRPr="00586809">
              <w:rPr>
                <w:rFonts w:ascii="Arial" w:hAnsi="Arial" w:cs="Arial"/>
                <w:sz w:val="20"/>
                <w:szCs w:val="20"/>
              </w:rPr>
              <w:t xml:space="preserve">to deliver the University’s contributions to the Creative Lenses </w:t>
            </w:r>
            <w:r w:rsidR="0014526A" w:rsidRPr="00586809">
              <w:rPr>
                <w:rFonts w:ascii="Arial" w:hAnsi="Arial" w:cs="Arial"/>
                <w:sz w:val="20"/>
                <w:szCs w:val="20"/>
              </w:rPr>
              <w:t>project</w:t>
            </w:r>
            <w:r w:rsidR="005E41A5">
              <w:rPr>
                <w:rFonts w:ascii="Arial" w:hAnsi="Arial" w:cs="Arial"/>
                <w:sz w:val="20"/>
                <w:szCs w:val="20"/>
              </w:rPr>
              <w:t xml:space="preserve"> (GA 2015-1141 001-002) </w:t>
            </w:r>
            <w:r w:rsidR="0058128B">
              <w:rPr>
                <w:rFonts w:ascii="Arial" w:hAnsi="Arial" w:cs="Arial"/>
                <w:sz w:val="20"/>
                <w:szCs w:val="20"/>
              </w:rPr>
              <w:t>(</w:t>
            </w:r>
            <w:hyperlink r:id="rId7" w:history="1">
              <w:r w:rsidR="0019079C" w:rsidRPr="002F2337">
                <w:rPr>
                  <w:rStyle w:val="Hyperlink"/>
                  <w:rFonts w:ascii="Arial" w:hAnsi="Arial" w:cs="Arial"/>
                  <w:sz w:val="20"/>
                  <w:szCs w:val="20"/>
                </w:rPr>
                <w:t>http://creativelenses.eu</w:t>
              </w:r>
            </w:hyperlink>
            <w:r w:rsidR="0019079C">
              <w:rPr>
                <w:rFonts w:ascii="Arial" w:hAnsi="Arial" w:cs="Arial"/>
                <w:sz w:val="20"/>
                <w:szCs w:val="20"/>
              </w:rPr>
              <w:t xml:space="preserve">) </w:t>
            </w:r>
            <w:r w:rsidR="003575C2" w:rsidRPr="00586809">
              <w:rPr>
                <w:rFonts w:ascii="Arial" w:hAnsi="Arial" w:cs="Arial"/>
                <w:sz w:val="20"/>
                <w:szCs w:val="20"/>
              </w:rPr>
              <w:t xml:space="preserve">funded by the </w:t>
            </w:r>
            <w:r w:rsidR="009120E1">
              <w:rPr>
                <w:rFonts w:ascii="Arial" w:hAnsi="Arial" w:cs="Arial"/>
                <w:sz w:val="20"/>
                <w:szCs w:val="20"/>
              </w:rPr>
              <w:t xml:space="preserve">European Commission’s </w:t>
            </w:r>
            <w:r w:rsidR="003575C2" w:rsidRPr="00586809">
              <w:rPr>
                <w:rFonts w:ascii="Arial" w:hAnsi="Arial" w:cs="Arial"/>
                <w:sz w:val="20"/>
                <w:szCs w:val="20"/>
              </w:rPr>
              <w:t>Creative Europe programme</w:t>
            </w:r>
            <w:r w:rsidR="0014526A" w:rsidRPr="00586809">
              <w:rPr>
                <w:rFonts w:ascii="Arial" w:hAnsi="Arial" w:cs="Arial"/>
                <w:sz w:val="20"/>
                <w:szCs w:val="20"/>
              </w:rPr>
              <w:t xml:space="preserve"> </w:t>
            </w:r>
            <w:r w:rsidRPr="00586809">
              <w:rPr>
                <w:rFonts w:ascii="Arial" w:hAnsi="Arial" w:cs="Arial"/>
                <w:sz w:val="20"/>
                <w:szCs w:val="20"/>
              </w:rPr>
              <w:t xml:space="preserve">in the fulfilment of </w:t>
            </w:r>
            <w:r w:rsidR="005E41A5">
              <w:rPr>
                <w:rFonts w:ascii="Arial" w:hAnsi="Arial" w:cs="Arial"/>
                <w:sz w:val="20"/>
                <w:szCs w:val="20"/>
              </w:rPr>
              <w:t xml:space="preserve">its </w:t>
            </w:r>
            <w:r w:rsidRPr="00586809">
              <w:rPr>
                <w:rFonts w:ascii="Arial" w:hAnsi="Arial" w:cs="Arial"/>
                <w:sz w:val="20"/>
                <w:szCs w:val="20"/>
              </w:rPr>
              <w:t>proje</w:t>
            </w:r>
            <w:r w:rsidR="0014526A" w:rsidRPr="00586809">
              <w:rPr>
                <w:rFonts w:ascii="Arial" w:hAnsi="Arial" w:cs="Arial"/>
                <w:sz w:val="20"/>
                <w:szCs w:val="20"/>
              </w:rPr>
              <w:t xml:space="preserve">ct </w:t>
            </w:r>
            <w:r w:rsidR="00586809">
              <w:rPr>
                <w:rFonts w:ascii="Arial" w:hAnsi="Arial" w:cs="Arial"/>
                <w:sz w:val="20"/>
                <w:szCs w:val="20"/>
              </w:rPr>
              <w:t>activities and deliverables</w:t>
            </w:r>
            <w:r w:rsidR="00634BAC">
              <w:rPr>
                <w:rFonts w:ascii="Arial" w:hAnsi="Arial" w:cs="Arial"/>
                <w:sz w:val="20"/>
                <w:szCs w:val="20"/>
              </w:rPr>
              <w:t>.</w:t>
            </w:r>
            <w:r w:rsidR="0014526A" w:rsidRPr="00586809">
              <w:rPr>
                <w:rFonts w:ascii="Arial" w:hAnsi="Arial" w:cs="Arial"/>
                <w:sz w:val="20"/>
                <w:szCs w:val="20"/>
              </w:rPr>
              <w:t xml:space="preserve"> </w:t>
            </w:r>
            <w:r w:rsidR="00634BAC">
              <w:rPr>
                <w:rFonts w:ascii="Arial" w:hAnsi="Arial" w:cs="Arial"/>
                <w:sz w:val="20"/>
                <w:szCs w:val="20"/>
              </w:rPr>
              <w:t>To</w:t>
            </w:r>
            <w:r w:rsidRPr="00586809">
              <w:rPr>
                <w:rFonts w:ascii="Arial" w:hAnsi="Arial" w:cs="Arial"/>
                <w:sz w:val="20"/>
                <w:szCs w:val="20"/>
              </w:rPr>
              <w:t xml:space="preserve"> </w:t>
            </w:r>
            <w:r w:rsidR="0058128B">
              <w:rPr>
                <w:rFonts w:ascii="Arial" w:hAnsi="Arial" w:cs="Arial"/>
                <w:sz w:val="20"/>
                <w:szCs w:val="20"/>
              </w:rPr>
              <w:t>collaboratively</w:t>
            </w:r>
            <w:r w:rsidRPr="00586809">
              <w:rPr>
                <w:rFonts w:ascii="Arial" w:hAnsi="Arial" w:cs="Arial"/>
                <w:sz w:val="20"/>
                <w:szCs w:val="20"/>
              </w:rPr>
              <w:t xml:space="preserve"> research, </w:t>
            </w:r>
            <w:r w:rsidR="00586809">
              <w:rPr>
                <w:rFonts w:ascii="Arial" w:hAnsi="Arial" w:cs="Arial"/>
                <w:sz w:val="20"/>
                <w:szCs w:val="20"/>
              </w:rPr>
              <w:t>analyse</w:t>
            </w:r>
            <w:r w:rsidRPr="00586809">
              <w:rPr>
                <w:rFonts w:ascii="Arial" w:hAnsi="Arial" w:cs="Arial"/>
                <w:sz w:val="20"/>
                <w:szCs w:val="20"/>
              </w:rPr>
              <w:t xml:space="preserve"> </w:t>
            </w:r>
            <w:r w:rsidR="009120E1">
              <w:rPr>
                <w:rFonts w:ascii="Arial" w:hAnsi="Arial" w:cs="Arial"/>
                <w:sz w:val="20"/>
                <w:szCs w:val="20"/>
              </w:rPr>
              <w:t xml:space="preserve">and communicate </w:t>
            </w:r>
            <w:r w:rsidR="00C9236A">
              <w:rPr>
                <w:rFonts w:ascii="Arial" w:hAnsi="Arial" w:cs="Arial"/>
                <w:sz w:val="20"/>
                <w:szCs w:val="20"/>
              </w:rPr>
              <w:t xml:space="preserve">the results of the project including </w:t>
            </w:r>
            <w:r w:rsidRPr="00586809">
              <w:rPr>
                <w:rFonts w:ascii="Arial" w:hAnsi="Arial" w:cs="Arial"/>
                <w:sz w:val="20"/>
                <w:szCs w:val="20"/>
              </w:rPr>
              <w:t>ke</w:t>
            </w:r>
            <w:r w:rsidR="0058128B">
              <w:rPr>
                <w:rFonts w:ascii="Arial" w:hAnsi="Arial" w:cs="Arial"/>
                <w:sz w:val="20"/>
                <w:szCs w:val="20"/>
              </w:rPr>
              <w:t>y aspects of business model innovation in the arts and cultural sector</w:t>
            </w:r>
            <w:r w:rsidR="00293D53">
              <w:rPr>
                <w:rFonts w:ascii="Arial" w:hAnsi="Arial" w:cs="Arial"/>
                <w:sz w:val="20"/>
                <w:szCs w:val="20"/>
              </w:rPr>
              <w:t xml:space="preserve"> using data produced in the project</w:t>
            </w:r>
            <w:r w:rsidR="009120E1">
              <w:rPr>
                <w:rFonts w:ascii="Arial" w:hAnsi="Arial" w:cs="Arial"/>
                <w:sz w:val="20"/>
                <w:szCs w:val="20"/>
              </w:rPr>
              <w:t>. T</w:t>
            </w:r>
            <w:r w:rsidR="00B33FB0">
              <w:rPr>
                <w:rFonts w:ascii="Arial" w:hAnsi="Arial" w:cs="Arial"/>
                <w:sz w:val="20"/>
                <w:szCs w:val="20"/>
              </w:rPr>
              <w:t xml:space="preserve">o </w:t>
            </w:r>
            <w:r w:rsidRPr="00586809">
              <w:rPr>
                <w:rFonts w:ascii="Arial" w:hAnsi="Arial" w:cs="Arial"/>
                <w:sz w:val="20"/>
                <w:szCs w:val="20"/>
              </w:rPr>
              <w:t xml:space="preserve">facilitate </w:t>
            </w:r>
            <w:r w:rsidR="0058128B">
              <w:rPr>
                <w:rFonts w:ascii="Arial" w:hAnsi="Arial" w:cs="Arial"/>
                <w:sz w:val="20"/>
                <w:szCs w:val="20"/>
              </w:rPr>
              <w:t>the project’s</w:t>
            </w:r>
            <w:r w:rsidRPr="00586809">
              <w:rPr>
                <w:rFonts w:ascii="Arial" w:hAnsi="Arial" w:cs="Arial"/>
                <w:sz w:val="20"/>
                <w:szCs w:val="20"/>
              </w:rPr>
              <w:t xml:space="preserve"> effective and efficient delivery</w:t>
            </w:r>
            <w:r w:rsidR="00586809">
              <w:rPr>
                <w:rFonts w:ascii="Arial" w:hAnsi="Arial" w:cs="Arial"/>
                <w:sz w:val="20"/>
                <w:szCs w:val="20"/>
              </w:rPr>
              <w:t xml:space="preserve"> in collaboration with UAL staff and project partners</w:t>
            </w:r>
            <w:r w:rsidRPr="00586809">
              <w:rPr>
                <w:rFonts w:ascii="Arial" w:hAnsi="Arial" w:cs="Arial"/>
                <w:sz w:val="20"/>
                <w:szCs w:val="20"/>
              </w:rPr>
              <w:t>.</w:t>
            </w:r>
          </w:p>
        </w:tc>
      </w:tr>
      <w:tr w:rsidR="00594C01" w:rsidRPr="0009361E" w14:paraId="55A00E47" w14:textId="77777777" w:rsidTr="00463C81">
        <w:trPr>
          <w:trHeight w:val="409"/>
        </w:trPr>
        <w:tc>
          <w:tcPr>
            <w:tcW w:w="10440" w:type="dxa"/>
            <w:gridSpan w:val="4"/>
          </w:tcPr>
          <w:p w14:paraId="7A32E7B6" w14:textId="77777777" w:rsidR="004879C9" w:rsidRPr="008856C6" w:rsidRDefault="00594C01" w:rsidP="00463C81">
            <w:pPr>
              <w:spacing w:after="120"/>
              <w:rPr>
                <w:rFonts w:ascii="Arial" w:hAnsi="Arial" w:cs="Arial"/>
                <w:b/>
                <w:color w:val="000000" w:themeColor="text1"/>
                <w:sz w:val="20"/>
                <w:szCs w:val="22"/>
              </w:rPr>
            </w:pPr>
            <w:r w:rsidRPr="008856C6">
              <w:rPr>
                <w:rFonts w:ascii="Arial" w:hAnsi="Arial" w:cs="Arial"/>
                <w:b/>
                <w:color w:val="000000" w:themeColor="text1"/>
                <w:sz w:val="20"/>
                <w:szCs w:val="22"/>
              </w:rPr>
              <w:t>Duties and Responsibilities</w:t>
            </w:r>
          </w:p>
          <w:p w14:paraId="231E7AB0" w14:textId="2E2E1582" w:rsidR="0070692E" w:rsidRPr="008856C6" w:rsidRDefault="00DD268D" w:rsidP="0070692E">
            <w:pPr>
              <w:numPr>
                <w:ilvl w:val="0"/>
                <w:numId w:val="25"/>
              </w:numPr>
              <w:spacing w:after="120"/>
              <w:rPr>
                <w:rFonts w:ascii="Arial" w:hAnsi="Arial" w:cs="Arial"/>
                <w:color w:val="000000" w:themeColor="text1"/>
                <w:sz w:val="20"/>
                <w:szCs w:val="20"/>
              </w:rPr>
            </w:pPr>
            <w:r w:rsidRPr="008856C6">
              <w:rPr>
                <w:rFonts w:ascii="Arial" w:hAnsi="Arial" w:cs="Arial"/>
                <w:color w:val="000000" w:themeColor="text1"/>
                <w:sz w:val="20"/>
                <w:szCs w:val="20"/>
              </w:rPr>
              <w:t xml:space="preserve">To work with the </w:t>
            </w:r>
            <w:r w:rsidR="008104B6">
              <w:rPr>
                <w:rFonts w:ascii="Arial" w:hAnsi="Arial" w:cs="Arial"/>
                <w:color w:val="000000" w:themeColor="text1"/>
                <w:sz w:val="20"/>
                <w:szCs w:val="20"/>
              </w:rPr>
              <w:t xml:space="preserve">project team </w:t>
            </w:r>
            <w:r w:rsidR="003608CF">
              <w:rPr>
                <w:rFonts w:ascii="Arial" w:hAnsi="Arial" w:cs="Arial"/>
                <w:color w:val="000000" w:themeColor="text1"/>
                <w:sz w:val="20"/>
                <w:szCs w:val="20"/>
              </w:rPr>
              <w:t xml:space="preserve">across the University </w:t>
            </w:r>
            <w:r w:rsidR="008104B6">
              <w:rPr>
                <w:rFonts w:ascii="Arial" w:hAnsi="Arial" w:cs="Arial"/>
                <w:color w:val="000000" w:themeColor="text1"/>
                <w:sz w:val="20"/>
                <w:szCs w:val="20"/>
              </w:rPr>
              <w:t xml:space="preserve">to deliver </w:t>
            </w:r>
            <w:r w:rsidR="003608CF">
              <w:rPr>
                <w:rFonts w:ascii="Arial" w:hAnsi="Arial" w:cs="Arial"/>
                <w:color w:val="000000" w:themeColor="text1"/>
                <w:sz w:val="20"/>
                <w:szCs w:val="20"/>
              </w:rPr>
              <w:t>UAL’s</w:t>
            </w:r>
            <w:r w:rsidR="008104B6">
              <w:rPr>
                <w:rFonts w:ascii="Arial" w:hAnsi="Arial" w:cs="Arial"/>
                <w:color w:val="000000" w:themeColor="text1"/>
                <w:sz w:val="20"/>
                <w:szCs w:val="20"/>
              </w:rPr>
              <w:t xml:space="preserve"> tasks and deliv</w:t>
            </w:r>
            <w:r w:rsidR="00D1260A">
              <w:rPr>
                <w:rFonts w:ascii="Arial" w:hAnsi="Arial" w:cs="Arial"/>
                <w:color w:val="000000" w:themeColor="text1"/>
                <w:sz w:val="20"/>
                <w:szCs w:val="20"/>
              </w:rPr>
              <w:t xml:space="preserve">erables in accordance with the </w:t>
            </w:r>
            <w:r w:rsidR="00C511B7">
              <w:rPr>
                <w:rFonts w:ascii="Arial" w:hAnsi="Arial" w:cs="Arial"/>
                <w:color w:val="000000" w:themeColor="text1"/>
                <w:sz w:val="20"/>
                <w:szCs w:val="20"/>
              </w:rPr>
              <w:t xml:space="preserve">partners’ </w:t>
            </w:r>
            <w:r w:rsidR="008104B6">
              <w:rPr>
                <w:rFonts w:ascii="Arial" w:hAnsi="Arial" w:cs="Arial"/>
                <w:color w:val="000000" w:themeColor="text1"/>
                <w:sz w:val="20"/>
                <w:szCs w:val="20"/>
              </w:rPr>
              <w:t xml:space="preserve">project vision, description, work </w:t>
            </w:r>
            <w:r w:rsidR="00C767B8">
              <w:rPr>
                <w:rFonts w:ascii="Arial" w:hAnsi="Arial" w:cs="Arial"/>
                <w:color w:val="000000" w:themeColor="text1"/>
                <w:sz w:val="20"/>
                <w:szCs w:val="20"/>
              </w:rPr>
              <w:t>programme</w:t>
            </w:r>
            <w:r w:rsidR="004A4170">
              <w:rPr>
                <w:rFonts w:ascii="Arial" w:hAnsi="Arial" w:cs="Arial"/>
                <w:color w:val="000000" w:themeColor="text1"/>
                <w:sz w:val="20"/>
                <w:szCs w:val="20"/>
              </w:rPr>
              <w:t>, plan</w:t>
            </w:r>
            <w:r w:rsidR="008104B6">
              <w:rPr>
                <w:rFonts w:ascii="Arial" w:hAnsi="Arial" w:cs="Arial"/>
                <w:color w:val="000000" w:themeColor="text1"/>
                <w:sz w:val="20"/>
                <w:szCs w:val="20"/>
              </w:rPr>
              <w:t xml:space="preserve"> and budget</w:t>
            </w:r>
          </w:p>
          <w:p w14:paraId="67980431" w14:textId="5245B43A" w:rsidR="0070692E" w:rsidRPr="008856C6" w:rsidRDefault="0070692E" w:rsidP="0070692E">
            <w:pPr>
              <w:numPr>
                <w:ilvl w:val="0"/>
                <w:numId w:val="25"/>
              </w:numPr>
              <w:spacing w:after="120"/>
              <w:rPr>
                <w:rFonts w:ascii="Arial" w:hAnsi="Arial" w:cs="Arial"/>
                <w:color w:val="000000" w:themeColor="text1"/>
                <w:sz w:val="20"/>
                <w:szCs w:val="20"/>
              </w:rPr>
            </w:pPr>
            <w:r w:rsidRPr="008856C6">
              <w:rPr>
                <w:rFonts w:ascii="Arial" w:hAnsi="Arial" w:cs="Arial"/>
                <w:color w:val="000000" w:themeColor="text1"/>
                <w:sz w:val="20"/>
                <w:szCs w:val="20"/>
              </w:rPr>
              <w:t xml:space="preserve">To </w:t>
            </w:r>
            <w:r w:rsidR="00C9236A">
              <w:rPr>
                <w:rFonts w:ascii="Arial" w:hAnsi="Arial" w:cs="Arial"/>
                <w:color w:val="000000" w:themeColor="text1"/>
                <w:sz w:val="20"/>
                <w:szCs w:val="20"/>
              </w:rPr>
              <w:t xml:space="preserve">lead and deliver the Final Assessment and Evaluation of Creative Lenses, based on a framework agreed by project partners, including collating and analysing data, </w:t>
            </w:r>
            <w:r w:rsidR="00293D53">
              <w:rPr>
                <w:rFonts w:ascii="Arial" w:hAnsi="Arial" w:cs="Arial"/>
                <w:color w:val="000000" w:themeColor="text1"/>
                <w:sz w:val="20"/>
                <w:szCs w:val="20"/>
              </w:rPr>
              <w:t>in collaboration with other</w:t>
            </w:r>
            <w:r w:rsidR="00D2529E">
              <w:rPr>
                <w:rFonts w:ascii="Arial" w:hAnsi="Arial" w:cs="Arial"/>
                <w:color w:val="000000" w:themeColor="text1"/>
                <w:sz w:val="20"/>
                <w:szCs w:val="20"/>
              </w:rPr>
              <w:t xml:space="preserve"> </w:t>
            </w:r>
            <w:r w:rsidR="00B82485">
              <w:rPr>
                <w:rFonts w:ascii="Arial" w:hAnsi="Arial" w:cs="Arial"/>
                <w:color w:val="000000" w:themeColor="text1"/>
                <w:sz w:val="20"/>
                <w:szCs w:val="20"/>
              </w:rPr>
              <w:t xml:space="preserve">UAL staff and </w:t>
            </w:r>
            <w:r w:rsidR="00D2529E">
              <w:rPr>
                <w:rFonts w:ascii="Arial" w:hAnsi="Arial" w:cs="Arial"/>
                <w:color w:val="000000" w:themeColor="text1"/>
                <w:sz w:val="20"/>
                <w:szCs w:val="20"/>
              </w:rPr>
              <w:t>project partners</w:t>
            </w:r>
            <w:r w:rsidR="00C9236A">
              <w:rPr>
                <w:rFonts w:ascii="Arial" w:hAnsi="Arial" w:cs="Arial"/>
                <w:color w:val="000000" w:themeColor="text1"/>
                <w:sz w:val="20"/>
                <w:szCs w:val="20"/>
              </w:rPr>
              <w:t>, using a mixture of qualitative and quantitative methods</w:t>
            </w:r>
            <w:r w:rsidR="00D2529E">
              <w:rPr>
                <w:rFonts w:ascii="Arial" w:hAnsi="Arial" w:cs="Arial"/>
                <w:color w:val="000000" w:themeColor="text1"/>
                <w:sz w:val="20"/>
                <w:szCs w:val="20"/>
              </w:rPr>
              <w:t xml:space="preserve"> </w:t>
            </w:r>
          </w:p>
          <w:p w14:paraId="0040C90C" w14:textId="3F10DD70" w:rsidR="00DD268D" w:rsidRPr="008856C6" w:rsidRDefault="0070692E" w:rsidP="0070692E">
            <w:pPr>
              <w:numPr>
                <w:ilvl w:val="0"/>
                <w:numId w:val="25"/>
              </w:numPr>
              <w:spacing w:after="120"/>
              <w:rPr>
                <w:rFonts w:ascii="Arial" w:hAnsi="Arial" w:cs="Arial"/>
                <w:color w:val="000000" w:themeColor="text1"/>
                <w:sz w:val="20"/>
                <w:szCs w:val="20"/>
              </w:rPr>
            </w:pPr>
            <w:r w:rsidRPr="008856C6">
              <w:rPr>
                <w:rFonts w:ascii="Arial" w:hAnsi="Arial" w:cs="Arial"/>
                <w:color w:val="000000" w:themeColor="text1"/>
                <w:sz w:val="20"/>
                <w:szCs w:val="20"/>
              </w:rPr>
              <w:t xml:space="preserve">To </w:t>
            </w:r>
            <w:r w:rsidR="00C9236A">
              <w:rPr>
                <w:rFonts w:ascii="Arial" w:hAnsi="Arial"/>
                <w:color w:val="000000" w:themeColor="text1"/>
                <w:sz w:val="20"/>
                <w:szCs w:val="20"/>
              </w:rPr>
              <w:t xml:space="preserve">contribute to </w:t>
            </w:r>
            <w:r w:rsidRPr="008856C6">
              <w:rPr>
                <w:rFonts w:ascii="Arial" w:hAnsi="Arial"/>
                <w:color w:val="000000" w:themeColor="text1"/>
                <w:sz w:val="20"/>
                <w:szCs w:val="20"/>
              </w:rPr>
              <w:t xml:space="preserve">the development of </w:t>
            </w:r>
            <w:r w:rsidR="00DA5635">
              <w:rPr>
                <w:rFonts w:ascii="Arial" w:hAnsi="Arial"/>
                <w:color w:val="000000" w:themeColor="text1"/>
                <w:sz w:val="20"/>
                <w:szCs w:val="20"/>
              </w:rPr>
              <w:t xml:space="preserve">frameworks, </w:t>
            </w:r>
            <w:r w:rsidR="00B1779B">
              <w:rPr>
                <w:rFonts w:ascii="Arial" w:hAnsi="Arial"/>
                <w:color w:val="000000" w:themeColor="text1"/>
                <w:sz w:val="20"/>
                <w:szCs w:val="20"/>
              </w:rPr>
              <w:t xml:space="preserve">case studies and analysis </w:t>
            </w:r>
            <w:r w:rsidR="00DF4F02" w:rsidRPr="008856C6">
              <w:rPr>
                <w:rFonts w:ascii="Arial" w:hAnsi="Arial"/>
                <w:color w:val="000000" w:themeColor="text1"/>
                <w:sz w:val="20"/>
                <w:szCs w:val="20"/>
              </w:rPr>
              <w:t>which</w:t>
            </w:r>
            <w:r w:rsidR="00DA5635">
              <w:rPr>
                <w:rFonts w:ascii="Arial" w:hAnsi="Arial"/>
                <w:color w:val="000000" w:themeColor="text1"/>
                <w:sz w:val="20"/>
                <w:szCs w:val="20"/>
              </w:rPr>
              <w:t xml:space="preserve"> illustrate</w:t>
            </w:r>
            <w:r w:rsidR="009120E1">
              <w:rPr>
                <w:rFonts w:ascii="Arial" w:hAnsi="Arial"/>
                <w:color w:val="000000" w:themeColor="text1"/>
                <w:sz w:val="20"/>
                <w:szCs w:val="20"/>
              </w:rPr>
              <w:t xml:space="preserve">, </w:t>
            </w:r>
            <w:r w:rsidR="00DA5635">
              <w:rPr>
                <w:rFonts w:ascii="Arial" w:hAnsi="Arial"/>
                <w:color w:val="000000" w:themeColor="text1"/>
                <w:sz w:val="20"/>
                <w:szCs w:val="20"/>
              </w:rPr>
              <w:t xml:space="preserve">describe </w:t>
            </w:r>
            <w:r w:rsidR="009120E1">
              <w:rPr>
                <w:rFonts w:ascii="Arial" w:hAnsi="Arial"/>
                <w:color w:val="000000" w:themeColor="text1"/>
                <w:sz w:val="20"/>
                <w:szCs w:val="20"/>
              </w:rPr>
              <w:t xml:space="preserve">and communicate </w:t>
            </w:r>
            <w:r w:rsidR="00C9236A">
              <w:rPr>
                <w:rFonts w:ascii="Arial" w:hAnsi="Arial"/>
                <w:color w:val="000000" w:themeColor="text1"/>
                <w:sz w:val="20"/>
                <w:szCs w:val="20"/>
              </w:rPr>
              <w:t xml:space="preserve">the potential and implications of </w:t>
            </w:r>
            <w:r w:rsidR="00DA5635">
              <w:rPr>
                <w:rFonts w:ascii="Arial" w:hAnsi="Arial"/>
                <w:color w:val="000000" w:themeColor="text1"/>
                <w:sz w:val="20"/>
                <w:szCs w:val="20"/>
              </w:rPr>
              <w:t xml:space="preserve">business model innovation in arts </w:t>
            </w:r>
            <w:r w:rsidR="00B82485">
              <w:rPr>
                <w:rFonts w:ascii="Arial" w:hAnsi="Arial"/>
                <w:color w:val="000000" w:themeColor="text1"/>
                <w:sz w:val="20"/>
                <w:szCs w:val="20"/>
              </w:rPr>
              <w:t xml:space="preserve">organisations </w:t>
            </w:r>
            <w:r w:rsidR="00DA5635">
              <w:rPr>
                <w:rFonts w:ascii="Arial" w:hAnsi="Arial"/>
                <w:color w:val="000000" w:themeColor="text1"/>
                <w:sz w:val="20"/>
                <w:szCs w:val="20"/>
              </w:rPr>
              <w:t>and cultural venues</w:t>
            </w:r>
            <w:r w:rsidR="00C9236A">
              <w:rPr>
                <w:rFonts w:ascii="Arial" w:hAnsi="Arial"/>
                <w:color w:val="000000" w:themeColor="text1"/>
                <w:sz w:val="20"/>
                <w:szCs w:val="20"/>
              </w:rPr>
              <w:t xml:space="preserve"> based on existing data gathered during the project </w:t>
            </w:r>
          </w:p>
          <w:p w14:paraId="0EF96B75" w14:textId="77777777" w:rsidR="00B85B76" w:rsidRPr="00B85B76" w:rsidRDefault="00083774" w:rsidP="00FF6D49">
            <w:pPr>
              <w:numPr>
                <w:ilvl w:val="0"/>
                <w:numId w:val="25"/>
              </w:numPr>
              <w:spacing w:after="120"/>
              <w:rPr>
                <w:rFonts w:ascii="Arial" w:hAnsi="Arial" w:cs="Arial"/>
                <w:color w:val="000000" w:themeColor="text1"/>
                <w:sz w:val="20"/>
                <w:szCs w:val="20"/>
                <w:lang w:eastAsia="en-GB"/>
              </w:rPr>
            </w:pPr>
            <w:r w:rsidRPr="00DF4F02">
              <w:rPr>
                <w:rFonts w:ascii="Arial" w:hAnsi="Arial" w:cs="Arial"/>
                <w:sz w:val="20"/>
                <w:szCs w:val="20"/>
              </w:rPr>
              <w:t xml:space="preserve">To contribute to </w:t>
            </w:r>
            <w:r w:rsidR="00C9236A">
              <w:rPr>
                <w:rFonts w:ascii="Arial" w:hAnsi="Arial" w:cs="Arial"/>
                <w:sz w:val="20"/>
                <w:szCs w:val="20"/>
              </w:rPr>
              <w:t xml:space="preserve">other </w:t>
            </w:r>
            <w:r w:rsidR="00B1779B">
              <w:rPr>
                <w:rFonts w:ascii="Arial" w:hAnsi="Arial" w:cs="Arial"/>
                <w:sz w:val="20"/>
                <w:szCs w:val="20"/>
              </w:rPr>
              <w:t>project</w:t>
            </w:r>
            <w:r w:rsidRPr="00DF4F02">
              <w:rPr>
                <w:rFonts w:ascii="Arial" w:hAnsi="Arial" w:cs="Arial"/>
                <w:sz w:val="20"/>
                <w:szCs w:val="20"/>
              </w:rPr>
              <w:t xml:space="preserve"> </w:t>
            </w:r>
            <w:r w:rsidR="00C9236A">
              <w:rPr>
                <w:rFonts w:ascii="Arial" w:hAnsi="Arial" w:cs="Arial"/>
                <w:sz w:val="20"/>
                <w:szCs w:val="20"/>
              </w:rPr>
              <w:t xml:space="preserve">activities and </w:t>
            </w:r>
            <w:r>
              <w:rPr>
                <w:rFonts w:ascii="Arial" w:hAnsi="Arial" w:cs="Arial"/>
                <w:sz w:val="20"/>
                <w:szCs w:val="20"/>
              </w:rPr>
              <w:t>outputs</w:t>
            </w:r>
            <w:r w:rsidRPr="00DF4F02">
              <w:rPr>
                <w:rFonts w:ascii="Arial" w:hAnsi="Arial" w:cs="Arial"/>
                <w:sz w:val="20"/>
                <w:szCs w:val="20"/>
              </w:rPr>
              <w:t xml:space="preserve"> through involvement in the preparation</w:t>
            </w:r>
            <w:r w:rsidR="008A74D0">
              <w:rPr>
                <w:rFonts w:ascii="Arial" w:hAnsi="Arial" w:cs="Arial"/>
                <w:sz w:val="20"/>
                <w:szCs w:val="20"/>
              </w:rPr>
              <w:t>, editing</w:t>
            </w:r>
            <w:r w:rsidRPr="00DF4F02">
              <w:rPr>
                <w:rFonts w:ascii="Arial" w:hAnsi="Arial" w:cs="Arial"/>
                <w:sz w:val="20"/>
                <w:szCs w:val="20"/>
              </w:rPr>
              <w:t xml:space="preserve"> and presentation of </w:t>
            </w:r>
            <w:r>
              <w:rPr>
                <w:rFonts w:ascii="Arial" w:hAnsi="Arial" w:cs="Arial"/>
                <w:sz w:val="20"/>
                <w:szCs w:val="20"/>
              </w:rPr>
              <w:t>talks</w:t>
            </w:r>
            <w:r w:rsidR="008A74D0">
              <w:rPr>
                <w:rFonts w:ascii="Arial" w:hAnsi="Arial" w:cs="Arial"/>
                <w:sz w:val="20"/>
                <w:szCs w:val="20"/>
              </w:rPr>
              <w:t xml:space="preserve"> </w:t>
            </w:r>
            <w:r>
              <w:rPr>
                <w:rFonts w:ascii="Arial" w:hAnsi="Arial" w:cs="Arial"/>
                <w:sz w:val="20"/>
                <w:szCs w:val="20"/>
              </w:rPr>
              <w:t xml:space="preserve">and </w:t>
            </w:r>
            <w:r w:rsidRPr="00DF4F02">
              <w:rPr>
                <w:rFonts w:ascii="Arial" w:hAnsi="Arial" w:cs="Arial"/>
                <w:sz w:val="20"/>
                <w:szCs w:val="20"/>
              </w:rPr>
              <w:t xml:space="preserve">papers at conferences, contributions to </w:t>
            </w:r>
            <w:r w:rsidR="002E3CE2">
              <w:rPr>
                <w:rFonts w:ascii="Arial" w:hAnsi="Arial" w:cs="Arial"/>
                <w:sz w:val="20"/>
                <w:szCs w:val="20"/>
              </w:rPr>
              <w:t xml:space="preserve">blogs, social media and </w:t>
            </w:r>
            <w:r w:rsidRPr="00DF4F02">
              <w:rPr>
                <w:rFonts w:ascii="Arial" w:hAnsi="Arial" w:cs="Arial"/>
                <w:sz w:val="20"/>
                <w:szCs w:val="20"/>
              </w:rPr>
              <w:t xml:space="preserve">refereed journals, and the editing and/or authoring of </w:t>
            </w:r>
            <w:r w:rsidR="00665A03">
              <w:rPr>
                <w:rFonts w:ascii="Arial" w:hAnsi="Arial" w:cs="Arial"/>
                <w:sz w:val="20"/>
                <w:szCs w:val="20"/>
              </w:rPr>
              <w:t>publications</w:t>
            </w:r>
            <w:r w:rsidRPr="00DF4F02">
              <w:rPr>
                <w:rFonts w:ascii="Arial" w:hAnsi="Arial" w:cs="Arial"/>
                <w:sz w:val="20"/>
                <w:szCs w:val="20"/>
              </w:rPr>
              <w:t xml:space="preserve"> </w:t>
            </w:r>
            <w:r w:rsidR="002E3CE2">
              <w:rPr>
                <w:rFonts w:ascii="Arial" w:hAnsi="Arial" w:cs="Arial"/>
                <w:sz w:val="20"/>
                <w:szCs w:val="20"/>
              </w:rPr>
              <w:t>as required</w:t>
            </w:r>
          </w:p>
          <w:p w14:paraId="6A2A5AD7" w14:textId="119C2759" w:rsidR="002C725F" w:rsidRPr="008856C6" w:rsidRDefault="002C725F" w:rsidP="00FF6D49">
            <w:pPr>
              <w:numPr>
                <w:ilvl w:val="0"/>
                <w:numId w:val="25"/>
              </w:numPr>
              <w:spacing w:after="120"/>
              <w:rPr>
                <w:rFonts w:ascii="Arial" w:hAnsi="Arial" w:cs="Arial"/>
                <w:color w:val="000000" w:themeColor="text1"/>
                <w:sz w:val="20"/>
                <w:szCs w:val="20"/>
                <w:lang w:eastAsia="en-GB"/>
              </w:rPr>
            </w:pPr>
            <w:r>
              <w:rPr>
                <w:rFonts w:ascii="Arial" w:hAnsi="Arial" w:cs="Arial"/>
                <w:color w:val="000000" w:themeColor="text1"/>
                <w:sz w:val="20"/>
                <w:szCs w:val="20"/>
                <w:lang w:eastAsia="en-GB"/>
              </w:rPr>
              <w:t xml:space="preserve">To liaise </w:t>
            </w:r>
            <w:r w:rsidR="00D1260A">
              <w:rPr>
                <w:rFonts w:ascii="Arial" w:hAnsi="Arial" w:cs="Arial"/>
                <w:color w:val="000000" w:themeColor="text1"/>
                <w:sz w:val="20"/>
                <w:szCs w:val="20"/>
                <w:lang w:eastAsia="en-GB"/>
              </w:rPr>
              <w:t xml:space="preserve">and communicate </w:t>
            </w:r>
            <w:r>
              <w:rPr>
                <w:rFonts w:ascii="Arial" w:hAnsi="Arial" w:cs="Arial"/>
                <w:color w:val="000000" w:themeColor="text1"/>
                <w:sz w:val="20"/>
                <w:szCs w:val="20"/>
                <w:lang w:eastAsia="en-GB"/>
              </w:rPr>
              <w:t xml:space="preserve">with other members of the Creative Lenses project team </w:t>
            </w:r>
            <w:r w:rsidR="005E19CF">
              <w:rPr>
                <w:rFonts w:ascii="Arial" w:hAnsi="Arial" w:cs="Arial"/>
                <w:color w:val="000000" w:themeColor="text1"/>
                <w:sz w:val="20"/>
                <w:szCs w:val="20"/>
                <w:lang w:eastAsia="en-GB"/>
              </w:rPr>
              <w:t>across the Univers</w:t>
            </w:r>
            <w:r w:rsidR="009120E1">
              <w:rPr>
                <w:rFonts w:ascii="Arial" w:hAnsi="Arial" w:cs="Arial"/>
                <w:color w:val="000000" w:themeColor="text1"/>
                <w:sz w:val="20"/>
                <w:szCs w:val="20"/>
                <w:lang w:eastAsia="en-GB"/>
              </w:rPr>
              <w:t>i</w:t>
            </w:r>
            <w:r w:rsidR="005E19CF">
              <w:rPr>
                <w:rFonts w:ascii="Arial" w:hAnsi="Arial" w:cs="Arial"/>
                <w:color w:val="000000" w:themeColor="text1"/>
                <w:sz w:val="20"/>
                <w:szCs w:val="20"/>
                <w:lang w:eastAsia="en-GB"/>
              </w:rPr>
              <w:t>ty and all</w:t>
            </w:r>
            <w:r>
              <w:rPr>
                <w:rFonts w:ascii="Arial" w:hAnsi="Arial" w:cs="Arial"/>
                <w:color w:val="000000" w:themeColor="text1"/>
                <w:sz w:val="20"/>
                <w:szCs w:val="20"/>
                <w:lang w:eastAsia="en-GB"/>
              </w:rPr>
              <w:t xml:space="preserve"> partner organisations </w:t>
            </w:r>
            <w:r w:rsidRPr="008856C6">
              <w:rPr>
                <w:rFonts w:ascii="Arial" w:hAnsi="Arial" w:cs="Arial"/>
                <w:color w:val="000000" w:themeColor="text1"/>
                <w:sz w:val="20"/>
                <w:szCs w:val="20"/>
                <w:lang w:eastAsia="en-GB"/>
              </w:rPr>
              <w:t>to ensure th</w:t>
            </w:r>
            <w:r>
              <w:rPr>
                <w:rFonts w:ascii="Arial" w:hAnsi="Arial" w:cs="Arial"/>
                <w:color w:val="000000" w:themeColor="text1"/>
                <w:sz w:val="20"/>
                <w:szCs w:val="20"/>
                <w:lang w:eastAsia="en-GB"/>
              </w:rPr>
              <w:t>e smooth running of the project</w:t>
            </w:r>
          </w:p>
          <w:p w14:paraId="17F76CA8" w14:textId="67CEF8B1" w:rsidR="00054D77" w:rsidRPr="008856C6" w:rsidRDefault="00054D77" w:rsidP="0070692E">
            <w:pPr>
              <w:numPr>
                <w:ilvl w:val="0"/>
                <w:numId w:val="25"/>
              </w:numPr>
              <w:spacing w:after="120"/>
              <w:rPr>
                <w:rFonts w:ascii="Arial" w:hAnsi="Arial" w:cs="Arial"/>
                <w:color w:val="000000" w:themeColor="text1"/>
                <w:sz w:val="20"/>
                <w:szCs w:val="20"/>
              </w:rPr>
            </w:pPr>
            <w:r w:rsidRPr="008856C6">
              <w:rPr>
                <w:rFonts w:ascii="Arial" w:hAnsi="Arial" w:cs="Arial"/>
                <w:color w:val="000000" w:themeColor="text1"/>
                <w:sz w:val="20"/>
                <w:szCs w:val="20"/>
              </w:rPr>
              <w:t>To produce scholarly research outputs suitable for return to the Research Excellence Framework</w:t>
            </w:r>
          </w:p>
          <w:p w14:paraId="24D36E3A" w14:textId="75B43FB8" w:rsidR="00FE0CEC" w:rsidRPr="008856C6" w:rsidRDefault="002C725F" w:rsidP="00FE0CEC">
            <w:pPr>
              <w:numPr>
                <w:ilvl w:val="0"/>
                <w:numId w:val="25"/>
              </w:numPr>
              <w:spacing w:after="120"/>
              <w:rPr>
                <w:rFonts w:ascii="Arial" w:hAnsi="Arial" w:cs="Arial"/>
                <w:color w:val="000000" w:themeColor="text1"/>
                <w:sz w:val="20"/>
                <w:szCs w:val="20"/>
              </w:rPr>
            </w:pPr>
            <w:r>
              <w:rPr>
                <w:rFonts w:ascii="Arial" w:hAnsi="Arial" w:cs="Arial"/>
                <w:color w:val="000000" w:themeColor="text1"/>
                <w:sz w:val="20"/>
                <w:szCs w:val="20"/>
              </w:rPr>
              <w:t>To s</w:t>
            </w:r>
            <w:r w:rsidR="0070692E" w:rsidRPr="008856C6">
              <w:rPr>
                <w:rFonts w:ascii="Arial" w:hAnsi="Arial" w:cs="Arial"/>
                <w:color w:val="000000" w:themeColor="text1"/>
                <w:sz w:val="20"/>
                <w:szCs w:val="20"/>
              </w:rPr>
              <w:t xml:space="preserve">upport and participate </w:t>
            </w:r>
            <w:r w:rsidR="00FE0CEC" w:rsidRPr="008856C6">
              <w:rPr>
                <w:rFonts w:ascii="Arial" w:hAnsi="Arial" w:cs="Arial"/>
                <w:color w:val="000000" w:themeColor="text1"/>
                <w:sz w:val="20"/>
                <w:szCs w:val="20"/>
              </w:rPr>
              <w:t>in any additional tasks or documentation as required by the project</w:t>
            </w:r>
          </w:p>
          <w:p w14:paraId="35CC05F8" w14:textId="227AF9DE" w:rsidR="00AF6C2A" w:rsidRPr="00DF4F02" w:rsidRDefault="00AF6C2A" w:rsidP="00FE0CEC">
            <w:pPr>
              <w:numPr>
                <w:ilvl w:val="0"/>
                <w:numId w:val="25"/>
              </w:numPr>
              <w:spacing w:after="120"/>
              <w:rPr>
                <w:rFonts w:ascii="Arial" w:hAnsi="Arial" w:cs="Arial"/>
                <w:sz w:val="20"/>
                <w:szCs w:val="20"/>
              </w:rPr>
            </w:pPr>
            <w:r w:rsidRPr="00DF4F02">
              <w:rPr>
                <w:rFonts w:ascii="Arial" w:hAnsi="Arial" w:cs="Arial"/>
                <w:sz w:val="20"/>
                <w:szCs w:val="20"/>
              </w:rPr>
              <w:t>To perform such duties consistent with your role as may from time to time be assigned to you anywhere within the University</w:t>
            </w:r>
          </w:p>
          <w:p w14:paraId="6F0DBD41" w14:textId="62D08CBE" w:rsidR="00AF6C2A" w:rsidRPr="00DF4F02" w:rsidRDefault="00AF6C2A" w:rsidP="00FE0CEC">
            <w:pPr>
              <w:numPr>
                <w:ilvl w:val="0"/>
                <w:numId w:val="25"/>
              </w:numPr>
              <w:spacing w:after="120"/>
              <w:rPr>
                <w:rFonts w:ascii="Arial" w:hAnsi="Arial" w:cs="Arial"/>
                <w:sz w:val="20"/>
                <w:szCs w:val="20"/>
              </w:rPr>
            </w:pPr>
            <w:r w:rsidRPr="00DF4F02">
              <w:rPr>
                <w:rFonts w:ascii="Arial" w:hAnsi="Arial" w:cs="Arial"/>
                <w:sz w:val="20"/>
                <w:szCs w:val="20"/>
              </w:rPr>
              <w:t>To undertake health and safety duties and responsibilities appropriate to the role</w:t>
            </w:r>
          </w:p>
          <w:p w14:paraId="7D224F5C" w14:textId="77777777" w:rsidR="00AF6C2A" w:rsidRPr="00DF4F02" w:rsidRDefault="00AF6C2A" w:rsidP="00FE0CEC">
            <w:pPr>
              <w:numPr>
                <w:ilvl w:val="0"/>
                <w:numId w:val="25"/>
              </w:numPr>
              <w:spacing w:after="120"/>
              <w:rPr>
                <w:rFonts w:ascii="Arial" w:hAnsi="Arial" w:cs="Arial"/>
                <w:sz w:val="20"/>
                <w:szCs w:val="20"/>
              </w:rPr>
            </w:pPr>
            <w:r w:rsidRPr="00DF4F02">
              <w:rPr>
                <w:rFonts w:ascii="Arial" w:hAnsi="Arial" w:cs="Arial"/>
                <w:sz w:val="20"/>
                <w:szCs w:val="20"/>
              </w:rPr>
              <w:t>To work in accordance with the University’s Equal Opportunities Policy and the Staff Charter, promoting equality and diversity in your work</w:t>
            </w:r>
          </w:p>
          <w:p w14:paraId="284B7A3A" w14:textId="77777777" w:rsidR="00AF6C2A" w:rsidRPr="00DF4F02" w:rsidRDefault="00AF6C2A" w:rsidP="00FE0CEC">
            <w:pPr>
              <w:numPr>
                <w:ilvl w:val="0"/>
                <w:numId w:val="25"/>
              </w:numPr>
              <w:spacing w:after="120"/>
              <w:rPr>
                <w:rFonts w:ascii="Arial" w:hAnsi="Arial" w:cs="Arial"/>
                <w:sz w:val="20"/>
                <w:szCs w:val="20"/>
              </w:rPr>
            </w:pPr>
            <w:r w:rsidRPr="00DF4F02">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29CDC02" w14:textId="77777777" w:rsidR="00AF6C2A" w:rsidRPr="00DF4F02" w:rsidRDefault="00AF6C2A" w:rsidP="00FE0CEC">
            <w:pPr>
              <w:numPr>
                <w:ilvl w:val="0"/>
                <w:numId w:val="25"/>
              </w:numPr>
              <w:spacing w:after="120"/>
              <w:rPr>
                <w:rFonts w:ascii="Arial" w:hAnsi="Arial" w:cs="Arial"/>
                <w:sz w:val="20"/>
                <w:szCs w:val="20"/>
              </w:rPr>
            </w:pPr>
            <w:r w:rsidRPr="00DF4F02">
              <w:rPr>
                <w:rFonts w:ascii="Arial" w:hAnsi="Arial" w:cs="Arial"/>
                <w:sz w:val="20"/>
                <w:szCs w:val="20"/>
              </w:rPr>
              <w:t xml:space="preserve">To make full use of all information and communication technologies </w:t>
            </w:r>
            <w:r w:rsidRPr="00DF4F02">
              <w:rPr>
                <w:rFonts w:ascii="Arial" w:hAnsi="Arial" w:cs="Arial"/>
                <w:bCs/>
                <w:sz w:val="20"/>
                <w:szCs w:val="20"/>
              </w:rPr>
              <w:t xml:space="preserve">in adherence to data protection policies </w:t>
            </w:r>
            <w:r w:rsidRPr="00DF4F02">
              <w:rPr>
                <w:rFonts w:ascii="Arial" w:hAnsi="Arial" w:cs="Arial"/>
                <w:sz w:val="20"/>
                <w:szCs w:val="20"/>
              </w:rPr>
              <w:t>to meet the requirements of the role and to promote organisational effectiveness</w:t>
            </w:r>
          </w:p>
          <w:p w14:paraId="6F38703C" w14:textId="77777777" w:rsidR="00054D77" w:rsidRPr="001448E5" w:rsidRDefault="00AF6C2A" w:rsidP="00054D77">
            <w:pPr>
              <w:numPr>
                <w:ilvl w:val="0"/>
                <w:numId w:val="25"/>
              </w:numPr>
              <w:spacing w:after="120"/>
              <w:rPr>
                <w:rFonts w:ascii="Arial" w:hAnsi="Arial" w:cs="Arial"/>
                <w:sz w:val="20"/>
                <w:szCs w:val="22"/>
              </w:rPr>
            </w:pPr>
            <w:r w:rsidRPr="00DF4F02">
              <w:rPr>
                <w:rFonts w:ascii="Arial" w:hAnsi="Arial" w:cs="Arial"/>
                <w:sz w:val="20"/>
                <w:szCs w:val="20"/>
              </w:rPr>
              <w:t xml:space="preserve">To conduct all financial </w:t>
            </w:r>
            <w:r w:rsidR="00B85B76">
              <w:rPr>
                <w:rFonts w:ascii="Arial" w:hAnsi="Arial" w:cs="Arial"/>
                <w:sz w:val="20"/>
                <w:szCs w:val="20"/>
              </w:rPr>
              <w:t xml:space="preserve">and reporting </w:t>
            </w:r>
            <w:r w:rsidRPr="00DF4F02">
              <w:rPr>
                <w:rFonts w:ascii="Arial" w:hAnsi="Arial" w:cs="Arial"/>
                <w:sz w:val="20"/>
                <w:szCs w:val="20"/>
              </w:rPr>
              <w:t xml:space="preserve">matters associated with the role in accordance with the University’s </w:t>
            </w:r>
            <w:r w:rsidR="00B85B76">
              <w:rPr>
                <w:rFonts w:ascii="Arial" w:hAnsi="Arial" w:cs="Arial"/>
                <w:sz w:val="20"/>
                <w:szCs w:val="20"/>
              </w:rPr>
              <w:t xml:space="preserve">and funders </w:t>
            </w:r>
            <w:r w:rsidRPr="00DF4F02">
              <w:rPr>
                <w:rFonts w:ascii="Arial" w:hAnsi="Arial" w:cs="Arial"/>
                <w:sz w:val="20"/>
                <w:szCs w:val="20"/>
              </w:rPr>
              <w:t>policies and procedures, as laid down in the Financial Regula</w:t>
            </w:r>
            <w:r w:rsidR="0009361E" w:rsidRPr="00DF4F02">
              <w:rPr>
                <w:rFonts w:ascii="Arial" w:hAnsi="Arial" w:cs="Arial"/>
                <w:sz w:val="20"/>
                <w:szCs w:val="20"/>
              </w:rPr>
              <w:t>tions</w:t>
            </w:r>
          </w:p>
          <w:p w14:paraId="06B129DF" w14:textId="2FFCC409" w:rsidR="001448E5" w:rsidRPr="00054D77" w:rsidRDefault="001448E5" w:rsidP="001448E5">
            <w:pPr>
              <w:spacing w:after="120"/>
              <w:ind w:left="720"/>
              <w:rPr>
                <w:rFonts w:ascii="Arial" w:hAnsi="Arial" w:cs="Arial"/>
                <w:sz w:val="20"/>
                <w:szCs w:val="22"/>
              </w:rPr>
            </w:pPr>
          </w:p>
        </w:tc>
      </w:tr>
      <w:tr w:rsidR="00594C01" w:rsidRPr="0009361E" w14:paraId="09FA77C2" w14:textId="77777777" w:rsidTr="00463C81">
        <w:trPr>
          <w:trHeight w:val="1252"/>
        </w:trPr>
        <w:tc>
          <w:tcPr>
            <w:tcW w:w="10440" w:type="dxa"/>
            <w:gridSpan w:val="4"/>
          </w:tcPr>
          <w:p w14:paraId="78509175" w14:textId="57A10628" w:rsidR="00594C01" w:rsidRPr="0009361E" w:rsidRDefault="00594C01" w:rsidP="00463C81">
            <w:pPr>
              <w:pStyle w:val="Heading4"/>
              <w:spacing w:after="120"/>
              <w:rPr>
                <w:sz w:val="20"/>
                <w:szCs w:val="20"/>
              </w:rPr>
            </w:pPr>
            <w:r w:rsidRPr="0009361E">
              <w:rPr>
                <w:b/>
                <w:sz w:val="20"/>
                <w:szCs w:val="20"/>
              </w:rPr>
              <w:lastRenderedPageBreak/>
              <w:t>Key Working Relationships</w:t>
            </w:r>
            <w:r w:rsidRPr="0009361E">
              <w:rPr>
                <w:sz w:val="20"/>
                <w:szCs w:val="20"/>
                <w:u w:val="none"/>
              </w:rPr>
              <w:t xml:space="preserve">: </w:t>
            </w:r>
          </w:p>
          <w:p w14:paraId="45E92346" w14:textId="0B2DA1C8" w:rsidR="00DD268D" w:rsidRDefault="00DD34D6" w:rsidP="00463C81">
            <w:pPr>
              <w:numPr>
                <w:ilvl w:val="0"/>
                <w:numId w:val="15"/>
              </w:numPr>
              <w:spacing w:after="120"/>
              <w:rPr>
                <w:rFonts w:ascii="Arial" w:hAnsi="Arial" w:cs="Arial"/>
                <w:sz w:val="20"/>
                <w:szCs w:val="20"/>
              </w:rPr>
            </w:pPr>
            <w:r>
              <w:rPr>
                <w:rFonts w:ascii="Arial" w:hAnsi="Arial" w:cs="Arial"/>
                <w:sz w:val="20"/>
                <w:szCs w:val="20"/>
              </w:rPr>
              <w:t>Director, Innovation Insights Hub, UAL</w:t>
            </w:r>
          </w:p>
          <w:p w14:paraId="39119F92" w14:textId="28A4AE64" w:rsidR="00594C01" w:rsidRDefault="00463C81" w:rsidP="00A22FA7">
            <w:pPr>
              <w:numPr>
                <w:ilvl w:val="0"/>
                <w:numId w:val="15"/>
              </w:numPr>
              <w:spacing w:after="120"/>
              <w:rPr>
                <w:rFonts w:ascii="Arial" w:hAnsi="Arial" w:cs="Arial"/>
                <w:sz w:val="20"/>
                <w:szCs w:val="20"/>
              </w:rPr>
            </w:pPr>
            <w:r>
              <w:rPr>
                <w:rFonts w:ascii="Arial" w:hAnsi="Arial" w:cs="Arial"/>
                <w:sz w:val="20"/>
                <w:szCs w:val="20"/>
              </w:rPr>
              <w:t>Project Manager</w:t>
            </w:r>
            <w:r w:rsidR="00A22FA7">
              <w:rPr>
                <w:rFonts w:ascii="Arial" w:hAnsi="Arial" w:cs="Arial"/>
                <w:sz w:val="20"/>
                <w:szCs w:val="20"/>
              </w:rPr>
              <w:t xml:space="preserve">, </w:t>
            </w:r>
            <w:r w:rsidR="00DD34D6">
              <w:rPr>
                <w:rFonts w:ascii="Arial" w:hAnsi="Arial" w:cs="Arial"/>
                <w:sz w:val="20"/>
                <w:szCs w:val="20"/>
              </w:rPr>
              <w:t>Research Management and Administration, UAL</w:t>
            </w:r>
          </w:p>
          <w:p w14:paraId="363EBD6F" w14:textId="26CB14EF" w:rsidR="008856C6" w:rsidRDefault="00293D53" w:rsidP="008856C6">
            <w:pPr>
              <w:numPr>
                <w:ilvl w:val="0"/>
                <w:numId w:val="15"/>
              </w:numPr>
              <w:spacing w:after="120"/>
              <w:rPr>
                <w:rFonts w:ascii="Arial" w:hAnsi="Arial" w:cs="Arial"/>
                <w:sz w:val="20"/>
                <w:szCs w:val="20"/>
              </w:rPr>
            </w:pPr>
            <w:proofErr w:type="spellStart"/>
            <w:r>
              <w:rPr>
                <w:rFonts w:ascii="Arial" w:hAnsi="Arial" w:cs="Arial"/>
                <w:sz w:val="20"/>
                <w:szCs w:val="20"/>
              </w:rPr>
              <w:t>Post Doctoral</w:t>
            </w:r>
            <w:proofErr w:type="spellEnd"/>
            <w:r>
              <w:rPr>
                <w:rFonts w:ascii="Arial" w:hAnsi="Arial" w:cs="Arial"/>
                <w:sz w:val="20"/>
                <w:szCs w:val="20"/>
              </w:rPr>
              <w:t xml:space="preserve"> </w:t>
            </w:r>
            <w:r w:rsidR="00BC48F4">
              <w:rPr>
                <w:rFonts w:ascii="Arial" w:hAnsi="Arial" w:cs="Arial"/>
                <w:sz w:val="20"/>
                <w:szCs w:val="20"/>
              </w:rPr>
              <w:t xml:space="preserve">Research Assistant, </w:t>
            </w:r>
            <w:r w:rsidR="00740B55">
              <w:rPr>
                <w:rFonts w:ascii="Arial" w:hAnsi="Arial" w:cs="Arial"/>
                <w:sz w:val="20"/>
                <w:szCs w:val="20"/>
              </w:rPr>
              <w:t>I</w:t>
            </w:r>
            <w:r w:rsidR="00BC48F4">
              <w:rPr>
                <w:rFonts w:ascii="Arial" w:hAnsi="Arial" w:cs="Arial"/>
                <w:sz w:val="20"/>
                <w:szCs w:val="20"/>
              </w:rPr>
              <w:t>nnovation Insights Hub, UAL</w:t>
            </w:r>
          </w:p>
          <w:p w14:paraId="4E0CAEF7" w14:textId="6771AA13" w:rsidR="006C068E" w:rsidRDefault="006C068E" w:rsidP="008856C6">
            <w:pPr>
              <w:numPr>
                <w:ilvl w:val="0"/>
                <w:numId w:val="15"/>
              </w:numPr>
              <w:spacing w:after="120"/>
              <w:rPr>
                <w:rFonts w:ascii="Arial" w:hAnsi="Arial" w:cs="Arial"/>
                <w:sz w:val="20"/>
                <w:szCs w:val="20"/>
              </w:rPr>
            </w:pPr>
            <w:r>
              <w:rPr>
                <w:rFonts w:ascii="Arial" w:hAnsi="Arial" w:cs="Arial"/>
                <w:sz w:val="20"/>
                <w:szCs w:val="20"/>
              </w:rPr>
              <w:t xml:space="preserve">Other UAL staff involved in delivering the project </w:t>
            </w:r>
          </w:p>
          <w:p w14:paraId="1BFB1251" w14:textId="577610DC" w:rsidR="006C068E" w:rsidRPr="008856C6" w:rsidRDefault="006C068E" w:rsidP="008856C6">
            <w:pPr>
              <w:numPr>
                <w:ilvl w:val="0"/>
                <w:numId w:val="15"/>
              </w:numPr>
              <w:spacing w:after="120"/>
              <w:rPr>
                <w:rFonts w:ascii="Arial" w:hAnsi="Arial" w:cs="Arial"/>
                <w:sz w:val="20"/>
                <w:szCs w:val="20"/>
              </w:rPr>
            </w:pPr>
            <w:r>
              <w:rPr>
                <w:rFonts w:ascii="Arial" w:hAnsi="Arial" w:cs="Arial"/>
                <w:sz w:val="20"/>
                <w:szCs w:val="20"/>
              </w:rPr>
              <w:t xml:space="preserve">Staff from the organizations who are partners in the Creative Lenses project </w:t>
            </w:r>
          </w:p>
        </w:tc>
      </w:tr>
      <w:tr w:rsidR="00594C01" w:rsidRPr="0009361E" w14:paraId="3F290553" w14:textId="77777777" w:rsidTr="00463C81">
        <w:tc>
          <w:tcPr>
            <w:tcW w:w="10440" w:type="dxa"/>
            <w:gridSpan w:val="4"/>
          </w:tcPr>
          <w:p w14:paraId="68D10825" w14:textId="77777777" w:rsidR="00594C01" w:rsidRPr="0009361E" w:rsidRDefault="00594C01" w:rsidP="00463C81">
            <w:pPr>
              <w:pStyle w:val="Heading4"/>
              <w:spacing w:after="120"/>
              <w:rPr>
                <w:b/>
                <w:sz w:val="20"/>
                <w:szCs w:val="20"/>
              </w:rPr>
            </w:pPr>
            <w:r w:rsidRPr="0009361E">
              <w:rPr>
                <w:b/>
                <w:sz w:val="20"/>
                <w:szCs w:val="20"/>
              </w:rPr>
              <w:t>Specific Management Responsibilities</w:t>
            </w:r>
          </w:p>
          <w:p w14:paraId="363255E6" w14:textId="77777777" w:rsidR="00594C01" w:rsidRPr="0009361E" w:rsidRDefault="00594C01" w:rsidP="00463C81">
            <w:pPr>
              <w:spacing w:after="120"/>
              <w:rPr>
                <w:rFonts w:ascii="Arial" w:hAnsi="Arial" w:cs="Arial"/>
                <w:sz w:val="20"/>
                <w:szCs w:val="20"/>
              </w:rPr>
            </w:pPr>
            <w:r w:rsidRPr="0009361E">
              <w:rPr>
                <w:rFonts w:ascii="Arial" w:hAnsi="Arial" w:cs="Arial"/>
                <w:b/>
                <w:sz w:val="20"/>
                <w:szCs w:val="20"/>
              </w:rPr>
              <w:t>Budgets</w:t>
            </w:r>
            <w:r w:rsidRPr="0009361E">
              <w:rPr>
                <w:rFonts w:ascii="Arial" w:hAnsi="Arial" w:cs="Arial"/>
                <w:sz w:val="20"/>
                <w:szCs w:val="20"/>
              </w:rPr>
              <w:t>:</w:t>
            </w:r>
            <w:r w:rsidR="0009361E">
              <w:rPr>
                <w:rFonts w:ascii="Arial" w:hAnsi="Arial" w:cs="Arial"/>
                <w:sz w:val="20"/>
                <w:szCs w:val="20"/>
              </w:rPr>
              <w:t xml:space="preserve"> None</w:t>
            </w:r>
          </w:p>
          <w:p w14:paraId="441625F5" w14:textId="77777777" w:rsidR="00594C01" w:rsidRPr="0009361E" w:rsidRDefault="00594C01" w:rsidP="00463C81">
            <w:pPr>
              <w:pStyle w:val="BodyText2"/>
              <w:spacing w:after="120"/>
              <w:rPr>
                <w:szCs w:val="20"/>
              </w:rPr>
            </w:pPr>
            <w:r w:rsidRPr="0009361E">
              <w:rPr>
                <w:b/>
                <w:szCs w:val="20"/>
              </w:rPr>
              <w:t>Staff</w:t>
            </w:r>
            <w:r w:rsidRPr="0009361E">
              <w:rPr>
                <w:szCs w:val="20"/>
              </w:rPr>
              <w:t>:</w:t>
            </w:r>
            <w:r w:rsidR="00DD268D" w:rsidRPr="0009361E">
              <w:rPr>
                <w:szCs w:val="20"/>
              </w:rPr>
              <w:t xml:space="preserve"> </w:t>
            </w:r>
            <w:r w:rsidR="0009361E">
              <w:rPr>
                <w:szCs w:val="20"/>
              </w:rPr>
              <w:t>None</w:t>
            </w:r>
          </w:p>
          <w:p w14:paraId="20BAF3D5" w14:textId="77777777" w:rsidR="00594C01" w:rsidRPr="0009361E" w:rsidRDefault="00594C01" w:rsidP="00463C81">
            <w:pPr>
              <w:spacing w:after="120"/>
              <w:rPr>
                <w:rFonts w:ascii="Arial" w:hAnsi="Arial" w:cs="Arial"/>
                <w:b/>
                <w:sz w:val="20"/>
                <w:szCs w:val="20"/>
              </w:rPr>
            </w:pPr>
            <w:r w:rsidRPr="0009361E">
              <w:rPr>
                <w:rFonts w:ascii="Arial" w:hAnsi="Arial" w:cs="Arial"/>
                <w:b/>
                <w:sz w:val="20"/>
                <w:szCs w:val="20"/>
              </w:rPr>
              <w:t>Other</w:t>
            </w:r>
            <w:r w:rsidRPr="0009361E">
              <w:rPr>
                <w:rFonts w:ascii="Arial" w:hAnsi="Arial" w:cs="Arial"/>
                <w:sz w:val="20"/>
                <w:szCs w:val="20"/>
              </w:rPr>
              <w:t xml:space="preserve"> (e.g. accommodation; equipment):</w:t>
            </w:r>
            <w:r w:rsidR="00DD268D" w:rsidRPr="0009361E">
              <w:rPr>
                <w:rFonts w:ascii="Arial" w:hAnsi="Arial" w:cs="Arial"/>
                <w:sz w:val="20"/>
                <w:szCs w:val="20"/>
              </w:rPr>
              <w:t xml:space="preserve"> </w:t>
            </w:r>
            <w:r w:rsidR="0009361E">
              <w:rPr>
                <w:rFonts w:ascii="Arial" w:hAnsi="Arial" w:cs="Arial"/>
                <w:sz w:val="20"/>
                <w:szCs w:val="20"/>
              </w:rPr>
              <w:t>None</w:t>
            </w:r>
          </w:p>
        </w:tc>
      </w:tr>
    </w:tbl>
    <w:p w14:paraId="23BE1DEA" w14:textId="77777777" w:rsidR="00594C01" w:rsidRPr="0009361E" w:rsidRDefault="00594C01">
      <w:pPr>
        <w:rPr>
          <w:rFonts w:ascii="Arial" w:hAnsi="Arial" w:cs="Arial"/>
          <w:b/>
          <w:sz w:val="20"/>
          <w:szCs w:val="20"/>
        </w:rPr>
      </w:pPr>
    </w:p>
    <w:p w14:paraId="4F8E6EE7" w14:textId="77777777" w:rsidR="00594C01" w:rsidRDefault="00594C01">
      <w:pPr>
        <w:rPr>
          <w:rFonts w:ascii="Arial" w:hAnsi="Arial" w:cs="Arial"/>
          <w:b/>
          <w:sz w:val="20"/>
          <w:szCs w:val="20"/>
        </w:rPr>
      </w:pPr>
    </w:p>
    <w:p w14:paraId="28286D32" w14:textId="77777777" w:rsidR="000927BE" w:rsidRPr="0009361E" w:rsidRDefault="000927BE" w:rsidP="000927BE">
      <w:pPr>
        <w:rPr>
          <w:rFonts w:ascii="Arial" w:hAnsi="Arial" w:cs="Arial"/>
          <w:sz w:val="20"/>
          <w:szCs w:val="20"/>
        </w:rPr>
      </w:pPr>
      <w:r w:rsidRPr="0009361E">
        <w:rPr>
          <w:rFonts w:ascii="Arial" w:hAnsi="Arial" w:cs="Arial"/>
          <w:sz w:val="20"/>
          <w:szCs w:val="20"/>
        </w:rPr>
        <w:t xml:space="preserve">Signed </w:t>
      </w:r>
      <w:r w:rsidRPr="0009361E">
        <w:rPr>
          <w:rFonts w:ascii="Arial" w:hAnsi="Arial" w:cs="Arial"/>
          <w:sz w:val="20"/>
          <w:szCs w:val="20"/>
          <w:u w:val="single"/>
        </w:rPr>
        <w:tab/>
      </w:r>
      <w:r w:rsidRPr="0009361E">
        <w:rPr>
          <w:rFonts w:ascii="Arial" w:hAnsi="Arial" w:cs="Arial"/>
          <w:sz w:val="20"/>
          <w:szCs w:val="20"/>
          <w:u w:val="single"/>
        </w:rPr>
        <w:tab/>
      </w:r>
      <w:r>
        <w:rPr>
          <w:rFonts w:ascii="Arial" w:hAnsi="Arial" w:cs="Arial"/>
          <w:sz w:val="20"/>
          <w:szCs w:val="20"/>
          <w:u w:val="single"/>
        </w:rPr>
        <w:t xml:space="preserve">Lucy </w:t>
      </w:r>
      <w:proofErr w:type="spellStart"/>
      <w:r>
        <w:rPr>
          <w:rFonts w:ascii="Arial" w:hAnsi="Arial" w:cs="Arial"/>
          <w:sz w:val="20"/>
          <w:szCs w:val="20"/>
          <w:u w:val="single"/>
        </w:rPr>
        <w:t>Kimbell</w:t>
      </w:r>
      <w:proofErr w:type="spellEnd"/>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09361E">
        <w:rPr>
          <w:rFonts w:ascii="Arial" w:hAnsi="Arial" w:cs="Arial"/>
          <w:sz w:val="20"/>
          <w:szCs w:val="20"/>
          <w:u w:val="single"/>
        </w:rPr>
        <w:tab/>
      </w:r>
      <w:r w:rsidRPr="0009361E">
        <w:rPr>
          <w:rFonts w:ascii="Arial" w:hAnsi="Arial" w:cs="Arial"/>
          <w:sz w:val="20"/>
          <w:szCs w:val="20"/>
        </w:rPr>
        <w:t xml:space="preserve"> Date of last review </w:t>
      </w:r>
      <w:r w:rsidRPr="0009361E">
        <w:rPr>
          <w:rFonts w:ascii="Arial" w:hAnsi="Arial" w:cs="Arial"/>
          <w:sz w:val="20"/>
          <w:szCs w:val="20"/>
          <w:u w:val="single"/>
        </w:rPr>
        <w:tab/>
      </w:r>
      <w:r>
        <w:rPr>
          <w:rFonts w:ascii="Arial" w:hAnsi="Arial" w:cs="Arial"/>
          <w:sz w:val="20"/>
          <w:szCs w:val="20"/>
          <w:u w:val="single"/>
        </w:rPr>
        <w:t>22.05.2018</w:t>
      </w:r>
      <w:r w:rsidRPr="0009361E">
        <w:rPr>
          <w:rFonts w:ascii="Arial" w:hAnsi="Arial" w:cs="Arial"/>
          <w:sz w:val="20"/>
          <w:szCs w:val="20"/>
          <w:u w:val="single"/>
        </w:rPr>
        <w:tab/>
      </w:r>
      <w:r w:rsidRPr="0009361E">
        <w:rPr>
          <w:rFonts w:ascii="Arial" w:hAnsi="Arial" w:cs="Arial"/>
          <w:sz w:val="20"/>
          <w:szCs w:val="20"/>
          <w:u w:val="single"/>
        </w:rPr>
        <w:tab/>
      </w:r>
    </w:p>
    <w:p w14:paraId="31F1D595" w14:textId="77777777" w:rsidR="000927BE" w:rsidRPr="0009361E" w:rsidRDefault="000927BE" w:rsidP="000927BE">
      <w:pPr>
        <w:pStyle w:val="BodyText2"/>
        <w:rPr>
          <w:szCs w:val="20"/>
        </w:rPr>
      </w:pPr>
      <w:r w:rsidRPr="0009361E">
        <w:rPr>
          <w:szCs w:val="20"/>
        </w:rPr>
        <w:tab/>
        <w:t>(Recruiting Manager)</w:t>
      </w:r>
    </w:p>
    <w:p w14:paraId="259B745F" w14:textId="77777777" w:rsidR="000927BE" w:rsidRPr="0009361E" w:rsidRDefault="000927BE" w:rsidP="000927BE">
      <w:pPr>
        <w:spacing w:line="240" w:lineRule="atLeast"/>
        <w:rPr>
          <w:rFonts w:ascii="Arial" w:hAnsi="Arial" w:cs="Arial"/>
          <w:sz w:val="20"/>
          <w:szCs w:val="22"/>
        </w:rPr>
      </w:pPr>
    </w:p>
    <w:p w14:paraId="57CC1FAD" w14:textId="77777777" w:rsidR="000927BE" w:rsidRPr="0009361E" w:rsidRDefault="000927BE" w:rsidP="000927BE">
      <w:pPr>
        <w:spacing w:line="240" w:lineRule="atLeast"/>
        <w:rPr>
          <w:rFonts w:ascii="Arial" w:hAnsi="Arial" w:cs="Arial"/>
          <w:sz w:val="20"/>
          <w:szCs w:val="22"/>
        </w:rPr>
      </w:pPr>
    </w:p>
    <w:p w14:paraId="4761CC8A" w14:textId="77777777" w:rsidR="000927BE" w:rsidRPr="000927BE" w:rsidRDefault="000927BE" w:rsidP="000927BE">
      <w:pPr>
        <w:spacing w:after="200" w:line="276" w:lineRule="auto"/>
        <w:rPr>
          <w:rFonts w:ascii="Arial" w:eastAsiaTheme="minorHAnsi" w:hAnsi="Arial" w:cs="Arial"/>
          <w:b/>
          <w:sz w:val="28"/>
          <w:szCs w:val="28"/>
        </w:rPr>
      </w:pPr>
    </w:p>
    <w:p w14:paraId="0DF094B1" w14:textId="77777777" w:rsidR="000927BE" w:rsidRPr="000927BE" w:rsidRDefault="000927BE" w:rsidP="000927BE">
      <w:pPr>
        <w:spacing w:after="200" w:line="276" w:lineRule="auto"/>
        <w:rPr>
          <w:rFonts w:ascii="Arial" w:eastAsiaTheme="minorHAnsi" w:hAnsi="Arial" w:cs="Arial"/>
          <w:b/>
          <w:sz w:val="28"/>
          <w:szCs w:val="28"/>
        </w:rPr>
      </w:pPr>
      <w:r w:rsidRPr="000927BE">
        <w:rPr>
          <w:rFonts w:ascii="Arial" w:eastAsiaTheme="minorHAnsi" w:hAnsi="Arial" w:cs="Arial"/>
          <w:b/>
          <w:sz w:val="28"/>
          <w:szCs w:val="28"/>
        </w:rPr>
        <w:t>Job Title:   Postdoctoral Research Assistant</w:t>
      </w:r>
      <w:r w:rsidRPr="000927BE">
        <w:rPr>
          <w:rFonts w:ascii="Arial" w:eastAsiaTheme="minorHAnsi" w:hAnsi="Arial" w:cs="Arial"/>
          <w:b/>
          <w:sz w:val="28"/>
          <w:szCs w:val="28"/>
        </w:rPr>
        <w:tab/>
      </w:r>
      <w:r w:rsidRPr="000927BE">
        <w:rPr>
          <w:rFonts w:ascii="Arial" w:eastAsiaTheme="minorHAnsi" w:hAnsi="Arial" w:cs="Arial"/>
          <w:b/>
          <w:sz w:val="28"/>
          <w:szCs w:val="28"/>
        </w:rPr>
        <w:tab/>
        <w:t xml:space="preserve">Grade:    5  </w:t>
      </w:r>
    </w:p>
    <w:tbl>
      <w:tblPr>
        <w:tblStyle w:val="TableGrid"/>
        <w:tblW w:w="0" w:type="auto"/>
        <w:tblLook w:val="04A0" w:firstRow="1" w:lastRow="0" w:firstColumn="1" w:lastColumn="0" w:noHBand="0" w:noVBand="1"/>
      </w:tblPr>
      <w:tblGrid>
        <w:gridCol w:w="3760"/>
        <w:gridCol w:w="5256"/>
      </w:tblGrid>
      <w:tr w:rsidR="000927BE" w:rsidRPr="000927BE" w14:paraId="447EBEAF" w14:textId="77777777" w:rsidTr="008C6673">
        <w:trPr>
          <w:trHeight w:val="410"/>
        </w:trPr>
        <w:tc>
          <w:tcPr>
            <w:tcW w:w="9016" w:type="dxa"/>
            <w:gridSpan w:val="2"/>
            <w:shd w:val="clear" w:color="auto" w:fill="000000" w:themeFill="text1"/>
          </w:tcPr>
          <w:p w14:paraId="6184F382" w14:textId="77777777" w:rsidR="000927BE" w:rsidRPr="000927BE" w:rsidRDefault="000927BE" w:rsidP="000927BE">
            <w:pPr>
              <w:spacing w:after="200" w:line="276" w:lineRule="auto"/>
              <w:rPr>
                <w:rFonts w:ascii="Arial" w:hAnsi="Arial" w:cs="Arial"/>
                <w:color w:val="262626" w:themeColor="text1" w:themeTint="D9"/>
                <w:sz w:val="28"/>
                <w:szCs w:val="28"/>
              </w:rPr>
            </w:pPr>
            <w:r w:rsidRPr="000927BE">
              <w:rPr>
                <w:rFonts w:ascii="Arial" w:hAnsi="Arial" w:cs="Arial"/>
                <w:sz w:val="28"/>
                <w:szCs w:val="28"/>
              </w:rPr>
              <w:t xml:space="preserve">Person Specification </w:t>
            </w:r>
          </w:p>
        </w:tc>
      </w:tr>
      <w:tr w:rsidR="000927BE" w:rsidRPr="000927BE" w14:paraId="784F4D9B" w14:textId="77777777" w:rsidTr="008C6673">
        <w:trPr>
          <w:trHeight w:val="700"/>
        </w:trPr>
        <w:tc>
          <w:tcPr>
            <w:tcW w:w="3760" w:type="dxa"/>
            <w:vAlign w:val="center"/>
          </w:tcPr>
          <w:p w14:paraId="4D660E19"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Specialist  Knowledge/Qualifications</w:t>
            </w:r>
          </w:p>
        </w:tc>
        <w:tc>
          <w:tcPr>
            <w:tcW w:w="5256" w:type="dxa"/>
            <w:vAlign w:val="center"/>
          </w:tcPr>
          <w:p w14:paraId="5F37BCB5"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PhD in cultural policy, arts management, innovation studies, social research, cultural studies or similar </w:t>
            </w:r>
          </w:p>
        </w:tc>
      </w:tr>
      <w:tr w:rsidR="000927BE" w:rsidRPr="000927BE" w14:paraId="14645BDC" w14:textId="77777777" w:rsidTr="008C6673">
        <w:trPr>
          <w:trHeight w:val="425"/>
        </w:trPr>
        <w:tc>
          <w:tcPr>
            <w:tcW w:w="3760" w:type="dxa"/>
            <w:vAlign w:val="center"/>
          </w:tcPr>
          <w:p w14:paraId="15613C0E"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Relevant Experience</w:t>
            </w:r>
          </w:p>
        </w:tc>
        <w:tc>
          <w:tcPr>
            <w:tcW w:w="5256" w:type="dxa"/>
            <w:vAlign w:val="center"/>
          </w:tcPr>
          <w:p w14:paraId="4E49AB98" w14:textId="77777777" w:rsidR="000927BE" w:rsidRPr="000927BE" w:rsidRDefault="000927BE" w:rsidP="000927BE">
            <w:pPr>
              <w:spacing w:after="200" w:line="276" w:lineRule="auto"/>
              <w:rPr>
                <w:rFonts w:ascii="Arial" w:hAnsi="Arial" w:cs="Arial"/>
                <w:color w:val="000000"/>
                <w:sz w:val="24"/>
              </w:rPr>
            </w:pPr>
            <w:r w:rsidRPr="000927BE">
              <w:rPr>
                <w:rFonts w:ascii="Arial" w:hAnsi="Arial" w:cs="Arial"/>
                <w:color w:val="000000"/>
                <w:sz w:val="24"/>
              </w:rPr>
              <w:t xml:space="preserve">Contributing to mixed-methods research projects </w:t>
            </w:r>
          </w:p>
          <w:p w14:paraId="7B48BD22" w14:textId="77777777" w:rsidR="000927BE" w:rsidRPr="000927BE" w:rsidRDefault="000927BE" w:rsidP="000927BE">
            <w:pPr>
              <w:spacing w:after="200" w:line="276" w:lineRule="auto"/>
              <w:rPr>
                <w:rFonts w:ascii="Arial" w:hAnsi="Arial" w:cs="Arial"/>
                <w:color w:val="000000"/>
                <w:sz w:val="24"/>
              </w:rPr>
            </w:pPr>
            <w:r w:rsidRPr="000927BE">
              <w:rPr>
                <w:rFonts w:ascii="Arial" w:hAnsi="Arial" w:cs="Arial"/>
                <w:color w:val="000000"/>
                <w:sz w:val="24"/>
              </w:rPr>
              <w:t xml:space="preserve">Researching business models and innovation practices among cultural venues and arts organisations </w:t>
            </w:r>
          </w:p>
          <w:p w14:paraId="308CB62B" w14:textId="77777777" w:rsidR="000927BE" w:rsidRPr="000927BE" w:rsidRDefault="000927BE" w:rsidP="000927BE">
            <w:pPr>
              <w:spacing w:after="200" w:line="276" w:lineRule="auto"/>
              <w:rPr>
                <w:rFonts w:ascii="Arial" w:hAnsi="Arial" w:cs="Arial"/>
                <w:color w:val="000000"/>
                <w:sz w:val="24"/>
              </w:rPr>
            </w:pPr>
            <w:r w:rsidRPr="000927BE">
              <w:rPr>
                <w:rFonts w:ascii="Arial" w:hAnsi="Arial" w:cs="Arial"/>
                <w:color w:val="000000"/>
                <w:sz w:val="24"/>
              </w:rPr>
              <w:t>Researching organisations in UK and international settings</w:t>
            </w:r>
          </w:p>
          <w:p w14:paraId="213549FE" w14:textId="77777777" w:rsidR="000927BE" w:rsidRPr="000927BE" w:rsidRDefault="000927BE" w:rsidP="000927BE">
            <w:pPr>
              <w:spacing w:after="200" w:line="276" w:lineRule="auto"/>
              <w:rPr>
                <w:rFonts w:ascii="Arial" w:hAnsi="Arial" w:cs="Arial"/>
                <w:color w:val="000000"/>
                <w:sz w:val="24"/>
              </w:rPr>
            </w:pPr>
            <w:r w:rsidRPr="000927BE">
              <w:rPr>
                <w:rFonts w:ascii="Arial" w:hAnsi="Arial" w:cs="Arial"/>
                <w:color w:val="000000"/>
                <w:sz w:val="24"/>
              </w:rPr>
              <w:t>Conducting research with partner organisations who are collaborators and ‘users’ of the research</w:t>
            </w:r>
          </w:p>
        </w:tc>
      </w:tr>
      <w:tr w:rsidR="000927BE" w:rsidRPr="000927BE" w14:paraId="31AF7A8B" w14:textId="77777777" w:rsidTr="008C6673">
        <w:tc>
          <w:tcPr>
            <w:tcW w:w="3760" w:type="dxa"/>
            <w:vAlign w:val="center"/>
          </w:tcPr>
          <w:p w14:paraId="6924BE71"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Communication Skills</w:t>
            </w:r>
          </w:p>
        </w:tc>
        <w:tc>
          <w:tcPr>
            <w:tcW w:w="5256" w:type="dxa"/>
            <w:vAlign w:val="center"/>
          </w:tcPr>
          <w:p w14:paraId="41AAE5BE"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Highly skilled in writing, editing, and presenting research findings in written and visual form for a range of academic and practitioner audiences</w:t>
            </w:r>
          </w:p>
          <w:p w14:paraId="543C8B0E"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Skilled in producing outputs in different media/contexts such as presentations, reports, </w:t>
            </w:r>
            <w:r w:rsidRPr="000927BE">
              <w:rPr>
                <w:rFonts w:ascii="Arial" w:hAnsi="Arial" w:cs="Arial"/>
                <w:sz w:val="24"/>
              </w:rPr>
              <w:lastRenderedPageBreak/>
              <w:t>workshops, papers for refereed journals, edited collections</w:t>
            </w:r>
          </w:p>
        </w:tc>
      </w:tr>
      <w:tr w:rsidR="000927BE" w:rsidRPr="000927BE" w14:paraId="5D3AA48C" w14:textId="77777777" w:rsidTr="008C6673">
        <w:tc>
          <w:tcPr>
            <w:tcW w:w="3760" w:type="dxa"/>
            <w:vAlign w:val="center"/>
          </w:tcPr>
          <w:p w14:paraId="33FCF3E6"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lastRenderedPageBreak/>
              <w:t>Leadership and Management</w:t>
            </w:r>
          </w:p>
        </w:tc>
        <w:tc>
          <w:tcPr>
            <w:tcW w:w="5256" w:type="dxa"/>
            <w:vAlign w:val="center"/>
          </w:tcPr>
          <w:p w14:paraId="0A258A63" w14:textId="77777777" w:rsidR="000927BE" w:rsidRPr="000927BE" w:rsidRDefault="000927BE" w:rsidP="000927BE">
            <w:pPr>
              <w:spacing w:after="200" w:line="276" w:lineRule="auto"/>
              <w:rPr>
                <w:rFonts w:ascii="Arial" w:hAnsi="Arial" w:cs="Arial"/>
                <w:color w:val="000000"/>
                <w:sz w:val="24"/>
              </w:rPr>
            </w:pPr>
            <w:r w:rsidRPr="000927BE">
              <w:rPr>
                <w:rFonts w:ascii="Arial" w:hAnsi="Arial" w:cs="Arial"/>
                <w:color w:val="000000"/>
                <w:sz w:val="24"/>
              </w:rPr>
              <w:t>Able to be an active part of a multi-disciplinary team including taking the initiative and sharing ideas and concerns</w:t>
            </w:r>
          </w:p>
        </w:tc>
      </w:tr>
      <w:tr w:rsidR="000927BE" w:rsidRPr="000927BE" w14:paraId="7285F7D2" w14:textId="77777777" w:rsidTr="008C6673">
        <w:trPr>
          <w:trHeight w:val="1675"/>
        </w:trPr>
        <w:tc>
          <w:tcPr>
            <w:tcW w:w="3760" w:type="dxa"/>
            <w:vAlign w:val="center"/>
          </w:tcPr>
          <w:p w14:paraId="2DC76B9F"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Research, Teaching and Learning</w:t>
            </w:r>
          </w:p>
          <w:p w14:paraId="567887A8" w14:textId="77777777" w:rsidR="000927BE" w:rsidRPr="000927BE" w:rsidRDefault="000927BE" w:rsidP="000927BE">
            <w:pPr>
              <w:spacing w:after="200" w:line="276" w:lineRule="auto"/>
              <w:rPr>
                <w:rFonts w:ascii="Arial" w:hAnsi="Arial" w:cs="Arial"/>
                <w:sz w:val="24"/>
              </w:rPr>
            </w:pPr>
          </w:p>
        </w:tc>
        <w:tc>
          <w:tcPr>
            <w:tcW w:w="5256" w:type="dxa"/>
            <w:vAlign w:val="center"/>
          </w:tcPr>
          <w:p w14:paraId="68F90A27"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Knowledge of qualitative research approaches, methods for data gathering and analysis </w:t>
            </w:r>
          </w:p>
          <w:p w14:paraId="35075701"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Experience of producing analysis of qualitative data including data produced through participatory action research </w:t>
            </w:r>
          </w:p>
          <w:p w14:paraId="75A19D39"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Knowledge of research ethics guidelines and processes</w:t>
            </w:r>
          </w:p>
          <w:p w14:paraId="54198812"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Experience of teaching BA/MA level and/or teaching professionals</w:t>
            </w:r>
          </w:p>
        </w:tc>
      </w:tr>
      <w:tr w:rsidR="000927BE" w:rsidRPr="000927BE" w14:paraId="496032D2" w14:textId="77777777" w:rsidTr="008C6673">
        <w:tc>
          <w:tcPr>
            <w:tcW w:w="3760" w:type="dxa"/>
            <w:vAlign w:val="center"/>
          </w:tcPr>
          <w:p w14:paraId="188138F7"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Professional Practice</w:t>
            </w:r>
          </w:p>
        </w:tc>
        <w:tc>
          <w:tcPr>
            <w:tcW w:w="5256" w:type="dxa"/>
            <w:vAlign w:val="center"/>
          </w:tcPr>
          <w:p w14:paraId="30731101"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Organising and facilitating workshops and learning sessions for practitioners</w:t>
            </w:r>
          </w:p>
        </w:tc>
      </w:tr>
      <w:tr w:rsidR="000927BE" w:rsidRPr="000927BE" w14:paraId="11963CD4" w14:textId="77777777" w:rsidTr="008C6673">
        <w:tc>
          <w:tcPr>
            <w:tcW w:w="3760" w:type="dxa"/>
            <w:vAlign w:val="center"/>
          </w:tcPr>
          <w:p w14:paraId="0A8A8BDE"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Planning and managing resources</w:t>
            </w:r>
          </w:p>
        </w:tc>
        <w:tc>
          <w:tcPr>
            <w:tcW w:w="5256" w:type="dxa"/>
            <w:vAlign w:val="center"/>
          </w:tcPr>
          <w:p w14:paraId="00247482"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Able to understand budget and make plans based on resources including own time</w:t>
            </w:r>
          </w:p>
        </w:tc>
      </w:tr>
      <w:tr w:rsidR="000927BE" w:rsidRPr="000927BE" w14:paraId="53F11251" w14:textId="77777777" w:rsidTr="008C6673">
        <w:tc>
          <w:tcPr>
            <w:tcW w:w="3760" w:type="dxa"/>
            <w:vAlign w:val="center"/>
          </w:tcPr>
          <w:p w14:paraId="4BA83AD4"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Teamwork</w:t>
            </w:r>
          </w:p>
        </w:tc>
        <w:tc>
          <w:tcPr>
            <w:tcW w:w="5256" w:type="dxa"/>
            <w:vAlign w:val="center"/>
          </w:tcPr>
          <w:p w14:paraId="0FE5A680"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Collaborative, open manner</w:t>
            </w:r>
          </w:p>
          <w:p w14:paraId="78312D20"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Ability to explore and suggest alternatives </w:t>
            </w:r>
          </w:p>
          <w:p w14:paraId="119D2069"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 xml:space="preserve">Ability to collaborate with non-academics </w:t>
            </w:r>
            <w:proofErr w:type="spellStart"/>
            <w:r w:rsidRPr="000927BE">
              <w:rPr>
                <w:rFonts w:ascii="Arial" w:hAnsi="Arial" w:cs="Arial"/>
                <w:sz w:val="24"/>
              </w:rPr>
              <w:t>eg</w:t>
            </w:r>
            <w:proofErr w:type="spellEnd"/>
            <w:r w:rsidRPr="000927BE">
              <w:rPr>
                <w:rFonts w:ascii="Arial" w:hAnsi="Arial" w:cs="Arial"/>
                <w:sz w:val="24"/>
              </w:rPr>
              <w:t xml:space="preserve"> users and other stakeholders involved in research</w:t>
            </w:r>
          </w:p>
        </w:tc>
      </w:tr>
      <w:tr w:rsidR="000927BE" w:rsidRPr="000927BE" w14:paraId="18DF0902" w14:textId="77777777" w:rsidTr="008C6673">
        <w:tc>
          <w:tcPr>
            <w:tcW w:w="3760" w:type="dxa"/>
            <w:vAlign w:val="center"/>
          </w:tcPr>
          <w:p w14:paraId="625893C7"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Student experience or customer service</w:t>
            </w:r>
          </w:p>
        </w:tc>
        <w:tc>
          <w:tcPr>
            <w:tcW w:w="5256" w:type="dxa"/>
            <w:vAlign w:val="center"/>
          </w:tcPr>
          <w:p w14:paraId="7B2A17C6"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Not relevant</w:t>
            </w:r>
          </w:p>
        </w:tc>
      </w:tr>
      <w:tr w:rsidR="000927BE" w:rsidRPr="000927BE" w14:paraId="5B94C455" w14:textId="77777777" w:rsidTr="008C6673">
        <w:tc>
          <w:tcPr>
            <w:tcW w:w="3760" w:type="dxa"/>
            <w:vAlign w:val="center"/>
          </w:tcPr>
          <w:p w14:paraId="3F6951CA"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Creativity, Innovation and Problem Solving</w:t>
            </w:r>
          </w:p>
        </w:tc>
        <w:tc>
          <w:tcPr>
            <w:tcW w:w="5256" w:type="dxa"/>
            <w:vAlign w:val="center"/>
          </w:tcPr>
          <w:p w14:paraId="467397D6" w14:textId="77777777" w:rsidR="000927BE" w:rsidRPr="000927BE" w:rsidRDefault="000927BE" w:rsidP="000927BE">
            <w:pPr>
              <w:spacing w:after="200" w:line="276" w:lineRule="auto"/>
              <w:rPr>
                <w:rFonts w:ascii="Arial" w:hAnsi="Arial" w:cs="Arial"/>
                <w:sz w:val="24"/>
              </w:rPr>
            </w:pPr>
            <w:r w:rsidRPr="000927BE">
              <w:rPr>
                <w:rFonts w:ascii="Arial" w:hAnsi="Arial" w:cs="Arial"/>
                <w:sz w:val="24"/>
              </w:rPr>
              <w:t>Familiar with different approaches to problem exploration, problem framing/setting, idea generation methods, and exploring solutions through prototyping</w:t>
            </w:r>
          </w:p>
        </w:tc>
      </w:tr>
    </w:tbl>
    <w:p w14:paraId="753CD7AD" w14:textId="77777777" w:rsidR="000927BE" w:rsidRPr="000927BE" w:rsidRDefault="000927BE" w:rsidP="000927BE">
      <w:pPr>
        <w:spacing w:after="200" w:line="276" w:lineRule="auto"/>
        <w:rPr>
          <w:rFonts w:ascii="Arial" w:eastAsiaTheme="minorHAnsi" w:hAnsi="Arial" w:cs="Arial"/>
          <w:sz w:val="24"/>
        </w:rPr>
      </w:pPr>
    </w:p>
    <w:p w14:paraId="3A2B1025" w14:textId="77777777" w:rsidR="000927BE" w:rsidRPr="000927BE" w:rsidRDefault="000927BE" w:rsidP="000927BE">
      <w:pPr>
        <w:spacing w:after="200" w:line="276" w:lineRule="auto"/>
        <w:rPr>
          <w:rFonts w:ascii="Arial" w:eastAsiaTheme="minorHAnsi" w:hAnsi="Arial" w:cs="Arial"/>
          <w:szCs w:val="22"/>
        </w:rPr>
      </w:pPr>
      <w:r w:rsidRPr="000927BE">
        <w:rPr>
          <w:rFonts w:ascii="Arial" w:eastAsiaTheme="minorHAnsi"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14CB2DD5" w14:textId="26F3BBED" w:rsidR="00632381" w:rsidRPr="001448E5" w:rsidRDefault="000927BE" w:rsidP="001448E5">
      <w:pPr>
        <w:spacing w:after="200" w:line="276" w:lineRule="auto"/>
        <w:rPr>
          <w:rFonts w:ascii="Arial" w:eastAsiaTheme="minorHAnsi" w:hAnsi="Arial" w:cs="Arial"/>
          <w:b/>
          <w:sz w:val="24"/>
        </w:rPr>
      </w:pPr>
      <w:r w:rsidRPr="000927BE">
        <w:rPr>
          <w:rFonts w:ascii="Arial" w:eastAsiaTheme="minorHAnsi" w:hAnsi="Arial" w:cs="Arial"/>
          <w:b/>
          <w:sz w:val="24"/>
        </w:rPr>
        <w:t xml:space="preserve">Last Updated: May 2018 </w:t>
      </w:r>
    </w:p>
    <w:p w14:paraId="51A9F1B6" w14:textId="77777777" w:rsidR="00632381" w:rsidRPr="0009361E" w:rsidRDefault="00632381">
      <w:pPr>
        <w:spacing w:line="240" w:lineRule="atLeast"/>
        <w:rPr>
          <w:rFonts w:ascii="Arial" w:hAnsi="Arial" w:cs="Arial"/>
          <w:sz w:val="20"/>
          <w:szCs w:val="22"/>
        </w:rPr>
      </w:pPr>
    </w:p>
    <w:p w14:paraId="7FAAA8D5" w14:textId="77777777" w:rsidR="00632381" w:rsidRPr="0009361E" w:rsidRDefault="00632381">
      <w:pPr>
        <w:spacing w:line="240" w:lineRule="atLeast"/>
        <w:rPr>
          <w:rFonts w:ascii="Arial" w:hAnsi="Arial" w:cs="Arial"/>
          <w:sz w:val="20"/>
          <w:szCs w:val="22"/>
        </w:rPr>
      </w:pPr>
    </w:p>
    <w:p w14:paraId="511BEBCA" w14:textId="77777777" w:rsidR="00632381" w:rsidRPr="0009361E" w:rsidRDefault="00632381">
      <w:pPr>
        <w:spacing w:line="240" w:lineRule="atLeast"/>
        <w:rPr>
          <w:rFonts w:ascii="Arial" w:hAnsi="Arial" w:cs="Arial"/>
          <w:sz w:val="20"/>
          <w:szCs w:val="22"/>
        </w:rPr>
      </w:pPr>
    </w:p>
    <w:p w14:paraId="37317A54" w14:textId="77777777" w:rsidR="00632381" w:rsidRPr="0009361E" w:rsidRDefault="00632381">
      <w:pPr>
        <w:spacing w:line="240" w:lineRule="atLeast"/>
        <w:rPr>
          <w:rFonts w:ascii="Arial" w:hAnsi="Arial" w:cs="Arial"/>
          <w:sz w:val="20"/>
          <w:szCs w:val="22"/>
        </w:rPr>
      </w:pPr>
    </w:p>
    <w:p w14:paraId="002EA91C" w14:textId="77777777" w:rsidR="00632381" w:rsidRPr="0009361E" w:rsidRDefault="00632381">
      <w:pPr>
        <w:spacing w:line="240" w:lineRule="atLeast"/>
        <w:rPr>
          <w:rFonts w:ascii="Arial" w:hAnsi="Arial" w:cs="Arial"/>
          <w:sz w:val="20"/>
          <w:szCs w:val="22"/>
        </w:rPr>
      </w:pPr>
    </w:p>
    <w:p w14:paraId="191A3A51" w14:textId="77777777" w:rsidR="00DD268D" w:rsidRPr="0009361E" w:rsidRDefault="00DD268D">
      <w:pPr>
        <w:spacing w:line="240" w:lineRule="atLeast"/>
        <w:rPr>
          <w:rFonts w:ascii="Arial" w:hAnsi="Arial" w:cs="Arial"/>
          <w:sz w:val="20"/>
          <w:szCs w:val="22"/>
        </w:rPr>
      </w:pPr>
    </w:p>
    <w:p w14:paraId="1E3BF02C" w14:textId="77777777" w:rsidR="00DD268D" w:rsidRPr="0009361E" w:rsidRDefault="00DD268D">
      <w:pPr>
        <w:spacing w:line="240" w:lineRule="atLeast"/>
        <w:rPr>
          <w:rFonts w:ascii="Arial" w:hAnsi="Arial" w:cs="Arial"/>
          <w:sz w:val="20"/>
          <w:szCs w:val="22"/>
        </w:rPr>
      </w:pPr>
    </w:p>
    <w:p w14:paraId="7C799969" w14:textId="77777777" w:rsidR="00DD268D" w:rsidRPr="0009361E" w:rsidRDefault="00DD268D">
      <w:pPr>
        <w:spacing w:line="240" w:lineRule="atLeast"/>
        <w:rPr>
          <w:rFonts w:ascii="Arial" w:hAnsi="Arial" w:cs="Arial"/>
          <w:sz w:val="20"/>
          <w:szCs w:val="22"/>
        </w:rPr>
      </w:pPr>
    </w:p>
    <w:p w14:paraId="5FFF43DC" w14:textId="77777777" w:rsidR="00DD268D" w:rsidRPr="0009361E" w:rsidRDefault="00DD268D">
      <w:pPr>
        <w:spacing w:line="240" w:lineRule="atLeast"/>
        <w:rPr>
          <w:rFonts w:ascii="Arial" w:hAnsi="Arial" w:cs="Arial"/>
          <w:sz w:val="20"/>
          <w:szCs w:val="22"/>
        </w:rPr>
      </w:pPr>
    </w:p>
    <w:p w14:paraId="5EDB2C5B" w14:textId="77777777" w:rsidR="00DD268D" w:rsidRPr="0009361E" w:rsidRDefault="00DD268D">
      <w:pPr>
        <w:spacing w:line="240" w:lineRule="atLeast"/>
        <w:rPr>
          <w:rFonts w:ascii="Arial" w:hAnsi="Arial" w:cs="Arial"/>
          <w:sz w:val="20"/>
          <w:szCs w:val="22"/>
        </w:rPr>
      </w:pPr>
    </w:p>
    <w:p w14:paraId="19418C4F" w14:textId="77777777" w:rsidR="00DD268D" w:rsidRPr="0009361E" w:rsidRDefault="00DD268D">
      <w:pPr>
        <w:spacing w:line="240" w:lineRule="atLeast"/>
        <w:rPr>
          <w:rFonts w:ascii="Arial" w:hAnsi="Arial" w:cs="Arial"/>
          <w:sz w:val="20"/>
          <w:szCs w:val="22"/>
        </w:rPr>
      </w:pPr>
    </w:p>
    <w:p w14:paraId="02B05FBC" w14:textId="77777777" w:rsidR="00DD268D" w:rsidRPr="0009361E" w:rsidRDefault="00DD268D">
      <w:pPr>
        <w:spacing w:line="240" w:lineRule="atLeast"/>
        <w:rPr>
          <w:rFonts w:ascii="Arial" w:hAnsi="Arial" w:cs="Arial"/>
          <w:sz w:val="20"/>
          <w:szCs w:val="22"/>
        </w:rPr>
      </w:pPr>
    </w:p>
    <w:p w14:paraId="43556924" w14:textId="77777777" w:rsidR="00DD268D" w:rsidRPr="0009361E" w:rsidRDefault="00DD268D">
      <w:pPr>
        <w:spacing w:line="240" w:lineRule="atLeast"/>
        <w:rPr>
          <w:rFonts w:ascii="Arial" w:hAnsi="Arial" w:cs="Arial"/>
          <w:sz w:val="20"/>
          <w:szCs w:val="22"/>
        </w:rPr>
      </w:pPr>
    </w:p>
    <w:p w14:paraId="3EAF6C9D" w14:textId="77777777" w:rsidR="00DD268D" w:rsidRPr="0009361E" w:rsidRDefault="00DD268D">
      <w:pPr>
        <w:spacing w:line="240" w:lineRule="atLeast"/>
        <w:rPr>
          <w:rFonts w:ascii="Arial" w:hAnsi="Arial" w:cs="Arial"/>
          <w:sz w:val="20"/>
          <w:szCs w:val="22"/>
        </w:rPr>
      </w:pPr>
    </w:p>
    <w:p w14:paraId="6AE6880B" w14:textId="77777777" w:rsidR="00DD268D" w:rsidRPr="0009361E" w:rsidRDefault="00DD268D">
      <w:pPr>
        <w:spacing w:line="240" w:lineRule="atLeast"/>
        <w:rPr>
          <w:rFonts w:ascii="Arial" w:hAnsi="Arial" w:cs="Arial"/>
          <w:sz w:val="20"/>
          <w:szCs w:val="22"/>
        </w:rPr>
      </w:pPr>
    </w:p>
    <w:p w14:paraId="28FDF300" w14:textId="77777777" w:rsidR="00DD268D" w:rsidRPr="0009361E" w:rsidRDefault="00DD268D">
      <w:pPr>
        <w:spacing w:line="240" w:lineRule="atLeast"/>
        <w:rPr>
          <w:rFonts w:ascii="Arial" w:hAnsi="Arial" w:cs="Arial"/>
          <w:sz w:val="20"/>
          <w:szCs w:val="22"/>
        </w:rPr>
      </w:pPr>
    </w:p>
    <w:p w14:paraId="31601B25" w14:textId="77777777" w:rsidR="00DD268D" w:rsidRPr="0009361E" w:rsidRDefault="00DD268D">
      <w:pPr>
        <w:spacing w:line="240" w:lineRule="atLeast"/>
        <w:rPr>
          <w:rFonts w:ascii="Arial" w:hAnsi="Arial" w:cs="Arial"/>
          <w:sz w:val="20"/>
          <w:szCs w:val="22"/>
        </w:rPr>
      </w:pPr>
    </w:p>
    <w:p w14:paraId="4EFE339B" w14:textId="77777777" w:rsidR="00DD268D" w:rsidRPr="0009361E" w:rsidRDefault="00DD268D">
      <w:pPr>
        <w:spacing w:line="240" w:lineRule="atLeast"/>
        <w:rPr>
          <w:rFonts w:ascii="Arial" w:hAnsi="Arial" w:cs="Arial"/>
          <w:sz w:val="20"/>
          <w:szCs w:val="22"/>
        </w:rPr>
      </w:pPr>
    </w:p>
    <w:p w14:paraId="090EA0FF" w14:textId="77777777" w:rsidR="00DD268D" w:rsidRPr="0009361E" w:rsidRDefault="00DD268D">
      <w:pPr>
        <w:spacing w:line="240" w:lineRule="atLeast"/>
        <w:rPr>
          <w:rFonts w:ascii="Arial" w:hAnsi="Arial" w:cs="Arial"/>
          <w:sz w:val="20"/>
          <w:szCs w:val="22"/>
        </w:rPr>
      </w:pPr>
    </w:p>
    <w:p w14:paraId="11430864" w14:textId="77777777" w:rsidR="00DD268D" w:rsidRPr="0009361E" w:rsidRDefault="00DD268D">
      <w:pPr>
        <w:spacing w:line="240" w:lineRule="atLeast"/>
        <w:rPr>
          <w:rFonts w:ascii="Arial" w:hAnsi="Arial" w:cs="Arial"/>
          <w:sz w:val="20"/>
          <w:szCs w:val="22"/>
        </w:rPr>
      </w:pPr>
    </w:p>
    <w:p w14:paraId="53A5AF2E" w14:textId="77777777" w:rsidR="00DD268D" w:rsidRPr="0009361E" w:rsidRDefault="00DD268D">
      <w:pPr>
        <w:spacing w:line="240" w:lineRule="atLeast"/>
        <w:rPr>
          <w:rFonts w:ascii="Arial" w:hAnsi="Arial" w:cs="Arial"/>
          <w:sz w:val="20"/>
          <w:szCs w:val="22"/>
        </w:rPr>
      </w:pPr>
    </w:p>
    <w:p w14:paraId="163E6329" w14:textId="77777777" w:rsidR="00DD268D" w:rsidRPr="0009361E" w:rsidRDefault="00DD268D">
      <w:pPr>
        <w:spacing w:line="240" w:lineRule="atLeast"/>
        <w:rPr>
          <w:rFonts w:ascii="Arial" w:hAnsi="Arial" w:cs="Arial"/>
          <w:sz w:val="20"/>
          <w:szCs w:val="22"/>
        </w:rPr>
      </w:pPr>
    </w:p>
    <w:p w14:paraId="726EE180" w14:textId="77777777" w:rsidR="00DD268D" w:rsidRDefault="00DD268D">
      <w:pPr>
        <w:spacing w:line="240" w:lineRule="atLeast"/>
        <w:rPr>
          <w:rFonts w:ascii="Arial" w:hAnsi="Arial" w:cs="Arial"/>
          <w:sz w:val="20"/>
          <w:szCs w:val="22"/>
        </w:rPr>
      </w:pPr>
    </w:p>
    <w:p w14:paraId="5E386290" w14:textId="77777777" w:rsidR="00FE0CEC" w:rsidRDefault="00FE0CEC">
      <w:pPr>
        <w:spacing w:line="240" w:lineRule="atLeast"/>
        <w:rPr>
          <w:rFonts w:ascii="Arial" w:hAnsi="Arial" w:cs="Arial"/>
          <w:sz w:val="20"/>
          <w:szCs w:val="22"/>
        </w:rPr>
      </w:pPr>
    </w:p>
    <w:p w14:paraId="69A66B8D" w14:textId="77777777" w:rsidR="00DD268D" w:rsidRPr="0009361E" w:rsidRDefault="00DD268D">
      <w:pPr>
        <w:spacing w:line="240" w:lineRule="atLeast"/>
        <w:rPr>
          <w:rFonts w:ascii="Arial" w:hAnsi="Arial" w:cs="Arial"/>
          <w:sz w:val="20"/>
          <w:szCs w:val="22"/>
        </w:rPr>
      </w:pPr>
    </w:p>
    <w:sectPr w:rsidR="00DD268D" w:rsidRPr="0009361E" w:rsidSect="006A330D">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C63D7" w14:textId="77777777" w:rsidR="00A42FF1" w:rsidRDefault="00A42FF1">
      <w:r>
        <w:separator/>
      </w:r>
    </w:p>
  </w:endnote>
  <w:endnote w:type="continuationSeparator" w:id="0">
    <w:p w14:paraId="2A7B20EF" w14:textId="77777777" w:rsidR="00A42FF1" w:rsidRDefault="00A4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9BBAA" w14:textId="77777777" w:rsidR="00A42FF1" w:rsidRDefault="00A42FF1">
      <w:r>
        <w:separator/>
      </w:r>
    </w:p>
  </w:footnote>
  <w:footnote w:type="continuationSeparator" w:id="0">
    <w:p w14:paraId="249F1EF3" w14:textId="77777777" w:rsidR="00A42FF1" w:rsidRDefault="00A42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8376" w14:textId="77777777" w:rsidR="00C511B7" w:rsidRDefault="00C511B7">
    <w:pPr>
      <w:pStyle w:val="Header"/>
    </w:pPr>
    <w:r>
      <w:rPr>
        <w:rFonts w:ascii="Arial" w:hAnsi="Arial" w:cs="Arial"/>
        <w:b/>
        <w:noProof/>
        <w:lang w:eastAsia="en-GB"/>
      </w:rPr>
      <w:drawing>
        <wp:inline distT="0" distB="0" distL="0" distR="0" wp14:anchorId="7F9BB393" wp14:editId="1345199F">
          <wp:extent cx="2540000" cy="640080"/>
          <wp:effectExtent l="0" t="0" r="0" b="0"/>
          <wp:docPr id="2" name="Picture 1" descr="UAL_Logo_Bla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go_Black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34A88"/>
    <w:multiLevelType w:val="hybridMultilevel"/>
    <w:tmpl w:val="3350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31C94"/>
    <w:multiLevelType w:val="hybridMultilevel"/>
    <w:tmpl w:val="1F661064"/>
    <w:lvl w:ilvl="0" w:tplc="5114D0EC">
      <w:start w:val="1"/>
      <w:numFmt w:val="bullet"/>
      <w:lvlText w:val=""/>
      <w:lvlJc w:val="left"/>
      <w:pPr>
        <w:tabs>
          <w:tab w:val="num" w:pos="720"/>
        </w:tabs>
        <w:ind w:left="720" w:hanging="360"/>
      </w:pPr>
      <w:rPr>
        <w:rFonts w:ascii="Symbol" w:hAnsi="Symbol" w:hint="default"/>
        <w:sz w:val="16"/>
      </w:rPr>
    </w:lvl>
    <w:lvl w:ilvl="1" w:tplc="81F8A9AE" w:tentative="1">
      <w:start w:val="1"/>
      <w:numFmt w:val="bullet"/>
      <w:lvlText w:val="o"/>
      <w:lvlJc w:val="left"/>
      <w:pPr>
        <w:tabs>
          <w:tab w:val="num" w:pos="1440"/>
        </w:tabs>
        <w:ind w:left="1440" w:hanging="360"/>
      </w:pPr>
      <w:rPr>
        <w:rFonts w:ascii="Courier New" w:hAnsi="Courier New" w:hint="default"/>
      </w:rPr>
    </w:lvl>
    <w:lvl w:ilvl="2" w:tplc="F3B8969E" w:tentative="1">
      <w:start w:val="1"/>
      <w:numFmt w:val="bullet"/>
      <w:lvlText w:val=""/>
      <w:lvlJc w:val="left"/>
      <w:pPr>
        <w:tabs>
          <w:tab w:val="num" w:pos="2160"/>
        </w:tabs>
        <w:ind w:left="2160" w:hanging="360"/>
      </w:pPr>
      <w:rPr>
        <w:rFonts w:ascii="Wingdings" w:hAnsi="Wingdings" w:hint="default"/>
      </w:rPr>
    </w:lvl>
    <w:lvl w:ilvl="3" w:tplc="A202AFAE" w:tentative="1">
      <w:start w:val="1"/>
      <w:numFmt w:val="bullet"/>
      <w:lvlText w:val=""/>
      <w:lvlJc w:val="left"/>
      <w:pPr>
        <w:tabs>
          <w:tab w:val="num" w:pos="2880"/>
        </w:tabs>
        <w:ind w:left="2880" w:hanging="360"/>
      </w:pPr>
      <w:rPr>
        <w:rFonts w:ascii="Symbol" w:hAnsi="Symbol" w:hint="default"/>
      </w:rPr>
    </w:lvl>
    <w:lvl w:ilvl="4" w:tplc="12743C4A" w:tentative="1">
      <w:start w:val="1"/>
      <w:numFmt w:val="bullet"/>
      <w:lvlText w:val="o"/>
      <w:lvlJc w:val="left"/>
      <w:pPr>
        <w:tabs>
          <w:tab w:val="num" w:pos="3600"/>
        </w:tabs>
        <w:ind w:left="3600" w:hanging="360"/>
      </w:pPr>
      <w:rPr>
        <w:rFonts w:ascii="Courier New" w:hAnsi="Courier New" w:hint="default"/>
      </w:rPr>
    </w:lvl>
    <w:lvl w:ilvl="5" w:tplc="6F9E88A0" w:tentative="1">
      <w:start w:val="1"/>
      <w:numFmt w:val="bullet"/>
      <w:lvlText w:val=""/>
      <w:lvlJc w:val="left"/>
      <w:pPr>
        <w:tabs>
          <w:tab w:val="num" w:pos="4320"/>
        </w:tabs>
        <w:ind w:left="4320" w:hanging="360"/>
      </w:pPr>
      <w:rPr>
        <w:rFonts w:ascii="Wingdings" w:hAnsi="Wingdings" w:hint="default"/>
      </w:rPr>
    </w:lvl>
    <w:lvl w:ilvl="6" w:tplc="F488AE78" w:tentative="1">
      <w:start w:val="1"/>
      <w:numFmt w:val="bullet"/>
      <w:lvlText w:val=""/>
      <w:lvlJc w:val="left"/>
      <w:pPr>
        <w:tabs>
          <w:tab w:val="num" w:pos="5040"/>
        </w:tabs>
        <w:ind w:left="5040" w:hanging="360"/>
      </w:pPr>
      <w:rPr>
        <w:rFonts w:ascii="Symbol" w:hAnsi="Symbol" w:hint="default"/>
      </w:rPr>
    </w:lvl>
    <w:lvl w:ilvl="7" w:tplc="BF4E95D6" w:tentative="1">
      <w:start w:val="1"/>
      <w:numFmt w:val="bullet"/>
      <w:lvlText w:val="o"/>
      <w:lvlJc w:val="left"/>
      <w:pPr>
        <w:tabs>
          <w:tab w:val="num" w:pos="5760"/>
        </w:tabs>
        <w:ind w:left="5760" w:hanging="360"/>
      </w:pPr>
      <w:rPr>
        <w:rFonts w:ascii="Courier New" w:hAnsi="Courier New" w:hint="default"/>
      </w:rPr>
    </w:lvl>
    <w:lvl w:ilvl="8" w:tplc="BBE605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85B4C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9FB1A8C"/>
    <w:multiLevelType w:val="hybridMultilevel"/>
    <w:tmpl w:val="4CB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45E4BF5E">
      <w:start w:val="1"/>
      <w:numFmt w:val="bullet"/>
      <w:lvlText w:val=""/>
      <w:lvlJc w:val="left"/>
      <w:pPr>
        <w:tabs>
          <w:tab w:val="num" w:pos="720"/>
        </w:tabs>
        <w:ind w:left="720" w:hanging="360"/>
      </w:pPr>
      <w:rPr>
        <w:rFonts w:ascii="Symbol" w:hAnsi="Symbol" w:hint="default"/>
        <w:sz w:val="16"/>
      </w:rPr>
    </w:lvl>
    <w:lvl w:ilvl="1" w:tplc="2AAC535C" w:tentative="1">
      <w:start w:val="1"/>
      <w:numFmt w:val="bullet"/>
      <w:lvlText w:val="o"/>
      <w:lvlJc w:val="left"/>
      <w:pPr>
        <w:tabs>
          <w:tab w:val="num" w:pos="1440"/>
        </w:tabs>
        <w:ind w:left="1440" w:hanging="360"/>
      </w:pPr>
      <w:rPr>
        <w:rFonts w:ascii="Courier New" w:hAnsi="Courier New" w:hint="default"/>
      </w:rPr>
    </w:lvl>
    <w:lvl w:ilvl="2" w:tplc="72F8018E" w:tentative="1">
      <w:start w:val="1"/>
      <w:numFmt w:val="bullet"/>
      <w:lvlText w:val=""/>
      <w:lvlJc w:val="left"/>
      <w:pPr>
        <w:tabs>
          <w:tab w:val="num" w:pos="2160"/>
        </w:tabs>
        <w:ind w:left="2160" w:hanging="360"/>
      </w:pPr>
      <w:rPr>
        <w:rFonts w:ascii="Wingdings" w:hAnsi="Wingdings" w:hint="default"/>
      </w:rPr>
    </w:lvl>
    <w:lvl w:ilvl="3" w:tplc="F7B461F4" w:tentative="1">
      <w:start w:val="1"/>
      <w:numFmt w:val="bullet"/>
      <w:lvlText w:val=""/>
      <w:lvlJc w:val="left"/>
      <w:pPr>
        <w:tabs>
          <w:tab w:val="num" w:pos="2880"/>
        </w:tabs>
        <w:ind w:left="2880" w:hanging="360"/>
      </w:pPr>
      <w:rPr>
        <w:rFonts w:ascii="Symbol" w:hAnsi="Symbol" w:hint="default"/>
      </w:rPr>
    </w:lvl>
    <w:lvl w:ilvl="4" w:tplc="601805FE" w:tentative="1">
      <w:start w:val="1"/>
      <w:numFmt w:val="bullet"/>
      <w:lvlText w:val="o"/>
      <w:lvlJc w:val="left"/>
      <w:pPr>
        <w:tabs>
          <w:tab w:val="num" w:pos="3600"/>
        </w:tabs>
        <w:ind w:left="3600" w:hanging="360"/>
      </w:pPr>
      <w:rPr>
        <w:rFonts w:ascii="Courier New" w:hAnsi="Courier New" w:hint="default"/>
      </w:rPr>
    </w:lvl>
    <w:lvl w:ilvl="5" w:tplc="4A1A1F60" w:tentative="1">
      <w:start w:val="1"/>
      <w:numFmt w:val="bullet"/>
      <w:lvlText w:val=""/>
      <w:lvlJc w:val="left"/>
      <w:pPr>
        <w:tabs>
          <w:tab w:val="num" w:pos="4320"/>
        </w:tabs>
        <w:ind w:left="4320" w:hanging="360"/>
      </w:pPr>
      <w:rPr>
        <w:rFonts w:ascii="Wingdings" w:hAnsi="Wingdings" w:hint="default"/>
      </w:rPr>
    </w:lvl>
    <w:lvl w:ilvl="6" w:tplc="12C681EA" w:tentative="1">
      <w:start w:val="1"/>
      <w:numFmt w:val="bullet"/>
      <w:lvlText w:val=""/>
      <w:lvlJc w:val="left"/>
      <w:pPr>
        <w:tabs>
          <w:tab w:val="num" w:pos="5040"/>
        </w:tabs>
        <w:ind w:left="5040" w:hanging="360"/>
      </w:pPr>
      <w:rPr>
        <w:rFonts w:ascii="Symbol" w:hAnsi="Symbol" w:hint="default"/>
      </w:rPr>
    </w:lvl>
    <w:lvl w:ilvl="7" w:tplc="79985FC8" w:tentative="1">
      <w:start w:val="1"/>
      <w:numFmt w:val="bullet"/>
      <w:lvlText w:val="o"/>
      <w:lvlJc w:val="left"/>
      <w:pPr>
        <w:tabs>
          <w:tab w:val="num" w:pos="5760"/>
        </w:tabs>
        <w:ind w:left="5760" w:hanging="360"/>
      </w:pPr>
      <w:rPr>
        <w:rFonts w:ascii="Courier New" w:hAnsi="Courier New" w:hint="default"/>
      </w:rPr>
    </w:lvl>
    <w:lvl w:ilvl="8" w:tplc="0CA4576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C001E2"/>
    <w:multiLevelType w:val="hybridMultilevel"/>
    <w:tmpl w:val="089A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46196F"/>
    <w:multiLevelType w:val="hybridMultilevel"/>
    <w:tmpl w:val="ECCCD900"/>
    <w:lvl w:ilvl="0" w:tplc="009EF514">
      <w:start w:val="1"/>
      <w:numFmt w:val="bullet"/>
      <w:lvlText w:val=""/>
      <w:lvlJc w:val="left"/>
      <w:pPr>
        <w:tabs>
          <w:tab w:val="num" w:pos="720"/>
        </w:tabs>
        <w:ind w:left="720" w:hanging="360"/>
      </w:pPr>
      <w:rPr>
        <w:rFonts w:ascii="Symbol" w:hAnsi="Symbol" w:hint="default"/>
        <w:sz w:val="16"/>
      </w:rPr>
    </w:lvl>
    <w:lvl w:ilvl="1" w:tplc="CB60DFDC" w:tentative="1">
      <w:start w:val="1"/>
      <w:numFmt w:val="bullet"/>
      <w:lvlText w:val="o"/>
      <w:lvlJc w:val="left"/>
      <w:pPr>
        <w:tabs>
          <w:tab w:val="num" w:pos="1440"/>
        </w:tabs>
        <w:ind w:left="1440" w:hanging="360"/>
      </w:pPr>
      <w:rPr>
        <w:rFonts w:ascii="Courier New" w:hAnsi="Courier New" w:hint="default"/>
      </w:rPr>
    </w:lvl>
    <w:lvl w:ilvl="2" w:tplc="96F237F4" w:tentative="1">
      <w:start w:val="1"/>
      <w:numFmt w:val="bullet"/>
      <w:lvlText w:val=""/>
      <w:lvlJc w:val="left"/>
      <w:pPr>
        <w:tabs>
          <w:tab w:val="num" w:pos="2160"/>
        </w:tabs>
        <w:ind w:left="2160" w:hanging="360"/>
      </w:pPr>
      <w:rPr>
        <w:rFonts w:ascii="Wingdings" w:hAnsi="Wingdings" w:hint="default"/>
      </w:rPr>
    </w:lvl>
    <w:lvl w:ilvl="3" w:tplc="1EEC9DF8" w:tentative="1">
      <w:start w:val="1"/>
      <w:numFmt w:val="bullet"/>
      <w:lvlText w:val=""/>
      <w:lvlJc w:val="left"/>
      <w:pPr>
        <w:tabs>
          <w:tab w:val="num" w:pos="2880"/>
        </w:tabs>
        <w:ind w:left="2880" w:hanging="360"/>
      </w:pPr>
      <w:rPr>
        <w:rFonts w:ascii="Symbol" w:hAnsi="Symbol" w:hint="default"/>
      </w:rPr>
    </w:lvl>
    <w:lvl w:ilvl="4" w:tplc="B448D322" w:tentative="1">
      <w:start w:val="1"/>
      <w:numFmt w:val="bullet"/>
      <w:lvlText w:val="o"/>
      <w:lvlJc w:val="left"/>
      <w:pPr>
        <w:tabs>
          <w:tab w:val="num" w:pos="3600"/>
        </w:tabs>
        <w:ind w:left="3600" w:hanging="360"/>
      </w:pPr>
      <w:rPr>
        <w:rFonts w:ascii="Courier New" w:hAnsi="Courier New" w:hint="default"/>
      </w:rPr>
    </w:lvl>
    <w:lvl w:ilvl="5" w:tplc="64E4F0CC" w:tentative="1">
      <w:start w:val="1"/>
      <w:numFmt w:val="bullet"/>
      <w:lvlText w:val=""/>
      <w:lvlJc w:val="left"/>
      <w:pPr>
        <w:tabs>
          <w:tab w:val="num" w:pos="4320"/>
        </w:tabs>
        <w:ind w:left="4320" w:hanging="360"/>
      </w:pPr>
      <w:rPr>
        <w:rFonts w:ascii="Wingdings" w:hAnsi="Wingdings" w:hint="default"/>
      </w:rPr>
    </w:lvl>
    <w:lvl w:ilvl="6" w:tplc="5B788034" w:tentative="1">
      <w:start w:val="1"/>
      <w:numFmt w:val="bullet"/>
      <w:lvlText w:val=""/>
      <w:lvlJc w:val="left"/>
      <w:pPr>
        <w:tabs>
          <w:tab w:val="num" w:pos="5040"/>
        </w:tabs>
        <w:ind w:left="5040" w:hanging="360"/>
      </w:pPr>
      <w:rPr>
        <w:rFonts w:ascii="Symbol" w:hAnsi="Symbol" w:hint="default"/>
      </w:rPr>
    </w:lvl>
    <w:lvl w:ilvl="7" w:tplc="BD7E1804" w:tentative="1">
      <w:start w:val="1"/>
      <w:numFmt w:val="bullet"/>
      <w:lvlText w:val="o"/>
      <w:lvlJc w:val="left"/>
      <w:pPr>
        <w:tabs>
          <w:tab w:val="num" w:pos="5760"/>
        </w:tabs>
        <w:ind w:left="5760" w:hanging="360"/>
      </w:pPr>
      <w:rPr>
        <w:rFonts w:ascii="Courier New" w:hAnsi="Courier New" w:hint="default"/>
      </w:rPr>
    </w:lvl>
    <w:lvl w:ilvl="8" w:tplc="BAF008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8D17BE"/>
    <w:multiLevelType w:val="hybridMultilevel"/>
    <w:tmpl w:val="242C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8B2C81"/>
    <w:multiLevelType w:val="hybridMultilevel"/>
    <w:tmpl w:val="1F52E508"/>
    <w:lvl w:ilvl="0" w:tplc="3670DF68">
      <w:start w:val="1"/>
      <w:numFmt w:val="bullet"/>
      <w:lvlText w:val=""/>
      <w:lvlJc w:val="left"/>
      <w:pPr>
        <w:tabs>
          <w:tab w:val="num" w:pos="720"/>
        </w:tabs>
        <w:ind w:left="720" w:hanging="360"/>
      </w:pPr>
      <w:rPr>
        <w:rFonts w:ascii="Symbol" w:hAnsi="Symbol" w:hint="default"/>
        <w:sz w:val="16"/>
      </w:rPr>
    </w:lvl>
    <w:lvl w:ilvl="1" w:tplc="27484CCC" w:tentative="1">
      <w:start w:val="1"/>
      <w:numFmt w:val="bullet"/>
      <w:lvlText w:val="o"/>
      <w:lvlJc w:val="left"/>
      <w:pPr>
        <w:tabs>
          <w:tab w:val="num" w:pos="1440"/>
        </w:tabs>
        <w:ind w:left="1440" w:hanging="360"/>
      </w:pPr>
      <w:rPr>
        <w:rFonts w:ascii="Courier New" w:hAnsi="Courier New" w:hint="default"/>
      </w:rPr>
    </w:lvl>
    <w:lvl w:ilvl="2" w:tplc="9B929982" w:tentative="1">
      <w:start w:val="1"/>
      <w:numFmt w:val="bullet"/>
      <w:lvlText w:val=""/>
      <w:lvlJc w:val="left"/>
      <w:pPr>
        <w:tabs>
          <w:tab w:val="num" w:pos="2160"/>
        </w:tabs>
        <w:ind w:left="2160" w:hanging="360"/>
      </w:pPr>
      <w:rPr>
        <w:rFonts w:ascii="Wingdings" w:hAnsi="Wingdings" w:hint="default"/>
      </w:rPr>
    </w:lvl>
    <w:lvl w:ilvl="3" w:tplc="7A742564" w:tentative="1">
      <w:start w:val="1"/>
      <w:numFmt w:val="bullet"/>
      <w:lvlText w:val=""/>
      <w:lvlJc w:val="left"/>
      <w:pPr>
        <w:tabs>
          <w:tab w:val="num" w:pos="2880"/>
        </w:tabs>
        <w:ind w:left="2880" w:hanging="360"/>
      </w:pPr>
      <w:rPr>
        <w:rFonts w:ascii="Symbol" w:hAnsi="Symbol" w:hint="default"/>
      </w:rPr>
    </w:lvl>
    <w:lvl w:ilvl="4" w:tplc="E2101176" w:tentative="1">
      <w:start w:val="1"/>
      <w:numFmt w:val="bullet"/>
      <w:lvlText w:val="o"/>
      <w:lvlJc w:val="left"/>
      <w:pPr>
        <w:tabs>
          <w:tab w:val="num" w:pos="3600"/>
        </w:tabs>
        <w:ind w:left="3600" w:hanging="360"/>
      </w:pPr>
      <w:rPr>
        <w:rFonts w:ascii="Courier New" w:hAnsi="Courier New" w:hint="default"/>
      </w:rPr>
    </w:lvl>
    <w:lvl w:ilvl="5" w:tplc="2EA86634" w:tentative="1">
      <w:start w:val="1"/>
      <w:numFmt w:val="bullet"/>
      <w:lvlText w:val=""/>
      <w:lvlJc w:val="left"/>
      <w:pPr>
        <w:tabs>
          <w:tab w:val="num" w:pos="4320"/>
        </w:tabs>
        <w:ind w:left="4320" w:hanging="360"/>
      </w:pPr>
      <w:rPr>
        <w:rFonts w:ascii="Wingdings" w:hAnsi="Wingdings" w:hint="default"/>
      </w:rPr>
    </w:lvl>
    <w:lvl w:ilvl="6" w:tplc="4A644ABA" w:tentative="1">
      <w:start w:val="1"/>
      <w:numFmt w:val="bullet"/>
      <w:lvlText w:val=""/>
      <w:lvlJc w:val="left"/>
      <w:pPr>
        <w:tabs>
          <w:tab w:val="num" w:pos="5040"/>
        </w:tabs>
        <w:ind w:left="5040" w:hanging="360"/>
      </w:pPr>
      <w:rPr>
        <w:rFonts w:ascii="Symbol" w:hAnsi="Symbol" w:hint="default"/>
      </w:rPr>
    </w:lvl>
    <w:lvl w:ilvl="7" w:tplc="4FD06818" w:tentative="1">
      <w:start w:val="1"/>
      <w:numFmt w:val="bullet"/>
      <w:lvlText w:val="o"/>
      <w:lvlJc w:val="left"/>
      <w:pPr>
        <w:tabs>
          <w:tab w:val="num" w:pos="5760"/>
        </w:tabs>
        <w:ind w:left="5760" w:hanging="360"/>
      </w:pPr>
      <w:rPr>
        <w:rFonts w:ascii="Courier New" w:hAnsi="Courier New" w:hint="default"/>
      </w:rPr>
    </w:lvl>
    <w:lvl w:ilvl="8" w:tplc="FB127D90"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15"/>
  </w:num>
  <w:num w:numId="5">
    <w:abstractNumId w:val="11"/>
  </w:num>
  <w:num w:numId="6">
    <w:abstractNumId w:val="21"/>
  </w:num>
  <w:num w:numId="7">
    <w:abstractNumId w:val="13"/>
  </w:num>
  <w:num w:numId="8">
    <w:abstractNumId w:val="8"/>
  </w:num>
  <w:num w:numId="9">
    <w:abstractNumId w:val="19"/>
  </w:num>
  <w:num w:numId="10">
    <w:abstractNumId w:val="22"/>
  </w:num>
  <w:num w:numId="11">
    <w:abstractNumId w:val="14"/>
  </w:num>
  <w:num w:numId="12">
    <w:abstractNumId w:val="16"/>
  </w:num>
  <w:num w:numId="13">
    <w:abstractNumId w:val="6"/>
  </w:num>
  <w:num w:numId="14">
    <w:abstractNumId w:val="18"/>
  </w:num>
  <w:num w:numId="15">
    <w:abstractNumId w:val="17"/>
  </w:num>
  <w:num w:numId="16">
    <w:abstractNumId w:val="23"/>
  </w:num>
  <w:num w:numId="17">
    <w:abstractNumId w:val="3"/>
  </w:num>
  <w:num w:numId="18">
    <w:abstractNumId w:val="7"/>
  </w:num>
  <w:num w:numId="19">
    <w:abstractNumId w:val="2"/>
  </w:num>
  <w:num w:numId="20">
    <w:abstractNumId w:val="12"/>
  </w:num>
  <w:num w:numId="21">
    <w:abstractNumId w:val="5"/>
  </w:num>
  <w:num w:numId="22">
    <w:abstractNumId w:val="20"/>
  </w:num>
  <w:num w:numId="23">
    <w:abstractNumId w:val="10"/>
  </w:num>
  <w:num w:numId="24">
    <w:abstractNumId w:val="9"/>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1AE"/>
    <w:rsid w:val="00000FB6"/>
    <w:rsid w:val="00007A20"/>
    <w:rsid w:val="00013F30"/>
    <w:rsid w:val="00054D77"/>
    <w:rsid w:val="00083774"/>
    <w:rsid w:val="000927BE"/>
    <w:rsid w:val="0009361E"/>
    <w:rsid w:val="000940A9"/>
    <w:rsid w:val="000B3866"/>
    <w:rsid w:val="00123DD7"/>
    <w:rsid w:val="00143C49"/>
    <w:rsid w:val="001448E5"/>
    <w:rsid w:val="0014526A"/>
    <w:rsid w:val="00177733"/>
    <w:rsid w:val="0019079C"/>
    <w:rsid w:val="001B02DA"/>
    <w:rsid w:val="001B091C"/>
    <w:rsid w:val="001C1059"/>
    <w:rsid w:val="001D1193"/>
    <w:rsid w:val="001E2C7A"/>
    <w:rsid w:val="001F456A"/>
    <w:rsid w:val="002251C3"/>
    <w:rsid w:val="00253A8A"/>
    <w:rsid w:val="002669C3"/>
    <w:rsid w:val="00274F6F"/>
    <w:rsid w:val="00283534"/>
    <w:rsid w:val="00284EA1"/>
    <w:rsid w:val="00290E6A"/>
    <w:rsid w:val="00293D53"/>
    <w:rsid w:val="002A0662"/>
    <w:rsid w:val="002B7662"/>
    <w:rsid w:val="002B7A68"/>
    <w:rsid w:val="002C3BA1"/>
    <w:rsid w:val="002C725F"/>
    <w:rsid w:val="002E3CE2"/>
    <w:rsid w:val="00300259"/>
    <w:rsid w:val="00317BFE"/>
    <w:rsid w:val="00332D26"/>
    <w:rsid w:val="00336517"/>
    <w:rsid w:val="00341903"/>
    <w:rsid w:val="003452C8"/>
    <w:rsid w:val="003575C2"/>
    <w:rsid w:val="003608CF"/>
    <w:rsid w:val="00365752"/>
    <w:rsid w:val="00367A67"/>
    <w:rsid w:val="003A65A7"/>
    <w:rsid w:val="003B2633"/>
    <w:rsid w:val="003C5625"/>
    <w:rsid w:val="00412C28"/>
    <w:rsid w:val="00447BBA"/>
    <w:rsid w:val="00450361"/>
    <w:rsid w:val="00462E5E"/>
    <w:rsid w:val="00463C81"/>
    <w:rsid w:val="004816C6"/>
    <w:rsid w:val="004879C9"/>
    <w:rsid w:val="004A4170"/>
    <w:rsid w:val="004D0262"/>
    <w:rsid w:val="004D0A0E"/>
    <w:rsid w:val="004D1540"/>
    <w:rsid w:val="004D7108"/>
    <w:rsid w:val="004E3268"/>
    <w:rsid w:val="00505992"/>
    <w:rsid w:val="00533DCE"/>
    <w:rsid w:val="00541354"/>
    <w:rsid w:val="005640AB"/>
    <w:rsid w:val="005701AD"/>
    <w:rsid w:val="00576313"/>
    <w:rsid w:val="0058128B"/>
    <w:rsid w:val="00586809"/>
    <w:rsid w:val="00593FBA"/>
    <w:rsid w:val="00594C01"/>
    <w:rsid w:val="005B30A9"/>
    <w:rsid w:val="005E19CF"/>
    <w:rsid w:val="005E41A5"/>
    <w:rsid w:val="005E5C1B"/>
    <w:rsid w:val="005F772D"/>
    <w:rsid w:val="0062607F"/>
    <w:rsid w:val="006260F0"/>
    <w:rsid w:val="00632381"/>
    <w:rsid w:val="00633634"/>
    <w:rsid w:val="00634BAC"/>
    <w:rsid w:val="00635CC0"/>
    <w:rsid w:val="00665A03"/>
    <w:rsid w:val="00673970"/>
    <w:rsid w:val="0068312E"/>
    <w:rsid w:val="006A330D"/>
    <w:rsid w:val="006C068E"/>
    <w:rsid w:val="006D0BCB"/>
    <w:rsid w:val="006E5BEA"/>
    <w:rsid w:val="0070692E"/>
    <w:rsid w:val="00740B55"/>
    <w:rsid w:val="00755920"/>
    <w:rsid w:val="007657FA"/>
    <w:rsid w:val="00772396"/>
    <w:rsid w:val="00773650"/>
    <w:rsid w:val="00795E78"/>
    <w:rsid w:val="007D32F3"/>
    <w:rsid w:val="007F5407"/>
    <w:rsid w:val="008104B6"/>
    <w:rsid w:val="00810861"/>
    <w:rsid w:val="00825D9E"/>
    <w:rsid w:val="008525B6"/>
    <w:rsid w:val="008673F3"/>
    <w:rsid w:val="0087464A"/>
    <w:rsid w:val="008856C6"/>
    <w:rsid w:val="008A74D0"/>
    <w:rsid w:val="008D390B"/>
    <w:rsid w:val="008E5AEC"/>
    <w:rsid w:val="008F6039"/>
    <w:rsid w:val="009120E1"/>
    <w:rsid w:val="00925E4C"/>
    <w:rsid w:val="009438D6"/>
    <w:rsid w:val="0097624E"/>
    <w:rsid w:val="009A0419"/>
    <w:rsid w:val="009C6856"/>
    <w:rsid w:val="009D0E64"/>
    <w:rsid w:val="009E3F02"/>
    <w:rsid w:val="009F546A"/>
    <w:rsid w:val="00A06620"/>
    <w:rsid w:val="00A15DD8"/>
    <w:rsid w:val="00A22FA7"/>
    <w:rsid w:val="00A42FF1"/>
    <w:rsid w:val="00A514C8"/>
    <w:rsid w:val="00A51BCA"/>
    <w:rsid w:val="00A5532D"/>
    <w:rsid w:val="00AC65D1"/>
    <w:rsid w:val="00AF6C2A"/>
    <w:rsid w:val="00B03E7C"/>
    <w:rsid w:val="00B1779B"/>
    <w:rsid w:val="00B33FB0"/>
    <w:rsid w:val="00B501D4"/>
    <w:rsid w:val="00B50BC0"/>
    <w:rsid w:val="00B61FD6"/>
    <w:rsid w:val="00B62F9F"/>
    <w:rsid w:val="00B6636F"/>
    <w:rsid w:val="00B67FB4"/>
    <w:rsid w:val="00B7617E"/>
    <w:rsid w:val="00B82485"/>
    <w:rsid w:val="00B85B76"/>
    <w:rsid w:val="00B92DDA"/>
    <w:rsid w:val="00BA3183"/>
    <w:rsid w:val="00BC48F4"/>
    <w:rsid w:val="00BE18F9"/>
    <w:rsid w:val="00BF798F"/>
    <w:rsid w:val="00C35B76"/>
    <w:rsid w:val="00C47499"/>
    <w:rsid w:val="00C511B7"/>
    <w:rsid w:val="00C612CB"/>
    <w:rsid w:val="00C767B8"/>
    <w:rsid w:val="00C9236A"/>
    <w:rsid w:val="00C94E24"/>
    <w:rsid w:val="00CD5C2E"/>
    <w:rsid w:val="00CF17DF"/>
    <w:rsid w:val="00D06D42"/>
    <w:rsid w:val="00D1149C"/>
    <w:rsid w:val="00D1260A"/>
    <w:rsid w:val="00D2529E"/>
    <w:rsid w:val="00D6651F"/>
    <w:rsid w:val="00D736BE"/>
    <w:rsid w:val="00D87564"/>
    <w:rsid w:val="00DA55E9"/>
    <w:rsid w:val="00DA5635"/>
    <w:rsid w:val="00DC0D90"/>
    <w:rsid w:val="00DD268D"/>
    <w:rsid w:val="00DD34D6"/>
    <w:rsid w:val="00DF4F02"/>
    <w:rsid w:val="00E12520"/>
    <w:rsid w:val="00E42B98"/>
    <w:rsid w:val="00E43DFE"/>
    <w:rsid w:val="00E602F0"/>
    <w:rsid w:val="00EA72E5"/>
    <w:rsid w:val="00EB71A9"/>
    <w:rsid w:val="00EC42A8"/>
    <w:rsid w:val="00EE4AB5"/>
    <w:rsid w:val="00F00D83"/>
    <w:rsid w:val="00F10A42"/>
    <w:rsid w:val="00F35897"/>
    <w:rsid w:val="00F419E5"/>
    <w:rsid w:val="00F81175"/>
    <w:rsid w:val="00F86DBF"/>
    <w:rsid w:val="00F94D9F"/>
    <w:rsid w:val="00FA0CD3"/>
    <w:rsid w:val="00FE0CEC"/>
    <w:rsid w:val="00FF6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F013E"/>
  <w15:docId w15:val="{44C113D7-FBE8-4066-BD6A-40E4ECFE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0D"/>
    <w:rPr>
      <w:sz w:val="22"/>
      <w:szCs w:val="24"/>
      <w:lang w:eastAsia="en-US"/>
    </w:rPr>
  </w:style>
  <w:style w:type="paragraph" w:styleId="Heading1">
    <w:name w:val="heading 1"/>
    <w:basedOn w:val="Normal"/>
    <w:next w:val="Normal"/>
    <w:qFormat/>
    <w:rsid w:val="006A330D"/>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A330D"/>
    <w:pPr>
      <w:keepNext/>
      <w:outlineLvl w:val="1"/>
    </w:pPr>
    <w:rPr>
      <w:b/>
    </w:rPr>
  </w:style>
  <w:style w:type="paragraph" w:styleId="Heading3">
    <w:name w:val="heading 3"/>
    <w:basedOn w:val="Normal"/>
    <w:next w:val="Normal"/>
    <w:link w:val="Heading3Char"/>
    <w:qFormat/>
    <w:rsid w:val="006A330D"/>
    <w:pPr>
      <w:keepNext/>
      <w:jc w:val="center"/>
      <w:outlineLvl w:val="2"/>
    </w:pPr>
    <w:rPr>
      <w:rFonts w:ascii="Arial" w:hAnsi="Arial" w:cs="Arial"/>
      <w:b/>
    </w:rPr>
  </w:style>
  <w:style w:type="paragraph" w:styleId="Heading4">
    <w:name w:val="heading 4"/>
    <w:basedOn w:val="Normal"/>
    <w:next w:val="Normal"/>
    <w:qFormat/>
    <w:rsid w:val="006A330D"/>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A330D"/>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6A330D"/>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6A330D"/>
    <w:rPr>
      <w:rFonts w:ascii="Arial" w:hAnsi="Arial" w:cs="Arial"/>
      <w:sz w:val="20"/>
    </w:rPr>
  </w:style>
  <w:style w:type="paragraph" w:styleId="Header">
    <w:name w:val="header"/>
    <w:basedOn w:val="Normal"/>
    <w:uiPriority w:val="99"/>
    <w:unhideWhenUsed/>
    <w:rsid w:val="006A330D"/>
    <w:pPr>
      <w:tabs>
        <w:tab w:val="center" w:pos="4513"/>
        <w:tab w:val="right" w:pos="9026"/>
      </w:tabs>
    </w:pPr>
  </w:style>
  <w:style w:type="character" w:customStyle="1" w:styleId="HeaderChar">
    <w:name w:val="Header Char"/>
    <w:basedOn w:val="DefaultParagraphFont"/>
    <w:uiPriority w:val="99"/>
    <w:rsid w:val="006A330D"/>
    <w:rPr>
      <w:sz w:val="22"/>
      <w:szCs w:val="24"/>
      <w:lang w:eastAsia="en-US"/>
    </w:rPr>
  </w:style>
  <w:style w:type="paragraph" w:styleId="Footer">
    <w:name w:val="footer"/>
    <w:basedOn w:val="Normal"/>
    <w:unhideWhenUsed/>
    <w:rsid w:val="006A330D"/>
    <w:pPr>
      <w:tabs>
        <w:tab w:val="center" w:pos="4513"/>
        <w:tab w:val="right" w:pos="9026"/>
      </w:tabs>
    </w:pPr>
  </w:style>
  <w:style w:type="character" w:customStyle="1" w:styleId="FooterChar">
    <w:name w:val="Footer Char"/>
    <w:basedOn w:val="DefaultParagraphFont"/>
    <w:rsid w:val="006A330D"/>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NormalIndent">
    <w:name w:val="Normal Indent"/>
    <w:basedOn w:val="Normal"/>
    <w:rsid w:val="00DD268D"/>
    <w:pPr>
      <w:ind w:left="720"/>
      <w:jc w:val="both"/>
    </w:pPr>
    <w:rPr>
      <w:szCs w:val="22"/>
      <w:lang w:eastAsia="fr-BE"/>
    </w:rPr>
  </w:style>
  <w:style w:type="character" w:customStyle="1" w:styleId="Heading3Char">
    <w:name w:val="Heading 3 Char"/>
    <w:basedOn w:val="DefaultParagraphFont"/>
    <w:link w:val="Heading3"/>
    <w:rsid w:val="00290E6A"/>
    <w:rPr>
      <w:rFonts w:ascii="Arial" w:hAnsi="Arial" w:cs="Arial"/>
      <w:b/>
      <w:sz w:val="22"/>
      <w:szCs w:val="24"/>
      <w:lang w:eastAsia="en-US"/>
    </w:rPr>
  </w:style>
  <w:style w:type="paragraph" w:styleId="ListParagraph">
    <w:name w:val="List Paragraph"/>
    <w:basedOn w:val="Normal"/>
    <w:uiPriority w:val="72"/>
    <w:rsid w:val="00CD5C2E"/>
    <w:pPr>
      <w:ind w:left="720"/>
    </w:pPr>
  </w:style>
  <w:style w:type="character" w:styleId="CommentReference">
    <w:name w:val="annotation reference"/>
    <w:basedOn w:val="DefaultParagraphFont"/>
    <w:uiPriority w:val="99"/>
    <w:semiHidden/>
    <w:unhideWhenUsed/>
    <w:rsid w:val="009120E1"/>
    <w:rPr>
      <w:sz w:val="18"/>
      <w:szCs w:val="18"/>
    </w:rPr>
  </w:style>
  <w:style w:type="paragraph" w:styleId="CommentText">
    <w:name w:val="annotation text"/>
    <w:basedOn w:val="Normal"/>
    <w:link w:val="CommentTextChar"/>
    <w:uiPriority w:val="99"/>
    <w:semiHidden/>
    <w:unhideWhenUsed/>
    <w:rsid w:val="009120E1"/>
    <w:rPr>
      <w:sz w:val="24"/>
    </w:rPr>
  </w:style>
  <w:style w:type="character" w:customStyle="1" w:styleId="CommentTextChar">
    <w:name w:val="Comment Text Char"/>
    <w:basedOn w:val="DefaultParagraphFont"/>
    <w:link w:val="CommentText"/>
    <w:uiPriority w:val="99"/>
    <w:semiHidden/>
    <w:rsid w:val="009120E1"/>
    <w:rPr>
      <w:sz w:val="24"/>
      <w:szCs w:val="24"/>
      <w:lang w:eastAsia="en-US"/>
    </w:rPr>
  </w:style>
  <w:style w:type="paragraph" w:styleId="CommentSubject">
    <w:name w:val="annotation subject"/>
    <w:basedOn w:val="CommentText"/>
    <w:next w:val="CommentText"/>
    <w:link w:val="CommentSubjectChar"/>
    <w:uiPriority w:val="99"/>
    <w:semiHidden/>
    <w:unhideWhenUsed/>
    <w:rsid w:val="009120E1"/>
    <w:rPr>
      <w:b/>
      <w:bCs/>
      <w:sz w:val="20"/>
      <w:szCs w:val="20"/>
    </w:rPr>
  </w:style>
  <w:style w:type="character" w:customStyle="1" w:styleId="CommentSubjectChar">
    <w:name w:val="Comment Subject Char"/>
    <w:basedOn w:val="CommentTextChar"/>
    <w:link w:val="CommentSubject"/>
    <w:uiPriority w:val="99"/>
    <w:semiHidden/>
    <w:rsid w:val="009120E1"/>
    <w:rPr>
      <w:b/>
      <w:bCs/>
      <w:sz w:val="24"/>
      <w:szCs w:val="24"/>
      <w:lang w:eastAsia="en-US"/>
    </w:rPr>
  </w:style>
  <w:style w:type="table" w:styleId="TableGrid">
    <w:name w:val="Table Grid"/>
    <w:basedOn w:val="TableNormal"/>
    <w:uiPriority w:val="59"/>
    <w:rsid w:val="000927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lens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35B6304FDC43FC9202F219837EC7B2"/>
        <w:category>
          <w:name w:val="General"/>
          <w:gallery w:val="placeholder"/>
        </w:category>
        <w:types>
          <w:type w:val="bbPlcHdr"/>
        </w:types>
        <w:behaviors>
          <w:behavior w:val="content"/>
        </w:behaviors>
        <w:guid w:val="{5052B6F6-A554-439E-9599-987CA08429C3}"/>
      </w:docPartPr>
      <w:docPartBody>
        <w:p w:rsidR="009E7396" w:rsidRDefault="00287B32" w:rsidP="00287B32">
          <w:pPr>
            <w:pStyle w:val="CF35B6304FDC43FC9202F219837EC7B2"/>
          </w:pPr>
          <w:r>
            <w:rPr>
              <w:rStyle w:val="PlaceholderText"/>
            </w:rPr>
            <w:t>Pay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32"/>
    <w:rsid w:val="00287B32"/>
    <w:rsid w:val="005F597E"/>
    <w:rsid w:val="008D7A94"/>
    <w:rsid w:val="009E7396"/>
    <w:rsid w:val="00AA5419"/>
    <w:rsid w:val="00D4172B"/>
    <w:rsid w:val="00E013BC"/>
    <w:rsid w:val="00EC5A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B32"/>
    <w:rPr>
      <w:color w:val="808080"/>
    </w:rPr>
  </w:style>
  <w:style w:type="paragraph" w:customStyle="1" w:styleId="CF35B6304FDC43FC9202F219837EC7B2">
    <w:name w:val="CF35B6304FDC43FC9202F219837EC7B2"/>
    <w:rsid w:val="00287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Twinkle Brahmbhatt</cp:lastModifiedBy>
  <cp:revision>2</cp:revision>
  <cp:lastPrinted>2015-03-31T15:26:00Z</cp:lastPrinted>
  <dcterms:created xsi:type="dcterms:W3CDTF">2018-05-25T12:58:00Z</dcterms:created>
  <dcterms:modified xsi:type="dcterms:W3CDTF">2018-05-25T12:58:00Z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