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5063"/>
        <w:gridCol w:w="3937"/>
      </w:tblGrid>
      <w:tr w:rsidR="00D251F2" w:rsidRPr="0003002F" w14:paraId="65B6A31D" w14:textId="77777777" w:rsidTr="00DA2DEF">
        <w:trPr>
          <w:trHeight w:val="208"/>
        </w:trPr>
        <w:tc>
          <w:tcPr>
            <w:tcW w:w="0" w:type="auto"/>
            <w:tcBorders>
              <w:top w:val="single" w:sz="8" w:space="0" w:color="000000" w:themeColor="text1"/>
              <w:left w:val="single" w:sz="8" w:space="0" w:color="000000" w:themeColor="text1"/>
              <w:bottom w:val="nil"/>
              <w:right w:val="nil"/>
            </w:tcBorders>
            <w:shd w:val="clear" w:color="auto" w:fill="auto"/>
            <w:tcMar>
              <w:top w:w="80" w:type="dxa"/>
              <w:left w:w="80" w:type="dxa"/>
              <w:bottom w:w="80" w:type="dxa"/>
              <w:right w:w="80" w:type="dxa"/>
            </w:tcMar>
          </w:tcPr>
          <w:p w14:paraId="02D32397" w14:textId="441A3B13" w:rsidR="000E0F11" w:rsidRPr="0003002F" w:rsidRDefault="00D251F2" w:rsidP="00DA2DEF">
            <w:pPr>
              <w:pStyle w:val="Body"/>
              <w:tabs>
                <w:tab w:val="left" w:pos="2127"/>
              </w:tabs>
              <w:ind w:right="231"/>
              <w:rPr>
                <w:rFonts w:ascii="Helvetica" w:eastAsia="Arial" w:hAnsi="Helvetica" w:cs="Arial"/>
                <w:sz w:val="20"/>
                <w:szCs w:val="20"/>
                <w:lang w:val="en-US"/>
              </w:rPr>
            </w:pPr>
            <w:bookmarkStart w:id="0" w:name="OLE_LINK3"/>
            <w:bookmarkStart w:id="1" w:name="OLE_LINK4"/>
            <w:r w:rsidRPr="0003002F">
              <w:rPr>
                <w:rFonts w:ascii="Helvetica" w:eastAsia="Arial" w:hAnsi="Helvetica" w:cs="Arial"/>
                <w:b/>
                <w:bCs/>
                <w:sz w:val="20"/>
                <w:szCs w:val="20"/>
                <w:lang w:val="en-US"/>
              </w:rPr>
              <w:t>Job Title</w:t>
            </w:r>
          </w:p>
          <w:p w14:paraId="0B634927" w14:textId="627A7B50" w:rsidR="00D251F2" w:rsidRPr="0003002F" w:rsidRDefault="00BF78FE" w:rsidP="00DA2DEF">
            <w:pPr>
              <w:pStyle w:val="Body"/>
              <w:tabs>
                <w:tab w:val="left" w:pos="2127"/>
              </w:tabs>
              <w:ind w:right="231"/>
              <w:rPr>
                <w:rFonts w:ascii="Helvetica" w:eastAsia="Arial" w:hAnsi="Helvetica" w:cs="Arial"/>
                <w:sz w:val="20"/>
                <w:szCs w:val="20"/>
              </w:rPr>
            </w:pPr>
            <w:bookmarkStart w:id="2" w:name="OLE_LINK30"/>
            <w:bookmarkStart w:id="3" w:name="OLE_LINK31"/>
            <w:r>
              <w:rPr>
                <w:rFonts w:ascii="Helvetica" w:eastAsia="Arial" w:hAnsi="Helvetica" w:cs="Arial"/>
                <w:sz w:val="20"/>
                <w:szCs w:val="20"/>
              </w:rPr>
              <w:t xml:space="preserve">VR &amp; </w:t>
            </w:r>
            <w:bookmarkStart w:id="4" w:name="_GoBack"/>
            <w:bookmarkEnd w:id="4"/>
            <w:r w:rsidR="00E35170" w:rsidRPr="00E35170">
              <w:rPr>
                <w:rFonts w:ascii="Helvetica" w:eastAsia="Arial" w:hAnsi="Helvetica" w:cs="Arial"/>
                <w:sz w:val="20"/>
                <w:szCs w:val="20"/>
              </w:rPr>
              <w:t>Immersive Technology Specialist Technician (T+L)</w:t>
            </w:r>
            <w:bookmarkEnd w:id="2"/>
            <w:bookmarkEnd w:id="3"/>
          </w:p>
        </w:tc>
        <w:tc>
          <w:tcPr>
            <w:tcW w:w="0" w:type="auto"/>
            <w:tcBorders>
              <w:top w:val="single" w:sz="8" w:space="0" w:color="000000" w:themeColor="text1"/>
              <w:left w:val="nil"/>
              <w:bottom w:val="nil"/>
              <w:right w:val="single" w:sz="8" w:space="0" w:color="000000" w:themeColor="text1"/>
            </w:tcBorders>
            <w:shd w:val="clear" w:color="auto" w:fill="auto"/>
            <w:tcMar>
              <w:top w:w="80" w:type="dxa"/>
              <w:left w:w="80" w:type="dxa"/>
              <w:bottom w:w="80" w:type="dxa"/>
              <w:right w:w="80" w:type="dxa"/>
            </w:tcMar>
          </w:tcPr>
          <w:p w14:paraId="16F7E4FC" w14:textId="2089443B"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Salary</w:t>
            </w:r>
          </w:p>
          <w:p w14:paraId="7AFA0C4B" w14:textId="000AECC3" w:rsidR="00D251F2" w:rsidRPr="0003002F" w:rsidRDefault="00D03A1D" w:rsidP="00DA2DEF">
            <w:pPr>
              <w:pStyle w:val="Body"/>
              <w:tabs>
                <w:tab w:val="left" w:pos="2127"/>
              </w:tabs>
              <w:ind w:right="231"/>
              <w:rPr>
                <w:rFonts w:ascii="Helvetica" w:eastAsia="Arial" w:hAnsi="Helvetica" w:cs="Arial"/>
                <w:sz w:val="20"/>
                <w:szCs w:val="20"/>
              </w:rPr>
            </w:pPr>
            <w:r>
              <w:rPr>
                <w:rFonts w:ascii="Helvetica" w:hAnsi="Helvetica" w:cs="Helvetica"/>
                <w:color w:val="222222"/>
                <w:sz w:val="20"/>
                <w:szCs w:val="20"/>
                <w:shd w:val="clear" w:color="auto" w:fill="FFFFFF"/>
              </w:rPr>
              <w:t>£34,326 - £42,155</w:t>
            </w:r>
          </w:p>
        </w:tc>
      </w:tr>
      <w:tr w:rsidR="00D251F2" w:rsidRPr="0003002F" w14:paraId="01DD7D02" w14:textId="77777777" w:rsidTr="00DA2DEF">
        <w:trPr>
          <w:trHeight w:val="208"/>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18B2C12E" w14:textId="1F480982"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Contract Length</w:t>
            </w:r>
          </w:p>
          <w:p w14:paraId="2A9C71C5" w14:textId="2E0F36B6"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Permanent </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5861C58E" w14:textId="17A339FE"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Hours/FTE</w:t>
            </w:r>
          </w:p>
          <w:p w14:paraId="4EC54B10" w14:textId="6E9EAD0D"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35</w:t>
            </w:r>
          </w:p>
        </w:tc>
      </w:tr>
      <w:tr w:rsidR="00D251F2" w:rsidRPr="0003002F" w14:paraId="59895F67" w14:textId="77777777" w:rsidTr="00DA2DEF">
        <w:trPr>
          <w:trHeight w:val="171"/>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3F06F799" w14:textId="34B4F179"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Grade</w:t>
            </w:r>
          </w:p>
          <w:p w14:paraId="29116130" w14:textId="583331B6"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4</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3D0790CA" w14:textId="77777777" w:rsidR="0003002F"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Location</w:t>
            </w:r>
          </w:p>
          <w:p w14:paraId="1ACA2F68" w14:textId="29A1BE20"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Elephant &amp; Castle</w:t>
            </w:r>
          </w:p>
        </w:tc>
      </w:tr>
      <w:tr w:rsidR="00D251F2" w:rsidRPr="0003002F" w14:paraId="12DAC169" w14:textId="77777777" w:rsidTr="00DA2DEF">
        <w:trPr>
          <w:trHeight w:val="208"/>
        </w:trPr>
        <w:tc>
          <w:tcPr>
            <w:tcW w:w="0" w:type="auto"/>
            <w:tcBorders>
              <w:top w:val="nil"/>
              <w:left w:val="single" w:sz="8" w:space="0" w:color="000000" w:themeColor="text1"/>
              <w:bottom w:val="single" w:sz="8" w:space="0" w:color="000000" w:themeColor="text1"/>
              <w:right w:val="nil"/>
            </w:tcBorders>
            <w:shd w:val="clear" w:color="auto" w:fill="auto"/>
            <w:tcMar>
              <w:top w:w="80" w:type="dxa"/>
              <w:left w:w="80" w:type="dxa"/>
              <w:bottom w:w="80" w:type="dxa"/>
              <w:right w:w="80" w:type="dxa"/>
            </w:tcMar>
          </w:tcPr>
          <w:p w14:paraId="0289AA88" w14:textId="55341136" w:rsidR="000E0F11" w:rsidRPr="0003002F" w:rsidRDefault="00D251F2" w:rsidP="00DA2DEF">
            <w:pPr>
              <w:pStyle w:val="Body"/>
              <w:tabs>
                <w:tab w:val="left" w:pos="2127"/>
                <w:tab w:val="center" w:pos="2454"/>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Accountable to</w:t>
            </w:r>
          </w:p>
          <w:p w14:paraId="6EC31174" w14:textId="77777777" w:rsidR="00733EE2" w:rsidRDefault="00733EE2" w:rsidP="00DA2DEF">
            <w:pPr>
              <w:pStyle w:val="Body"/>
              <w:tabs>
                <w:tab w:val="left" w:pos="2127"/>
                <w:tab w:val="center" w:pos="2454"/>
              </w:tabs>
              <w:ind w:right="231"/>
              <w:rPr>
                <w:rFonts w:ascii="Helvetica" w:eastAsia="Arial" w:hAnsi="Helvetica" w:cs="Arial"/>
                <w:sz w:val="20"/>
                <w:szCs w:val="20"/>
              </w:rPr>
            </w:pPr>
            <w:r>
              <w:rPr>
                <w:rFonts w:ascii="Helvetica" w:eastAsia="Arial" w:hAnsi="Helvetica" w:cs="Arial"/>
                <w:sz w:val="20"/>
                <w:szCs w:val="20"/>
              </w:rPr>
              <w:t>Technical Coordinator</w:t>
            </w:r>
          </w:p>
          <w:p w14:paraId="061DDC38" w14:textId="5D53B13B" w:rsidR="00D251F2" w:rsidRPr="0003002F" w:rsidRDefault="000E0F11" w:rsidP="00DA2DEF">
            <w:pPr>
              <w:pStyle w:val="Body"/>
              <w:tabs>
                <w:tab w:val="left" w:pos="2127"/>
                <w:tab w:val="center" w:pos="2454"/>
              </w:tabs>
              <w:ind w:right="231"/>
              <w:rPr>
                <w:rFonts w:ascii="Helvetica" w:eastAsia="Arial" w:hAnsi="Helvetica" w:cs="Arial"/>
                <w:sz w:val="20"/>
                <w:szCs w:val="20"/>
              </w:rPr>
            </w:pPr>
            <w:r w:rsidRPr="0003002F">
              <w:rPr>
                <w:rFonts w:ascii="Helvetica" w:eastAsia="Arial" w:hAnsi="Helvetica" w:cs="Arial"/>
                <w:sz w:val="20"/>
                <w:szCs w:val="20"/>
              </w:rPr>
              <w:t>Creative Technology and Motion Graphics</w:t>
            </w:r>
          </w:p>
        </w:tc>
        <w:tc>
          <w:tcPr>
            <w:tcW w:w="0" w:type="auto"/>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EBFFB5E" w14:textId="77777777"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College/Service</w:t>
            </w:r>
          </w:p>
          <w:p w14:paraId="4296161A" w14:textId="261B3937"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London College of Communication</w:t>
            </w:r>
          </w:p>
        </w:tc>
      </w:tr>
      <w:tr w:rsidR="00D251F2" w:rsidRPr="0003002F" w14:paraId="193F7BAB"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ED307DF" w14:textId="6274BA17" w:rsidR="00D251F2" w:rsidRPr="00AD52FB" w:rsidRDefault="000E0F11" w:rsidP="00655D26">
            <w:pPr>
              <w:pStyle w:val="Body"/>
              <w:tabs>
                <w:tab w:val="left" w:pos="2127"/>
              </w:tabs>
              <w:ind w:right="232"/>
              <w:rPr>
                <w:rFonts w:ascii="Helvetica" w:eastAsia="Arial" w:hAnsi="Helvetica" w:cs="Arial"/>
                <w:b/>
                <w:bCs/>
                <w:sz w:val="20"/>
                <w:szCs w:val="20"/>
              </w:rPr>
            </w:pPr>
            <w:bookmarkStart w:id="5" w:name="OLE_LINK15"/>
            <w:bookmarkStart w:id="6" w:name="OLE_LINK16"/>
            <w:bookmarkStart w:id="7" w:name="_Hlk519504269"/>
            <w:bookmarkEnd w:id="0"/>
            <w:bookmarkEnd w:id="1"/>
            <w:r w:rsidRPr="0003002F">
              <w:rPr>
                <w:rFonts w:ascii="Helvetica" w:eastAsia="Arial" w:hAnsi="Helvetica" w:cs="Arial"/>
                <w:b/>
                <w:bCs/>
                <w:sz w:val="20"/>
                <w:szCs w:val="20"/>
                <w:lang w:val="en-US"/>
              </w:rPr>
              <w:t>Purpose of Role</w:t>
            </w:r>
          </w:p>
          <w:bookmarkEnd w:id="5"/>
          <w:bookmarkEnd w:id="6"/>
          <w:p w14:paraId="335A2816" w14:textId="77777777" w:rsidR="00E35170" w:rsidRPr="00E35170" w:rsidRDefault="00E35170" w:rsidP="00E35170">
            <w:pPr>
              <w:pStyle w:val="Body"/>
              <w:tabs>
                <w:tab w:val="left" w:pos="2127"/>
              </w:tabs>
              <w:spacing w:after="120"/>
              <w:ind w:right="232"/>
              <w:rPr>
                <w:rFonts w:ascii="Helvetica" w:eastAsia="Arial" w:hAnsi="Helvetica" w:cs="Arial"/>
                <w:bCs/>
                <w:sz w:val="20"/>
                <w:szCs w:val="20"/>
              </w:rPr>
            </w:pPr>
            <w:r w:rsidRPr="00E35170">
              <w:rPr>
                <w:rFonts w:ascii="Helvetica" w:eastAsia="Arial" w:hAnsi="Helvetica" w:cs="Arial"/>
                <w:bCs/>
                <w:sz w:val="20"/>
                <w:szCs w:val="20"/>
              </w:rPr>
              <w:t>To provide professional technical expertise, guidance and advice in the area of immersive technology for the delivery of technical activities within the Creative Technology Lab and Motion Graphics technical areas at the London College of Communication.</w:t>
            </w:r>
          </w:p>
          <w:p w14:paraId="24C0A19F" w14:textId="77777777" w:rsidR="00E35170" w:rsidRPr="00E35170" w:rsidRDefault="00E35170" w:rsidP="00E35170">
            <w:pPr>
              <w:pStyle w:val="Body"/>
              <w:tabs>
                <w:tab w:val="left" w:pos="2127"/>
              </w:tabs>
              <w:spacing w:before="120" w:after="120"/>
              <w:ind w:right="232"/>
              <w:rPr>
                <w:rFonts w:ascii="Helvetica" w:eastAsia="Arial" w:hAnsi="Helvetica" w:cs="Arial"/>
                <w:bCs/>
                <w:sz w:val="20"/>
                <w:szCs w:val="20"/>
              </w:rPr>
            </w:pPr>
            <w:r w:rsidRPr="00E35170">
              <w:rPr>
                <w:rFonts w:ascii="Helvetica" w:eastAsia="Arial" w:hAnsi="Helvetica" w:cs="Arial"/>
                <w:bCs/>
                <w:sz w:val="20"/>
                <w:szCs w:val="20"/>
              </w:rPr>
              <w:t>To support students from across the college, and in particular those from MA Virtual Reality, BA Virtual Reality (starting September 2019 – subject to validation), MA Visual Effects, the wider Moving Image and Digital Arts programme, and the Interaction Design and Visual Communication programme. </w:t>
            </w:r>
          </w:p>
          <w:p w14:paraId="3CE4312E" w14:textId="77605C0E" w:rsidR="000E0F11" w:rsidRPr="009B10BD" w:rsidRDefault="00E35170" w:rsidP="00E35170">
            <w:pPr>
              <w:pStyle w:val="Body"/>
              <w:tabs>
                <w:tab w:val="left" w:pos="2127"/>
              </w:tabs>
              <w:spacing w:before="120" w:after="120"/>
              <w:ind w:right="232"/>
              <w:rPr>
                <w:rFonts w:ascii="Helvetica" w:eastAsia="Arial" w:hAnsi="Helvetica" w:cs="Arial"/>
                <w:bCs/>
                <w:sz w:val="20"/>
                <w:szCs w:val="20"/>
              </w:rPr>
            </w:pPr>
            <w:r w:rsidRPr="00E35170">
              <w:rPr>
                <w:rFonts w:ascii="Helvetica" w:eastAsia="Arial" w:hAnsi="Helvetica" w:cs="Arial"/>
                <w:bCs/>
                <w:sz w:val="20"/>
                <w:szCs w:val="20"/>
              </w:rPr>
              <w:t>To provide support for student learning, informal and formal training and instruction, and the development of proficiency of VR, AR and MR application development, 360º video, motion capture, immersive entertainment, and relevant platforms, tools and methodologies.</w:t>
            </w:r>
          </w:p>
        </w:tc>
      </w:tr>
      <w:tr w:rsidR="00D251F2" w:rsidRPr="0003002F" w14:paraId="337C1845"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33F4D0C" w14:textId="7EB1C6E6" w:rsidR="000E0F11" w:rsidRPr="00091A51" w:rsidRDefault="00D251F2" w:rsidP="00DA2DEF">
            <w:pPr>
              <w:pStyle w:val="Body"/>
              <w:tabs>
                <w:tab w:val="left" w:pos="2127"/>
              </w:tabs>
              <w:ind w:right="231"/>
              <w:rPr>
                <w:rFonts w:ascii="Helvetica" w:eastAsia="Arial" w:hAnsi="Helvetica" w:cs="Arial"/>
                <w:b/>
                <w:bCs/>
                <w:color w:val="auto"/>
                <w:sz w:val="20"/>
                <w:szCs w:val="20"/>
                <w:lang w:val="en-US"/>
              </w:rPr>
            </w:pPr>
            <w:bookmarkStart w:id="8" w:name="OLE_LINK7"/>
            <w:bookmarkStart w:id="9" w:name="OLE_LINK8"/>
            <w:bookmarkStart w:id="10" w:name="OLE_LINK9"/>
            <w:bookmarkStart w:id="11" w:name="OLE_LINK17"/>
            <w:bookmarkEnd w:id="7"/>
            <w:r w:rsidRPr="0003002F">
              <w:rPr>
                <w:rFonts w:ascii="Helvetica" w:eastAsia="Arial" w:hAnsi="Helvetica" w:cs="Arial"/>
                <w:b/>
                <w:bCs/>
                <w:color w:val="auto"/>
                <w:sz w:val="20"/>
                <w:szCs w:val="20"/>
                <w:lang w:val="en-US"/>
              </w:rPr>
              <w:t>Duties and Responsibilities</w:t>
            </w:r>
          </w:p>
          <w:p w14:paraId="0F73C647" w14:textId="417B981D" w:rsid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provide support and guidance in the use of virtual reality, augmented reality, mixed/merged reality and motion capture environments, development tools, and related technologies.</w:t>
            </w:r>
          </w:p>
          <w:p w14:paraId="64C8F041"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support students in understanding the use of computational thinking, technological scoping, logic and best practices to realise art and design projects, and solve complex problems using digital tools.</w:t>
            </w:r>
          </w:p>
          <w:p w14:paraId="25C9C9FD"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support students in producing screen-based, immersive or interactive animations, films, games and visual effects projects.</w:t>
            </w:r>
          </w:p>
          <w:p w14:paraId="35381247"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support students in the use of tools and techniques related to or supportive of the practices of virtual reality and visual effects, including but not limited to:</w:t>
            </w:r>
          </w:p>
          <w:p w14:paraId="4321F7F9"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the use of head-mounted displays and associated software and hardware; </w:t>
            </w:r>
          </w:p>
          <w:p w14:paraId="0932DE8E"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the use of modern game engines and development practices;</w:t>
            </w:r>
          </w:p>
          <w:p w14:paraId="7F90B1EB"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the use of mobile devices;</w:t>
            </w:r>
          </w:p>
          <w:p w14:paraId="6D067762"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the use of motion capture technology;</w:t>
            </w:r>
          </w:p>
          <w:p w14:paraId="2C1EE3E9"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scripting and programming for interactive, immersive projects;</w:t>
            </w:r>
          </w:p>
          <w:p w14:paraId="381A3E7B"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managing and versioning code;</w:t>
            </w:r>
          </w:p>
          <w:p w14:paraId="61DBD08B"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accessing and utilising open source code and libraries;</w:t>
            </w:r>
          </w:p>
          <w:p w14:paraId="48DC58DC"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the use and integration of advanced A/V equipment.</w:t>
            </w:r>
          </w:p>
          <w:p w14:paraId="6E7A0239"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take responsibility for the day-to-day operation of the Creative Technology Lab and Motion Graphics technical areas, which may involve the following:</w:t>
            </w:r>
          </w:p>
          <w:p w14:paraId="59B43672"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being available in the areas to assist with student queries;</w:t>
            </w:r>
          </w:p>
          <w:p w14:paraId="7199A96C"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directing students to appropriate resources or other staff members;</w:t>
            </w:r>
          </w:p>
          <w:p w14:paraId="2F0597A9"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lastRenderedPageBreak/>
              <w:t>overseeing timetabling for bookable areas and loans of specialist equipment that fall under purview of the role;</w:t>
            </w:r>
          </w:p>
          <w:p w14:paraId="0497F8F4"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working with academic staff and students in classrooms where appropriate.</w:t>
            </w:r>
          </w:p>
          <w:p w14:paraId="4E02E0F0"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deliver and supervise immersive and motion capture technology development activities across a range of courses, providing expert guidance and advice to students. These may take the form of:</w:t>
            </w:r>
          </w:p>
          <w:p w14:paraId="5F7C3D9D"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one-to-one student support on individual projects;</w:t>
            </w:r>
          </w:p>
          <w:p w14:paraId="3C54957D"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formal one-off workshops;</w:t>
            </w:r>
          </w:p>
          <w:p w14:paraId="13F7B401"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formal, course-aligned ongoing workshops and tutorials;</w:t>
            </w:r>
          </w:p>
          <w:p w14:paraId="20C14ACE"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informal tutorial sessions with students;</w:t>
            </w:r>
          </w:p>
          <w:p w14:paraId="325F7C68"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inductions into software, equipment and processes for students using the Creative Technology Lab and Motion Graphics technical areas.</w:t>
            </w:r>
          </w:p>
          <w:p w14:paraId="25F9B2D9"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provide feedback to Course Leaders, Technical Coordinators and Technical Managers regarding service levels and student requirements and actively contribute to improving student experiences in the Creative Technology Lab and Motion Graphics technical areas.</w:t>
            </w:r>
          </w:p>
          <w:p w14:paraId="5EF3FEC0"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contribute, as a member of the Creative Technology and Motion Graphics technical team, to the development of technical resources and knowledge in the Creative Technology Lab and Motion Graphics technical areas, including assisting curriculum planning, research and commercial activities.</w:t>
            </w:r>
          </w:p>
          <w:p w14:paraId="6AAE1BCB"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contribute and collaborate with technical team members, as required, to ensure the key priorities and levels of service are met successfully.</w:t>
            </w:r>
          </w:p>
          <w:p w14:paraId="3F1FDE54"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ensure compliance with health and safety requirements through risk and COSHH assessments of equipment and materials used in the Creative Technology Lab and Motion Graphics technical areas.</w:t>
            </w:r>
          </w:p>
          <w:p w14:paraId="351AF8E1"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contribute to planning, development and delivery of learning activities supporting student learning and research, liaising with Course Leaders and academic staff informally and formally in course meetings.</w:t>
            </w:r>
          </w:p>
          <w:p w14:paraId="24BEE5E9"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provide formal or informal sessions to students that may include demonstration, instruction with a process/technique, coaching with the development and proficiency of a particular skill, technique or process.</w:t>
            </w:r>
          </w:p>
          <w:p w14:paraId="2A99C172"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contribute to the project planning and delivery of exhibitions and events within the college, including:</w:t>
            </w:r>
          </w:p>
          <w:p w14:paraId="679F00B6"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assisting with setup and testing of supported projects for exhibitions;</w:t>
            </w:r>
          </w:p>
          <w:p w14:paraId="59EB3F33"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liaising with academics, students and Events teams regarding technical requirements, availability of equipment and health &amp; safety considerations for shows and other events;</w:t>
            </w:r>
          </w:p>
          <w:p w14:paraId="30E475C0" w14:textId="77777777" w:rsidR="00E35170" w:rsidRPr="00E35170" w:rsidRDefault="00E35170" w:rsidP="00E35170">
            <w:pPr>
              <w:pStyle w:val="Body"/>
              <w:numPr>
                <w:ilvl w:val="1"/>
                <w:numId w:val="12"/>
              </w:numPr>
              <w:tabs>
                <w:tab w:val="left" w:pos="2127"/>
              </w:tabs>
              <w:spacing w:before="120" w:after="120"/>
              <w:ind w:right="231"/>
              <w:rPr>
                <w:rFonts w:ascii="Helvetica" w:eastAsia="Arial" w:hAnsi="Helvetica" w:cs="Arial"/>
                <w:bCs/>
                <w:sz w:val="20"/>
                <w:szCs w:val="20"/>
              </w:rPr>
            </w:pPr>
            <w:r w:rsidRPr="00E35170">
              <w:rPr>
                <w:rFonts w:ascii="Helvetica" w:eastAsia="Arial" w:hAnsi="Helvetica" w:cs="Arial"/>
                <w:bCs/>
                <w:sz w:val="20"/>
                <w:szCs w:val="20"/>
              </w:rPr>
              <w:t>providing technical support and assistance with equipment for other events (e.g. open days, hosted meet-ups) where needed.</w:t>
            </w:r>
          </w:p>
          <w:p w14:paraId="5B1A0636"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work at an agreed level within the terms of the glossary of key terms (describing teaching &amp; learning relationships between technicians and students). This may include workshops, directed learning and collaborations with other technical areas. This will include inductions into software, equipment and processes for students using the Creative Technology Lab and Motion Graphics technical areas.</w:t>
            </w:r>
          </w:p>
          <w:p w14:paraId="3E0DFDD3"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 xml:space="preserve">To continuously develop skills and knowledge in relevant areas through research, experimentation and professional practice projects in order to maintain an understanding </w:t>
            </w:r>
            <w:r w:rsidRPr="00E35170">
              <w:rPr>
                <w:rFonts w:ascii="Helvetica" w:eastAsia="Arial" w:hAnsi="Helvetica" w:cs="Arial"/>
                <w:bCs/>
                <w:sz w:val="20"/>
                <w:szCs w:val="20"/>
              </w:rPr>
              <w:lastRenderedPageBreak/>
              <w:t>of the changing and developing nature of the area of visual effects and immersive technology design and development.</w:t>
            </w:r>
          </w:p>
          <w:p w14:paraId="1921D39B"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diagnose and resolve problems of a highly technical, complicated nature that involve research, testing and documentation of problematic scenarios.</w:t>
            </w:r>
          </w:p>
          <w:p w14:paraId="0102ADEB"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identify and procure equipment and materials for the Creative Technology Lab, as agreed with the Technical Coordinator and Technical Manager, and the maintenance, repair and renewal of existing equipment where necessary.</w:t>
            </w:r>
          </w:p>
          <w:p w14:paraId="2A7DDFBF" w14:textId="77777777"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liaise internally and externally with professionals and recognised practitioners and artists, attend conferences and exhibitions to share and develop ideas, knowledge and expertise that can be translated to support for learning and research activities.</w:t>
            </w:r>
          </w:p>
          <w:p w14:paraId="3D876C9F" w14:textId="4E2631A1" w:rsidR="00E35170" w:rsidRPr="00E35170" w:rsidRDefault="00E35170" w:rsidP="00E35170">
            <w:pPr>
              <w:pStyle w:val="Body"/>
              <w:numPr>
                <w:ilvl w:val="0"/>
                <w:numId w:val="12"/>
              </w:numPr>
              <w:tabs>
                <w:tab w:val="left" w:pos="2127"/>
              </w:tabs>
              <w:spacing w:before="120" w:after="120"/>
              <w:ind w:right="231" w:hanging="357"/>
              <w:rPr>
                <w:rFonts w:ascii="Helvetica" w:eastAsia="Arial" w:hAnsi="Helvetica" w:cs="Arial"/>
                <w:bCs/>
                <w:sz w:val="20"/>
                <w:szCs w:val="20"/>
              </w:rPr>
            </w:pPr>
            <w:r w:rsidRPr="00E35170">
              <w:rPr>
                <w:rFonts w:ascii="Helvetica" w:eastAsia="Arial" w:hAnsi="Helvetica" w:cs="Arial"/>
                <w:bCs/>
                <w:sz w:val="20"/>
                <w:szCs w:val="20"/>
              </w:rPr>
              <w:t>To be involved with the design, production and development of appropriate teaching and learning materials to suit stakeholder courses by identifying developing areas of interest or need in specific relevant technologies amongst staff and students and working to revise existing workshops or write new ones as needed.</w:t>
            </w:r>
          </w:p>
          <w:p w14:paraId="7EE4586E" w14:textId="77777777" w:rsidR="00D251F2" w:rsidRDefault="00D251F2" w:rsidP="00DA2DEF">
            <w:pPr>
              <w:pStyle w:val="Body"/>
              <w:tabs>
                <w:tab w:val="left" w:pos="2127"/>
              </w:tabs>
              <w:spacing w:after="200" w:line="276" w:lineRule="auto"/>
              <w:ind w:right="231"/>
              <w:jc w:val="both"/>
              <w:rPr>
                <w:rFonts w:ascii="Helvetica" w:eastAsia="Arial" w:hAnsi="Helvetica" w:cs="Arial"/>
                <w:b/>
                <w:color w:val="auto"/>
                <w:sz w:val="20"/>
                <w:szCs w:val="20"/>
                <w:lang w:val="en-US"/>
              </w:rPr>
            </w:pPr>
            <w:r w:rsidRPr="0003002F">
              <w:rPr>
                <w:rFonts w:ascii="Helvetica" w:eastAsia="Arial" w:hAnsi="Helvetica" w:cs="Arial"/>
                <w:b/>
                <w:color w:val="auto"/>
                <w:sz w:val="20"/>
                <w:szCs w:val="20"/>
                <w:lang w:val="en-US"/>
              </w:rPr>
              <w:t>General</w:t>
            </w:r>
          </w:p>
          <w:p w14:paraId="5C3BDADB" w14:textId="77777777" w:rsidR="00F21107"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perform such duties consistent with your role as may from time to time be assigned to you anywhere within the University.</w:t>
            </w:r>
          </w:p>
          <w:p w14:paraId="1441415F"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health and safety duties and responsibilities appropriate to the role.</w:t>
            </w:r>
          </w:p>
          <w:p w14:paraId="640EDB0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work in accordance with the University’s Equal Opportunities Policy and the Staff Charter, promoting equality and diversity in your work.</w:t>
            </w:r>
          </w:p>
          <w:p w14:paraId="258911D0"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continuous personal and professional development, and to support it for any staff you manage through effective use of the University’s Planning, Review and Appraisal scheme and staff development opportunities.</w:t>
            </w:r>
          </w:p>
          <w:p w14:paraId="32D7197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make full use of all information and communication technologies in adherence to data protection policies to meet the requirements of the role and to promote organisational effectiveness.</w:t>
            </w:r>
          </w:p>
          <w:p w14:paraId="19D24A61" w14:textId="09938864"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conduct all financial matters associated with the role in accordance with the University’s policies and procedures, as laid down in the Financial Regulations.</w:t>
            </w:r>
            <w:bookmarkEnd w:id="8"/>
            <w:bookmarkEnd w:id="9"/>
            <w:bookmarkEnd w:id="10"/>
            <w:bookmarkEnd w:id="11"/>
          </w:p>
        </w:tc>
      </w:tr>
      <w:tr w:rsidR="00D251F2" w:rsidRPr="0003002F" w14:paraId="395CA95E" w14:textId="77777777" w:rsidTr="00DA2DEF">
        <w:trPr>
          <w:trHeight w:val="109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268380" w14:textId="195316BA" w:rsidR="00D83D6C" w:rsidRPr="00D83D6C" w:rsidRDefault="00D251F2" w:rsidP="00655D26">
            <w:pPr>
              <w:pStyle w:val="Heading4"/>
              <w:tabs>
                <w:tab w:val="left" w:pos="2127"/>
              </w:tabs>
              <w:spacing w:after="120"/>
              <w:ind w:right="232"/>
              <w:rPr>
                <w:rFonts w:ascii="Helvetica" w:hAnsi="Helvetica"/>
                <w:b/>
                <w:bCs/>
                <w:sz w:val="20"/>
                <w:szCs w:val="20"/>
                <w:u w:val="none"/>
              </w:rPr>
            </w:pPr>
            <w:bookmarkStart w:id="12" w:name="OLE_LINK18"/>
            <w:bookmarkStart w:id="13" w:name="OLE_LINK19"/>
            <w:r w:rsidRPr="0003002F">
              <w:rPr>
                <w:rFonts w:ascii="Helvetica" w:hAnsi="Helvetica"/>
                <w:b/>
                <w:bCs/>
                <w:sz w:val="20"/>
                <w:szCs w:val="20"/>
                <w:u w:val="none"/>
              </w:rPr>
              <w:lastRenderedPageBreak/>
              <w:t>Key Working Relationships</w:t>
            </w:r>
          </w:p>
          <w:p w14:paraId="16C83F36"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14:paraId="5C89A48A"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Resources Manager</w:t>
            </w:r>
          </w:p>
          <w:p w14:paraId="706A52B4" w14:textId="77777777" w:rsid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Technical Coordinator – Creative</w:t>
            </w:r>
            <w:r>
              <w:rPr>
                <w:rFonts w:ascii="Helvetica" w:hAnsi="Helvetica"/>
                <w:sz w:val="20"/>
                <w:szCs w:val="20"/>
              </w:rPr>
              <w:t xml:space="preserve"> Technology and Motion Graphics</w:t>
            </w:r>
          </w:p>
          <w:p w14:paraId="4257887E"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Team members</w:t>
            </w:r>
          </w:p>
          <w:p w14:paraId="14849E93"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staff</w:t>
            </w:r>
          </w:p>
          <w:p w14:paraId="6A97E7F9"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Course staff</w:t>
            </w:r>
          </w:p>
          <w:p w14:paraId="55D5F1F0"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University and College staff</w:t>
            </w:r>
          </w:p>
          <w:p w14:paraId="397BAE90" w14:textId="0D2EC205" w:rsidR="00D83D6C" w:rsidRP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2"/>
            <w:bookmarkEnd w:id="13"/>
          </w:p>
        </w:tc>
      </w:tr>
    </w:tbl>
    <w:p w14:paraId="4F06C3BD" w14:textId="0EED8A52" w:rsidR="00FB4CC0" w:rsidRDefault="00FB4CC0"/>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9000"/>
      </w:tblGrid>
      <w:tr w:rsidR="00D251F2" w:rsidRPr="0003002F" w14:paraId="7E2F37EB" w14:textId="77777777" w:rsidTr="00DA2DEF">
        <w:trPr>
          <w:trHeight w:val="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2DA4E78" w14:textId="3480DF64" w:rsidR="00D251F2" w:rsidRPr="0003002F" w:rsidRDefault="00D251F2" w:rsidP="00DA2DEF">
            <w:pPr>
              <w:pStyle w:val="Heading4"/>
              <w:tabs>
                <w:tab w:val="left" w:pos="2127"/>
              </w:tabs>
              <w:spacing w:after="200"/>
              <w:ind w:right="231"/>
              <w:rPr>
                <w:rFonts w:ascii="Helvetica" w:hAnsi="Helvetica"/>
                <w:b/>
                <w:bCs/>
                <w:sz w:val="20"/>
                <w:szCs w:val="20"/>
                <w:u w:val="none"/>
              </w:rPr>
            </w:pPr>
            <w:bookmarkStart w:id="14" w:name="OLE_LINK20"/>
            <w:bookmarkStart w:id="15" w:name="OLE_LINK21"/>
            <w:bookmarkStart w:id="16" w:name="OLE_LINK1"/>
            <w:bookmarkStart w:id="17" w:name="OLE_LINK2"/>
            <w:r w:rsidRPr="0003002F">
              <w:rPr>
                <w:rFonts w:ascii="Helvetica" w:hAnsi="Helvetica"/>
                <w:b/>
                <w:bCs/>
                <w:sz w:val="20"/>
                <w:szCs w:val="20"/>
                <w:u w:val="none"/>
              </w:rPr>
              <w:lastRenderedPageBreak/>
              <w:t>Specific Management Responsibilities</w:t>
            </w:r>
          </w:p>
          <w:p w14:paraId="2B7D7175" w14:textId="77777777"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Budgets</w:t>
            </w:r>
          </w:p>
          <w:p w14:paraId="7897CC6A" w14:textId="77777777" w:rsidR="00552C5D" w:rsidRPr="00552C5D" w:rsidRDefault="00552C5D" w:rsidP="00552C5D">
            <w:pPr>
              <w:pStyle w:val="Body"/>
              <w:tabs>
                <w:tab w:val="left" w:pos="2127"/>
              </w:tabs>
              <w:ind w:right="231"/>
              <w:rPr>
                <w:rFonts w:ascii="Helvetica" w:eastAsia="Arial" w:hAnsi="Helvetica" w:cs="Arial"/>
                <w:sz w:val="20"/>
                <w:szCs w:val="20"/>
                <w:lang w:val="en-US"/>
              </w:rPr>
            </w:pPr>
            <w:r w:rsidRPr="00552C5D">
              <w:rPr>
                <w:rFonts w:ascii="Helvetica" w:eastAsia="Arial" w:hAnsi="Helvetica" w:cs="Arial"/>
                <w:sz w:val="20"/>
                <w:szCs w:val="20"/>
                <w:lang w:val="en-US"/>
              </w:rPr>
              <w:t>Access to Creative Technology Lab, Extended Reality Lab and Motion Graphics budgets.</w:t>
            </w:r>
          </w:p>
          <w:p w14:paraId="0114C366" w14:textId="77777777" w:rsidR="000A02C0" w:rsidRDefault="000A02C0" w:rsidP="00DA2DEF">
            <w:pPr>
              <w:pStyle w:val="BodyText2"/>
              <w:tabs>
                <w:tab w:val="left" w:pos="2127"/>
              </w:tabs>
              <w:ind w:right="231"/>
              <w:rPr>
                <w:rFonts w:ascii="Helvetica" w:hAnsi="Helvetica"/>
                <w:b/>
                <w:bCs/>
              </w:rPr>
            </w:pPr>
          </w:p>
          <w:p w14:paraId="02069B46" w14:textId="77777777" w:rsidR="000A02C0" w:rsidRDefault="00D251F2" w:rsidP="00DA2DEF">
            <w:pPr>
              <w:pStyle w:val="BodyText2"/>
              <w:tabs>
                <w:tab w:val="left" w:pos="2127"/>
              </w:tabs>
              <w:ind w:right="231"/>
              <w:rPr>
                <w:rFonts w:ascii="Helvetica" w:hAnsi="Helvetica"/>
              </w:rPr>
            </w:pPr>
            <w:r w:rsidRPr="0003002F">
              <w:rPr>
                <w:rFonts w:ascii="Helvetica" w:hAnsi="Helvetica"/>
                <w:b/>
                <w:bCs/>
              </w:rPr>
              <w:t>Staff</w:t>
            </w:r>
          </w:p>
          <w:p w14:paraId="12420AE4" w14:textId="4EE6A9A2" w:rsidR="00D251F2" w:rsidRPr="0003002F" w:rsidRDefault="000A02C0" w:rsidP="00DA2DEF">
            <w:pPr>
              <w:pStyle w:val="BodyText2"/>
              <w:tabs>
                <w:tab w:val="left" w:pos="2127"/>
              </w:tabs>
              <w:ind w:right="231"/>
              <w:rPr>
                <w:rFonts w:ascii="Helvetica" w:hAnsi="Helvetica"/>
              </w:rPr>
            </w:pPr>
            <w:r>
              <w:rPr>
                <w:rFonts w:ascii="Helvetica" w:hAnsi="Helvetica"/>
              </w:rPr>
              <w:t>None</w:t>
            </w:r>
          </w:p>
          <w:p w14:paraId="47060DEC" w14:textId="77777777" w:rsidR="000A02C0" w:rsidRDefault="000A02C0" w:rsidP="00DA2DEF">
            <w:pPr>
              <w:pStyle w:val="Body"/>
              <w:tabs>
                <w:tab w:val="left" w:pos="2127"/>
              </w:tabs>
              <w:ind w:right="231"/>
              <w:rPr>
                <w:rFonts w:ascii="Helvetica" w:eastAsia="Arial" w:hAnsi="Helvetica" w:cs="Arial"/>
                <w:b/>
                <w:bCs/>
                <w:sz w:val="20"/>
                <w:szCs w:val="20"/>
                <w:lang w:val="en-US"/>
              </w:rPr>
            </w:pPr>
          </w:p>
          <w:p w14:paraId="34157C17" w14:textId="1EB29EDC"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Other</w:t>
            </w:r>
          </w:p>
          <w:p w14:paraId="0AA88627" w14:textId="494696D6" w:rsidR="00D251F2" w:rsidRPr="0003002F" w:rsidRDefault="000A02C0" w:rsidP="00DA2DEF">
            <w:pPr>
              <w:pStyle w:val="Body"/>
              <w:tabs>
                <w:tab w:val="left" w:pos="2127"/>
              </w:tabs>
              <w:ind w:right="231"/>
              <w:rPr>
                <w:rFonts w:ascii="Helvetica" w:hAnsi="Helvetica"/>
                <w:sz w:val="20"/>
                <w:szCs w:val="20"/>
              </w:rPr>
            </w:pPr>
            <w:r w:rsidRPr="000A02C0">
              <w:rPr>
                <w:rFonts w:ascii="Helvetica" w:eastAsia="Arial" w:hAnsi="Helvetica" w:cs="Arial"/>
                <w:sz w:val="20"/>
                <w:szCs w:val="20"/>
                <w:lang w:val="en-US"/>
              </w:rPr>
              <w:t>Shared responsibility for safety of users and security of equipment in the immediate working environment.</w:t>
            </w:r>
            <w:bookmarkEnd w:id="14"/>
            <w:bookmarkEnd w:id="15"/>
          </w:p>
        </w:tc>
      </w:tr>
    </w:tbl>
    <w:bookmarkEnd w:id="16"/>
    <w:bookmarkEnd w:id="17"/>
    <w:p w14:paraId="0DB785B8" w14:textId="612824AA" w:rsidR="00C7036A" w:rsidRPr="0003002F" w:rsidRDefault="00C7036A" w:rsidP="00DA2DEF">
      <w:pPr>
        <w:pStyle w:val="Body"/>
        <w:tabs>
          <w:tab w:val="left" w:pos="2127"/>
        </w:tabs>
        <w:spacing w:line="240" w:lineRule="atLeast"/>
        <w:ind w:right="231"/>
        <w:rPr>
          <w:rFonts w:ascii="Helvetica" w:eastAsia="Arial" w:hAnsi="Helvetica" w:cs="Arial"/>
          <w:sz w:val="20"/>
          <w:szCs w:val="20"/>
        </w:rPr>
      </w:pPr>
      <w:r w:rsidRPr="0003002F">
        <w:rPr>
          <w:rFonts w:ascii="Helvetica" w:eastAsia="Arial" w:hAnsi="Helvetica" w:cs="Arial"/>
          <w:sz w:val="20"/>
          <w:szCs w:val="20"/>
        </w:rPr>
        <w:tab/>
      </w:r>
    </w:p>
    <w:p w14:paraId="31DC97EC" w14:textId="451F05A9" w:rsidR="000E0F11" w:rsidRPr="0003002F" w:rsidRDefault="004A2398" w:rsidP="00DA2DEF">
      <w:pPr>
        <w:pStyle w:val="BodyText2"/>
        <w:tabs>
          <w:tab w:val="left" w:pos="2127"/>
        </w:tabs>
        <w:ind w:right="231"/>
        <w:rPr>
          <w:rFonts w:ascii="Helvetica" w:hAnsi="Helvetica"/>
        </w:rPr>
      </w:pPr>
      <w:bookmarkStart w:id="18" w:name="OLE_LINK22"/>
      <w:bookmarkStart w:id="19" w:name="OLE_LINK23"/>
      <w:r w:rsidRPr="0003002F">
        <w:rPr>
          <w:rFonts w:ascii="Helvetica" w:hAnsi="Helvetica"/>
          <w:b/>
        </w:rPr>
        <w:t>Signed</w:t>
      </w:r>
      <w:r w:rsidR="002648C7" w:rsidRPr="0003002F">
        <w:rPr>
          <w:rFonts w:ascii="Helvetica" w:hAnsi="Helvetica"/>
          <w:b/>
        </w:rPr>
        <w:t>:</w:t>
      </w:r>
      <w:r w:rsidR="002648C7" w:rsidRPr="0003002F">
        <w:rPr>
          <w:rFonts w:ascii="Helvetica" w:hAnsi="Helvetica"/>
        </w:rPr>
        <w:tab/>
      </w:r>
      <w:r w:rsidR="002648C7" w:rsidRPr="0003002F">
        <w:rPr>
          <w:rFonts w:ascii="Helvetica" w:hAnsi="Helvetica"/>
        </w:rPr>
        <w:tab/>
      </w:r>
      <w:r w:rsidR="000E0F11" w:rsidRPr="0003002F">
        <w:rPr>
          <w:rFonts w:ascii="Helvetica" w:hAnsi="Helvetica"/>
        </w:rPr>
        <w:t>Christopher Purday</w:t>
      </w:r>
    </w:p>
    <w:p w14:paraId="54D5DB49" w14:textId="479CE6F1" w:rsidR="002648C7" w:rsidRPr="0003002F" w:rsidRDefault="002648C7" w:rsidP="00DA2DEF">
      <w:pPr>
        <w:pStyle w:val="BodyText2"/>
        <w:tabs>
          <w:tab w:val="left" w:pos="2127"/>
        </w:tabs>
        <w:ind w:left="1440" w:right="231" w:firstLine="720"/>
        <w:rPr>
          <w:rFonts w:ascii="Helvetica" w:hAnsi="Helvetica"/>
        </w:rPr>
      </w:pPr>
      <w:r w:rsidRPr="0003002F">
        <w:rPr>
          <w:rFonts w:ascii="Helvetica" w:hAnsi="Helvetica"/>
        </w:rPr>
        <w:t>Head of Technical Resources</w:t>
      </w:r>
    </w:p>
    <w:p w14:paraId="42B66AFC" w14:textId="77777777" w:rsidR="000E0F11" w:rsidRPr="0003002F" w:rsidRDefault="000E0F11" w:rsidP="003843B5">
      <w:pPr>
        <w:pStyle w:val="BodyText2"/>
        <w:tabs>
          <w:tab w:val="left" w:pos="2127"/>
        </w:tabs>
        <w:ind w:left="2160" w:right="231"/>
        <w:rPr>
          <w:rFonts w:ascii="Helvetica" w:hAnsi="Helvetica" w:cs="Times New Roman"/>
          <w:i/>
        </w:rPr>
      </w:pPr>
      <w:r w:rsidRPr="0003002F">
        <w:rPr>
          <w:rFonts w:ascii="Helvetica" w:hAnsi="Helvetica" w:cs="Times New Roman"/>
          <w:i/>
        </w:rPr>
        <w:t>Recruiting Manager</w:t>
      </w:r>
    </w:p>
    <w:p w14:paraId="695486F6" w14:textId="77777777" w:rsidR="000E0F11" w:rsidRPr="0003002F" w:rsidRDefault="000E0F11" w:rsidP="00DA2DEF">
      <w:pPr>
        <w:pStyle w:val="BodyText2"/>
        <w:tabs>
          <w:tab w:val="left" w:pos="2127"/>
        </w:tabs>
        <w:ind w:left="1440" w:right="231" w:firstLine="720"/>
        <w:rPr>
          <w:rFonts w:ascii="Helvetica" w:hAnsi="Helvetica"/>
        </w:rPr>
      </w:pPr>
    </w:p>
    <w:p w14:paraId="46DBC980" w14:textId="3186E356" w:rsidR="004A2398" w:rsidRPr="0003002F" w:rsidRDefault="004A2398" w:rsidP="00DA2DEF">
      <w:pPr>
        <w:tabs>
          <w:tab w:val="left" w:pos="2127"/>
        </w:tabs>
        <w:ind w:right="231"/>
        <w:rPr>
          <w:rFonts w:ascii="Helvetica" w:hAnsi="Helvetica"/>
          <w:sz w:val="20"/>
          <w:szCs w:val="20"/>
        </w:rPr>
      </w:pPr>
      <w:r w:rsidRPr="0003002F">
        <w:rPr>
          <w:rFonts w:ascii="Helvetica" w:hAnsi="Helvetica"/>
          <w:b/>
          <w:sz w:val="20"/>
          <w:szCs w:val="20"/>
        </w:rPr>
        <w:t>Date of last review</w:t>
      </w:r>
      <w:r w:rsidR="002648C7" w:rsidRPr="0003002F">
        <w:rPr>
          <w:rFonts w:ascii="Helvetica" w:hAnsi="Helvetica"/>
          <w:b/>
          <w:sz w:val="20"/>
          <w:szCs w:val="20"/>
        </w:rPr>
        <w:t>:</w:t>
      </w:r>
      <w:r w:rsidR="002648C7" w:rsidRPr="0003002F">
        <w:rPr>
          <w:rFonts w:ascii="Helvetica" w:hAnsi="Helvetica"/>
          <w:sz w:val="20"/>
          <w:szCs w:val="20"/>
        </w:rPr>
        <w:tab/>
      </w:r>
      <w:r w:rsidR="00886D5D" w:rsidRPr="0003002F">
        <w:rPr>
          <w:rFonts w:ascii="Helvetica" w:hAnsi="Helvetica"/>
          <w:sz w:val="20"/>
          <w:szCs w:val="20"/>
        </w:rPr>
        <w:t>13</w:t>
      </w:r>
      <w:r w:rsidR="002648C7" w:rsidRPr="0003002F">
        <w:rPr>
          <w:rFonts w:ascii="Helvetica" w:hAnsi="Helvetica"/>
          <w:sz w:val="20"/>
          <w:szCs w:val="20"/>
        </w:rPr>
        <w:t xml:space="preserve"> July 2018</w:t>
      </w:r>
    </w:p>
    <w:bookmarkEnd w:id="18"/>
    <w:bookmarkEnd w:id="19"/>
    <w:p w14:paraId="78CE1341" w14:textId="2E7E8F67" w:rsidR="004A2398" w:rsidRDefault="004A2398" w:rsidP="00DA2DEF">
      <w:pPr>
        <w:pStyle w:val="BodyText2"/>
        <w:tabs>
          <w:tab w:val="left" w:pos="2127"/>
        </w:tabs>
        <w:ind w:right="231"/>
        <w:rPr>
          <w:rFonts w:ascii="Helvetica" w:hAnsi="Helvetica" w:cs="Times New Roman"/>
        </w:rPr>
      </w:pPr>
      <w:r w:rsidRPr="0003002F">
        <w:rPr>
          <w:rFonts w:ascii="Helvetica" w:hAnsi="Helvetica" w:cs="Times New Roman"/>
        </w:rPr>
        <w:tab/>
      </w:r>
    </w:p>
    <w:p w14:paraId="7F1A5338" w14:textId="2FF78913" w:rsidR="007B282A" w:rsidRPr="0003002F" w:rsidRDefault="007B282A" w:rsidP="00DA2DEF">
      <w:pPr>
        <w:pStyle w:val="BodyText2"/>
        <w:tabs>
          <w:tab w:val="left" w:pos="2127"/>
        </w:tabs>
        <w:ind w:right="231"/>
        <w:rPr>
          <w:rFonts w:ascii="Helvetica" w:hAnsi="Helvetica" w:cs="Times New Roman"/>
        </w:rPr>
      </w:pPr>
    </w:p>
    <w:p w14:paraId="66F484A7" w14:textId="6C8C92CC" w:rsidR="0049125C" w:rsidRPr="003B399E" w:rsidRDefault="00051870" w:rsidP="00DA2DEF">
      <w:pPr>
        <w:tabs>
          <w:tab w:val="left" w:pos="2127"/>
        </w:tabs>
        <w:ind w:right="231"/>
        <w:rPr>
          <w:rFonts w:ascii="Helvetica" w:hAnsi="Helvetica" w:cs="Arial"/>
        </w:rPr>
      </w:pPr>
      <w:r w:rsidRPr="003B399E">
        <w:rPr>
          <w:rFonts w:ascii="Helvetica" w:eastAsia="Arial" w:hAnsi="Helvetica" w:cs="Arial"/>
        </w:rPr>
        <w:br w:type="page"/>
      </w:r>
      <w:r w:rsidR="00C925E2" w:rsidRPr="003B399E">
        <w:rPr>
          <w:rFonts w:ascii="Helvetica" w:hAnsi="Helvetica" w:cs="Arial"/>
        </w:rPr>
        <w:lastRenderedPageBreak/>
        <w:t>Job Title:</w:t>
      </w:r>
      <w:r w:rsidR="0049125C" w:rsidRPr="003B399E">
        <w:rPr>
          <w:rFonts w:ascii="Helvetica" w:hAnsi="Helvetica" w:cs="Arial"/>
        </w:rPr>
        <w:t xml:space="preserve"> </w:t>
      </w:r>
      <w:r w:rsidR="003962C2" w:rsidRPr="003B399E">
        <w:rPr>
          <w:rFonts w:ascii="Helvetica" w:hAnsi="Helvetica" w:cs="Arial"/>
        </w:rPr>
        <w:t>Immersive Technology Specialist Technician (T+L)</w:t>
      </w:r>
      <w:r w:rsidR="003B399E">
        <w:rPr>
          <w:rFonts w:ascii="Helvetica" w:hAnsi="Helvetica" w:cs="Arial"/>
        </w:rPr>
        <w:tab/>
      </w:r>
      <w:r w:rsidR="003B399E">
        <w:rPr>
          <w:rFonts w:ascii="Helvetica" w:hAnsi="Helvetica" w:cs="Arial"/>
        </w:rPr>
        <w:tab/>
      </w:r>
      <w:r w:rsidR="0049125C" w:rsidRPr="003B399E">
        <w:rPr>
          <w:rFonts w:ascii="Helvetica" w:hAnsi="Helvetica" w:cs="Arial"/>
        </w:rPr>
        <w:t>Grade</w:t>
      </w:r>
      <w:r w:rsidR="00B71E81" w:rsidRPr="003B399E">
        <w:rPr>
          <w:rFonts w:ascii="Helvetica" w:hAnsi="Helvetica" w:cs="Arial"/>
        </w:rPr>
        <w:t>:</w:t>
      </w:r>
      <w:r w:rsidR="002648C7" w:rsidRPr="003B399E">
        <w:rPr>
          <w:rFonts w:ascii="Helvetica" w:hAnsi="Helvetica" w:cs="Arial"/>
        </w:rPr>
        <w:t xml:space="preserve"> 4</w:t>
      </w:r>
    </w:p>
    <w:p w14:paraId="3EBDFF30" w14:textId="77777777" w:rsidR="004D64DB" w:rsidRPr="0003002F" w:rsidRDefault="004D64DB" w:rsidP="00DA2DEF">
      <w:pPr>
        <w:pStyle w:val="Body"/>
        <w:tabs>
          <w:tab w:val="left" w:pos="2127"/>
        </w:tabs>
        <w:spacing w:line="240" w:lineRule="atLeast"/>
        <w:ind w:left="142" w:right="231" w:firstLine="142"/>
        <w:rPr>
          <w:rFonts w:ascii="Helvetica" w:eastAsia="Arial" w:hAnsi="Helvetica" w:cs="Arial"/>
          <w:sz w:val="20"/>
          <w:szCs w:val="20"/>
        </w:rPr>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008E769D" w:rsidRPr="0003002F" w14:paraId="02457AF2" w14:textId="77777777" w:rsidTr="00116F11">
        <w:trPr>
          <w:trHeight w:val="410"/>
        </w:trPr>
        <w:tc>
          <w:tcPr>
            <w:tcW w:w="9067" w:type="dxa"/>
            <w:gridSpan w:val="2"/>
            <w:shd w:val="clear" w:color="auto" w:fill="000000" w:themeFill="text1"/>
            <w:vAlign w:val="center"/>
          </w:tcPr>
          <w:p w14:paraId="3A7053A4" w14:textId="5820EED4" w:rsidR="008E769D" w:rsidRPr="00E90B21" w:rsidRDefault="66C08F91" w:rsidP="00DA2DEF">
            <w:pPr>
              <w:tabs>
                <w:tab w:val="left" w:pos="2127"/>
              </w:tabs>
              <w:ind w:right="231"/>
              <w:rPr>
                <w:rFonts w:ascii="Helvetica" w:hAnsi="Helvetica" w:cs="Arial"/>
                <w:b/>
                <w:color w:val="262626" w:themeColor="text1" w:themeTint="D9"/>
                <w:sz w:val="20"/>
                <w:szCs w:val="20"/>
              </w:rPr>
            </w:pPr>
            <w:r w:rsidRPr="00E90B21">
              <w:rPr>
                <w:rFonts w:ascii="Helvetica" w:eastAsia="Arial" w:hAnsi="Helvetica" w:cs="Arial"/>
                <w:b/>
                <w:sz w:val="20"/>
                <w:szCs w:val="20"/>
              </w:rPr>
              <w:t>Person Specification</w:t>
            </w:r>
          </w:p>
        </w:tc>
      </w:tr>
      <w:tr w:rsidR="008E769D" w:rsidRPr="0003002F" w14:paraId="1D82F2A1" w14:textId="77777777" w:rsidTr="00E90B21">
        <w:tc>
          <w:tcPr>
            <w:tcW w:w="2457" w:type="dxa"/>
          </w:tcPr>
          <w:p w14:paraId="34534BC1" w14:textId="04DCDE8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Specialist Knowledge/ Qualifications</w:t>
            </w:r>
          </w:p>
        </w:tc>
        <w:tc>
          <w:tcPr>
            <w:tcW w:w="6610" w:type="dxa"/>
          </w:tcPr>
          <w:p w14:paraId="41F3FD28" w14:textId="77777777" w:rsidR="00E35170" w:rsidRPr="00E35170" w:rsidRDefault="00E35170" w:rsidP="00E35170">
            <w:pPr>
              <w:pStyle w:val="Body"/>
              <w:tabs>
                <w:tab w:val="left" w:pos="2127"/>
              </w:tabs>
              <w:spacing w:before="120" w:after="120"/>
              <w:ind w:right="232"/>
              <w:rPr>
                <w:rFonts w:ascii="Helvetica" w:hAnsi="Helvetica" w:cs="Arial"/>
                <w:sz w:val="20"/>
                <w:szCs w:val="20"/>
              </w:rPr>
            </w:pPr>
            <w:r w:rsidRPr="00E35170">
              <w:rPr>
                <w:rFonts w:ascii="Helvetica" w:hAnsi="Helvetica" w:cs="Arial"/>
                <w:sz w:val="20"/>
                <w:szCs w:val="20"/>
              </w:rPr>
              <w:t>Postgraduate or undergraduate degree in relevant field, such as:</w:t>
            </w:r>
          </w:p>
          <w:p w14:paraId="4843BDB3" w14:textId="77777777" w:rsidR="00E35170" w:rsidRPr="00E35170" w:rsidRDefault="00E35170" w:rsidP="00E35170">
            <w:pPr>
              <w:pStyle w:val="Body"/>
              <w:numPr>
                <w:ilvl w:val="0"/>
                <w:numId w:val="22"/>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Interaction Design</w:t>
            </w:r>
          </w:p>
          <w:p w14:paraId="69D15185" w14:textId="77777777" w:rsidR="00E35170" w:rsidRPr="00E35170" w:rsidRDefault="00E35170" w:rsidP="00E35170">
            <w:pPr>
              <w:pStyle w:val="Body"/>
              <w:numPr>
                <w:ilvl w:val="0"/>
                <w:numId w:val="22"/>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Games Design</w:t>
            </w:r>
          </w:p>
          <w:p w14:paraId="1E313ED3" w14:textId="77777777" w:rsidR="00E35170" w:rsidRPr="00E35170" w:rsidRDefault="00E35170" w:rsidP="00E35170">
            <w:pPr>
              <w:pStyle w:val="Body"/>
              <w:numPr>
                <w:ilvl w:val="0"/>
                <w:numId w:val="22"/>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3D Computer Animation</w:t>
            </w:r>
          </w:p>
          <w:p w14:paraId="6243E085" w14:textId="77777777" w:rsidR="00E35170" w:rsidRPr="00E35170" w:rsidRDefault="00E35170" w:rsidP="00E35170">
            <w:pPr>
              <w:pStyle w:val="Body"/>
              <w:numPr>
                <w:ilvl w:val="0"/>
                <w:numId w:val="22"/>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Creative Computing</w:t>
            </w:r>
          </w:p>
          <w:p w14:paraId="61092D2D" w14:textId="77777777" w:rsidR="00E35170" w:rsidRPr="00E35170" w:rsidRDefault="00E35170" w:rsidP="00E35170">
            <w:pPr>
              <w:pStyle w:val="Body"/>
              <w:numPr>
                <w:ilvl w:val="0"/>
                <w:numId w:val="22"/>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Software Engineering</w:t>
            </w:r>
          </w:p>
          <w:p w14:paraId="3816EF8A" w14:textId="77777777" w:rsidR="00E35170" w:rsidRPr="00E35170" w:rsidRDefault="00E35170" w:rsidP="00E35170">
            <w:pPr>
              <w:pStyle w:val="Body"/>
              <w:numPr>
                <w:ilvl w:val="0"/>
                <w:numId w:val="22"/>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Computer Science</w:t>
            </w:r>
          </w:p>
          <w:p w14:paraId="38AB41F8" w14:textId="5BD8E08B" w:rsidR="00E35170" w:rsidRPr="00E35170" w:rsidRDefault="00E35170" w:rsidP="00E35170">
            <w:pPr>
              <w:pStyle w:val="Body"/>
              <w:numPr>
                <w:ilvl w:val="0"/>
                <w:numId w:val="22"/>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Electronics Engineering</w:t>
            </w:r>
          </w:p>
          <w:p w14:paraId="1D0E8D14" w14:textId="77777777" w:rsidR="00E35170" w:rsidRPr="00E35170" w:rsidRDefault="00E35170" w:rsidP="00E35170">
            <w:pPr>
              <w:pStyle w:val="Body"/>
              <w:tabs>
                <w:tab w:val="left" w:pos="2127"/>
              </w:tabs>
              <w:spacing w:before="120" w:after="120"/>
              <w:ind w:right="232"/>
              <w:rPr>
                <w:rFonts w:ascii="Helvetica" w:hAnsi="Helvetica" w:cs="Arial"/>
                <w:sz w:val="20"/>
                <w:szCs w:val="20"/>
              </w:rPr>
            </w:pPr>
            <w:r w:rsidRPr="00E35170">
              <w:rPr>
                <w:rFonts w:ascii="Helvetica" w:hAnsi="Helvetica" w:cs="Arial"/>
                <w:sz w:val="20"/>
                <w:szCs w:val="20"/>
              </w:rPr>
              <w:t>Skills essential to the role include:</w:t>
            </w:r>
          </w:p>
          <w:p w14:paraId="524704C4" w14:textId="77777777" w:rsidR="00E35170" w:rsidRPr="00E35170" w:rsidRDefault="00E35170" w:rsidP="00E35170">
            <w:pPr>
              <w:pStyle w:val="Body"/>
              <w:numPr>
                <w:ilvl w:val="0"/>
                <w:numId w:val="23"/>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Knowledge of AV hardware, interconnects, technologies and standards, such as digital projection, HDMI, DisplayPort, Thunderbolt, video over IP.</w:t>
            </w:r>
          </w:p>
          <w:p w14:paraId="098EBE81" w14:textId="77777777" w:rsidR="00E35170" w:rsidRPr="00E35170" w:rsidRDefault="00E35170" w:rsidP="00E35170">
            <w:pPr>
              <w:pStyle w:val="Body"/>
              <w:numPr>
                <w:ilvl w:val="0"/>
                <w:numId w:val="23"/>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Understanding of VR-related concepts such as positional tracking, frame rate, spatial audio, motion sickness, and mixed or merged reality. </w:t>
            </w:r>
          </w:p>
          <w:p w14:paraId="442F1289" w14:textId="77777777" w:rsidR="00E35170" w:rsidRPr="00E35170" w:rsidRDefault="00E35170" w:rsidP="00E35170">
            <w:pPr>
              <w:pStyle w:val="Body"/>
              <w:numPr>
                <w:ilvl w:val="0"/>
                <w:numId w:val="23"/>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 xml:space="preserve">Knowledge of VR and AR deployment environments, such as Unity, Google Daydream, Android Studio or </w:t>
            </w:r>
            <w:proofErr w:type="spellStart"/>
            <w:r w:rsidRPr="00E35170">
              <w:rPr>
                <w:rFonts w:ascii="Helvetica" w:hAnsi="Helvetica" w:cs="Arial"/>
                <w:sz w:val="20"/>
                <w:szCs w:val="20"/>
              </w:rPr>
              <w:t>Xcode</w:t>
            </w:r>
            <w:proofErr w:type="spellEnd"/>
            <w:r w:rsidRPr="00E35170">
              <w:rPr>
                <w:rFonts w:ascii="Helvetica" w:hAnsi="Helvetica" w:cs="Arial"/>
                <w:sz w:val="20"/>
                <w:szCs w:val="20"/>
              </w:rPr>
              <w:t>.</w:t>
            </w:r>
          </w:p>
          <w:p w14:paraId="0B0D00A1" w14:textId="77777777" w:rsidR="008E769D" w:rsidRDefault="00E35170" w:rsidP="00312FEB">
            <w:pPr>
              <w:pStyle w:val="Body"/>
              <w:numPr>
                <w:ilvl w:val="0"/>
                <w:numId w:val="23"/>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Understanding of digital arts software, such as After Effects, Premiere Pro and Final Cut Pro.</w:t>
            </w:r>
          </w:p>
          <w:p w14:paraId="3D5FC12F" w14:textId="5A4DC3BD" w:rsidR="00FC4CA9" w:rsidRPr="00312FEB" w:rsidRDefault="00FC4CA9" w:rsidP="00312FEB">
            <w:pPr>
              <w:pStyle w:val="Body"/>
              <w:numPr>
                <w:ilvl w:val="0"/>
                <w:numId w:val="23"/>
              </w:numPr>
              <w:tabs>
                <w:tab w:val="left" w:pos="2127"/>
              </w:tabs>
              <w:spacing w:before="120" w:after="120"/>
              <w:ind w:right="232"/>
              <w:rPr>
                <w:rFonts w:ascii="Helvetica" w:hAnsi="Helvetica" w:cs="Arial"/>
                <w:sz w:val="20"/>
                <w:szCs w:val="20"/>
              </w:rPr>
            </w:pPr>
            <w:r>
              <w:rPr>
                <w:rFonts w:ascii="Helvetica" w:hAnsi="Helvetica" w:cs="Arial"/>
                <w:sz w:val="20"/>
                <w:szCs w:val="20"/>
              </w:rPr>
              <w:t>Understanding of health and safety and risk management in the workplace.</w:t>
            </w:r>
          </w:p>
        </w:tc>
      </w:tr>
      <w:tr w:rsidR="008E769D" w:rsidRPr="0003002F" w14:paraId="171420BD" w14:textId="77777777" w:rsidTr="00E90B21">
        <w:tc>
          <w:tcPr>
            <w:tcW w:w="2457" w:type="dxa"/>
          </w:tcPr>
          <w:p w14:paraId="59946DE7" w14:textId="77777777"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Relevant Experience </w:t>
            </w:r>
          </w:p>
        </w:tc>
        <w:tc>
          <w:tcPr>
            <w:tcW w:w="6610" w:type="dxa"/>
          </w:tcPr>
          <w:p w14:paraId="668DF532" w14:textId="09685683" w:rsidR="00E35170" w:rsidRDefault="00E35170" w:rsidP="00E35170">
            <w:pPr>
              <w:pStyle w:val="Body"/>
              <w:tabs>
                <w:tab w:val="left" w:pos="2127"/>
              </w:tabs>
              <w:spacing w:before="120" w:after="120"/>
              <w:ind w:right="232"/>
              <w:rPr>
                <w:rFonts w:ascii="Helvetica" w:hAnsi="Helvetica" w:cs="Arial"/>
                <w:sz w:val="20"/>
                <w:szCs w:val="20"/>
              </w:rPr>
            </w:pPr>
            <w:r w:rsidRPr="00E35170">
              <w:rPr>
                <w:rFonts w:ascii="Helvetica" w:hAnsi="Helvetica" w:cs="Arial"/>
                <w:sz w:val="20"/>
                <w:szCs w:val="20"/>
              </w:rPr>
              <w:t>Experience of teaching and/or demonstrating techniques related to VR, games development, A/V hardware or programming.</w:t>
            </w:r>
          </w:p>
          <w:p w14:paraId="02CBA43A" w14:textId="6C585477" w:rsidR="004C4972" w:rsidRDefault="004C4972" w:rsidP="004C4972">
            <w:pPr>
              <w:pStyle w:val="Body"/>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Experience of working</w:t>
            </w:r>
            <w:r w:rsidRPr="00402518">
              <w:rPr>
                <w:rFonts w:ascii="Helvetica" w:hAnsi="Helvetica" w:cs="Arial"/>
                <w:sz w:val="20"/>
                <w:szCs w:val="20"/>
                <w:lang w:val="en-US"/>
              </w:rPr>
              <w:t xml:space="preserve"> in Windows and macOS at both GUI and CLI levels.</w:t>
            </w:r>
          </w:p>
          <w:p w14:paraId="13AD56BD" w14:textId="7BE54DB9" w:rsidR="00312FEB" w:rsidRPr="00E35170" w:rsidRDefault="00312FEB" w:rsidP="004C4972">
            <w:pPr>
              <w:pStyle w:val="Body"/>
              <w:tabs>
                <w:tab w:val="left" w:pos="2127"/>
              </w:tabs>
              <w:spacing w:before="120" w:after="120"/>
              <w:ind w:right="232"/>
              <w:rPr>
                <w:rFonts w:ascii="Helvetica" w:hAnsi="Helvetica" w:cs="Arial"/>
                <w:sz w:val="20"/>
                <w:szCs w:val="20"/>
              </w:rPr>
            </w:pPr>
            <w:r>
              <w:rPr>
                <w:rFonts w:ascii="Helvetica" w:hAnsi="Helvetica" w:cs="Arial"/>
                <w:sz w:val="20"/>
                <w:szCs w:val="20"/>
              </w:rPr>
              <w:t>Experience</w:t>
            </w:r>
            <w:r w:rsidRPr="00E35170">
              <w:rPr>
                <w:rFonts w:ascii="Helvetica" w:hAnsi="Helvetica" w:cs="Arial"/>
                <w:sz w:val="20"/>
                <w:szCs w:val="20"/>
              </w:rPr>
              <w:t xml:space="preserve"> of specialist software, such as Nuke, Maya, or Cinema 4D.</w:t>
            </w:r>
          </w:p>
          <w:p w14:paraId="19973655" w14:textId="77777777" w:rsidR="00E35170" w:rsidRPr="00E35170" w:rsidRDefault="00E35170" w:rsidP="00E35170">
            <w:pPr>
              <w:pStyle w:val="Body"/>
              <w:tabs>
                <w:tab w:val="left" w:pos="2127"/>
              </w:tabs>
              <w:spacing w:before="120" w:after="120"/>
              <w:ind w:right="232"/>
              <w:rPr>
                <w:rFonts w:ascii="Helvetica" w:hAnsi="Helvetica" w:cs="Arial"/>
                <w:sz w:val="20"/>
                <w:szCs w:val="20"/>
              </w:rPr>
            </w:pPr>
            <w:r w:rsidRPr="00E35170">
              <w:rPr>
                <w:rFonts w:ascii="Helvetica" w:hAnsi="Helvetica" w:cs="Arial"/>
                <w:sz w:val="20"/>
                <w:szCs w:val="20"/>
              </w:rPr>
              <w:t>Experience in at least three of the following areas:</w:t>
            </w:r>
          </w:p>
          <w:p w14:paraId="590C237C" w14:textId="77777777" w:rsidR="00E35170" w:rsidRPr="00E35170" w:rsidRDefault="00E35170" w:rsidP="00E35170">
            <w:pPr>
              <w:pStyle w:val="Body"/>
              <w:numPr>
                <w:ilvl w:val="0"/>
                <w:numId w:val="24"/>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VR, AR or games development (e.g. Unity, Unreal).</w:t>
            </w:r>
          </w:p>
          <w:p w14:paraId="41BA2643" w14:textId="77777777" w:rsidR="00E35170" w:rsidRPr="00E35170" w:rsidRDefault="00E35170" w:rsidP="00E35170">
            <w:pPr>
              <w:pStyle w:val="Body"/>
              <w:numPr>
                <w:ilvl w:val="0"/>
                <w:numId w:val="24"/>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 xml:space="preserve">Mobile app development (e.g. </w:t>
            </w:r>
            <w:proofErr w:type="spellStart"/>
            <w:r w:rsidRPr="00E35170">
              <w:rPr>
                <w:rFonts w:ascii="Helvetica" w:hAnsi="Helvetica" w:cs="Arial"/>
                <w:sz w:val="20"/>
                <w:szCs w:val="20"/>
              </w:rPr>
              <w:t>Xcode</w:t>
            </w:r>
            <w:proofErr w:type="spellEnd"/>
            <w:r w:rsidRPr="00E35170">
              <w:rPr>
                <w:rFonts w:ascii="Helvetica" w:hAnsi="Helvetica" w:cs="Arial"/>
                <w:sz w:val="20"/>
                <w:szCs w:val="20"/>
              </w:rPr>
              <w:t>, Android Studio).</w:t>
            </w:r>
          </w:p>
          <w:p w14:paraId="1D5AA67E" w14:textId="77777777" w:rsidR="00E35170" w:rsidRPr="00E35170" w:rsidRDefault="00E35170" w:rsidP="00E35170">
            <w:pPr>
              <w:pStyle w:val="Body"/>
              <w:numPr>
                <w:ilvl w:val="0"/>
                <w:numId w:val="24"/>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Physical computing (e.g. Arduino, Particle, Raspberry Pi, DMX).</w:t>
            </w:r>
          </w:p>
          <w:p w14:paraId="39B1F48F" w14:textId="77777777" w:rsidR="00E35170" w:rsidRPr="00E35170" w:rsidRDefault="00E35170" w:rsidP="00E35170">
            <w:pPr>
              <w:pStyle w:val="Body"/>
              <w:numPr>
                <w:ilvl w:val="0"/>
                <w:numId w:val="24"/>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Commercial A/V hardware installation.</w:t>
            </w:r>
          </w:p>
          <w:p w14:paraId="7AFFE20B" w14:textId="77777777" w:rsidR="00E35170" w:rsidRPr="00E35170" w:rsidRDefault="00E35170" w:rsidP="00E35170">
            <w:pPr>
              <w:pStyle w:val="Body"/>
              <w:numPr>
                <w:ilvl w:val="0"/>
                <w:numId w:val="24"/>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 xml:space="preserve">Projection mapping (e.g. </w:t>
            </w:r>
            <w:proofErr w:type="spellStart"/>
            <w:r w:rsidRPr="00E35170">
              <w:rPr>
                <w:rFonts w:ascii="Helvetica" w:hAnsi="Helvetica" w:cs="Arial"/>
                <w:sz w:val="20"/>
                <w:szCs w:val="20"/>
              </w:rPr>
              <w:t>MadMapper</w:t>
            </w:r>
            <w:proofErr w:type="spellEnd"/>
            <w:r w:rsidRPr="00E35170">
              <w:rPr>
                <w:rFonts w:ascii="Helvetica" w:hAnsi="Helvetica" w:cs="Arial"/>
                <w:sz w:val="20"/>
                <w:szCs w:val="20"/>
              </w:rPr>
              <w:t>).</w:t>
            </w:r>
          </w:p>
          <w:p w14:paraId="458FC6DE" w14:textId="77777777" w:rsidR="00E35170" w:rsidRPr="00E35170" w:rsidRDefault="00E35170" w:rsidP="00E35170">
            <w:pPr>
              <w:pStyle w:val="Body"/>
              <w:numPr>
                <w:ilvl w:val="0"/>
                <w:numId w:val="24"/>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360º video post-production.</w:t>
            </w:r>
          </w:p>
          <w:p w14:paraId="00F0204F" w14:textId="02A77F23" w:rsidR="008A5A41" w:rsidRPr="00E35170" w:rsidRDefault="00E35170" w:rsidP="00E35170">
            <w:pPr>
              <w:pStyle w:val="Body"/>
              <w:numPr>
                <w:ilvl w:val="0"/>
                <w:numId w:val="24"/>
              </w:numPr>
              <w:tabs>
                <w:tab w:val="left" w:pos="2127"/>
              </w:tabs>
              <w:spacing w:before="120" w:after="120"/>
              <w:ind w:right="232"/>
              <w:rPr>
                <w:rFonts w:ascii="Helvetica" w:hAnsi="Helvetica" w:cs="Arial"/>
                <w:sz w:val="20"/>
                <w:szCs w:val="20"/>
              </w:rPr>
            </w:pPr>
            <w:r w:rsidRPr="00E35170">
              <w:rPr>
                <w:rFonts w:ascii="Helvetica" w:hAnsi="Helvetica" w:cs="Arial"/>
                <w:sz w:val="20"/>
                <w:szCs w:val="20"/>
              </w:rPr>
              <w:t>Sound design for games or entertainment.</w:t>
            </w:r>
          </w:p>
        </w:tc>
      </w:tr>
      <w:tr w:rsidR="008E769D" w:rsidRPr="0003002F" w14:paraId="5EECD46A" w14:textId="77777777" w:rsidTr="00E90B21">
        <w:tc>
          <w:tcPr>
            <w:tcW w:w="2457" w:type="dxa"/>
          </w:tcPr>
          <w:p w14:paraId="7A38A250" w14:textId="3E01253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lastRenderedPageBreak/>
              <w:t>Communication Skills</w:t>
            </w:r>
          </w:p>
        </w:tc>
        <w:tc>
          <w:tcPr>
            <w:tcW w:w="6610" w:type="dxa"/>
          </w:tcPr>
          <w:p w14:paraId="04F5A5F8" w14:textId="51240BC3" w:rsidR="008E769D"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Communicates effectively orally, in writing and/or using visual media. Able to explain complex technical concepts to a </w:t>
            </w:r>
            <w:r w:rsidR="004C4972">
              <w:rPr>
                <w:rFonts w:ascii="Helvetica" w:hAnsi="Helvetica" w:cs="Arial"/>
                <w:sz w:val="20"/>
                <w:szCs w:val="20"/>
                <w:lang w:val="en-GB"/>
              </w:rPr>
              <w:t>diverse</w:t>
            </w:r>
            <w:r w:rsidRPr="00C477AD">
              <w:rPr>
                <w:rFonts w:ascii="Helvetica" w:hAnsi="Helvetica" w:cs="Arial"/>
                <w:sz w:val="20"/>
                <w:szCs w:val="20"/>
                <w:lang w:val="en-GB"/>
              </w:rPr>
              <w:t xml:space="preserve"> audience in an inclusive and accessible way.</w:t>
            </w:r>
          </w:p>
        </w:tc>
      </w:tr>
      <w:tr w:rsidR="00402518" w:rsidRPr="0003002F" w14:paraId="2EAECCDF" w14:textId="77777777" w:rsidTr="00E90B21">
        <w:tc>
          <w:tcPr>
            <w:tcW w:w="2457" w:type="dxa"/>
          </w:tcPr>
          <w:p w14:paraId="3E9DBEA0" w14:textId="103F7778"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Research, Teaching and Learning</w:t>
            </w:r>
          </w:p>
        </w:tc>
        <w:tc>
          <w:tcPr>
            <w:tcW w:w="6610" w:type="dxa"/>
          </w:tcPr>
          <w:p w14:paraId="370750AD" w14:textId="173FD55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Uses effective teaching, learning or professional practice to support excellent teaching, pedagogy and inclusivity.</w:t>
            </w:r>
          </w:p>
        </w:tc>
      </w:tr>
      <w:tr w:rsidR="00402518" w:rsidRPr="0003002F" w14:paraId="4B3E4CA3" w14:textId="77777777" w:rsidTr="00E90B21">
        <w:tc>
          <w:tcPr>
            <w:tcW w:w="2457" w:type="dxa"/>
          </w:tcPr>
          <w:p w14:paraId="5597A7A2" w14:textId="70B7F9A3"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Planning and Managing Resources</w:t>
            </w:r>
          </w:p>
        </w:tc>
        <w:tc>
          <w:tcPr>
            <w:tcW w:w="6610" w:type="dxa"/>
          </w:tcPr>
          <w:p w14:paraId="2FAE429D" w14:textId="1D7BAFC5" w:rsidR="00402518" w:rsidRPr="00402518" w:rsidRDefault="00C477AD" w:rsidP="00402518">
            <w:pPr>
              <w:tabs>
                <w:tab w:val="left" w:pos="2127"/>
              </w:tabs>
              <w:spacing w:before="120" w:after="120"/>
              <w:ind w:right="232"/>
              <w:rPr>
                <w:rFonts w:ascii="Helvetica" w:eastAsia="Arial" w:hAnsi="Helvetica" w:cs="Arial"/>
                <w:color w:val="000000" w:themeColor="text1"/>
                <w:sz w:val="20"/>
                <w:szCs w:val="20"/>
                <w:lang w:val="en-GB"/>
              </w:rPr>
            </w:pPr>
            <w:r w:rsidRPr="00C477AD">
              <w:rPr>
                <w:rFonts w:ascii="Helvetica" w:eastAsia="Arial" w:hAnsi="Helvetica" w:cs="Arial"/>
                <w:color w:val="000000" w:themeColor="text1"/>
                <w:sz w:val="20"/>
                <w:szCs w:val="20"/>
                <w:lang w:val="en-GB"/>
              </w:rPr>
              <w:t>Effectively plans, prioritises and organises work to achieve objectives or projects on time.</w:t>
            </w:r>
          </w:p>
        </w:tc>
      </w:tr>
      <w:tr w:rsidR="00402518" w:rsidRPr="0003002F" w14:paraId="392CEE3B" w14:textId="77777777" w:rsidTr="00E90B21">
        <w:tc>
          <w:tcPr>
            <w:tcW w:w="2457" w:type="dxa"/>
          </w:tcPr>
          <w:p w14:paraId="300EED9F" w14:textId="547F415B"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Teamwork</w:t>
            </w:r>
          </w:p>
        </w:tc>
        <w:tc>
          <w:tcPr>
            <w:tcW w:w="6610" w:type="dxa"/>
          </w:tcPr>
          <w:p w14:paraId="056CC778" w14:textId="41A97E25" w:rsidR="00402518" w:rsidRPr="00402518" w:rsidRDefault="00C477AD" w:rsidP="00402518">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00402518" w:rsidRPr="0003002F" w14:paraId="2EC36474" w14:textId="77777777" w:rsidTr="00E90B21">
        <w:tc>
          <w:tcPr>
            <w:tcW w:w="2457" w:type="dxa"/>
          </w:tcPr>
          <w:p w14:paraId="0BBC2AA6" w14:textId="40129221"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Student Experience or Customer Service</w:t>
            </w:r>
          </w:p>
        </w:tc>
        <w:tc>
          <w:tcPr>
            <w:tcW w:w="6610" w:type="dxa"/>
          </w:tcPr>
          <w:p w14:paraId="4AA4C917" w14:textId="6752F4BF"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00402518" w:rsidRPr="0003002F" w14:paraId="1B564989" w14:textId="77777777" w:rsidTr="00E90B21">
        <w:tc>
          <w:tcPr>
            <w:tcW w:w="2457" w:type="dxa"/>
          </w:tcPr>
          <w:p w14:paraId="18F1929B" w14:textId="05C82757"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Creativity, Innovation and Problem Solving </w:t>
            </w:r>
          </w:p>
        </w:tc>
        <w:tc>
          <w:tcPr>
            <w:tcW w:w="6610" w:type="dxa"/>
          </w:tcPr>
          <w:p w14:paraId="6EB11A99" w14:textId="2DF3E8F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14:paraId="38EE5067" w14:textId="27A115F7" w:rsidR="00B71E81" w:rsidRPr="0003002F" w:rsidRDefault="00B71E81" w:rsidP="00DA2DEF">
      <w:pPr>
        <w:tabs>
          <w:tab w:val="left" w:pos="2127"/>
        </w:tabs>
        <w:ind w:right="231"/>
        <w:outlineLvl w:val="0"/>
        <w:rPr>
          <w:rFonts w:ascii="Helvetica" w:eastAsia="Arial" w:hAnsi="Helvetica" w:cs="Arial"/>
          <w:sz w:val="20"/>
          <w:szCs w:val="20"/>
        </w:rPr>
      </w:pPr>
    </w:p>
    <w:p w14:paraId="04224DEC" w14:textId="378E1DEC" w:rsidR="002648C7" w:rsidRDefault="00B71E81" w:rsidP="00DA2DEF">
      <w:pPr>
        <w:tabs>
          <w:tab w:val="left" w:pos="2127"/>
        </w:tabs>
        <w:ind w:right="231"/>
        <w:outlineLvl w:val="0"/>
        <w:rPr>
          <w:rFonts w:ascii="Helvetica" w:eastAsia="Arial" w:hAnsi="Helvetica" w:cs="Arial"/>
          <w:sz w:val="20"/>
          <w:szCs w:val="20"/>
          <w:lang w:val="en-GB"/>
        </w:rPr>
      </w:pPr>
      <w:r w:rsidRPr="0003002F">
        <w:rPr>
          <w:rFonts w:ascii="Helvetica" w:eastAsia="Arial" w:hAnsi="Helvetica" w:cs="Arial"/>
          <w:bCs/>
          <w:sz w:val="20"/>
          <w:szCs w:val="20"/>
          <w:lang w:val="en-GB"/>
        </w:rPr>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eastAsia="Arial" w:hAnsi="Helvetica" w:cs="Arial"/>
          <w:sz w:val="20"/>
          <w:szCs w:val="20"/>
          <w:lang w:val="en-GB"/>
        </w:rPr>
        <w:t>.</w:t>
      </w:r>
    </w:p>
    <w:p w14:paraId="621EAC57" w14:textId="4DC67BFE" w:rsidR="007B282A" w:rsidRDefault="007B282A" w:rsidP="00DA2DEF">
      <w:pPr>
        <w:tabs>
          <w:tab w:val="left" w:pos="2127"/>
        </w:tabs>
        <w:ind w:right="231"/>
        <w:outlineLvl w:val="0"/>
        <w:rPr>
          <w:rFonts w:ascii="Helvetica" w:eastAsia="Arial" w:hAnsi="Helvetica" w:cs="Arial"/>
          <w:sz w:val="20"/>
          <w:szCs w:val="20"/>
          <w:lang w:val="en-GB"/>
        </w:rPr>
      </w:pPr>
    </w:p>
    <w:p w14:paraId="33039CDF" w14:textId="77777777" w:rsidR="003B399E" w:rsidRPr="007B282A" w:rsidRDefault="007B282A" w:rsidP="003B399E">
      <w:pPr>
        <w:outlineLvl w:val="0"/>
        <w:rPr>
          <w:rFonts w:ascii="Helvetica" w:eastAsia="Arial" w:hAnsi="Helvetica" w:cs="Arial"/>
          <w:b/>
          <w:sz w:val="20"/>
          <w:szCs w:val="20"/>
        </w:rPr>
      </w:pPr>
      <w:r>
        <w:rPr>
          <w:rFonts w:ascii="Helvetica" w:eastAsia="Arial" w:hAnsi="Helvetica" w:cs="Arial"/>
          <w:sz w:val="20"/>
          <w:szCs w:val="20"/>
        </w:rPr>
        <w:t>HERA Ref:</w:t>
      </w:r>
      <w:r w:rsidRPr="0003002F">
        <w:rPr>
          <w:rFonts w:ascii="Helvetica" w:eastAsia="Arial" w:hAnsi="Helvetica" w:cs="Arial"/>
          <w:sz w:val="20"/>
          <w:szCs w:val="20"/>
        </w:rPr>
        <w:t xml:space="preserve"> </w:t>
      </w:r>
      <w:r w:rsidR="003B399E">
        <w:rPr>
          <w:rFonts w:ascii="Helvetica" w:eastAsia="Arial" w:hAnsi="Helvetica" w:cs="Arial"/>
          <w:sz w:val="20"/>
          <w:szCs w:val="20"/>
        </w:rPr>
        <w:t>SICOM Tech 3</w:t>
      </w:r>
    </w:p>
    <w:p w14:paraId="528F98D0" w14:textId="33D0012B" w:rsidR="007B282A" w:rsidRPr="007B282A" w:rsidRDefault="007B282A" w:rsidP="007B282A">
      <w:pPr>
        <w:outlineLvl w:val="0"/>
        <w:rPr>
          <w:rFonts w:ascii="Helvetica" w:eastAsia="Arial" w:hAnsi="Helvetica" w:cs="Arial"/>
          <w:b/>
          <w:sz w:val="20"/>
          <w:szCs w:val="20"/>
        </w:rPr>
      </w:pPr>
    </w:p>
    <w:sectPr w:rsidR="007B282A" w:rsidRPr="007B282A" w:rsidSect="00644F66">
      <w:headerReference w:type="first" r:id="rId11"/>
      <w:pgSz w:w="11900" w:h="16840"/>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1DA0F" w14:textId="77777777" w:rsidR="00CA05D6" w:rsidRDefault="00CA05D6">
      <w:r>
        <w:separator/>
      </w:r>
    </w:p>
  </w:endnote>
  <w:endnote w:type="continuationSeparator" w:id="0">
    <w:p w14:paraId="75763203" w14:textId="77777777" w:rsidR="00CA05D6" w:rsidRDefault="00CA0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2A871" w14:textId="77777777" w:rsidR="00CA05D6" w:rsidRDefault="00CA05D6">
      <w:r>
        <w:separator/>
      </w:r>
    </w:p>
  </w:footnote>
  <w:footnote w:type="continuationSeparator" w:id="0">
    <w:p w14:paraId="3358AD8D" w14:textId="77777777" w:rsidR="00CA05D6" w:rsidRDefault="00CA0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5914E" w14:textId="3D04FEF6" w:rsidR="003843B5" w:rsidRDefault="003843B5">
    <w:pPr>
      <w:pStyle w:val="Header"/>
    </w:pPr>
    <w:r>
      <w:rPr>
        <w:rFonts w:ascii="Arial" w:eastAsia="Arial" w:hAnsi="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87A6AA2"/>
    <w:multiLevelType w:val="multilevel"/>
    <w:tmpl w:val="4E40627A"/>
    <w:styleLink w:val="List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0F7A60B5"/>
    <w:multiLevelType w:val="multilevel"/>
    <w:tmpl w:val="AB70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5136E"/>
    <w:multiLevelType w:val="hybridMultilevel"/>
    <w:tmpl w:val="2230C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A761D"/>
    <w:multiLevelType w:val="hybridMultilevel"/>
    <w:tmpl w:val="051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04B81"/>
    <w:multiLevelType w:val="hybridMultilevel"/>
    <w:tmpl w:val="BE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255F0"/>
    <w:multiLevelType w:val="multilevel"/>
    <w:tmpl w:val="4C56D790"/>
    <w:styleLink w:val="List5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 w15:restartNumberingAfterBreak="0">
    <w:nsid w:val="1E0A1FF9"/>
    <w:multiLevelType w:val="multilevel"/>
    <w:tmpl w:val="8AB4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AF5978"/>
    <w:multiLevelType w:val="multilevel"/>
    <w:tmpl w:val="3FB68932"/>
    <w:styleLink w:val="List4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248779E2"/>
    <w:multiLevelType w:val="multilevel"/>
    <w:tmpl w:val="3734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496A46"/>
    <w:multiLevelType w:val="multilevel"/>
    <w:tmpl w:val="8ED6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47512950"/>
    <w:multiLevelType w:val="hybridMultilevel"/>
    <w:tmpl w:val="530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6E01AB"/>
    <w:multiLevelType w:val="multilevel"/>
    <w:tmpl w:val="3308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55864081"/>
    <w:multiLevelType w:val="multilevel"/>
    <w:tmpl w:val="9E14FE4E"/>
    <w:styleLink w:val="List3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69052249"/>
    <w:multiLevelType w:val="multilevel"/>
    <w:tmpl w:val="2BBE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BF1F18"/>
    <w:multiLevelType w:val="hybridMultilevel"/>
    <w:tmpl w:val="2604B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24E00"/>
    <w:multiLevelType w:val="hybridMultilevel"/>
    <w:tmpl w:val="1932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D7B49"/>
    <w:multiLevelType w:val="multilevel"/>
    <w:tmpl w:val="D850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
  </w:num>
  <w:num w:numId="3">
    <w:abstractNumId w:val="14"/>
  </w:num>
  <w:num w:numId="4">
    <w:abstractNumId w:val="19"/>
  </w:num>
  <w:num w:numId="5">
    <w:abstractNumId w:val="10"/>
  </w:num>
  <w:num w:numId="6">
    <w:abstractNumId w:val="8"/>
  </w:num>
  <w:num w:numId="7">
    <w:abstractNumId w:val="13"/>
  </w:num>
  <w:num w:numId="8">
    <w:abstractNumId w:val="18"/>
  </w:num>
  <w:num w:numId="9">
    <w:abstractNumId w:val="1"/>
  </w:num>
  <w:num w:numId="10">
    <w:abstractNumId w:val="0"/>
  </w:num>
  <w:num w:numId="11">
    <w:abstractNumId w:val="3"/>
  </w:num>
  <w:num w:numId="12">
    <w:abstractNumId w:val="21"/>
  </w:num>
  <w:num w:numId="13">
    <w:abstractNumId w:val="22"/>
  </w:num>
  <w:num w:numId="14">
    <w:abstractNumId w:val="16"/>
  </w:num>
  <w:num w:numId="15">
    <w:abstractNumId w:val="6"/>
  </w:num>
  <w:num w:numId="16">
    <w:abstractNumId w:val="5"/>
  </w:num>
  <w:num w:numId="17">
    <w:abstractNumId w:val="7"/>
  </w:num>
  <w:num w:numId="18">
    <w:abstractNumId w:val="20"/>
  </w:num>
  <w:num w:numId="19">
    <w:abstractNumId w:val="9"/>
  </w:num>
  <w:num w:numId="20">
    <w:abstractNumId w:val="17"/>
  </w:num>
  <w:num w:numId="21">
    <w:abstractNumId w:val="23"/>
  </w:num>
  <w:num w:numId="22">
    <w:abstractNumId w:val="4"/>
  </w:num>
  <w:num w:numId="23">
    <w:abstractNumId w:val="12"/>
  </w:num>
  <w:num w:numId="2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4DB"/>
    <w:rsid w:val="0003002F"/>
    <w:rsid w:val="00051870"/>
    <w:rsid w:val="00055401"/>
    <w:rsid w:val="0006732B"/>
    <w:rsid w:val="00091A51"/>
    <w:rsid w:val="000A02C0"/>
    <w:rsid w:val="000D424E"/>
    <w:rsid w:val="000D42F1"/>
    <w:rsid w:val="000E0F11"/>
    <w:rsid w:val="000E2DE8"/>
    <w:rsid w:val="000F00C4"/>
    <w:rsid w:val="00104B21"/>
    <w:rsid w:val="00116F11"/>
    <w:rsid w:val="001672A2"/>
    <w:rsid w:val="00175178"/>
    <w:rsid w:val="00196E18"/>
    <w:rsid w:val="001A31D3"/>
    <w:rsid w:val="001B5341"/>
    <w:rsid w:val="001D17BA"/>
    <w:rsid w:val="001F2F6C"/>
    <w:rsid w:val="002016CD"/>
    <w:rsid w:val="00206353"/>
    <w:rsid w:val="00261B64"/>
    <w:rsid w:val="002648C7"/>
    <w:rsid w:val="00265625"/>
    <w:rsid w:val="002841F9"/>
    <w:rsid w:val="00296DA1"/>
    <w:rsid w:val="002D1CE5"/>
    <w:rsid w:val="002D25F1"/>
    <w:rsid w:val="002D4424"/>
    <w:rsid w:val="002F78F1"/>
    <w:rsid w:val="00312FEB"/>
    <w:rsid w:val="00325141"/>
    <w:rsid w:val="003274CB"/>
    <w:rsid w:val="00332F51"/>
    <w:rsid w:val="003843B5"/>
    <w:rsid w:val="003962C2"/>
    <w:rsid w:val="00396C7D"/>
    <w:rsid w:val="003B399E"/>
    <w:rsid w:val="003F58AE"/>
    <w:rsid w:val="00400BCA"/>
    <w:rsid w:val="00402518"/>
    <w:rsid w:val="00416CC3"/>
    <w:rsid w:val="0048164B"/>
    <w:rsid w:val="0049125C"/>
    <w:rsid w:val="004919AE"/>
    <w:rsid w:val="004A2398"/>
    <w:rsid w:val="004A2A0F"/>
    <w:rsid w:val="004C2E22"/>
    <w:rsid w:val="004C4972"/>
    <w:rsid w:val="004C544C"/>
    <w:rsid w:val="004C6FD9"/>
    <w:rsid w:val="004D0C40"/>
    <w:rsid w:val="004D3EA3"/>
    <w:rsid w:val="004D64DB"/>
    <w:rsid w:val="004F4264"/>
    <w:rsid w:val="00505322"/>
    <w:rsid w:val="005116AD"/>
    <w:rsid w:val="0051527A"/>
    <w:rsid w:val="00516693"/>
    <w:rsid w:val="00552C5D"/>
    <w:rsid w:val="005649BA"/>
    <w:rsid w:val="005726C5"/>
    <w:rsid w:val="005A5CEC"/>
    <w:rsid w:val="005D426C"/>
    <w:rsid w:val="006200A7"/>
    <w:rsid w:val="00622803"/>
    <w:rsid w:val="00625E91"/>
    <w:rsid w:val="00644F66"/>
    <w:rsid w:val="00646A13"/>
    <w:rsid w:val="00655D26"/>
    <w:rsid w:val="00661300"/>
    <w:rsid w:val="00670035"/>
    <w:rsid w:val="006976BF"/>
    <w:rsid w:val="006B33A4"/>
    <w:rsid w:val="0070080C"/>
    <w:rsid w:val="00704A36"/>
    <w:rsid w:val="00706D7A"/>
    <w:rsid w:val="00721046"/>
    <w:rsid w:val="00733EE2"/>
    <w:rsid w:val="007373FC"/>
    <w:rsid w:val="00780BA9"/>
    <w:rsid w:val="00784493"/>
    <w:rsid w:val="0079364A"/>
    <w:rsid w:val="00793FC5"/>
    <w:rsid w:val="007A021A"/>
    <w:rsid w:val="007A13F6"/>
    <w:rsid w:val="007B282A"/>
    <w:rsid w:val="007B34E8"/>
    <w:rsid w:val="007D230A"/>
    <w:rsid w:val="007D4333"/>
    <w:rsid w:val="0082127E"/>
    <w:rsid w:val="0083699C"/>
    <w:rsid w:val="0084180E"/>
    <w:rsid w:val="00886D5D"/>
    <w:rsid w:val="008A5A41"/>
    <w:rsid w:val="008B1F32"/>
    <w:rsid w:val="008D0B4D"/>
    <w:rsid w:val="008D168B"/>
    <w:rsid w:val="008E769D"/>
    <w:rsid w:val="008F34F1"/>
    <w:rsid w:val="008F5DB8"/>
    <w:rsid w:val="00985813"/>
    <w:rsid w:val="00991ABA"/>
    <w:rsid w:val="009B10BD"/>
    <w:rsid w:val="009B12ED"/>
    <w:rsid w:val="009B5681"/>
    <w:rsid w:val="009C2ED0"/>
    <w:rsid w:val="009C2FC1"/>
    <w:rsid w:val="009E5F1D"/>
    <w:rsid w:val="009F014B"/>
    <w:rsid w:val="00A116CD"/>
    <w:rsid w:val="00A40BE4"/>
    <w:rsid w:val="00A510F9"/>
    <w:rsid w:val="00A71784"/>
    <w:rsid w:val="00A74C9D"/>
    <w:rsid w:val="00A83659"/>
    <w:rsid w:val="00A96A41"/>
    <w:rsid w:val="00AC2F64"/>
    <w:rsid w:val="00AC6F77"/>
    <w:rsid w:val="00AD52FB"/>
    <w:rsid w:val="00B055D7"/>
    <w:rsid w:val="00B1767D"/>
    <w:rsid w:val="00B422C3"/>
    <w:rsid w:val="00B61713"/>
    <w:rsid w:val="00B66862"/>
    <w:rsid w:val="00B70AD7"/>
    <w:rsid w:val="00B71E81"/>
    <w:rsid w:val="00B747F9"/>
    <w:rsid w:val="00BA3473"/>
    <w:rsid w:val="00BF78FE"/>
    <w:rsid w:val="00C02356"/>
    <w:rsid w:val="00C031EE"/>
    <w:rsid w:val="00C04F20"/>
    <w:rsid w:val="00C14368"/>
    <w:rsid w:val="00C42FDE"/>
    <w:rsid w:val="00C477AD"/>
    <w:rsid w:val="00C56874"/>
    <w:rsid w:val="00C7036A"/>
    <w:rsid w:val="00C8703F"/>
    <w:rsid w:val="00C925E2"/>
    <w:rsid w:val="00C951FE"/>
    <w:rsid w:val="00CA05D6"/>
    <w:rsid w:val="00CD5E80"/>
    <w:rsid w:val="00CD66AE"/>
    <w:rsid w:val="00D03A1D"/>
    <w:rsid w:val="00D251F2"/>
    <w:rsid w:val="00D36D19"/>
    <w:rsid w:val="00D83D6C"/>
    <w:rsid w:val="00DA2DEF"/>
    <w:rsid w:val="00DD767B"/>
    <w:rsid w:val="00DE43CB"/>
    <w:rsid w:val="00DE4C1D"/>
    <w:rsid w:val="00DF1419"/>
    <w:rsid w:val="00DF58F2"/>
    <w:rsid w:val="00E02ECC"/>
    <w:rsid w:val="00E322C8"/>
    <w:rsid w:val="00E35170"/>
    <w:rsid w:val="00E41E2C"/>
    <w:rsid w:val="00E47B47"/>
    <w:rsid w:val="00E47BB3"/>
    <w:rsid w:val="00E55E51"/>
    <w:rsid w:val="00E61FAB"/>
    <w:rsid w:val="00E64C78"/>
    <w:rsid w:val="00E848C8"/>
    <w:rsid w:val="00E90B21"/>
    <w:rsid w:val="00EE490D"/>
    <w:rsid w:val="00F06ACF"/>
    <w:rsid w:val="00F21107"/>
    <w:rsid w:val="00F479EC"/>
    <w:rsid w:val="00F76C6A"/>
    <w:rsid w:val="00FB4CC0"/>
    <w:rsid w:val="00FC4CA9"/>
    <w:rsid w:val="66C08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rPr>
  </w:style>
  <w:style w:type="paragraph" w:styleId="Heading3">
    <w:name w:val="heading 3"/>
    <w:next w:val="Body"/>
    <w:pPr>
      <w:keepNext/>
      <w:jc w:val="center"/>
      <w:outlineLvl w:val="2"/>
    </w:pPr>
    <w:rPr>
      <w:rFonts w:ascii="Arial" w:eastAsia="Arial" w:hAnsi="Arial" w:cs="Arial"/>
      <w:b/>
      <w:bCs/>
      <w:color w:val="000000"/>
      <w:sz w:val="22"/>
      <w:szCs w:val="22"/>
      <w:u w:color="000000"/>
      <w:lang w:val="en-US"/>
    </w:rPr>
  </w:style>
  <w:style w:type="paragraph" w:styleId="Heading4">
    <w:name w:val="heading 4"/>
    <w:next w:val="Body"/>
    <w:pPr>
      <w:keepNext/>
      <w:outlineLvl w:val="3"/>
    </w:pPr>
    <w:rPr>
      <w:rFonts w:ascii="Arial" w:eastAsia="Arial" w:hAnsi="Arial" w:cs="Arial"/>
      <w:color w:val="000000"/>
      <w:sz w:val="22"/>
      <w:szCs w:val="2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BodyText2">
    <w:name w:val="Body Text 2"/>
    <w:link w:val="BodyText2Char"/>
    <w:rPr>
      <w:rFonts w:ascii="Arial" w:eastAsia="Arial" w:hAnsi="Arial" w:cs="Arial"/>
      <w:color w:val="000000"/>
      <w:u w:color="000000"/>
      <w:lang w:val="en-US"/>
    </w:rPr>
  </w:style>
  <w:style w:type="paragraph" w:customStyle="1" w:styleId="Heading">
    <w:name w:val="Heading"/>
    <w:next w:val="Body"/>
    <w:pPr>
      <w:keepNext/>
      <w:pBdr>
        <w:top w:val="single" w:sz="12" w:space="0" w:color="000000"/>
        <w:left w:val="single" w:sz="12" w:space="0" w:color="000000"/>
        <w:bottom w:val="single" w:sz="12" w:space="0" w:color="000000"/>
        <w:right w:val="single" w:sz="12" w:space="0" w:color="000000"/>
      </w:pBdr>
      <w:jc w:val="center"/>
      <w:outlineLvl w:val="0"/>
    </w:pPr>
    <w:rPr>
      <w:rFonts w:ascii="Arial" w:eastAsia="Arial" w:hAnsi="Arial" w:cs="Arial"/>
      <w:b/>
      <w:bCs/>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customStyle="1" w:styleId="HeaderChar">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customStyle="1" w:styleId="FooterChar">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2ED"/>
    <w:rPr>
      <w:sz w:val="18"/>
      <w:szCs w:val="18"/>
    </w:rPr>
  </w:style>
  <w:style w:type="character" w:customStyle="1" w:styleId="BalloonTextChar">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customStyle="1" w:styleId="CommentTextChar">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customStyle="1" w:styleId="CommentSubjectChar">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BodyText2Char">
    <w:name w:val="Body Text 2 Char"/>
    <w:basedOn w:val="DefaultParagraphFont"/>
    <w:link w:val="BodyText2"/>
    <w:rsid w:val="002648C7"/>
    <w:rPr>
      <w:rFonts w:ascii="Arial" w:eastAsia="Arial" w:hAnsi="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125245860">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197548648">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252322406">
      <w:bodyDiv w:val="1"/>
      <w:marLeft w:val="0"/>
      <w:marRight w:val="0"/>
      <w:marTop w:val="0"/>
      <w:marBottom w:val="0"/>
      <w:divBdr>
        <w:top w:val="none" w:sz="0" w:space="0" w:color="auto"/>
        <w:left w:val="none" w:sz="0" w:space="0" w:color="auto"/>
        <w:bottom w:val="none" w:sz="0" w:space="0" w:color="auto"/>
        <w:right w:val="none" w:sz="0" w:space="0" w:color="auto"/>
      </w:divBdr>
    </w:div>
    <w:div w:id="285627473">
      <w:bodyDiv w:val="1"/>
      <w:marLeft w:val="0"/>
      <w:marRight w:val="0"/>
      <w:marTop w:val="0"/>
      <w:marBottom w:val="0"/>
      <w:divBdr>
        <w:top w:val="none" w:sz="0" w:space="0" w:color="auto"/>
        <w:left w:val="none" w:sz="0" w:space="0" w:color="auto"/>
        <w:bottom w:val="none" w:sz="0" w:space="0" w:color="auto"/>
        <w:right w:val="none" w:sz="0" w:space="0" w:color="auto"/>
      </w:divBdr>
    </w:div>
    <w:div w:id="338241551">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593897677">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1554545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02260808">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25392477">
      <w:bodyDiv w:val="1"/>
      <w:marLeft w:val="0"/>
      <w:marRight w:val="0"/>
      <w:marTop w:val="0"/>
      <w:marBottom w:val="0"/>
      <w:divBdr>
        <w:top w:val="none" w:sz="0" w:space="0" w:color="auto"/>
        <w:left w:val="none" w:sz="0" w:space="0" w:color="auto"/>
        <w:bottom w:val="none" w:sz="0" w:space="0" w:color="auto"/>
        <w:right w:val="none" w:sz="0" w:space="0" w:color="auto"/>
      </w:divBdr>
    </w:div>
    <w:div w:id="1135413807">
      <w:bodyDiv w:val="1"/>
      <w:marLeft w:val="0"/>
      <w:marRight w:val="0"/>
      <w:marTop w:val="0"/>
      <w:marBottom w:val="0"/>
      <w:divBdr>
        <w:top w:val="none" w:sz="0" w:space="0" w:color="auto"/>
        <w:left w:val="none" w:sz="0" w:space="0" w:color="auto"/>
        <w:bottom w:val="none" w:sz="0" w:space="0" w:color="auto"/>
        <w:right w:val="none" w:sz="0" w:space="0" w:color="auto"/>
      </w:divBdr>
    </w:div>
    <w:div w:id="117526858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0170629">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50989326">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396048669">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15544373">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89320705">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56165894">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581866402">
      <w:bodyDiv w:val="1"/>
      <w:marLeft w:val="0"/>
      <w:marRight w:val="0"/>
      <w:marTop w:val="0"/>
      <w:marBottom w:val="0"/>
      <w:divBdr>
        <w:top w:val="none" w:sz="0" w:space="0" w:color="auto"/>
        <w:left w:val="none" w:sz="0" w:space="0" w:color="auto"/>
        <w:bottom w:val="none" w:sz="0" w:space="0" w:color="auto"/>
        <w:right w:val="none" w:sz="0" w:space="0" w:color="auto"/>
      </w:divBdr>
    </w:div>
    <w:div w:id="1625580456">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694309000">
      <w:bodyDiv w:val="1"/>
      <w:marLeft w:val="0"/>
      <w:marRight w:val="0"/>
      <w:marTop w:val="0"/>
      <w:marBottom w:val="0"/>
      <w:divBdr>
        <w:top w:val="none" w:sz="0" w:space="0" w:color="auto"/>
        <w:left w:val="none" w:sz="0" w:space="0" w:color="auto"/>
        <w:bottom w:val="none" w:sz="0" w:space="0" w:color="auto"/>
        <w:right w:val="none" w:sz="0" w:space="0" w:color="auto"/>
      </w:divBdr>
    </w:div>
    <w:div w:id="1723946982">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10652502">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83209558">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CDDA4BFAA08A499386B7DC85E823CB" ma:contentTypeVersion="2" ma:contentTypeDescription="Create a new document." ma:contentTypeScope="" ma:versionID="c7690c046072e3ab3e58127abb5003a8">
  <xsd:schema xmlns:xsd="http://www.w3.org/2001/XMLSchema" xmlns:xs="http://www.w3.org/2001/XMLSchema" xmlns:p="http://schemas.microsoft.com/office/2006/metadata/properties" xmlns:ns2="2633e6ee-7290-49ea-886a-8940f00015b8" targetNamespace="http://schemas.microsoft.com/office/2006/metadata/properties" ma:root="true" ma:fieldsID="73deab31c137f6409e14d3dbe427c0f1" ns2:_="">
    <xsd:import namespace="2633e6ee-7290-49ea-886a-8940f00015b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3e6ee-7290-49ea-886a-8940f00015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0A8CE-C922-41DF-A80C-02F31B89B9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F10CF1-9D36-4B1D-B1B2-DB232564E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3e6ee-7290-49ea-886a-8940f0001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4.xml><?xml version="1.0" encoding="utf-8"?>
<ds:datastoreItem xmlns:ds="http://schemas.openxmlformats.org/officeDocument/2006/customXml" ds:itemID="{376DDFD9-8C9C-FE43-9A2C-483339818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6</Pages>
  <Words>1630</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Univeristy of the Arts London</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Kerli Kabur</dc:creator>
  <cp:lastModifiedBy>Adam Corrie</cp:lastModifiedBy>
  <cp:revision>62</cp:revision>
  <cp:lastPrinted>2018-07-15T21:43:00Z</cp:lastPrinted>
  <dcterms:created xsi:type="dcterms:W3CDTF">2018-03-16T14:38:00Z</dcterms:created>
  <dcterms:modified xsi:type="dcterms:W3CDTF">2018-10-31T15:58:00Z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0x01010031CDDA4BFAA08A499386B7DC85E823CB</vt:lpwstr>
  </property>
</Properties>
</file>