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  <w:gridCol w:w="15"/>
      </w:tblGrid>
      <w:tr w:rsidR="00B667AA" w:rsidRPr="006F79F6" w14:paraId="00F91A17" w14:textId="77777777" w:rsidTr="00B667AA">
        <w:trPr>
          <w:gridAfter w:val="1"/>
          <w:wAfter w:w="15" w:type="dxa"/>
          <w:trHeight w:val="2535"/>
        </w:trPr>
        <w:tc>
          <w:tcPr>
            <w:tcW w:w="9390" w:type="dxa"/>
          </w:tcPr>
          <w:p w14:paraId="537A89B1" w14:textId="77777777" w:rsidR="00B667AA" w:rsidRPr="006F79F6" w:rsidRDefault="00B667AA" w:rsidP="00B667AA">
            <w:pPr>
              <w:spacing w:line="240" w:lineRule="auto"/>
              <w:ind w:left="75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JOB DESCRIPTION AND PERSON SPECIFICATION</w:t>
            </w:r>
          </w:p>
          <w:p w14:paraId="1F013973" w14:textId="055D6CAE" w:rsidR="00B667AA" w:rsidRPr="006F79F6" w:rsidRDefault="00B667AA" w:rsidP="00B667AA">
            <w:pPr>
              <w:spacing w:line="240" w:lineRule="auto"/>
              <w:ind w:left="75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Job Title:</w:t>
            </w:r>
            <w:r w:rsidR="00C334A9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54F3A">
              <w:rPr>
                <w:rFonts w:ascii="Helvetica" w:hAnsi="Helvetica"/>
                <w:sz w:val="20"/>
                <w:szCs w:val="20"/>
              </w:rPr>
              <w:t xml:space="preserve">Outreach </w:t>
            </w:r>
            <w:r w:rsidR="00C334A9" w:rsidRPr="006431DB">
              <w:rPr>
                <w:rFonts w:ascii="Helvetica" w:hAnsi="Helvetica"/>
                <w:sz w:val="20"/>
                <w:szCs w:val="20"/>
              </w:rPr>
              <w:t xml:space="preserve">Digital </w:t>
            </w:r>
            <w:r w:rsidR="006431DB">
              <w:rPr>
                <w:rFonts w:ascii="Helvetica" w:hAnsi="Helvetica"/>
                <w:sz w:val="20"/>
                <w:szCs w:val="20"/>
              </w:rPr>
              <w:t>A</w:t>
            </w:r>
            <w:r w:rsidR="006431DB" w:rsidRPr="006431DB">
              <w:rPr>
                <w:rFonts w:ascii="Helvetica" w:hAnsi="Helvetica"/>
                <w:sz w:val="20"/>
                <w:szCs w:val="20"/>
              </w:rPr>
              <w:t>ssistant</w:t>
            </w:r>
            <w:r w:rsidR="00C45359" w:rsidRPr="006F79F6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6F79F6">
              <w:rPr>
                <w:rFonts w:ascii="Helvetica" w:hAnsi="Helvetica"/>
                <w:b/>
                <w:sz w:val="20"/>
                <w:szCs w:val="20"/>
              </w:rPr>
              <w:t>Accountable to: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177CA" w:rsidRPr="00E715EB">
              <w:rPr>
                <w:rFonts w:ascii="Helvetica" w:hAnsi="Helvetica"/>
                <w:sz w:val="20"/>
                <w:szCs w:val="20"/>
              </w:rPr>
              <w:t>Senior Outreach Manager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0D05A4B5" w14:textId="0B679111" w:rsidR="00B667AA" w:rsidRPr="006F79F6" w:rsidRDefault="00B667AA" w:rsidP="00B667AA">
            <w:pPr>
              <w:spacing w:line="240" w:lineRule="auto"/>
              <w:ind w:left="75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Contract Length:</w:t>
            </w:r>
            <w:r w:rsidR="002347EB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C8C6283" w14:textId="73B4AF2E" w:rsidR="00B667AA" w:rsidRPr="006F79F6" w:rsidRDefault="00B667AA" w:rsidP="00B667AA">
            <w:pPr>
              <w:spacing w:line="240" w:lineRule="auto"/>
              <w:ind w:left="75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Hours per week/FTE:</w:t>
            </w:r>
            <w:r w:rsidR="006D42FF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>0.6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       </w:t>
            </w:r>
            <w:r w:rsidRPr="006F79F6">
              <w:rPr>
                <w:rFonts w:ascii="Helvetica" w:hAnsi="Helvetica"/>
                <w:b/>
                <w:sz w:val="20"/>
                <w:szCs w:val="20"/>
              </w:rPr>
              <w:t>Weeks per year: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52          </w:t>
            </w:r>
            <w:r w:rsidRPr="006F79F6">
              <w:rPr>
                <w:rFonts w:ascii="Helvetica" w:hAnsi="Helvetica"/>
                <w:b/>
                <w:sz w:val="20"/>
                <w:szCs w:val="20"/>
              </w:rPr>
              <w:t>Salary:</w:t>
            </w:r>
            <w:r w:rsidR="006D42FF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27DA1">
              <w:rPr>
                <w:rFonts w:ascii="Helvetica" w:hAnsi="Helvetica"/>
                <w:color w:val="000000" w:themeColor="text1"/>
                <w:sz w:val="20"/>
                <w:szCs w:val="20"/>
              </w:rPr>
              <w:t>£28,274</w:t>
            </w:r>
            <w:r w:rsidR="00B35B79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- £34,515</w:t>
            </w:r>
            <w:bookmarkStart w:id="0" w:name="_GoBack"/>
            <w:bookmarkEnd w:id="0"/>
          </w:p>
          <w:p w14:paraId="02AEBCF2" w14:textId="77777777" w:rsidR="00C51F6B" w:rsidRDefault="00B667AA" w:rsidP="00E31FD1">
            <w:pPr>
              <w:spacing w:line="240" w:lineRule="auto"/>
              <w:ind w:left="75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Grade: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3                          </w:t>
            </w:r>
            <w:r w:rsidRPr="006F79F6">
              <w:rPr>
                <w:rFonts w:ascii="Helvetica" w:hAnsi="Helvetica"/>
                <w:b/>
                <w:sz w:val="20"/>
                <w:szCs w:val="20"/>
              </w:rPr>
              <w:t>College/Service: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31FD1" w:rsidRPr="00E31FD1">
              <w:rPr>
                <w:rFonts w:ascii="Helvetica" w:hAnsi="Helvetica"/>
                <w:sz w:val="20"/>
                <w:szCs w:val="20"/>
              </w:rPr>
              <w:t xml:space="preserve">UAL </w:t>
            </w:r>
            <w:r w:rsidR="003177CA" w:rsidRPr="00E31FD1">
              <w:rPr>
                <w:rFonts w:ascii="Helvetica" w:hAnsi="Helvetica"/>
                <w:sz w:val="20"/>
                <w:szCs w:val="20"/>
              </w:rPr>
              <w:t xml:space="preserve">Outreach </w:t>
            </w:r>
            <w:r w:rsidR="00E31FD1" w:rsidRPr="00E31FD1">
              <w:rPr>
                <w:rFonts w:ascii="Helvetica" w:hAnsi="Helvetica"/>
                <w:sz w:val="20"/>
                <w:szCs w:val="20"/>
              </w:rPr>
              <w:t>/ ADS</w:t>
            </w:r>
            <w:r w:rsidR="00E31FD1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0ABFC41" w14:textId="04934A96" w:rsidR="00B667AA" w:rsidRPr="006F79F6" w:rsidRDefault="00B667AA" w:rsidP="00E31FD1">
            <w:pPr>
              <w:spacing w:line="240" w:lineRule="auto"/>
              <w:ind w:left="75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Location:</w:t>
            </w:r>
            <w:r w:rsidR="00E31FD1">
              <w:rPr>
                <w:rFonts w:ascii="Helvetica" w:hAnsi="Helvetica"/>
                <w:sz w:val="20"/>
                <w:szCs w:val="20"/>
              </w:rPr>
              <w:t xml:space="preserve"> London College of Communication </w:t>
            </w:r>
          </w:p>
        </w:tc>
      </w:tr>
      <w:tr w:rsidR="00B667AA" w:rsidRPr="006F79F6" w14:paraId="111A8489" w14:textId="77777777" w:rsidTr="00B667AA">
        <w:trPr>
          <w:trHeight w:val="7800"/>
        </w:trPr>
        <w:tc>
          <w:tcPr>
            <w:tcW w:w="9405" w:type="dxa"/>
            <w:gridSpan w:val="2"/>
          </w:tcPr>
          <w:p w14:paraId="6F6A9AFA" w14:textId="5004A213" w:rsidR="00B667AA" w:rsidRPr="006F79F6" w:rsidRDefault="00B667AA" w:rsidP="00B667AA">
            <w:pPr>
              <w:spacing w:after="12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Purpose of Role</w:t>
            </w:r>
          </w:p>
          <w:p w14:paraId="67C8529E" w14:textId="26792FA9" w:rsidR="00B667AA" w:rsidRPr="006F79F6" w:rsidRDefault="00B667AA" w:rsidP="006F79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  <w:color w:val="FF6600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Support the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Outreach team </w:t>
            </w:r>
            <w:r w:rsidR="006F79F6" w:rsidRPr="006F79F6">
              <w:rPr>
                <w:rFonts w:ascii="Helvetica" w:hAnsi="Helvetica"/>
                <w:sz w:val="20"/>
                <w:szCs w:val="20"/>
              </w:rPr>
              <w:t>to ensure that content on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 UAL Insights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digital channels</w:t>
            </w:r>
            <w:r w:rsidR="008643D0" w:rsidRPr="006F79F6">
              <w:rPr>
                <w:rFonts w:ascii="Helvetica" w:hAnsi="Helvetica"/>
                <w:sz w:val="20"/>
                <w:szCs w:val="20"/>
              </w:rPr>
              <w:t xml:space="preserve">, including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the online magazine, social media and </w:t>
            </w:r>
            <w:r w:rsidR="008643D0" w:rsidRPr="006F79F6">
              <w:rPr>
                <w:rFonts w:ascii="Helvetica" w:hAnsi="Helvetica"/>
                <w:sz w:val="20"/>
                <w:szCs w:val="20"/>
              </w:rPr>
              <w:t>any other digital channels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 xml:space="preserve"> are 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developed and maintained for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the target audience of young people from widening participation backgrounds. </w:t>
            </w:r>
            <w:r w:rsidR="006F79F6" w:rsidRPr="006F79F6">
              <w:rPr>
                <w:rFonts w:ascii="Helvetica" w:hAnsi="Helvetica" w:cs="Arial"/>
                <w:sz w:val="20"/>
                <w:szCs w:val="20"/>
              </w:rPr>
              <w:t>Where required contribute to the production of core marketing assets (print and digital)</w:t>
            </w:r>
            <w:r w:rsidR="006F79F6" w:rsidRPr="006F79F6">
              <w:rPr>
                <w:rFonts w:ascii="Helvetica" w:hAnsi="Helvetica" w:cs="Arial"/>
                <w:color w:val="FF6600"/>
                <w:sz w:val="20"/>
                <w:szCs w:val="20"/>
              </w:rPr>
              <w:t>.</w:t>
            </w:r>
          </w:p>
          <w:p w14:paraId="0B166F10" w14:textId="77777777" w:rsidR="00B667AA" w:rsidRDefault="00B667AA" w:rsidP="00B667AA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Duties and Responsibilities</w:t>
            </w:r>
          </w:p>
          <w:p w14:paraId="122637D8" w14:textId="77777777" w:rsidR="006F79F6" w:rsidRPr="006F79F6" w:rsidRDefault="006F79F6" w:rsidP="00B667AA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76AF6F5B" w14:textId="2833D723" w:rsidR="00B667AA" w:rsidRPr="006431DB" w:rsidRDefault="00B667AA" w:rsidP="00586DC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431DB">
              <w:rPr>
                <w:rFonts w:ascii="Helvetica" w:hAnsi="Helvetica"/>
                <w:sz w:val="20"/>
                <w:szCs w:val="20"/>
              </w:rPr>
              <w:t xml:space="preserve">Working </w:t>
            </w:r>
            <w:r w:rsidR="003177CA" w:rsidRPr="006431DB">
              <w:rPr>
                <w:rFonts w:ascii="Helvetica" w:hAnsi="Helvetica"/>
                <w:sz w:val="20"/>
                <w:szCs w:val="20"/>
              </w:rPr>
              <w:t>alongside the Digital Curator, create and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 edit compelling text-based and </w:t>
            </w:r>
            <w:r w:rsidR="00F9713C" w:rsidRPr="006431DB">
              <w:rPr>
                <w:rFonts w:ascii="Helvetica" w:hAnsi="Helvetica"/>
                <w:sz w:val="20"/>
                <w:szCs w:val="20"/>
              </w:rPr>
              <w:t xml:space="preserve">rich 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visual </w:t>
            </w:r>
            <w:r w:rsidR="00F9713C" w:rsidRPr="006431DB">
              <w:rPr>
                <w:rFonts w:ascii="Helvetica" w:hAnsi="Helvetica"/>
                <w:sz w:val="20"/>
                <w:szCs w:val="20"/>
              </w:rPr>
              <w:t xml:space="preserve">media 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content for the </w:t>
            </w:r>
            <w:r w:rsidR="003177CA" w:rsidRPr="006431DB">
              <w:rPr>
                <w:rFonts w:ascii="Helvetica" w:hAnsi="Helvetica"/>
                <w:sz w:val="20"/>
                <w:szCs w:val="20"/>
              </w:rPr>
              <w:t>Insights online magazine (website) and social media as well as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 other communication channels and activities</w:t>
            </w:r>
            <w:r w:rsidR="00586DCB" w:rsidRPr="006431DB">
              <w:rPr>
                <w:rFonts w:ascii="Helvetica" w:hAnsi="Helvetica"/>
                <w:sz w:val="20"/>
                <w:szCs w:val="20"/>
              </w:rPr>
              <w:t xml:space="preserve"> (in accordance with IT and Outreach protocols). </w:t>
            </w:r>
          </w:p>
          <w:p w14:paraId="024FF207" w14:textId="63AD9497" w:rsidR="003177CA" w:rsidRPr="006F79F6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Work closely with colleagues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in the Outreach team as well as the broader network of Outreach Ambassadors and tutors 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to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>identify leads for content that will engage our target audience</w:t>
            </w:r>
            <w:r w:rsidR="00586DCB">
              <w:rPr>
                <w:rFonts w:ascii="Helvetica" w:hAnsi="Helvetica"/>
                <w:sz w:val="20"/>
                <w:szCs w:val="20"/>
              </w:rPr>
              <w:t>.</w:t>
            </w:r>
          </w:p>
          <w:p w14:paraId="1D56141C" w14:textId="5B4C704F" w:rsidR="0075702E" w:rsidRPr="006F79F6" w:rsidRDefault="0075702E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Represent the department in internal and external meetings and events. </w:t>
            </w:r>
          </w:p>
          <w:p w14:paraId="434FFF41" w14:textId="5AA2C81F" w:rsidR="00B667AA" w:rsidRPr="006F79F6" w:rsidRDefault="003177CA" w:rsidP="003177C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Ensure that 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web content is kept up to date, concise, 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>accessible to all target audiences.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Includes regular housekeeping tasks, for example broken link fixing</w:t>
            </w:r>
            <w:r w:rsidR="00C1092C">
              <w:rPr>
                <w:rFonts w:ascii="Helvetica" w:hAnsi="Helvetica"/>
                <w:sz w:val="20"/>
                <w:szCs w:val="20"/>
              </w:rPr>
              <w:t xml:space="preserve">, rotating slider images, updating layout of visible posts in line with new editions of the online magazine. </w:t>
            </w:r>
          </w:p>
          <w:p w14:paraId="6F002A91" w14:textId="553F01DA" w:rsidR="00B667AA" w:rsidRPr="006F79F6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Manage digital related administration </w:t>
            </w:r>
            <w:r w:rsidR="00D36F9E">
              <w:rPr>
                <w:rFonts w:ascii="Helvetica" w:hAnsi="Helvetica"/>
                <w:sz w:val="20"/>
                <w:szCs w:val="20"/>
              </w:rPr>
              <w:t xml:space="preserve">including; </w:t>
            </w:r>
            <w:r w:rsidR="00AB35FC" w:rsidRPr="006F79F6">
              <w:rPr>
                <w:rFonts w:ascii="Helvetica" w:hAnsi="Helvetica"/>
                <w:sz w:val="20"/>
                <w:szCs w:val="20"/>
              </w:rPr>
              <w:t>scheduling of p</w:t>
            </w:r>
            <w:r w:rsidR="003733E8">
              <w:rPr>
                <w:rFonts w:ascii="Helvetica" w:hAnsi="Helvetica"/>
                <w:sz w:val="20"/>
                <w:szCs w:val="20"/>
              </w:rPr>
              <w:t>osts on the online magazine</w:t>
            </w:r>
            <w:r w:rsidR="00D36F9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36F9E" w:rsidRPr="006F79F6">
              <w:rPr>
                <w:rFonts w:ascii="Helvetica" w:hAnsi="Helvetica"/>
                <w:sz w:val="20"/>
                <w:szCs w:val="20"/>
              </w:rPr>
              <w:t>through content management systems</w:t>
            </w:r>
            <w:r w:rsidR="003733E8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AB35FC" w:rsidRPr="006F79F6">
              <w:rPr>
                <w:rFonts w:ascii="Helvetica" w:hAnsi="Helvetica"/>
                <w:sz w:val="20"/>
                <w:szCs w:val="20"/>
              </w:rPr>
              <w:t xml:space="preserve">social media </w:t>
            </w:r>
            <w:r w:rsidR="00D36F9E">
              <w:rPr>
                <w:rFonts w:ascii="Helvetica" w:hAnsi="Helvetica"/>
                <w:sz w:val="20"/>
                <w:szCs w:val="20"/>
              </w:rPr>
              <w:t xml:space="preserve">through 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>scheduling applications</w:t>
            </w:r>
            <w:r w:rsidR="00D36F9E">
              <w:rPr>
                <w:rFonts w:ascii="Helvetica" w:hAnsi="Helvetica"/>
                <w:sz w:val="20"/>
                <w:szCs w:val="20"/>
              </w:rPr>
              <w:t xml:space="preserve"> and archiving of </w:t>
            </w:r>
            <w:r w:rsidR="003733E8">
              <w:rPr>
                <w:rFonts w:ascii="Helvetica" w:hAnsi="Helvetica"/>
                <w:sz w:val="20"/>
                <w:szCs w:val="20"/>
              </w:rPr>
              <w:t>creation</w:t>
            </w:r>
            <w:r w:rsidR="00D36F9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733E8">
              <w:rPr>
                <w:rFonts w:ascii="Helvetica" w:hAnsi="Helvetica"/>
                <w:sz w:val="20"/>
                <w:szCs w:val="20"/>
              </w:rPr>
              <w:t>offline content folders</w:t>
            </w:r>
            <w:r w:rsidR="00E31FD1">
              <w:rPr>
                <w:rFonts w:ascii="Helvetica" w:hAnsi="Helvetica"/>
                <w:sz w:val="20"/>
                <w:szCs w:val="20"/>
              </w:rPr>
              <w:t>.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B786154" w14:textId="26CB27AA" w:rsidR="00F9713C" w:rsidRPr="006F79F6" w:rsidRDefault="00F9713C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Contribute to the upkeep of ass</w:t>
            </w:r>
            <w:r w:rsidR="0075702E" w:rsidRPr="006F79F6">
              <w:rPr>
                <w:rFonts w:ascii="Helvetica" w:hAnsi="Helvetica"/>
                <w:sz w:val="20"/>
                <w:szCs w:val="20"/>
              </w:rPr>
              <w:t xml:space="preserve">ociated administrative systems: </w:t>
            </w:r>
            <w:r w:rsidR="00C1092C">
              <w:rPr>
                <w:rFonts w:ascii="Helvetica" w:hAnsi="Helvetica"/>
                <w:sz w:val="20"/>
                <w:szCs w:val="20"/>
              </w:rPr>
              <w:t xml:space="preserve">style guides, </w:t>
            </w:r>
            <w:r w:rsidR="0075702E" w:rsidRPr="006F79F6">
              <w:rPr>
                <w:rFonts w:ascii="Helvetica" w:hAnsi="Helvetica"/>
                <w:sz w:val="20"/>
                <w:szCs w:val="20"/>
              </w:rPr>
              <w:t>contact lists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6F79F6">
              <w:rPr>
                <w:rFonts w:ascii="Helvetica" w:hAnsi="Helvetica"/>
                <w:sz w:val="20"/>
                <w:szCs w:val="20"/>
              </w:rPr>
              <w:t xml:space="preserve">records of picture permissions, </w:t>
            </w:r>
            <w:r w:rsidR="00C1092C">
              <w:rPr>
                <w:rFonts w:ascii="Helvetica" w:hAnsi="Helvetica"/>
                <w:sz w:val="20"/>
                <w:szCs w:val="20"/>
              </w:rPr>
              <w:t>content plans, archive</w:t>
            </w:r>
            <w:r w:rsidR="0075702E" w:rsidRPr="006F79F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="00C1092C">
              <w:rPr>
                <w:rFonts w:ascii="Helvetica" w:hAnsi="Helvetica"/>
                <w:sz w:val="20"/>
                <w:szCs w:val="20"/>
              </w:rPr>
              <w:t>stills</w:t>
            </w:r>
            <w:r w:rsidR="0075702E" w:rsidRPr="006F79F6">
              <w:rPr>
                <w:rFonts w:ascii="Helvetica" w:hAnsi="Helvetica"/>
                <w:sz w:val="20"/>
                <w:szCs w:val="20"/>
              </w:rPr>
              <w:t xml:space="preserve"> and moving image assets and other items as required by the Digital Curator and Outreach team. </w:t>
            </w:r>
          </w:p>
          <w:p w14:paraId="746DE13A" w14:textId="0010FD1E" w:rsidR="00B667AA" w:rsidRPr="006F79F6" w:rsidRDefault="00C1092C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E31FD1">
              <w:rPr>
                <w:rFonts w:ascii="Helvetica" w:hAnsi="Helvetica"/>
                <w:sz w:val="20"/>
                <w:szCs w:val="20"/>
              </w:rPr>
              <w:t>Document UAL Insights events where required</w:t>
            </w:r>
            <w:r>
              <w:rPr>
                <w:rFonts w:ascii="Helvetica" w:hAnsi="Helvetica"/>
                <w:sz w:val="20"/>
                <w:szCs w:val="20"/>
              </w:rPr>
              <w:t xml:space="preserve"> and s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upport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any 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>digital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 xml:space="preserve"> focused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 training </w:t>
            </w:r>
            <w:r w:rsidR="003177CA" w:rsidRPr="006F79F6">
              <w:rPr>
                <w:rFonts w:ascii="Helvetica" w:hAnsi="Helvetica"/>
                <w:sz w:val="20"/>
                <w:szCs w:val="20"/>
              </w:rPr>
              <w:t>for engaging more Outreach Ambassadors in creating digital content,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>including administrative support.</w:t>
            </w:r>
          </w:p>
          <w:p w14:paraId="36666548" w14:textId="4AD223A1" w:rsidR="00B667AA" w:rsidRPr="006431DB" w:rsidRDefault="00B667AA" w:rsidP="00B667A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431DB">
              <w:rPr>
                <w:rFonts w:ascii="Helvetica" w:hAnsi="Helvetica"/>
                <w:sz w:val="20"/>
                <w:szCs w:val="20"/>
              </w:rPr>
              <w:t xml:space="preserve">Ensure adherence to </w:t>
            </w:r>
            <w:r w:rsidR="008643D0" w:rsidRPr="006431DB">
              <w:rPr>
                <w:rFonts w:ascii="Helvetica" w:hAnsi="Helvetica"/>
                <w:sz w:val="20"/>
                <w:szCs w:val="20"/>
              </w:rPr>
              <w:t>UAL’s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9713C" w:rsidRPr="006431DB">
              <w:rPr>
                <w:rFonts w:ascii="Helvetica" w:hAnsi="Helvetica"/>
                <w:sz w:val="20"/>
                <w:szCs w:val="20"/>
              </w:rPr>
              <w:t xml:space="preserve">and specifically, UAL Insights’ 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brand and tone of voice through all digital channels and activities and establish and maintain the highest standards for the </w:t>
            </w:r>
            <w:r w:rsidR="00F9713C" w:rsidRPr="006431DB">
              <w:rPr>
                <w:rFonts w:ascii="Helvetica" w:hAnsi="Helvetica"/>
                <w:sz w:val="20"/>
                <w:szCs w:val="20"/>
              </w:rPr>
              <w:t>departments’ online magazine</w:t>
            </w:r>
            <w:r w:rsidRPr="006431DB">
              <w:rPr>
                <w:rFonts w:ascii="Helvetica" w:hAnsi="Helvetica"/>
                <w:sz w:val="20"/>
                <w:szCs w:val="20"/>
              </w:rPr>
              <w:t>, digital channels</w:t>
            </w:r>
            <w:r w:rsidR="00F9713C" w:rsidRPr="006431DB">
              <w:rPr>
                <w:rFonts w:ascii="Helvetica" w:hAnsi="Helvetica"/>
                <w:sz w:val="20"/>
                <w:szCs w:val="20"/>
              </w:rPr>
              <w:t xml:space="preserve"> and assets</w:t>
            </w:r>
            <w:r w:rsidRPr="006431DB">
              <w:rPr>
                <w:rFonts w:ascii="Helvetica" w:hAnsi="Helvetica"/>
                <w:sz w:val="20"/>
                <w:szCs w:val="20"/>
              </w:rPr>
              <w:t xml:space="preserve"> (as requested).</w:t>
            </w:r>
          </w:p>
          <w:p w14:paraId="6122BF3F" w14:textId="13FEB6F6" w:rsidR="00F9713C" w:rsidRPr="006F79F6" w:rsidRDefault="00F9713C" w:rsidP="00F9713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Support Outreach team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 colleagues with specific content initiatives and projects as required by the Digital </w:t>
            </w:r>
            <w:r w:rsidRPr="006F79F6">
              <w:rPr>
                <w:rFonts w:ascii="Helvetica" w:hAnsi="Helvetica"/>
                <w:sz w:val="20"/>
                <w:szCs w:val="20"/>
              </w:rPr>
              <w:t>Curator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, to deliver a </w:t>
            </w:r>
            <w:r w:rsidR="006A20A3" w:rsidRPr="006F79F6">
              <w:rPr>
                <w:rFonts w:ascii="Helvetica" w:hAnsi="Helvetica"/>
                <w:sz w:val="20"/>
                <w:szCs w:val="20"/>
              </w:rPr>
              <w:t>high-quality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667AA" w:rsidRPr="00E31FD1">
              <w:rPr>
                <w:rFonts w:ascii="Helvetica" w:hAnsi="Helvetica"/>
                <w:sz w:val="20"/>
                <w:szCs w:val="20"/>
              </w:rPr>
              <w:t>user experience.</w:t>
            </w:r>
            <w:r w:rsidR="00B667AA" w:rsidRPr="006F79F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12A8E00E" w14:textId="64EE77D7" w:rsidR="00F9713C" w:rsidRPr="006F79F6" w:rsidRDefault="00F9713C" w:rsidP="00F9713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Undertake evaluation activities with student cohorts and make use of Google Analytics, Hotjar and other tools to inform content development and measure success of digital channels and promotional assets. </w:t>
            </w:r>
          </w:p>
          <w:p w14:paraId="42E39FA2" w14:textId="1025BBF8" w:rsidR="00F9713C" w:rsidRPr="006F79F6" w:rsidRDefault="00F9713C" w:rsidP="00F9713C">
            <w:pPr>
              <w:pStyle w:val="ListParagraph"/>
              <w:spacing w:line="240" w:lineRule="auto"/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32181274" w14:textId="1E7D60FD" w:rsidR="00F17715" w:rsidRPr="006F79F6" w:rsidRDefault="00F17715" w:rsidP="00F1771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Other responsibilities</w:t>
            </w:r>
          </w:p>
          <w:p w14:paraId="6088BE2F" w14:textId="459E010F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Assume other reasonable digital 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 xml:space="preserve">or promotion 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related duties, as necessary, as determined by the Digital 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 xml:space="preserve">Curator Senior Outreach Manager and Associate Dean of Outreach. </w:t>
            </w:r>
          </w:p>
          <w:p w14:paraId="78F50D4D" w14:textId="77777777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6C0C4951" w14:textId="77777777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To undertake health and safety duties and responsibilities appropriate to the role.</w:t>
            </w:r>
          </w:p>
          <w:p w14:paraId="2E659C7E" w14:textId="77777777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To work in accordance with the University’s Equal Opportunities Policy and the Staff Charter,</w:t>
            </w:r>
          </w:p>
          <w:p w14:paraId="0B314F30" w14:textId="77777777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promoting equality and diversity in your work.</w:t>
            </w:r>
          </w:p>
          <w:p w14:paraId="7DB7ADDD" w14:textId="77777777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To undertake continuous personal and professional development through effective use of the</w:t>
            </w:r>
          </w:p>
          <w:p w14:paraId="0A95F7CA" w14:textId="77777777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University’s Planning, Review and Appraisal scheme and staff development opportunities.</w:t>
            </w:r>
          </w:p>
          <w:p w14:paraId="364FC7A4" w14:textId="265ACC86" w:rsidR="00F17715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To make full use of all information and communication technologies in adherence to data protection</w:t>
            </w:r>
            <w:r w:rsidR="00F9713C" w:rsidRPr="006F79F6">
              <w:rPr>
                <w:rFonts w:ascii="Helvetica" w:hAnsi="Helvetica"/>
                <w:sz w:val="20"/>
                <w:szCs w:val="20"/>
              </w:rPr>
              <w:t>.</w:t>
            </w:r>
          </w:p>
          <w:p w14:paraId="5E76DD74" w14:textId="21385C49" w:rsidR="00B667AA" w:rsidRPr="006F79F6" w:rsidRDefault="00F17715" w:rsidP="00F17715">
            <w:pPr>
              <w:pStyle w:val="NoSpacing"/>
              <w:numPr>
                <w:ilvl w:val="0"/>
                <w:numId w:val="5"/>
              </w:numPr>
              <w:ind w:left="410" w:hanging="410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B667AA" w:rsidRPr="006F79F6" w14:paraId="5E487D75" w14:textId="77777777" w:rsidTr="00B667AA">
        <w:trPr>
          <w:trHeight w:val="2704"/>
        </w:trPr>
        <w:tc>
          <w:tcPr>
            <w:tcW w:w="9405" w:type="dxa"/>
            <w:gridSpan w:val="2"/>
          </w:tcPr>
          <w:p w14:paraId="4AFE9F07" w14:textId="074EF209" w:rsidR="0075702E" w:rsidRPr="006F79F6" w:rsidRDefault="00B667AA" w:rsidP="00B667AA">
            <w:pPr>
              <w:spacing w:before="120"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Key Working Relationships: </w:t>
            </w:r>
          </w:p>
          <w:p w14:paraId="2787297A" w14:textId="7AA7E608" w:rsidR="0075702E" w:rsidRPr="006F79F6" w:rsidRDefault="0075702E" w:rsidP="00B667AA">
            <w:pPr>
              <w:spacing w:before="120"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>All members of the Outreach team and the broader network of students and tutors working on UAL Insights projects.</w:t>
            </w:r>
          </w:p>
          <w:p w14:paraId="6072C99A" w14:textId="210B76F5" w:rsidR="00B667AA" w:rsidRPr="006F79F6" w:rsidRDefault="0075702E" w:rsidP="0075702E">
            <w:pPr>
              <w:spacing w:before="120"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sz w:val="20"/>
                <w:szCs w:val="20"/>
              </w:rPr>
              <w:t xml:space="preserve">Inreach, Careers and Employability, </w:t>
            </w:r>
            <w:r w:rsidR="00036B9C" w:rsidRPr="006F79F6">
              <w:rPr>
                <w:rFonts w:ascii="Helvetica" w:hAnsi="Helvetica"/>
                <w:sz w:val="20"/>
                <w:szCs w:val="20"/>
              </w:rPr>
              <w:t>Student Marketing and Recruitment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(Progression Partnerships team)</w:t>
            </w:r>
            <w:r w:rsidR="00036B9C" w:rsidRPr="006F79F6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036B9C" w:rsidRPr="006431DB">
              <w:rPr>
                <w:rFonts w:ascii="Helvetica" w:hAnsi="Helvetica"/>
                <w:sz w:val="20"/>
                <w:szCs w:val="20"/>
              </w:rPr>
              <w:t>Internal C</w:t>
            </w:r>
            <w:r w:rsidR="00B667AA" w:rsidRPr="006431DB">
              <w:rPr>
                <w:rFonts w:ascii="Helvetica" w:hAnsi="Helvetica"/>
                <w:sz w:val="20"/>
                <w:szCs w:val="20"/>
              </w:rPr>
              <w:t>ommu</w:t>
            </w:r>
            <w:r w:rsidR="00036B9C" w:rsidRPr="006431DB">
              <w:rPr>
                <w:rFonts w:ascii="Helvetica" w:hAnsi="Helvetica"/>
                <w:sz w:val="20"/>
                <w:szCs w:val="20"/>
              </w:rPr>
              <w:t>nications, External Relations, web editors</w:t>
            </w:r>
            <w:r w:rsidR="006431DB">
              <w:rPr>
                <w:rFonts w:ascii="Helvetica" w:hAnsi="Helvetica"/>
                <w:sz w:val="20"/>
                <w:szCs w:val="20"/>
              </w:rPr>
              <w:t xml:space="preserve"> (colleges) and </w:t>
            </w:r>
            <w:r w:rsidR="00B667AA" w:rsidRPr="006431DB">
              <w:rPr>
                <w:rFonts w:ascii="Helvetica" w:hAnsi="Helvetica"/>
                <w:sz w:val="20"/>
                <w:szCs w:val="20"/>
              </w:rPr>
              <w:t>content c</w:t>
            </w:r>
            <w:r w:rsidR="00036B9C" w:rsidRPr="006431DB">
              <w:rPr>
                <w:rFonts w:ascii="Helvetica" w:hAnsi="Helvetica"/>
                <w:sz w:val="20"/>
                <w:szCs w:val="20"/>
              </w:rPr>
              <w:t>oord</w:t>
            </w:r>
            <w:r w:rsidR="006431DB">
              <w:rPr>
                <w:rFonts w:ascii="Helvetica" w:hAnsi="Helvetica"/>
                <w:sz w:val="20"/>
                <w:szCs w:val="20"/>
              </w:rPr>
              <w:t>inators (organisation wide).</w:t>
            </w:r>
          </w:p>
          <w:p w14:paraId="4A0ACF22" w14:textId="77777777" w:rsidR="0075702E" w:rsidRPr="006F79F6" w:rsidRDefault="0075702E" w:rsidP="0075702E">
            <w:pPr>
              <w:spacing w:before="120"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2EAD0B4A" w14:textId="77777777" w:rsidR="00B667AA" w:rsidRPr="006F79F6" w:rsidRDefault="00B667AA" w:rsidP="00B667AA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Specific Management Responsibilities</w:t>
            </w:r>
          </w:p>
          <w:p w14:paraId="3F96D067" w14:textId="77777777" w:rsidR="00B667AA" w:rsidRPr="006F79F6" w:rsidRDefault="00B667AA" w:rsidP="00B667AA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Budgets: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None </w:t>
            </w:r>
          </w:p>
          <w:p w14:paraId="17C5D3F1" w14:textId="77777777" w:rsidR="00B667AA" w:rsidRPr="006F79F6" w:rsidRDefault="00B667AA" w:rsidP="00B667AA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Staff: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None</w:t>
            </w:r>
          </w:p>
          <w:p w14:paraId="1B6073D5" w14:textId="77777777" w:rsidR="00B667AA" w:rsidRPr="006F79F6" w:rsidRDefault="00B667AA" w:rsidP="00B667AA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6F79F6">
              <w:rPr>
                <w:rFonts w:ascii="Helvetica" w:hAnsi="Helvetica"/>
                <w:b/>
                <w:sz w:val="20"/>
                <w:szCs w:val="20"/>
              </w:rPr>
              <w:t>Other (e.g. accommodation; equipment):</w:t>
            </w:r>
            <w:r w:rsidRPr="006F79F6">
              <w:rPr>
                <w:rFonts w:ascii="Helvetica" w:hAnsi="Helvetica"/>
                <w:sz w:val="20"/>
                <w:szCs w:val="20"/>
              </w:rPr>
              <w:t xml:space="preserve"> None</w:t>
            </w:r>
          </w:p>
        </w:tc>
      </w:tr>
    </w:tbl>
    <w:p w14:paraId="1E01CB7F" w14:textId="77777777" w:rsidR="00B667AA" w:rsidRPr="006F79F6" w:rsidRDefault="00B667AA" w:rsidP="00B667AA">
      <w:pPr>
        <w:spacing w:line="240" w:lineRule="auto"/>
        <w:rPr>
          <w:rFonts w:ascii="Helvetica" w:eastAsia="Arial" w:hAnsi="Helvetica" w:cs="Arial"/>
          <w:sz w:val="20"/>
          <w:szCs w:val="20"/>
        </w:rPr>
      </w:pPr>
    </w:p>
    <w:p w14:paraId="45E88062" w14:textId="4639ADD8" w:rsidR="00B667AA" w:rsidRPr="006F79F6" w:rsidRDefault="00B667AA" w:rsidP="00B667AA">
      <w:pPr>
        <w:spacing w:line="240" w:lineRule="auto"/>
        <w:rPr>
          <w:rFonts w:ascii="Helvetica" w:eastAsia="Arial" w:hAnsi="Helvetica" w:cs="Arial"/>
          <w:sz w:val="20"/>
          <w:szCs w:val="20"/>
          <w:u w:val="single"/>
        </w:rPr>
      </w:pPr>
      <w:r w:rsidRPr="006F79F6">
        <w:rPr>
          <w:rFonts w:ascii="Helvetica" w:eastAsia="Arial" w:hAnsi="Helvetica" w:cs="Arial"/>
          <w:sz w:val="20"/>
          <w:szCs w:val="20"/>
        </w:rPr>
        <w:t xml:space="preserve">Signed </w:t>
      </w:r>
      <w:r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Pr="006F79F6">
        <w:rPr>
          <w:rFonts w:ascii="Helvetica" w:eastAsia="Arial" w:hAnsi="Helvetica" w:cs="Arial"/>
          <w:sz w:val="20"/>
          <w:szCs w:val="20"/>
        </w:rPr>
        <w:t xml:space="preserve"> Date of last review </w:t>
      </w:r>
      <w:r w:rsidR="00036B9C" w:rsidRPr="006F79F6">
        <w:rPr>
          <w:rFonts w:ascii="Helvetica" w:eastAsia="Arial" w:hAnsi="Helvetica" w:cs="Arial"/>
          <w:sz w:val="20"/>
          <w:szCs w:val="20"/>
          <w:u w:val="single"/>
        </w:rPr>
        <w:tab/>
      </w:r>
      <w:r w:rsidR="006431DB">
        <w:rPr>
          <w:rFonts w:ascii="Helvetica" w:eastAsia="Arial" w:hAnsi="Helvetica" w:cs="Arial"/>
          <w:sz w:val="20"/>
          <w:szCs w:val="20"/>
          <w:u w:val="single"/>
        </w:rPr>
        <w:t>November</w:t>
      </w:r>
      <w:r w:rsidR="00036B9C" w:rsidRPr="006F79F6">
        <w:rPr>
          <w:rFonts w:ascii="Helvetica" w:eastAsia="Arial" w:hAnsi="Helvetica" w:cs="Arial"/>
          <w:sz w:val="20"/>
          <w:szCs w:val="20"/>
          <w:u w:val="single"/>
        </w:rPr>
        <w:t xml:space="preserve"> 2017</w:t>
      </w:r>
    </w:p>
    <w:p w14:paraId="039200C1" w14:textId="77777777" w:rsidR="00B667AA" w:rsidRPr="006F79F6" w:rsidRDefault="00B667AA" w:rsidP="00B667AA">
      <w:pPr>
        <w:spacing w:line="240" w:lineRule="auto"/>
        <w:ind w:firstLine="720"/>
        <w:rPr>
          <w:rFonts w:ascii="Helvetica" w:eastAsia="Arial" w:hAnsi="Helvetica" w:cs="Arial"/>
          <w:sz w:val="20"/>
          <w:szCs w:val="20"/>
        </w:rPr>
      </w:pPr>
      <w:r w:rsidRPr="006F79F6">
        <w:rPr>
          <w:rFonts w:ascii="Helvetica" w:eastAsia="Arial" w:hAnsi="Helvetica" w:cs="Arial"/>
          <w:sz w:val="20"/>
          <w:szCs w:val="20"/>
        </w:rPr>
        <w:t>(Recruiting Manager)</w:t>
      </w:r>
    </w:p>
    <w:p w14:paraId="133394BA" w14:textId="3F679F77" w:rsidR="00B667AA" w:rsidRPr="006F79F6" w:rsidRDefault="00B667AA" w:rsidP="00B667AA">
      <w:pPr>
        <w:spacing w:line="240" w:lineRule="auto"/>
        <w:rPr>
          <w:rFonts w:ascii="Helvetica" w:hAnsi="Helvetica" w:cs="Arial"/>
          <w:b/>
          <w:sz w:val="20"/>
          <w:szCs w:val="20"/>
        </w:rPr>
      </w:pPr>
      <w:r w:rsidRPr="006F79F6">
        <w:rPr>
          <w:rFonts w:ascii="Helvetica" w:hAnsi="Helvetica" w:cs="Arial"/>
          <w:b/>
          <w:sz w:val="20"/>
          <w:szCs w:val="20"/>
        </w:rPr>
        <w:t xml:space="preserve">Job Title:   </w:t>
      </w:r>
      <w:r w:rsidR="00454F3A" w:rsidRPr="00454F3A">
        <w:rPr>
          <w:rFonts w:ascii="Helvetica" w:hAnsi="Helvetica" w:cs="Arial"/>
          <w:sz w:val="20"/>
          <w:szCs w:val="20"/>
        </w:rPr>
        <w:t xml:space="preserve">Outreach </w:t>
      </w:r>
      <w:r w:rsidRPr="00454F3A">
        <w:rPr>
          <w:rFonts w:ascii="Helvetica" w:hAnsi="Helvetica" w:cs="Arial"/>
          <w:sz w:val="20"/>
          <w:szCs w:val="20"/>
        </w:rPr>
        <w:t>Digital</w:t>
      </w:r>
      <w:r w:rsidRPr="006F79F6">
        <w:rPr>
          <w:rFonts w:ascii="Helvetica" w:hAnsi="Helvetica" w:cs="Arial"/>
          <w:sz w:val="20"/>
          <w:szCs w:val="20"/>
        </w:rPr>
        <w:t xml:space="preserve"> </w:t>
      </w:r>
      <w:r w:rsidR="006431DB">
        <w:rPr>
          <w:rFonts w:ascii="Helvetica" w:hAnsi="Helvetica" w:cs="Arial"/>
          <w:sz w:val="20"/>
          <w:szCs w:val="20"/>
        </w:rPr>
        <w:t>A</w:t>
      </w:r>
      <w:r w:rsidRPr="006F79F6">
        <w:rPr>
          <w:rFonts w:ascii="Helvetica" w:hAnsi="Helvetica" w:cs="Arial"/>
          <w:sz w:val="20"/>
          <w:szCs w:val="20"/>
        </w:rPr>
        <w:t>ssistant</w:t>
      </w:r>
      <w:r w:rsidRPr="006F79F6">
        <w:rPr>
          <w:rFonts w:ascii="Helvetica" w:hAnsi="Helvetica" w:cs="Arial"/>
          <w:sz w:val="20"/>
          <w:szCs w:val="20"/>
        </w:rPr>
        <w:tab/>
      </w:r>
      <w:r w:rsidRPr="006F79F6">
        <w:rPr>
          <w:rFonts w:ascii="Helvetica" w:hAnsi="Helvetica" w:cs="Arial"/>
          <w:b/>
          <w:sz w:val="20"/>
          <w:szCs w:val="20"/>
        </w:rPr>
        <w:tab/>
        <w:t xml:space="preserve"> Grade:      </w:t>
      </w:r>
      <w:r w:rsidRPr="006F79F6">
        <w:rPr>
          <w:rFonts w:ascii="Helvetica" w:hAnsi="Helvetica" w:cs="Arial"/>
          <w:sz w:val="20"/>
          <w:szCs w:val="20"/>
        </w:rPr>
        <w:t>3</w:t>
      </w:r>
      <w:r w:rsidRPr="006F79F6">
        <w:rPr>
          <w:rFonts w:ascii="Helvetica" w:hAnsi="Helvetica" w:cs="Arial"/>
          <w:b/>
          <w:sz w:val="20"/>
          <w:szCs w:val="20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33"/>
        <w:gridCol w:w="5618"/>
      </w:tblGrid>
      <w:tr w:rsidR="00B667AA" w:rsidRPr="006F79F6" w14:paraId="14F65B4A" w14:textId="77777777" w:rsidTr="008643D0">
        <w:trPr>
          <w:trHeight w:val="410"/>
        </w:trPr>
        <w:tc>
          <w:tcPr>
            <w:tcW w:w="9351" w:type="dxa"/>
            <w:gridSpan w:val="2"/>
            <w:shd w:val="clear" w:color="auto" w:fill="000000" w:themeFill="text1"/>
          </w:tcPr>
          <w:p w14:paraId="3CDD6848" w14:textId="77777777" w:rsidR="00B667AA" w:rsidRPr="006F79F6" w:rsidRDefault="00B667AA" w:rsidP="00B667AA">
            <w:pPr>
              <w:spacing w:line="240" w:lineRule="auto"/>
              <w:rPr>
                <w:rFonts w:ascii="Helvetica" w:hAnsi="Helvetica" w:cs="Arial"/>
                <w:color w:val="262626" w:themeColor="text1" w:themeTint="D9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 xml:space="preserve">Person Specification </w:t>
            </w:r>
          </w:p>
        </w:tc>
      </w:tr>
      <w:tr w:rsidR="00B667AA" w:rsidRPr="006F79F6" w14:paraId="520AEBF1" w14:textId="77777777" w:rsidTr="008643D0">
        <w:tc>
          <w:tcPr>
            <w:tcW w:w="3733" w:type="dxa"/>
            <w:vMerge w:val="restart"/>
          </w:tcPr>
          <w:p w14:paraId="4A18E426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>Specialist Knowledge/ Qualifications</w:t>
            </w:r>
          </w:p>
          <w:p w14:paraId="37F55D79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5B0FB25D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043A7799" w14:textId="21D9AF5D" w:rsidR="00B667AA" w:rsidRPr="006F79F6" w:rsidRDefault="00B667AA" w:rsidP="00BC4E57">
            <w:pPr>
              <w:spacing w:after="0" w:line="240" w:lineRule="auto"/>
              <w:contextualSpacing/>
              <w:rPr>
                <w:rFonts w:ascii="Helvetica" w:eastAsia="Calibri" w:hAnsi="Helvetica" w:cs="Arial"/>
                <w:sz w:val="20"/>
                <w:szCs w:val="20"/>
              </w:rPr>
            </w:pPr>
            <w:r w:rsidRPr="006F79F6">
              <w:rPr>
                <w:rFonts w:ascii="Helvetica" w:eastAsia="Calibri" w:hAnsi="Helvetica" w:cs="Arial"/>
                <w:sz w:val="20"/>
                <w:szCs w:val="20"/>
              </w:rPr>
              <w:t xml:space="preserve">Relevant qualification, e.g. Degree or equivalent relevant experience </w:t>
            </w:r>
            <w:r w:rsidR="00BC4E57">
              <w:rPr>
                <w:rFonts w:ascii="Helvetica" w:eastAsia="Calibri" w:hAnsi="Helvetica" w:cs="Arial"/>
                <w:sz w:val="20"/>
                <w:szCs w:val="20"/>
              </w:rPr>
              <w:t xml:space="preserve">in </w:t>
            </w:r>
            <w:r w:rsidRPr="006F79F6">
              <w:rPr>
                <w:rFonts w:ascii="Helvetica" w:eastAsia="Calibri" w:hAnsi="Helvetica" w:cs="Arial"/>
                <w:sz w:val="20"/>
                <w:szCs w:val="20"/>
              </w:rPr>
              <w:t>creating and e</w:t>
            </w:r>
            <w:r w:rsidR="00BC4E57">
              <w:rPr>
                <w:rFonts w:ascii="Helvetica" w:eastAsia="Calibri" w:hAnsi="Helvetica" w:cs="Arial"/>
                <w:sz w:val="20"/>
                <w:szCs w:val="20"/>
              </w:rPr>
              <w:t>diting content for websites and social media aimed at young people</w:t>
            </w:r>
            <w:r w:rsidR="00AB35FC" w:rsidRPr="006F79F6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</w:tr>
      <w:tr w:rsidR="00B667AA" w:rsidRPr="006F79F6" w14:paraId="3BDEAAE1" w14:textId="77777777" w:rsidTr="008643D0">
        <w:tc>
          <w:tcPr>
            <w:tcW w:w="3733" w:type="dxa"/>
            <w:vMerge/>
          </w:tcPr>
          <w:p w14:paraId="080A61B5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1153187A" w14:textId="737A1E6A" w:rsidR="00B667AA" w:rsidRPr="006F79F6" w:rsidRDefault="00B667AA" w:rsidP="008643D0">
            <w:pPr>
              <w:spacing w:after="0" w:line="240" w:lineRule="auto"/>
              <w:contextualSpacing/>
              <w:rPr>
                <w:rFonts w:ascii="Helvetica" w:eastAsia="Calibri" w:hAnsi="Helvetica" w:cs="Arial"/>
                <w:bCs w:val="0"/>
                <w:sz w:val="20"/>
                <w:szCs w:val="20"/>
              </w:rPr>
            </w:pPr>
            <w:r w:rsidRPr="006F79F6">
              <w:rPr>
                <w:rFonts w:ascii="Helvetica" w:eastAsia="Calibri" w:hAnsi="Helvetica" w:cs="Arial"/>
                <w:sz w:val="20"/>
                <w:szCs w:val="20"/>
              </w:rPr>
              <w:t>Experience of working in a digital environment</w:t>
            </w:r>
            <w:r w:rsidR="00AB35FC" w:rsidRPr="006F79F6">
              <w:rPr>
                <w:rFonts w:ascii="Helvetica" w:eastAsia="Calibri" w:hAnsi="Helvetica" w:cs="Arial"/>
                <w:sz w:val="20"/>
                <w:szCs w:val="20"/>
              </w:rPr>
              <w:t>.</w:t>
            </w:r>
          </w:p>
        </w:tc>
      </w:tr>
      <w:tr w:rsidR="00B667AA" w:rsidRPr="006F79F6" w14:paraId="36A8D675" w14:textId="77777777" w:rsidTr="008643D0">
        <w:tc>
          <w:tcPr>
            <w:tcW w:w="3733" w:type="dxa"/>
            <w:vMerge/>
          </w:tcPr>
          <w:p w14:paraId="684E5A2B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20E61B0F" w14:textId="68B0C821" w:rsidR="00B667AA" w:rsidRPr="006F79F6" w:rsidRDefault="00B752C5" w:rsidP="00B752C5">
            <w:pPr>
              <w:spacing w:after="0" w:line="240" w:lineRule="auto"/>
              <w:contextualSpacing/>
              <w:rPr>
                <w:rFonts w:ascii="Helvetica" w:eastAsia="Calibri" w:hAnsi="Helvetica" w:cs="Arial"/>
                <w:bCs w:val="0"/>
                <w:sz w:val="20"/>
                <w:szCs w:val="20"/>
              </w:rPr>
            </w:pPr>
            <w:r w:rsidRPr="006F79F6">
              <w:rPr>
                <w:rFonts w:ascii="Helvetica" w:eastAsia="Calibri" w:hAnsi="Helvetica" w:cs="Arial"/>
                <w:sz w:val="20"/>
                <w:szCs w:val="20"/>
              </w:rPr>
              <w:t>A</w:t>
            </w:r>
            <w:r w:rsidR="00B667AA" w:rsidRPr="006F79F6">
              <w:rPr>
                <w:rFonts w:ascii="Helvetica" w:eastAsia="Calibri" w:hAnsi="Helvetica" w:cs="Arial"/>
                <w:sz w:val="20"/>
                <w:szCs w:val="20"/>
              </w:rPr>
              <w:t>ppropriate levels of IT skills to enable best use of available information and communications as necessary for the post: MS Office, Google Analytics, Content Management Systems</w:t>
            </w:r>
            <w:r w:rsidR="00AB35FC" w:rsidRPr="006F79F6">
              <w:rPr>
                <w:rFonts w:ascii="Helvetica" w:eastAsia="Calibri" w:hAnsi="Helvetica" w:cs="Arial"/>
                <w:sz w:val="20"/>
                <w:szCs w:val="20"/>
              </w:rPr>
              <w:t xml:space="preserve">, Adobe Creative Suite and basic film editing software. </w:t>
            </w:r>
          </w:p>
        </w:tc>
      </w:tr>
      <w:tr w:rsidR="00B667AA" w:rsidRPr="006F79F6" w14:paraId="2A677F4B" w14:textId="77777777" w:rsidTr="008643D0">
        <w:tc>
          <w:tcPr>
            <w:tcW w:w="3733" w:type="dxa"/>
            <w:vMerge w:val="restart"/>
          </w:tcPr>
          <w:p w14:paraId="06380F57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  <w:p w14:paraId="2FB11F00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618" w:type="dxa"/>
          </w:tcPr>
          <w:p w14:paraId="38FF04CA" w14:textId="77777777" w:rsidR="00B667AA" w:rsidRPr="006F79F6" w:rsidRDefault="008643D0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>Demonstrable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 understanding of user needs with respect to the presentation of web content.</w:t>
            </w:r>
          </w:p>
        </w:tc>
      </w:tr>
      <w:tr w:rsidR="00B667AA" w:rsidRPr="006F79F6" w14:paraId="2BE74DC7" w14:textId="77777777" w:rsidTr="008643D0">
        <w:tc>
          <w:tcPr>
            <w:tcW w:w="3733" w:type="dxa"/>
            <w:vMerge/>
            <w:vAlign w:val="center"/>
          </w:tcPr>
          <w:p w14:paraId="5F8B25C7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783532B5" w14:textId="77777777" w:rsidR="00B667AA" w:rsidRPr="006F79F6" w:rsidRDefault="008643D0" w:rsidP="00B752C5">
            <w:pPr>
              <w:spacing w:after="0" w:line="240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Relevant work 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>in a digital team and able to work independently and to deadlines.</w:t>
            </w:r>
          </w:p>
        </w:tc>
      </w:tr>
      <w:tr w:rsidR="00B667AA" w:rsidRPr="006F79F6" w14:paraId="5928E382" w14:textId="77777777" w:rsidTr="008643D0">
        <w:tc>
          <w:tcPr>
            <w:tcW w:w="3733" w:type="dxa"/>
            <w:vMerge/>
            <w:vAlign w:val="center"/>
          </w:tcPr>
          <w:p w14:paraId="639FA73A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7EDF5766" w14:textId="77777777" w:rsidR="00B667AA" w:rsidRPr="006F79F6" w:rsidRDefault="008643D0" w:rsidP="008643D0">
            <w:pPr>
              <w:spacing w:after="0" w:line="240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>Editing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 high quality web content tailored to key target audiences.</w:t>
            </w:r>
          </w:p>
        </w:tc>
      </w:tr>
      <w:tr w:rsidR="00B667AA" w:rsidRPr="006F79F6" w14:paraId="0DFE88C1" w14:textId="77777777" w:rsidTr="008643D0">
        <w:tc>
          <w:tcPr>
            <w:tcW w:w="3733" w:type="dxa"/>
            <w:vMerge/>
            <w:vAlign w:val="center"/>
          </w:tcPr>
          <w:p w14:paraId="10ACCB05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4FF53BA8" w14:textId="0D3EA264" w:rsidR="00B667AA" w:rsidRPr="006F79F6" w:rsidRDefault="008643D0" w:rsidP="00AB35FC">
            <w:pPr>
              <w:spacing w:after="0" w:line="240" w:lineRule="auto"/>
              <w:rPr>
                <w:rFonts w:ascii="Helvetica" w:eastAsia="Arial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>Professional use of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 social media tools such as (but not limited to) </w:t>
            </w:r>
            <w:r w:rsidR="00AB35FC" w:rsidRPr="006F79F6">
              <w:rPr>
                <w:rFonts w:ascii="Helvetica" w:eastAsia="Arial" w:hAnsi="Helvetica" w:cs="Arial"/>
                <w:sz w:val="20"/>
                <w:szCs w:val="20"/>
              </w:rPr>
              <w:t>Instagram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>, Twitter</w:t>
            </w:r>
            <w:r w:rsidR="00AB35FC"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 and Youtube/Vimeo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>.</w:t>
            </w:r>
          </w:p>
        </w:tc>
      </w:tr>
      <w:tr w:rsidR="00B667AA" w:rsidRPr="006F79F6" w14:paraId="4227B421" w14:textId="77777777" w:rsidTr="008643D0">
        <w:tc>
          <w:tcPr>
            <w:tcW w:w="3733" w:type="dxa"/>
            <w:vMerge/>
            <w:vAlign w:val="center"/>
          </w:tcPr>
          <w:p w14:paraId="78D11D17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0955F86A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>Applies analytical thinking when understanding issues or problems.</w:t>
            </w:r>
          </w:p>
        </w:tc>
      </w:tr>
      <w:tr w:rsidR="00B667AA" w:rsidRPr="006F79F6" w14:paraId="66063226" w14:textId="77777777" w:rsidTr="008643D0">
        <w:tc>
          <w:tcPr>
            <w:tcW w:w="3733" w:type="dxa"/>
            <w:vAlign w:val="center"/>
          </w:tcPr>
          <w:p w14:paraId="0836239E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>Communication Skills</w:t>
            </w:r>
          </w:p>
        </w:tc>
        <w:tc>
          <w:tcPr>
            <w:tcW w:w="5618" w:type="dxa"/>
          </w:tcPr>
          <w:p w14:paraId="20011EC5" w14:textId="77777777" w:rsidR="00B667AA" w:rsidRPr="006F79F6" w:rsidRDefault="008643D0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>Presents</w:t>
            </w:r>
            <w:r w:rsidR="00B667AA"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 complex technical information in an informal and attractive manner to non-technical audiences.</w:t>
            </w:r>
          </w:p>
        </w:tc>
      </w:tr>
      <w:tr w:rsidR="00B667AA" w:rsidRPr="006F79F6" w14:paraId="7FA15284" w14:textId="77777777" w:rsidTr="008643D0">
        <w:tc>
          <w:tcPr>
            <w:tcW w:w="3733" w:type="dxa"/>
            <w:vAlign w:val="center"/>
          </w:tcPr>
          <w:p w14:paraId="16BEB9B1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618" w:type="dxa"/>
            <w:vAlign w:val="center"/>
          </w:tcPr>
          <w:p w14:paraId="2DE685A2" w14:textId="36E88562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Plans, prioritises and organises work to </w:t>
            </w:r>
            <w:r w:rsidR="0057056A"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>achieve deadlines</w:t>
            </w:r>
            <w:r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and objectives on time</w:t>
            </w:r>
            <w:r w:rsidR="00AB35FC"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>.</w:t>
            </w:r>
          </w:p>
        </w:tc>
      </w:tr>
      <w:tr w:rsidR="00B667AA" w:rsidRPr="006F79F6" w14:paraId="1A0D2786" w14:textId="77777777" w:rsidTr="008643D0">
        <w:tc>
          <w:tcPr>
            <w:tcW w:w="3733" w:type="dxa"/>
            <w:vAlign w:val="center"/>
          </w:tcPr>
          <w:p w14:paraId="6AE79AC5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>Teamwork</w:t>
            </w:r>
          </w:p>
        </w:tc>
        <w:tc>
          <w:tcPr>
            <w:tcW w:w="5618" w:type="dxa"/>
            <w:vAlign w:val="center"/>
          </w:tcPr>
          <w:p w14:paraId="52296B7B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</w:tc>
      </w:tr>
      <w:tr w:rsidR="00B667AA" w:rsidRPr="006F79F6" w14:paraId="7AC1B137" w14:textId="77777777" w:rsidTr="008643D0">
        <w:tc>
          <w:tcPr>
            <w:tcW w:w="3733" w:type="dxa"/>
            <w:vAlign w:val="center"/>
          </w:tcPr>
          <w:p w14:paraId="05B2115B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5618" w:type="dxa"/>
            <w:vAlign w:val="center"/>
          </w:tcPr>
          <w:p w14:paraId="1B508316" w14:textId="6D4D0F1B" w:rsidR="00B667AA" w:rsidRPr="006F79F6" w:rsidRDefault="00B667AA" w:rsidP="00AB35FC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Builds and maintains positive relationships with internal </w:t>
            </w:r>
            <w:r w:rsidR="00AB35FC"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>and external partners.</w:t>
            </w:r>
          </w:p>
        </w:tc>
      </w:tr>
      <w:tr w:rsidR="00B667AA" w:rsidRPr="006F79F6" w14:paraId="37D9A447" w14:textId="77777777" w:rsidTr="008643D0">
        <w:tc>
          <w:tcPr>
            <w:tcW w:w="3733" w:type="dxa"/>
            <w:vMerge w:val="restart"/>
            <w:vAlign w:val="center"/>
          </w:tcPr>
          <w:p w14:paraId="73B87D18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618" w:type="dxa"/>
            <w:vAlign w:val="center"/>
          </w:tcPr>
          <w:p w14:paraId="07A3F423" w14:textId="560AB2CC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>Uses initiative, analytics and creativity to resolve problems which provide the most benefit to the organisation</w:t>
            </w:r>
            <w:r w:rsidR="00AB35FC" w:rsidRPr="006F79F6">
              <w:rPr>
                <w:rFonts w:ascii="Helvetica" w:hAnsi="Helvetica" w:cs="Arial"/>
                <w:color w:val="000000"/>
                <w:sz w:val="20"/>
                <w:szCs w:val="20"/>
              </w:rPr>
              <w:t xml:space="preserve"> and it’s target audience. </w:t>
            </w:r>
          </w:p>
        </w:tc>
      </w:tr>
      <w:tr w:rsidR="00B667AA" w:rsidRPr="006F79F6" w14:paraId="6D3158AD" w14:textId="77777777" w:rsidTr="008643D0">
        <w:tc>
          <w:tcPr>
            <w:tcW w:w="3733" w:type="dxa"/>
            <w:vMerge/>
            <w:vAlign w:val="center"/>
          </w:tcPr>
          <w:p w14:paraId="33800F29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52D269CA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>Ability to distinguish between the need to make a decision and when to defer, also contributes to the decision making of others by providing relevant information and opinions.</w:t>
            </w:r>
          </w:p>
        </w:tc>
      </w:tr>
      <w:tr w:rsidR="00B667AA" w:rsidRPr="006F79F6" w14:paraId="60CF7FF0" w14:textId="77777777" w:rsidTr="008643D0">
        <w:tc>
          <w:tcPr>
            <w:tcW w:w="3733" w:type="dxa"/>
            <w:vMerge/>
            <w:vAlign w:val="center"/>
          </w:tcPr>
          <w:p w14:paraId="1923CD13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5618" w:type="dxa"/>
          </w:tcPr>
          <w:p w14:paraId="0D7F1EDB" w14:textId="77777777" w:rsidR="00B667AA" w:rsidRPr="006F79F6" w:rsidRDefault="00B667AA" w:rsidP="008643D0">
            <w:pPr>
              <w:spacing w:after="0" w:line="240" w:lineRule="auto"/>
              <w:rPr>
                <w:rFonts w:ascii="Helvetica" w:hAnsi="Helvetica" w:cs="Arial"/>
                <w:sz w:val="20"/>
                <w:szCs w:val="20"/>
              </w:rPr>
            </w:pPr>
            <w:r w:rsidRPr="006F79F6">
              <w:rPr>
                <w:rFonts w:ascii="Helvetica" w:eastAsia="Arial" w:hAnsi="Helvetica" w:cs="Arial"/>
                <w:sz w:val="20"/>
                <w:szCs w:val="20"/>
              </w:rPr>
              <w:t xml:space="preserve">Ability to establish basic facts by carrying out appropriate enquiries, identifying and using a range of sources and types </w:t>
            </w:r>
            <w:r w:rsidRPr="006F79F6">
              <w:rPr>
                <w:rFonts w:ascii="Helvetica" w:eastAsia="Arial" w:hAnsi="Helvetica" w:cs="Arial"/>
                <w:sz w:val="20"/>
                <w:szCs w:val="20"/>
              </w:rPr>
              <w:lastRenderedPageBreak/>
              <w:t>of data to produce full and accurate reports and or accounts of situations.</w:t>
            </w:r>
          </w:p>
        </w:tc>
      </w:tr>
    </w:tbl>
    <w:p w14:paraId="136C05DD" w14:textId="77777777" w:rsidR="00B667AA" w:rsidRPr="006F79F6" w:rsidRDefault="00B667AA" w:rsidP="00454F3A">
      <w:pPr>
        <w:spacing w:line="240" w:lineRule="auto"/>
        <w:rPr>
          <w:rFonts w:ascii="Helvetica" w:hAnsi="Helvetica"/>
          <w:sz w:val="20"/>
          <w:szCs w:val="20"/>
        </w:rPr>
      </w:pPr>
    </w:p>
    <w:sectPr w:rsidR="00B667AA" w:rsidRPr="006F79F6" w:rsidSect="00B752C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13A"/>
    <w:multiLevelType w:val="multilevel"/>
    <w:tmpl w:val="123A78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7FF1D41"/>
    <w:multiLevelType w:val="hybridMultilevel"/>
    <w:tmpl w:val="E61E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5097"/>
    <w:multiLevelType w:val="hybridMultilevel"/>
    <w:tmpl w:val="EC0C4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D309B"/>
    <w:multiLevelType w:val="multilevel"/>
    <w:tmpl w:val="EAFED88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75952AD2"/>
    <w:multiLevelType w:val="multilevel"/>
    <w:tmpl w:val="ECF29DFE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AA"/>
    <w:rsid w:val="00036B9C"/>
    <w:rsid w:val="000452F1"/>
    <w:rsid w:val="000E4F9E"/>
    <w:rsid w:val="001D45E4"/>
    <w:rsid w:val="002347EB"/>
    <w:rsid w:val="0023688D"/>
    <w:rsid w:val="0028449C"/>
    <w:rsid w:val="003177CA"/>
    <w:rsid w:val="003733E8"/>
    <w:rsid w:val="00374D86"/>
    <w:rsid w:val="00454F3A"/>
    <w:rsid w:val="0046727E"/>
    <w:rsid w:val="00490487"/>
    <w:rsid w:val="0057056A"/>
    <w:rsid w:val="00586DCB"/>
    <w:rsid w:val="006009A2"/>
    <w:rsid w:val="00611F07"/>
    <w:rsid w:val="006431DB"/>
    <w:rsid w:val="006A20A3"/>
    <w:rsid w:val="006D42FF"/>
    <w:rsid w:val="006F79F6"/>
    <w:rsid w:val="00735A15"/>
    <w:rsid w:val="0075702E"/>
    <w:rsid w:val="008643D0"/>
    <w:rsid w:val="009B2455"/>
    <w:rsid w:val="009B526C"/>
    <w:rsid w:val="009F2A35"/>
    <w:rsid w:val="00A10C72"/>
    <w:rsid w:val="00AB35FC"/>
    <w:rsid w:val="00B01D80"/>
    <w:rsid w:val="00B27DA1"/>
    <w:rsid w:val="00B35B79"/>
    <w:rsid w:val="00B667AA"/>
    <w:rsid w:val="00B752C5"/>
    <w:rsid w:val="00B90C80"/>
    <w:rsid w:val="00BC4E57"/>
    <w:rsid w:val="00C1092C"/>
    <w:rsid w:val="00C334A9"/>
    <w:rsid w:val="00C45359"/>
    <w:rsid w:val="00C51F6B"/>
    <w:rsid w:val="00CB3647"/>
    <w:rsid w:val="00D36F9E"/>
    <w:rsid w:val="00DC33E5"/>
    <w:rsid w:val="00E31FD1"/>
    <w:rsid w:val="00E715EB"/>
    <w:rsid w:val="00F1771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60800"/>
  <w15:docId w15:val="{AD4C67C6-A6BE-5143-B1BA-99D9FD7F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bCs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7AA"/>
    <w:pPr>
      <w:spacing w:after="200" w:line="276" w:lineRule="auto"/>
    </w:pPr>
    <w:rPr>
      <w:rFonts w:cstheme="minorBidi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AA"/>
    <w:pPr>
      <w:ind w:left="720"/>
      <w:contextualSpacing/>
    </w:pPr>
  </w:style>
  <w:style w:type="table" w:styleId="TableGrid">
    <w:name w:val="Table Grid"/>
    <w:basedOn w:val="TableNormal"/>
    <w:uiPriority w:val="59"/>
    <w:rsid w:val="00B667AA"/>
    <w:rPr>
      <w:rFonts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715"/>
    <w:rPr>
      <w:rFonts w:cstheme="min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431A-72DB-644C-865B-9ABF1571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Venning</dc:creator>
  <cp:keywords/>
  <dc:description/>
  <cp:lastModifiedBy>Michele Buchanan</cp:lastModifiedBy>
  <cp:revision>4</cp:revision>
  <cp:lastPrinted>2017-11-24T09:48:00Z</cp:lastPrinted>
  <dcterms:created xsi:type="dcterms:W3CDTF">2018-05-22T08:59:00Z</dcterms:created>
  <dcterms:modified xsi:type="dcterms:W3CDTF">2018-05-22T09:00:00Z</dcterms:modified>
</cp:coreProperties>
</file>