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2458A" w14:textId="77777777" w:rsidR="0061059A" w:rsidRDefault="0061059A" w:rsidP="00F43229">
      <w:pPr>
        <w:pStyle w:val="Default"/>
      </w:pPr>
    </w:p>
    <w:tbl>
      <w:tblPr>
        <w:tblW w:w="9356" w:type="dxa"/>
        <w:tblInd w:w="-572" w:type="dxa"/>
        <w:tblBorders>
          <w:top w:val="nil"/>
          <w:left w:val="nil"/>
          <w:bottom w:val="nil"/>
          <w:right w:val="nil"/>
        </w:tblBorders>
        <w:tblLayout w:type="fixed"/>
        <w:tblLook w:val="0000" w:firstRow="0" w:lastRow="0" w:firstColumn="0" w:lastColumn="0" w:noHBand="0" w:noVBand="0"/>
      </w:tblPr>
      <w:tblGrid>
        <w:gridCol w:w="3976"/>
        <w:gridCol w:w="1703"/>
        <w:gridCol w:w="1701"/>
        <w:gridCol w:w="1976"/>
      </w:tblGrid>
      <w:tr w:rsidR="00F43229" w14:paraId="52B8DFB5" w14:textId="77777777" w:rsidTr="335E324F">
        <w:trPr>
          <w:trHeight w:val="93"/>
        </w:trPr>
        <w:tc>
          <w:tcPr>
            <w:tcW w:w="9356" w:type="dxa"/>
            <w:gridSpan w:val="4"/>
            <w:tcBorders>
              <w:top w:val="single" w:sz="4" w:space="0" w:color="auto"/>
              <w:left w:val="single" w:sz="4" w:space="0" w:color="auto"/>
              <w:bottom w:val="single" w:sz="4" w:space="0" w:color="auto"/>
              <w:right w:val="single" w:sz="4" w:space="0" w:color="auto"/>
            </w:tcBorders>
          </w:tcPr>
          <w:p w14:paraId="015270AA" w14:textId="77777777" w:rsidR="00F43229" w:rsidRDefault="00F43229">
            <w:pPr>
              <w:pStyle w:val="Default"/>
              <w:rPr>
                <w:sz w:val="20"/>
                <w:szCs w:val="20"/>
              </w:rPr>
            </w:pPr>
            <w:r>
              <w:t xml:space="preserve"> </w:t>
            </w:r>
            <w:r>
              <w:rPr>
                <w:b/>
                <w:bCs/>
                <w:sz w:val="20"/>
                <w:szCs w:val="20"/>
              </w:rPr>
              <w:t xml:space="preserve">JOB DESCRIPTION AND PERSON SPECIFICATION </w:t>
            </w:r>
          </w:p>
        </w:tc>
      </w:tr>
      <w:tr w:rsidR="00F43229" w14:paraId="77A290AC" w14:textId="77777777" w:rsidTr="335E324F">
        <w:trPr>
          <w:trHeight w:val="209"/>
        </w:trPr>
        <w:tc>
          <w:tcPr>
            <w:tcW w:w="5679" w:type="dxa"/>
            <w:gridSpan w:val="2"/>
            <w:tcBorders>
              <w:top w:val="single" w:sz="4" w:space="0" w:color="auto"/>
              <w:left w:val="single" w:sz="4" w:space="0" w:color="auto"/>
              <w:bottom w:val="single" w:sz="4" w:space="0" w:color="auto"/>
              <w:right w:val="single" w:sz="4" w:space="0" w:color="auto"/>
            </w:tcBorders>
          </w:tcPr>
          <w:p w14:paraId="196AF434" w14:textId="77777777" w:rsidR="00F43229" w:rsidRDefault="00F43229" w:rsidP="00AF5A3E">
            <w:pPr>
              <w:pStyle w:val="Default"/>
              <w:rPr>
                <w:sz w:val="20"/>
                <w:szCs w:val="20"/>
              </w:rPr>
            </w:pPr>
            <w:r>
              <w:rPr>
                <w:b/>
                <w:bCs/>
                <w:sz w:val="20"/>
                <w:szCs w:val="20"/>
              </w:rPr>
              <w:t>Job Title</w:t>
            </w:r>
            <w:r>
              <w:rPr>
                <w:sz w:val="20"/>
                <w:szCs w:val="20"/>
              </w:rPr>
              <w:t xml:space="preserve">: Employability Practitioner </w:t>
            </w:r>
          </w:p>
        </w:tc>
        <w:tc>
          <w:tcPr>
            <w:tcW w:w="3677" w:type="dxa"/>
            <w:gridSpan w:val="2"/>
            <w:tcBorders>
              <w:top w:val="single" w:sz="4" w:space="0" w:color="auto"/>
              <w:left w:val="single" w:sz="4" w:space="0" w:color="auto"/>
              <w:bottom w:val="single" w:sz="4" w:space="0" w:color="auto"/>
              <w:right w:val="single" w:sz="4" w:space="0" w:color="auto"/>
            </w:tcBorders>
          </w:tcPr>
          <w:p w14:paraId="08E3E484" w14:textId="4E1F7E88" w:rsidR="00F43229" w:rsidRDefault="00F43229" w:rsidP="00A72A09">
            <w:pPr>
              <w:pStyle w:val="Default"/>
              <w:rPr>
                <w:color w:val="auto"/>
                <w:sz w:val="20"/>
                <w:szCs w:val="20"/>
              </w:rPr>
            </w:pPr>
            <w:r>
              <w:rPr>
                <w:b/>
                <w:bCs/>
                <w:sz w:val="20"/>
                <w:szCs w:val="20"/>
              </w:rPr>
              <w:t>Accountable to</w:t>
            </w:r>
            <w:r>
              <w:rPr>
                <w:sz w:val="20"/>
                <w:szCs w:val="20"/>
              </w:rPr>
              <w:t xml:space="preserve">: </w:t>
            </w:r>
            <w:r w:rsidR="00CB745D">
              <w:rPr>
                <w:color w:val="auto"/>
                <w:sz w:val="20"/>
                <w:szCs w:val="20"/>
              </w:rPr>
              <w:t>Educational Developer (Employability)</w:t>
            </w:r>
          </w:p>
          <w:p w14:paraId="37273ED7" w14:textId="69A20D44" w:rsidR="00E44213" w:rsidRDefault="00E44213" w:rsidP="00A72A09">
            <w:pPr>
              <w:pStyle w:val="Default"/>
              <w:rPr>
                <w:sz w:val="20"/>
                <w:szCs w:val="20"/>
              </w:rPr>
            </w:pPr>
          </w:p>
        </w:tc>
      </w:tr>
      <w:tr w:rsidR="00F43229" w14:paraId="53814E52" w14:textId="77777777" w:rsidTr="335E324F">
        <w:trPr>
          <w:trHeight w:val="93"/>
        </w:trPr>
        <w:tc>
          <w:tcPr>
            <w:tcW w:w="3976" w:type="dxa"/>
            <w:tcBorders>
              <w:top w:val="single" w:sz="4" w:space="0" w:color="auto"/>
              <w:left w:val="single" w:sz="4" w:space="0" w:color="auto"/>
              <w:bottom w:val="single" w:sz="4" w:space="0" w:color="auto"/>
              <w:right w:val="single" w:sz="4" w:space="0" w:color="auto"/>
            </w:tcBorders>
          </w:tcPr>
          <w:p w14:paraId="32951D22" w14:textId="625169C5" w:rsidR="0061059A" w:rsidRDefault="00F43229" w:rsidP="0061059A">
            <w:pPr>
              <w:pStyle w:val="Default"/>
              <w:rPr>
                <w:sz w:val="20"/>
                <w:szCs w:val="20"/>
              </w:rPr>
            </w:pPr>
            <w:r>
              <w:rPr>
                <w:b/>
                <w:bCs/>
                <w:sz w:val="20"/>
                <w:szCs w:val="20"/>
              </w:rPr>
              <w:t>Contract Length</w:t>
            </w:r>
            <w:r>
              <w:rPr>
                <w:sz w:val="20"/>
                <w:szCs w:val="20"/>
              </w:rPr>
              <w:t>:</w:t>
            </w:r>
            <w:r w:rsidR="00A72A09">
              <w:rPr>
                <w:sz w:val="20"/>
                <w:szCs w:val="20"/>
              </w:rPr>
              <w:t xml:space="preserve"> </w:t>
            </w:r>
            <w:r w:rsidR="008A01C1">
              <w:rPr>
                <w:sz w:val="20"/>
                <w:szCs w:val="20"/>
              </w:rPr>
              <w:t>Permanent</w:t>
            </w:r>
          </w:p>
          <w:p w14:paraId="1D8B6491" w14:textId="77777777" w:rsidR="00F43229" w:rsidRDefault="00F43229" w:rsidP="0061059A">
            <w:pPr>
              <w:pStyle w:val="Default"/>
              <w:rPr>
                <w:sz w:val="20"/>
                <w:szCs w:val="20"/>
              </w:rPr>
            </w:pPr>
            <w:r>
              <w:rPr>
                <w:sz w:val="20"/>
                <w:szCs w:val="20"/>
              </w:rPr>
              <w:t xml:space="preserve"> </w:t>
            </w:r>
          </w:p>
        </w:tc>
        <w:tc>
          <w:tcPr>
            <w:tcW w:w="3404" w:type="dxa"/>
            <w:gridSpan w:val="2"/>
            <w:tcBorders>
              <w:top w:val="single" w:sz="4" w:space="0" w:color="auto"/>
              <w:left w:val="single" w:sz="4" w:space="0" w:color="auto"/>
              <w:bottom w:val="single" w:sz="4" w:space="0" w:color="auto"/>
              <w:right w:val="single" w:sz="4" w:space="0" w:color="auto"/>
            </w:tcBorders>
          </w:tcPr>
          <w:p w14:paraId="079DBF88" w14:textId="77777777" w:rsidR="00F43229" w:rsidRDefault="00F43229">
            <w:pPr>
              <w:pStyle w:val="Default"/>
              <w:rPr>
                <w:sz w:val="20"/>
                <w:szCs w:val="20"/>
              </w:rPr>
            </w:pPr>
            <w:r>
              <w:rPr>
                <w:b/>
                <w:bCs/>
                <w:sz w:val="20"/>
                <w:szCs w:val="20"/>
              </w:rPr>
              <w:t>Hours per week/FTE</w:t>
            </w:r>
            <w:r>
              <w:rPr>
                <w:sz w:val="20"/>
                <w:szCs w:val="20"/>
              </w:rPr>
              <w:t xml:space="preserve">: 35 </w:t>
            </w:r>
          </w:p>
        </w:tc>
        <w:tc>
          <w:tcPr>
            <w:tcW w:w="1976" w:type="dxa"/>
            <w:tcBorders>
              <w:top w:val="single" w:sz="4" w:space="0" w:color="auto"/>
              <w:left w:val="single" w:sz="4" w:space="0" w:color="auto"/>
              <w:bottom w:val="single" w:sz="4" w:space="0" w:color="auto"/>
              <w:right w:val="single" w:sz="4" w:space="0" w:color="auto"/>
            </w:tcBorders>
          </w:tcPr>
          <w:p w14:paraId="49C9885E" w14:textId="77777777" w:rsidR="00F43229" w:rsidRDefault="00F43229">
            <w:pPr>
              <w:pStyle w:val="Default"/>
              <w:rPr>
                <w:sz w:val="20"/>
                <w:szCs w:val="20"/>
              </w:rPr>
            </w:pPr>
            <w:r>
              <w:rPr>
                <w:b/>
                <w:bCs/>
                <w:sz w:val="20"/>
                <w:szCs w:val="20"/>
              </w:rPr>
              <w:t>Weeks per year</w:t>
            </w:r>
            <w:r>
              <w:rPr>
                <w:sz w:val="20"/>
                <w:szCs w:val="20"/>
              </w:rPr>
              <w:t xml:space="preserve">: AYR </w:t>
            </w:r>
          </w:p>
        </w:tc>
      </w:tr>
      <w:tr w:rsidR="00F43229" w14:paraId="3C843163" w14:textId="77777777" w:rsidTr="335E324F">
        <w:trPr>
          <w:trHeight w:val="209"/>
        </w:trPr>
        <w:tc>
          <w:tcPr>
            <w:tcW w:w="5679" w:type="dxa"/>
            <w:gridSpan w:val="2"/>
            <w:tcBorders>
              <w:top w:val="single" w:sz="4" w:space="0" w:color="auto"/>
              <w:left w:val="single" w:sz="4" w:space="0" w:color="auto"/>
              <w:bottom w:val="single" w:sz="4" w:space="0" w:color="auto"/>
              <w:right w:val="single" w:sz="4" w:space="0" w:color="auto"/>
            </w:tcBorders>
          </w:tcPr>
          <w:p w14:paraId="22A68744" w14:textId="3A76D955" w:rsidR="00F43229" w:rsidRDefault="00F43229" w:rsidP="004C06A8">
            <w:pPr>
              <w:pStyle w:val="Default"/>
              <w:rPr>
                <w:sz w:val="20"/>
                <w:szCs w:val="20"/>
              </w:rPr>
            </w:pPr>
            <w:r w:rsidRPr="335E324F">
              <w:rPr>
                <w:b/>
                <w:bCs/>
                <w:sz w:val="20"/>
                <w:szCs w:val="20"/>
              </w:rPr>
              <w:t>Salary</w:t>
            </w:r>
            <w:r w:rsidRPr="335E324F">
              <w:rPr>
                <w:sz w:val="20"/>
                <w:szCs w:val="20"/>
              </w:rPr>
              <w:t>:</w:t>
            </w:r>
            <w:r w:rsidRPr="335E324F">
              <w:rPr>
                <w:rFonts w:asciiTheme="minorHAnsi" w:eastAsiaTheme="minorEastAsia" w:hAnsiTheme="minorHAnsi" w:cstheme="minorBidi"/>
                <w:sz w:val="20"/>
                <w:szCs w:val="20"/>
              </w:rPr>
              <w:t xml:space="preserve"> </w:t>
            </w:r>
            <w:r w:rsidR="2030AB42" w:rsidRPr="335E324F">
              <w:rPr>
                <w:rFonts w:asciiTheme="minorHAnsi" w:eastAsiaTheme="minorEastAsia" w:hAnsiTheme="minorHAnsi" w:cstheme="minorBidi"/>
                <w:sz w:val="20"/>
                <w:szCs w:val="20"/>
              </w:rPr>
              <w:t>£34</w:t>
            </w:r>
            <w:r w:rsidRPr="335E324F">
              <w:rPr>
                <w:rFonts w:asciiTheme="minorHAnsi" w:eastAsiaTheme="minorEastAsia" w:hAnsiTheme="minorHAnsi" w:cstheme="minorBidi"/>
                <w:sz w:val="20"/>
                <w:szCs w:val="20"/>
              </w:rPr>
              <w:t>,</w:t>
            </w:r>
            <w:r w:rsidR="003D7B69" w:rsidRPr="335E324F">
              <w:rPr>
                <w:rFonts w:asciiTheme="minorHAnsi" w:eastAsiaTheme="minorEastAsia" w:hAnsiTheme="minorHAnsi" w:cstheme="minorBidi"/>
                <w:sz w:val="20"/>
                <w:szCs w:val="20"/>
              </w:rPr>
              <w:t>943</w:t>
            </w:r>
            <w:r w:rsidR="004C06A8" w:rsidRPr="335E324F">
              <w:rPr>
                <w:rFonts w:asciiTheme="minorHAnsi" w:eastAsiaTheme="minorEastAsia" w:hAnsiTheme="minorHAnsi" w:cstheme="minorBidi"/>
                <w:sz w:val="20"/>
                <w:szCs w:val="20"/>
              </w:rPr>
              <w:t xml:space="preserve"> </w:t>
            </w:r>
            <w:r w:rsidRPr="335E324F">
              <w:rPr>
                <w:rFonts w:asciiTheme="minorHAnsi" w:eastAsiaTheme="minorEastAsia" w:hAnsiTheme="minorHAnsi" w:cstheme="minorBidi"/>
                <w:sz w:val="20"/>
                <w:szCs w:val="20"/>
              </w:rPr>
              <w:t>- £</w:t>
            </w:r>
            <w:r w:rsidR="004C06A8" w:rsidRPr="335E324F">
              <w:rPr>
                <w:rFonts w:asciiTheme="minorHAnsi" w:eastAsiaTheme="minorEastAsia" w:hAnsiTheme="minorHAnsi" w:cstheme="minorBidi"/>
                <w:sz w:val="20"/>
                <w:szCs w:val="20"/>
              </w:rPr>
              <w:t>4</w:t>
            </w:r>
            <w:r w:rsidR="68D20CA2" w:rsidRPr="335E324F">
              <w:rPr>
                <w:rFonts w:asciiTheme="minorHAnsi" w:eastAsiaTheme="minorEastAsia" w:hAnsiTheme="minorHAnsi" w:cstheme="minorBidi"/>
                <w:sz w:val="20"/>
                <w:szCs w:val="20"/>
              </w:rPr>
              <w:t>2</w:t>
            </w:r>
            <w:r w:rsidR="003D7B69" w:rsidRPr="335E324F">
              <w:rPr>
                <w:rFonts w:asciiTheme="minorHAnsi" w:eastAsiaTheme="minorEastAsia" w:hAnsiTheme="minorHAnsi" w:cstheme="minorBidi"/>
                <w:sz w:val="20"/>
                <w:szCs w:val="20"/>
              </w:rPr>
              <w:t>,</w:t>
            </w:r>
            <w:r w:rsidR="5C8D6DF1" w:rsidRPr="335E324F">
              <w:rPr>
                <w:rFonts w:asciiTheme="minorHAnsi" w:eastAsiaTheme="minorEastAsia" w:hAnsiTheme="minorHAnsi" w:cstheme="minorBidi"/>
                <w:sz w:val="20"/>
                <w:szCs w:val="20"/>
              </w:rPr>
              <w:t>914</w:t>
            </w:r>
          </w:p>
        </w:tc>
        <w:tc>
          <w:tcPr>
            <w:tcW w:w="3677" w:type="dxa"/>
            <w:gridSpan w:val="2"/>
            <w:tcBorders>
              <w:top w:val="single" w:sz="4" w:space="0" w:color="auto"/>
              <w:left w:val="single" w:sz="4" w:space="0" w:color="auto"/>
              <w:bottom w:val="single" w:sz="4" w:space="0" w:color="auto"/>
              <w:right w:val="single" w:sz="4" w:space="0" w:color="auto"/>
            </w:tcBorders>
          </w:tcPr>
          <w:p w14:paraId="69A00F9F" w14:textId="77777777" w:rsidR="00F43229" w:rsidRDefault="00F43229">
            <w:pPr>
              <w:pStyle w:val="Default"/>
              <w:rPr>
                <w:sz w:val="20"/>
                <w:szCs w:val="20"/>
              </w:rPr>
            </w:pPr>
            <w:r>
              <w:rPr>
                <w:b/>
                <w:bCs/>
                <w:sz w:val="20"/>
                <w:szCs w:val="20"/>
              </w:rPr>
              <w:t>Grade</w:t>
            </w:r>
            <w:r>
              <w:rPr>
                <w:sz w:val="20"/>
                <w:szCs w:val="20"/>
              </w:rPr>
              <w:t xml:space="preserve">:4 </w:t>
            </w:r>
          </w:p>
        </w:tc>
      </w:tr>
      <w:tr w:rsidR="00F43229" w14:paraId="37EE5C07" w14:textId="77777777" w:rsidTr="335E324F">
        <w:trPr>
          <w:trHeight w:val="209"/>
        </w:trPr>
        <w:tc>
          <w:tcPr>
            <w:tcW w:w="5679" w:type="dxa"/>
            <w:gridSpan w:val="2"/>
            <w:tcBorders>
              <w:top w:val="single" w:sz="4" w:space="0" w:color="auto"/>
              <w:left w:val="single" w:sz="4" w:space="0" w:color="auto"/>
              <w:bottom w:val="single" w:sz="4" w:space="0" w:color="auto"/>
              <w:right w:val="single" w:sz="4" w:space="0" w:color="auto"/>
            </w:tcBorders>
          </w:tcPr>
          <w:p w14:paraId="366768A6" w14:textId="77777777" w:rsidR="00F43229" w:rsidRDefault="00F43229" w:rsidP="0061059A">
            <w:pPr>
              <w:pStyle w:val="Default"/>
              <w:rPr>
                <w:sz w:val="20"/>
                <w:szCs w:val="20"/>
              </w:rPr>
            </w:pPr>
            <w:r>
              <w:rPr>
                <w:b/>
                <w:bCs/>
                <w:sz w:val="20"/>
                <w:szCs w:val="20"/>
              </w:rPr>
              <w:t>College/Service</w:t>
            </w:r>
            <w:r>
              <w:rPr>
                <w:sz w:val="20"/>
                <w:szCs w:val="20"/>
              </w:rPr>
              <w:t xml:space="preserve">: Careers and Employability /ADS </w:t>
            </w:r>
          </w:p>
        </w:tc>
        <w:tc>
          <w:tcPr>
            <w:tcW w:w="3677" w:type="dxa"/>
            <w:gridSpan w:val="2"/>
            <w:tcBorders>
              <w:top w:val="single" w:sz="4" w:space="0" w:color="auto"/>
              <w:left w:val="single" w:sz="4" w:space="0" w:color="auto"/>
              <w:bottom w:val="single" w:sz="4" w:space="0" w:color="auto"/>
              <w:right w:val="single" w:sz="4" w:space="0" w:color="auto"/>
            </w:tcBorders>
          </w:tcPr>
          <w:p w14:paraId="38267F4C" w14:textId="77777777" w:rsidR="00F43229" w:rsidRDefault="00F43229">
            <w:pPr>
              <w:pStyle w:val="Default"/>
              <w:rPr>
                <w:sz w:val="20"/>
                <w:szCs w:val="20"/>
              </w:rPr>
            </w:pPr>
            <w:r>
              <w:rPr>
                <w:b/>
                <w:bCs/>
                <w:sz w:val="20"/>
                <w:szCs w:val="20"/>
              </w:rPr>
              <w:t>Locations</w:t>
            </w:r>
            <w:r>
              <w:rPr>
                <w:sz w:val="20"/>
                <w:szCs w:val="20"/>
              </w:rPr>
              <w:t xml:space="preserve">: High Holborn and UAL Colleges </w:t>
            </w:r>
          </w:p>
        </w:tc>
      </w:tr>
      <w:tr w:rsidR="00F43229" w14:paraId="13E87EAE" w14:textId="77777777" w:rsidTr="335E324F">
        <w:trPr>
          <w:trHeight w:val="1474"/>
        </w:trPr>
        <w:tc>
          <w:tcPr>
            <w:tcW w:w="9356" w:type="dxa"/>
            <w:gridSpan w:val="4"/>
            <w:tcBorders>
              <w:top w:val="single" w:sz="4" w:space="0" w:color="auto"/>
              <w:left w:val="single" w:sz="4" w:space="0" w:color="auto"/>
              <w:bottom w:val="single" w:sz="4" w:space="0" w:color="auto"/>
              <w:right w:val="single" w:sz="4" w:space="0" w:color="auto"/>
            </w:tcBorders>
          </w:tcPr>
          <w:p w14:paraId="4E4D5514" w14:textId="77777777" w:rsidR="00F43229" w:rsidRDefault="00F43229">
            <w:pPr>
              <w:pStyle w:val="Default"/>
              <w:rPr>
                <w:b/>
                <w:bCs/>
                <w:sz w:val="20"/>
                <w:szCs w:val="20"/>
              </w:rPr>
            </w:pPr>
          </w:p>
          <w:p w14:paraId="07C5C69F" w14:textId="77777777" w:rsidR="00047438" w:rsidRDefault="00F43229">
            <w:pPr>
              <w:pStyle w:val="Default"/>
              <w:rPr>
                <w:color w:val="FF0000"/>
                <w:sz w:val="20"/>
                <w:szCs w:val="20"/>
              </w:rPr>
            </w:pPr>
            <w:r>
              <w:rPr>
                <w:b/>
                <w:bCs/>
                <w:sz w:val="20"/>
                <w:szCs w:val="20"/>
              </w:rPr>
              <w:t xml:space="preserve">Purpose of Role: </w:t>
            </w:r>
          </w:p>
          <w:p w14:paraId="496179E2" w14:textId="77777777" w:rsidR="00047438" w:rsidRPr="00F43229" w:rsidRDefault="00047438">
            <w:pPr>
              <w:pStyle w:val="Default"/>
              <w:rPr>
                <w:color w:val="FF0000"/>
                <w:sz w:val="20"/>
                <w:szCs w:val="20"/>
              </w:rPr>
            </w:pPr>
          </w:p>
          <w:p w14:paraId="3B8DAED0" w14:textId="42BC9D46" w:rsidR="00180C87" w:rsidRDefault="00F43229" w:rsidP="00396646">
            <w:pPr>
              <w:pStyle w:val="Default"/>
              <w:rPr>
                <w:color w:val="auto"/>
                <w:sz w:val="20"/>
                <w:szCs w:val="20"/>
              </w:rPr>
            </w:pPr>
            <w:r w:rsidRPr="00A81BB8">
              <w:rPr>
                <w:color w:val="auto"/>
                <w:sz w:val="20"/>
                <w:szCs w:val="20"/>
              </w:rPr>
              <w:t xml:space="preserve">The Employability Practitioner will </w:t>
            </w:r>
            <w:r w:rsidR="00717653" w:rsidRPr="00A81BB8">
              <w:rPr>
                <w:color w:val="auto"/>
                <w:sz w:val="20"/>
                <w:szCs w:val="20"/>
              </w:rPr>
              <w:t>act as lead contact for C</w:t>
            </w:r>
            <w:r w:rsidR="00A72A09" w:rsidRPr="00A81BB8">
              <w:rPr>
                <w:color w:val="auto"/>
                <w:sz w:val="20"/>
                <w:szCs w:val="20"/>
              </w:rPr>
              <w:t xml:space="preserve">areers and </w:t>
            </w:r>
            <w:r w:rsidR="00717653" w:rsidRPr="00A81BB8">
              <w:rPr>
                <w:color w:val="auto"/>
                <w:sz w:val="20"/>
                <w:szCs w:val="20"/>
              </w:rPr>
              <w:t>E</w:t>
            </w:r>
            <w:r w:rsidR="00A72A09" w:rsidRPr="00A81BB8">
              <w:rPr>
                <w:color w:val="auto"/>
                <w:sz w:val="20"/>
                <w:szCs w:val="20"/>
              </w:rPr>
              <w:t>mployability (CE)</w:t>
            </w:r>
            <w:r w:rsidR="00717653" w:rsidRPr="00A81BB8">
              <w:rPr>
                <w:color w:val="auto"/>
                <w:sz w:val="20"/>
                <w:szCs w:val="20"/>
              </w:rPr>
              <w:t xml:space="preserve"> </w:t>
            </w:r>
            <w:r w:rsidR="00A72A09" w:rsidRPr="00A81BB8">
              <w:rPr>
                <w:color w:val="auto"/>
                <w:sz w:val="20"/>
                <w:szCs w:val="20"/>
              </w:rPr>
              <w:t xml:space="preserve">within designated Colleges, </w:t>
            </w:r>
            <w:r w:rsidR="00717653" w:rsidRPr="00A81BB8">
              <w:rPr>
                <w:color w:val="auto"/>
                <w:sz w:val="20"/>
                <w:szCs w:val="20"/>
              </w:rPr>
              <w:t>working between UAL head office and College sites</w:t>
            </w:r>
            <w:r w:rsidR="00A72A09" w:rsidRPr="00A81BB8">
              <w:rPr>
                <w:color w:val="auto"/>
                <w:sz w:val="20"/>
                <w:szCs w:val="20"/>
              </w:rPr>
              <w:t xml:space="preserve">. </w:t>
            </w:r>
            <w:r w:rsidR="000F519F" w:rsidRPr="00A81BB8">
              <w:rPr>
                <w:color w:val="auto"/>
                <w:sz w:val="20"/>
                <w:szCs w:val="20"/>
              </w:rPr>
              <w:t xml:space="preserve">The post holder will develop deliver </w:t>
            </w:r>
            <w:r w:rsidR="000F519F">
              <w:rPr>
                <w:color w:val="auto"/>
                <w:sz w:val="20"/>
                <w:szCs w:val="20"/>
              </w:rPr>
              <w:t xml:space="preserve">and share </w:t>
            </w:r>
            <w:r w:rsidR="000F519F" w:rsidRPr="00A81BB8">
              <w:rPr>
                <w:color w:val="auto"/>
                <w:sz w:val="20"/>
                <w:szCs w:val="20"/>
              </w:rPr>
              <w:t>emplo</w:t>
            </w:r>
            <w:r w:rsidR="00571CEE">
              <w:rPr>
                <w:color w:val="auto"/>
                <w:sz w:val="20"/>
                <w:szCs w:val="20"/>
              </w:rPr>
              <w:t>yability resources, information and</w:t>
            </w:r>
            <w:r w:rsidR="000F519F" w:rsidRPr="00A81BB8">
              <w:rPr>
                <w:color w:val="auto"/>
                <w:sz w:val="20"/>
                <w:szCs w:val="20"/>
              </w:rPr>
              <w:t xml:space="preserve"> workshops for</w:t>
            </w:r>
            <w:r w:rsidR="000F519F">
              <w:rPr>
                <w:color w:val="auto"/>
                <w:sz w:val="20"/>
                <w:szCs w:val="20"/>
              </w:rPr>
              <w:t xml:space="preserve"> students and </w:t>
            </w:r>
            <w:r w:rsidR="00571CEE">
              <w:rPr>
                <w:color w:val="auto"/>
                <w:sz w:val="20"/>
                <w:szCs w:val="20"/>
              </w:rPr>
              <w:t>graduates -</w:t>
            </w:r>
            <w:r w:rsidR="000F519F" w:rsidRPr="00A81BB8">
              <w:rPr>
                <w:color w:val="auto"/>
                <w:sz w:val="20"/>
                <w:szCs w:val="20"/>
              </w:rPr>
              <w:t xml:space="preserve"> </w:t>
            </w:r>
            <w:r w:rsidR="000F519F">
              <w:rPr>
                <w:color w:val="auto"/>
                <w:sz w:val="20"/>
                <w:szCs w:val="20"/>
              </w:rPr>
              <w:t>innovating subject matter, and developing imaginative ways to deliver content</w:t>
            </w:r>
            <w:r w:rsidR="00E44213">
              <w:rPr>
                <w:color w:val="auto"/>
                <w:sz w:val="20"/>
                <w:szCs w:val="20"/>
              </w:rPr>
              <w:t xml:space="preserve"> online and in-person</w:t>
            </w:r>
            <w:r w:rsidR="000F519F">
              <w:rPr>
                <w:color w:val="auto"/>
                <w:sz w:val="20"/>
                <w:szCs w:val="20"/>
              </w:rPr>
              <w:t xml:space="preserve">. </w:t>
            </w:r>
          </w:p>
          <w:p w14:paraId="457847FD" w14:textId="77777777" w:rsidR="00180C87" w:rsidRDefault="00180C87" w:rsidP="00396646">
            <w:pPr>
              <w:pStyle w:val="Default"/>
              <w:rPr>
                <w:color w:val="auto"/>
                <w:sz w:val="20"/>
                <w:szCs w:val="20"/>
              </w:rPr>
            </w:pPr>
          </w:p>
          <w:p w14:paraId="326E9A5D" w14:textId="7A345F98" w:rsidR="00867F2D" w:rsidRPr="00A81BB8" w:rsidRDefault="00A72A09" w:rsidP="00396646">
            <w:pPr>
              <w:pStyle w:val="Default"/>
              <w:rPr>
                <w:color w:val="auto"/>
                <w:sz w:val="20"/>
                <w:szCs w:val="20"/>
              </w:rPr>
            </w:pPr>
            <w:r w:rsidRPr="00A81BB8">
              <w:rPr>
                <w:color w:val="auto"/>
                <w:sz w:val="20"/>
                <w:szCs w:val="20"/>
              </w:rPr>
              <w:t>The role</w:t>
            </w:r>
            <w:r w:rsidR="00717653" w:rsidRPr="00A81BB8">
              <w:rPr>
                <w:color w:val="auto"/>
                <w:sz w:val="20"/>
                <w:szCs w:val="20"/>
              </w:rPr>
              <w:t xml:space="preserve"> is </w:t>
            </w:r>
            <w:r w:rsidR="000F519F">
              <w:rPr>
                <w:color w:val="auto"/>
                <w:sz w:val="20"/>
                <w:szCs w:val="20"/>
              </w:rPr>
              <w:t xml:space="preserve">also </w:t>
            </w:r>
            <w:r w:rsidR="00F43229" w:rsidRPr="00A81BB8">
              <w:rPr>
                <w:color w:val="auto"/>
                <w:sz w:val="20"/>
                <w:szCs w:val="20"/>
              </w:rPr>
              <w:t xml:space="preserve">responsible for building and maintaining </w:t>
            </w:r>
            <w:r w:rsidR="00717653" w:rsidRPr="00A81BB8">
              <w:rPr>
                <w:color w:val="auto"/>
                <w:sz w:val="20"/>
                <w:szCs w:val="20"/>
              </w:rPr>
              <w:t xml:space="preserve">relationships </w:t>
            </w:r>
            <w:r w:rsidR="000F519F">
              <w:rPr>
                <w:color w:val="auto"/>
                <w:sz w:val="20"/>
                <w:szCs w:val="20"/>
              </w:rPr>
              <w:t>with course teams</w:t>
            </w:r>
            <w:r w:rsidR="00180C87">
              <w:rPr>
                <w:color w:val="auto"/>
                <w:sz w:val="20"/>
                <w:szCs w:val="20"/>
              </w:rPr>
              <w:t>,</w:t>
            </w:r>
            <w:r w:rsidR="00717653" w:rsidRPr="00A81BB8">
              <w:rPr>
                <w:color w:val="auto"/>
                <w:sz w:val="20"/>
                <w:szCs w:val="20"/>
              </w:rPr>
              <w:t xml:space="preserve"> promoting</w:t>
            </w:r>
            <w:r w:rsidR="00F43229" w:rsidRPr="00A81BB8">
              <w:rPr>
                <w:color w:val="auto"/>
                <w:sz w:val="20"/>
                <w:szCs w:val="20"/>
              </w:rPr>
              <w:t xml:space="preserve"> </w:t>
            </w:r>
            <w:r w:rsidR="00717653" w:rsidRPr="00A81BB8">
              <w:rPr>
                <w:color w:val="auto"/>
                <w:sz w:val="20"/>
                <w:szCs w:val="20"/>
              </w:rPr>
              <w:t xml:space="preserve">the </w:t>
            </w:r>
            <w:r w:rsidR="00F43229" w:rsidRPr="00A81BB8">
              <w:rPr>
                <w:color w:val="auto"/>
                <w:sz w:val="20"/>
                <w:szCs w:val="20"/>
              </w:rPr>
              <w:t>CE programme</w:t>
            </w:r>
            <w:r w:rsidR="00180C87">
              <w:rPr>
                <w:color w:val="auto"/>
                <w:sz w:val="20"/>
                <w:szCs w:val="20"/>
              </w:rPr>
              <w:t xml:space="preserve"> and delivering co-curricular workshops</w:t>
            </w:r>
            <w:r w:rsidR="00F43229" w:rsidRPr="00A81BB8">
              <w:rPr>
                <w:color w:val="auto"/>
                <w:sz w:val="20"/>
                <w:szCs w:val="20"/>
              </w:rPr>
              <w:t xml:space="preserve">. </w:t>
            </w:r>
            <w:r w:rsidR="005208DE">
              <w:rPr>
                <w:color w:val="auto"/>
                <w:sz w:val="20"/>
                <w:szCs w:val="20"/>
              </w:rPr>
              <w:t>Working</w:t>
            </w:r>
            <w:r w:rsidR="00F43229" w:rsidRPr="00A81BB8">
              <w:rPr>
                <w:color w:val="auto"/>
                <w:sz w:val="20"/>
                <w:szCs w:val="20"/>
              </w:rPr>
              <w:t xml:space="preserve"> collaboratively </w:t>
            </w:r>
            <w:r w:rsidRPr="00A81BB8">
              <w:rPr>
                <w:color w:val="auto"/>
                <w:sz w:val="20"/>
                <w:szCs w:val="20"/>
              </w:rPr>
              <w:t xml:space="preserve">and strategically </w:t>
            </w:r>
            <w:r w:rsidR="00F43229" w:rsidRPr="00A81BB8">
              <w:rPr>
                <w:color w:val="auto"/>
                <w:sz w:val="20"/>
                <w:szCs w:val="20"/>
              </w:rPr>
              <w:t xml:space="preserve">with </w:t>
            </w:r>
            <w:r w:rsidRPr="00A81BB8">
              <w:rPr>
                <w:color w:val="auto"/>
                <w:sz w:val="20"/>
                <w:szCs w:val="20"/>
              </w:rPr>
              <w:t xml:space="preserve">the </w:t>
            </w:r>
            <w:r w:rsidR="00CB745D">
              <w:rPr>
                <w:color w:val="auto"/>
                <w:sz w:val="20"/>
                <w:szCs w:val="20"/>
              </w:rPr>
              <w:t>Educational Developer (Employability)</w:t>
            </w:r>
            <w:r w:rsidRPr="00A81BB8">
              <w:rPr>
                <w:color w:val="auto"/>
                <w:sz w:val="20"/>
                <w:szCs w:val="20"/>
              </w:rPr>
              <w:t xml:space="preserve"> and </w:t>
            </w:r>
            <w:r w:rsidR="000F519F">
              <w:rPr>
                <w:color w:val="auto"/>
                <w:sz w:val="20"/>
                <w:szCs w:val="20"/>
              </w:rPr>
              <w:t>the</w:t>
            </w:r>
            <w:r w:rsidR="00717653" w:rsidRPr="00A81BB8">
              <w:rPr>
                <w:color w:val="auto"/>
                <w:sz w:val="20"/>
                <w:szCs w:val="20"/>
              </w:rPr>
              <w:t xml:space="preserve"> </w:t>
            </w:r>
            <w:r w:rsidR="009B7449">
              <w:rPr>
                <w:color w:val="auto"/>
                <w:sz w:val="20"/>
                <w:szCs w:val="20"/>
              </w:rPr>
              <w:t xml:space="preserve">wider </w:t>
            </w:r>
            <w:r w:rsidR="00180C87">
              <w:rPr>
                <w:color w:val="auto"/>
                <w:sz w:val="20"/>
                <w:szCs w:val="20"/>
              </w:rPr>
              <w:t>CE</w:t>
            </w:r>
            <w:r w:rsidR="000F519F">
              <w:rPr>
                <w:color w:val="auto"/>
                <w:sz w:val="20"/>
                <w:szCs w:val="20"/>
              </w:rPr>
              <w:t xml:space="preserve"> team</w:t>
            </w:r>
            <w:r w:rsidR="00CB745D">
              <w:rPr>
                <w:color w:val="auto"/>
                <w:sz w:val="20"/>
                <w:szCs w:val="20"/>
              </w:rPr>
              <w:t>,</w:t>
            </w:r>
            <w:r w:rsidR="00F43229" w:rsidRPr="00A81BB8">
              <w:rPr>
                <w:color w:val="auto"/>
                <w:sz w:val="20"/>
                <w:szCs w:val="20"/>
              </w:rPr>
              <w:t xml:space="preserve"> </w:t>
            </w:r>
            <w:r w:rsidR="000F519F">
              <w:rPr>
                <w:color w:val="auto"/>
                <w:sz w:val="20"/>
                <w:szCs w:val="20"/>
              </w:rPr>
              <w:t xml:space="preserve">the Employability Practitioner will operate </w:t>
            </w:r>
            <w:r w:rsidR="005208DE">
              <w:rPr>
                <w:color w:val="auto"/>
                <w:sz w:val="20"/>
                <w:szCs w:val="20"/>
              </w:rPr>
              <w:t xml:space="preserve">with the ultimate intention of </w:t>
            </w:r>
            <w:r w:rsidR="000F519F">
              <w:rPr>
                <w:color w:val="auto"/>
                <w:sz w:val="20"/>
                <w:szCs w:val="20"/>
              </w:rPr>
              <w:t xml:space="preserve">encouraging academic colleagues to take ownership of delivery thereby supporting </w:t>
            </w:r>
            <w:r w:rsidR="005208DE">
              <w:rPr>
                <w:color w:val="auto"/>
                <w:sz w:val="20"/>
                <w:szCs w:val="20"/>
              </w:rPr>
              <w:t>the wider university goal</w:t>
            </w:r>
            <w:r w:rsidR="001C7D42">
              <w:rPr>
                <w:color w:val="auto"/>
                <w:sz w:val="20"/>
                <w:szCs w:val="20"/>
              </w:rPr>
              <w:t xml:space="preserve"> </w:t>
            </w:r>
            <w:r w:rsidR="005208DE">
              <w:rPr>
                <w:color w:val="auto"/>
                <w:sz w:val="20"/>
                <w:szCs w:val="20"/>
              </w:rPr>
              <w:t xml:space="preserve">of </w:t>
            </w:r>
            <w:r w:rsidR="001C7D42">
              <w:rPr>
                <w:color w:val="auto"/>
                <w:sz w:val="20"/>
                <w:szCs w:val="20"/>
              </w:rPr>
              <w:t>embedding of employability and enterprise into the curriculum.</w:t>
            </w:r>
          </w:p>
          <w:p w14:paraId="5824B960" w14:textId="77777777" w:rsidR="00F43229" w:rsidRPr="00A81BB8" w:rsidRDefault="00F43229" w:rsidP="00396646">
            <w:pPr>
              <w:pStyle w:val="Default"/>
              <w:rPr>
                <w:color w:val="FF0000"/>
                <w:sz w:val="20"/>
                <w:szCs w:val="20"/>
              </w:rPr>
            </w:pPr>
          </w:p>
        </w:tc>
      </w:tr>
      <w:tr w:rsidR="00F43229" w14:paraId="1F1D9FB5" w14:textId="77777777" w:rsidTr="335E324F">
        <w:trPr>
          <w:trHeight w:val="3253"/>
        </w:trPr>
        <w:tc>
          <w:tcPr>
            <w:tcW w:w="9356" w:type="dxa"/>
            <w:gridSpan w:val="4"/>
            <w:tcBorders>
              <w:top w:val="single" w:sz="4" w:space="0" w:color="auto"/>
              <w:left w:val="single" w:sz="4" w:space="0" w:color="auto"/>
              <w:bottom w:val="single" w:sz="4" w:space="0" w:color="auto"/>
              <w:right w:val="single" w:sz="4" w:space="0" w:color="auto"/>
            </w:tcBorders>
          </w:tcPr>
          <w:p w14:paraId="595094C7" w14:textId="77777777" w:rsidR="00F43229" w:rsidRDefault="00F43229">
            <w:pPr>
              <w:pStyle w:val="Default"/>
              <w:rPr>
                <w:b/>
                <w:bCs/>
                <w:sz w:val="20"/>
                <w:szCs w:val="20"/>
              </w:rPr>
            </w:pPr>
          </w:p>
          <w:p w14:paraId="03687FA5" w14:textId="77777777" w:rsidR="00047438" w:rsidRDefault="00F43229">
            <w:pPr>
              <w:pStyle w:val="Default"/>
              <w:rPr>
                <w:sz w:val="20"/>
                <w:szCs w:val="20"/>
              </w:rPr>
            </w:pPr>
            <w:r>
              <w:rPr>
                <w:b/>
                <w:bCs/>
                <w:sz w:val="20"/>
                <w:szCs w:val="20"/>
              </w:rPr>
              <w:t xml:space="preserve">Duties and Responsibilities </w:t>
            </w:r>
          </w:p>
          <w:p w14:paraId="5AF59F40" w14:textId="77777777" w:rsidR="00F43229" w:rsidRDefault="00F43229">
            <w:pPr>
              <w:pStyle w:val="Default"/>
              <w:rPr>
                <w:sz w:val="20"/>
                <w:szCs w:val="20"/>
              </w:rPr>
            </w:pPr>
          </w:p>
          <w:p w14:paraId="1BEB50F0" w14:textId="1C46F3C0" w:rsidR="00867F2D" w:rsidRDefault="00F43229" w:rsidP="00646E6B">
            <w:pPr>
              <w:pStyle w:val="Default"/>
              <w:numPr>
                <w:ilvl w:val="0"/>
                <w:numId w:val="10"/>
              </w:numPr>
              <w:rPr>
                <w:sz w:val="20"/>
                <w:szCs w:val="20"/>
              </w:rPr>
            </w:pPr>
            <w:r>
              <w:rPr>
                <w:sz w:val="20"/>
                <w:szCs w:val="20"/>
              </w:rPr>
              <w:t xml:space="preserve">To act as Careers and Employability primary contact at designated UAL Colleges working to defined objectives to support student enterprise and employability, </w:t>
            </w:r>
            <w:r w:rsidR="00CB745D">
              <w:rPr>
                <w:sz w:val="20"/>
                <w:szCs w:val="20"/>
              </w:rPr>
              <w:t>via</w:t>
            </w:r>
            <w:r w:rsidR="001C7D42">
              <w:rPr>
                <w:sz w:val="20"/>
                <w:szCs w:val="20"/>
              </w:rPr>
              <w:t xml:space="preserve"> co-curricular</w:t>
            </w:r>
            <w:r>
              <w:rPr>
                <w:sz w:val="20"/>
                <w:szCs w:val="20"/>
              </w:rPr>
              <w:t xml:space="preserve"> initiatives. </w:t>
            </w:r>
          </w:p>
          <w:p w14:paraId="2D8CD63D" w14:textId="77777777" w:rsidR="00F43229" w:rsidRDefault="00F43229">
            <w:pPr>
              <w:pStyle w:val="Default"/>
              <w:rPr>
                <w:sz w:val="20"/>
                <w:szCs w:val="20"/>
              </w:rPr>
            </w:pPr>
          </w:p>
          <w:p w14:paraId="0F03ADD7" w14:textId="173AE23B" w:rsidR="00F43229" w:rsidRDefault="00F43229" w:rsidP="00646E6B">
            <w:pPr>
              <w:pStyle w:val="Default"/>
              <w:numPr>
                <w:ilvl w:val="0"/>
                <w:numId w:val="10"/>
              </w:numPr>
              <w:rPr>
                <w:sz w:val="20"/>
                <w:szCs w:val="20"/>
              </w:rPr>
            </w:pPr>
            <w:r>
              <w:rPr>
                <w:sz w:val="20"/>
                <w:szCs w:val="20"/>
              </w:rPr>
              <w:t xml:space="preserve">To generate, organise and deliver presentations, interactive </w:t>
            </w:r>
            <w:r w:rsidR="00661108">
              <w:rPr>
                <w:sz w:val="20"/>
                <w:szCs w:val="20"/>
              </w:rPr>
              <w:t xml:space="preserve">workshops, </w:t>
            </w:r>
            <w:r w:rsidR="009B7449">
              <w:rPr>
                <w:sz w:val="20"/>
                <w:szCs w:val="20"/>
              </w:rPr>
              <w:t xml:space="preserve">intros, </w:t>
            </w:r>
            <w:r w:rsidR="00661108">
              <w:rPr>
                <w:sz w:val="20"/>
                <w:szCs w:val="20"/>
              </w:rPr>
              <w:t>and</w:t>
            </w:r>
            <w:r>
              <w:rPr>
                <w:sz w:val="20"/>
                <w:szCs w:val="20"/>
              </w:rPr>
              <w:t xml:space="preserve"> </w:t>
            </w:r>
            <w:r w:rsidR="00A81BB8">
              <w:rPr>
                <w:sz w:val="20"/>
                <w:szCs w:val="20"/>
              </w:rPr>
              <w:t>events,</w:t>
            </w:r>
            <w:r>
              <w:rPr>
                <w:sz w:val="20"/>
                <w:szCs w:val="20"/>
              </w:rPr>
              <w:t xml:space="preserve"> working closely with </w:t>
            </w:r>
            <w:r w:rsidR="00A72A09">
              <w:rPr>
                <w:sz w:val="20"/>
                <w:szCs w:val="20"/>
              </w:rPr>
              <w:t xml:space="preserve">College and </w:t>
            </w:r>
            <w:r>
              <w:rPr>
                <w:sz w:val="20"/>
                <w:szCs w:val="20"/>
              </w:rPr>
              <w:t xml:space="preserve">course </w:t>
            </w:r>
            <w:r w:rsidR="00A72A09">
              <w:rPr>
                <w:sz w:val="20"/>
                <w:szCs w:val="20"/>
              </w:rPr>
              <w:t xml:space="preserve">staff, CE colleagues </w:t>
            </w:r>
            <w:r>
              <w:rPr>
                <w:sz w:val="20"/>
                <w:szCs w:val="20"/>
              </w:rPr>
              <w:t xml:space="preserve">and </w:t>
            </w:r>
            <w:r w:rsidR="00D62367">
              <w:rPr>
                <w:sz w:val="20"/>
                <w:szCs w:val="20"/>
              </w:rPr>
              <w:t>other</w:t>
            </w:r>
            <w:r>
              <w:rPr>
                <w:sz w:val="20"/>
                <w:szCs w:val="20"/>
              </w:rPr>
              <w:t xml:space="preserve"> </w:t>
            </w:r>
            <w:r w:rsidR="00A72A09">
              <w:rPr>
                <w:sz w:val="20"/>
                <w:szCs w:val="20"/>
              </w:rPr>
              <w:t xml:space="preserve">UAL colleagues </w:t>
            </w:r>
            <w:r>
              <w:rPr>
                <w:sz w:val="20"/>
                <w:szCs w:val="20"/>
              </w:rPr>
              <w:t xml:space="preserve">to </w:t>
            </w:r>
            <w:r w:rsidR="00396646">
              <w:rPr>
                <w:sz w:val="20"/>
                <w:szCs w:val="20"/>
              </w:rPr>
              <w:t xml:space="preserve">communicate and </w:t>
            </w:r>
            <w:r>
              <w:rPr>
                <w:sz w:val="20"/>
                <w:szCs w:val="20"/>
              </w:rPr>
              <w:t xml:space="preserve">coordinate services, opportunities and events within and outside the curriculum. </w:t>
            </w:r>
          </w:p>
          <w:p w14:paraId="1B30D61E" w14:textId="77777777" w:rsidR="000F519F" w:rsidRDefault="000F519F">
            <w:pPr>
              <w:pStyle w:val="Default"/>
              <w:rPr>
                <w:sz w:val="20"/>
                <w:szCs w:val="20"/>
              </w:rPr>
            </w:pPr>
          </w:p>
          <w:p w14:paraId="3B92FB8A" w14:textId="4905B9BD" w:rsidR="000F519F" w:rsidRDefault="000F519F" w:rsidP="00646E6B">
            <w:pPr>
              <w:pStyle w:val="Default"/>
              <w:numPr>
                <w:ilvl w:val="0"/>
                <w:numId w:val="10"/>
              </w:numPr>
              <w:rPr>
                <w:sz w:val="20"/>
                <w:szCs w:val="20"/>
              </w:rPr>
            </w:pPr>
            <w:r>
              <w:rPr>
                <w:sz w:val="20"/>
                <w:szCs w:val="20"/>
              </w:rPr>
              <w:t xml:space="preserve">To take responsibility to </w:t>
            </w:r>
            <w:r w:rsidR="00D11D61">
              <w:rPr>
                <w:sz w:val="20"/>
                <w:szCs w:val="20"/>
              </w:rPr>
              <w:t xml:space="preserve">design and </w:t>
            </w:r>
            <w:r>
              <w:rPr>
                <w:sz w:val="20"/>
                <w:szCs w:val="20"/>
              </w:rPr>
              <w:t xml:space="preserve">manage the co-curricular </w:t>
            </w:r>
            <w:r w:rsidR="00D11D61">
              <w:rPr>
                <w:sz w:val="20"/>
                <w:szCs w:val="20"/>
              </w:rPr>
              <w:t xml:space="preserve">C&amp;E </w:t>
            </w:r>
            <w:r>
              <w:rPr>
                <w:sz w:val="20"/>
                <w:szCs w:val="20"/>
              </w:rPr>
              <w:t>offer within the designated</w:t>
            </w:r>
            <w:r w:rsidR="00180C87">
              <w:rPr>
                <w:sz w:val="20"/>
                <w:szCs w:val="20"/>
              </w:rPr>
              <w:t xml:space="preserve"> colle</w:t>
            </w:r>
            <w:r>
              <w:rPr>
                <w:sz w:val="20"/>
                <w:szCs w:val="20"/>
              </w:rPr>
              <w:t xml:space="preserve">ges tailoring it according to the needs of the college and building on existing course relationships with the ultimate goal of </w:t>
            </w:r>
            <w:r w:rsidR="009B7449">
              <w:rPr>
                <w:sz w:val="20"/>
                <w:szCs w:val="20"/>
              </w:rPr>
              <w:t>encouraging</w:t>
            </w:r>
            <w:r>
              <w:rPr>
                <w:sz w:val="20"/>
                <w:szCs w:val="20"/>
              </w:rPr>
              <w:t xml:space="preserve"> academic colleagues to take ownership of the learning and delivery.</w:t>
            </w:r>
          </w:p>
          <w:p w14:paraId="10C8B148" w14:textId="77777777" w:rsidR="000F519F" w:rsidRDefault="000F519F">
            <w:pPr>
              <w:pStyle w:val="Default"/>
              <w:rPr>
                <w:sz w:val="20"/>
                <w:szCs w:val="20"/>
              </w:rPr>
            </w:pPr>
          </w:p>
          <w:p w14:paraId="7E45C9F4" w14:textId="7BB36C5C" w:rsidR="00D62367" w:rsidRPr="00646E6B" w:rsidRDefault="000F519F" w:rsidP="00646E6B">
            <w:pPr>
              <w:pStyle w:val="ListParagraph"/>
              <w:numPr>
                <w:ilvl w:val="0"/>
                <w:numId w:val="10"/>
              </w:numPr>
              <w:rPr>
                <w:rFonts w:ascii="Arial" w:hAnsi="Arial" w:cs="Arial"/>
                <w:sz w:val="20"/>
                <w:szCs w:val="20"/>
              </w:rPr>
            </w:pPr>
            <w:r w:rsidRPr="00646E6B">
              <w:rPr>
                <w:rFonts w:ascii="Arial" w:hAnsi="Arial" w:cs="Arial"/>
                <w:sz w:val="20"/>
                <w:szCs w:val="20"/>
              </w:rPr>
              <w:t>To support the implementation of the Cre</w:t>
            </w:r>
            <w:r w:rsidR="009B7449" w:rsidRPr="00646E6B">
              <w:rPr>
                <w:rFonts w:ascii="Arial" w:hAnsi="Arial" w:cs="Arial"/>
                <w:sz w:val="20"/>
                <w:szCs w:val="20"/>
              </w:rPr>
              <w:t>ative Attributes Framework and P</w:t>
            </w:r>
            <w:r w:rsidRPr="00646E6B">
              <w:rPr>
                <w:rFonts w:ascii="Arial" w:hAnsi="Arial" w:cs="Arial"/>
                <w:sz w:val="20"/>
                <w:szCs w:val="20"/>
              </w:rPr>
              <w:t>olicy, and the</w:t>
            </w:r>
            <w:r w:rsidRPr="00646E6B">
              <w:rPr>
                <w:sz w:val="20"/>
                <w:szCs w:val="20"/>
              </w:rPr>
              <w:t xml:space="preserve"> </w:t>
            </w:r>
            <w:r w:rsidRPr="00646E6B">
              <w:rPr>
                <w:rFonts w:ascii="Arial" w:hAnsi="Arial" w:cs="Arial"/>
                <w:sz w:val="20"/>
                <w:szCs w:val="20"/>
              </w:rPr>
              <w:t>application and communication of the framework/policy within areas of own responsibility</w:t>
            </w:r>
            <w:r w:rsidR="00C273EE" w:rsidRPr="00646E6B">
              <w:rPr>
                <w:sz w:val="20"/>
                <w:szCs w:val="20"/>
              </w:rPr>
              <w:t xml:space="preserve"> </w:t>
            </w:r>
            <w:r w:rsidR="00C273EE" w:rsidRPr="00646E6B">
              <w:rPr>
                <w:rFonts w:ascii="Arial" w:hAnsi="Arial" w:cs="Arial"/>
                <w:sz w:val="20"/>
                <w:szCs w:val="20"/>
              </w:rPr>
              <w:t>e.g.: CE</w:t>
            </w:r>
            <w:r w:rsidR="00C273EE" w:rsidRPr="00646E6B">
              <w:rPr>
                <w:sz w:val="20"/>
                <w:szCs w:val="20"/>
              </w:rPr>
              <w:t xml:space="preserve"> </w:t>
            </w:r>
            <w:r w:rsidRPr="00646E6B">
              <w:rPr>
                <w:rFonts w:ascii="Arial" w:hAnsi="Arial" w:cs="Arial"/>
                <w:sz w:val="20"/>
                <w:szCs w:val="20"/>
              </w:rPr>
              <w:t>presentations, interactive workshops, events, resources and materials for students, graduates</w:t>
            </w:r>
            <w:r w:rsidRPr="00646E6B">
              <w:rPr>
                <w:sz w:val="20"/>
                <w:szCs w:val="20"/>
              </w:rPr>
              <w:t xml:space="preserve"> </w:t>
            </w:r>
            <w:r w:rsidRPr="00646E6B">
              <w:rPr>
                <w:rFonts w:ascii="Arial" w:hAnsi="Arial" w:cs="Arial"/>
                <w:sz w:val="20"/>
                <w:szCs w:val="20"/>
              </w:rPr>
              <w:t>and staff.</w:t>
            </w:r>
          </w:p>
          <w:p w14:paraId="56619BB0" w14:textId="77777777" w:rsidR="00D62367" w:rsidRDefault="00D62367">
            <w:pPr>
              <w:pStyle w:val="Default"/>
              <w:rPr>
                <w:sz w:val="20"/>
                <w:szCs w:val="20"/>
              </w:rPr>
            </w:pPr>
          </w:p>
          <w:p w14:paraId="799E8720" w14:textId="4151FEC4" w:rsidR="00F43229" w:rsidRDefault="00396646" w:rsidP="00646E6B">
            <w:pPr>
              <w:pStyle w:val="Default"/>
              <w:numPr>
                <w:ilvl w:val="0"/>
                <w:numId w:val="10"/>
              </w:numPr>
              <w:rPr>
                <w:sz w:val="20"/>
                <w:szCs w:val="20"/>
              </w:rPr>
            </w:pPr>
            <w:r>
              <w:rPr>
                <w:sz w:val="20"/>
                <w:szCs w:val="20"/>
              </w:rPr>
              <w:t>To d</w:t>
            </w:r>
            <w:r w:rsidR="00F43229">
              <w:rPr>
                <w:sz w:val="20"/>
                <w:szCs w:val="20"/>
              </w:rPr>
              <w:t>evelop and support</w:t>
            </w:r>
            <w:r w:rsidR="00425902">
              <w:rPr>
                <w:sz w:val="20"/>
                <w:szCs w:val="20"/>
              </w:rPr>
              <w:t xml:space="preserve"> the design and delivery of</w:t>
            </w:r>
            <w:r w:rsidR="00A37450">
              <w:rPr>
                <w:sz w:val="20"/>
                <w:szCs w:val="20"/>
              </w:rPr>
              <w:t xml:space="preserve"> </w:t>
            </w:r>
            <w:r w:rsidR="00D62367">
              <w:rPr>
                <w:sz w:val="20"/>
                <w:szCs w:val="20"/>
              </w:rPr>
              <w:t xml:space="preserve">Graduate Futures Week </w:t>
            </w:r>
            <w:r w:rsidR="00A72A09">
              <w:rPr>
                <w:sz w:val="20"/>
                <w:szCs w:val="20"/>
              </w:rPr>
              <w:t xml:space="preserve">(and other </w:t>
            </w:r>
            <w:r>
              <w:rPr>
                <w:sz w:val="20"/>
                <w:szCs w:val="20"/>
              </w:rPr>
              <w:t>CE event</w:t>
            </w:r>
            <w:r w:rsidR="00A72A09">
              <w:rPr>
                <w:sz w:val="20"/>
                <w:szCs w:val="20"/>
              </w:rPr>
              <w:t xml:space="preserve"> programmes as required) </w:t>
            </w:r>
            <w:r w:rsidR="00D62367">
              <w:rPr>
                <w:sz w:val="20"/>
                <w:szCs w:val="20"/>
              </w:rPr>
              <w:t xml:space="preserve">and to actively promote and communicate the CE </w:t>
            </w:r>
            <w:r w:rsidR="00F43229">
              <w:rPr>
                <w:sz w:val="20"/>
                <w:szCs w:val="20"/>
              </w:rPr>
              <w:t xml:space="preserve">programme </w:t>
            </w:r>
            <w:r w:rsidR="00D62367">
              <w:rPr>
                <w:sz w:val="20"/>
                <w:szCs w:val="20"/>
              </w:rPr>
              <w:t xml:space="preserve">to students, staff and courses </w:t>
            </w:r>
            <w:r w:rsidR="00F43229">
              <w:rPr>
                <w:sz w:val="20"/>
                <w:szCs w:val="20"/>
              </w:rPr>
              <w:t xml:space="preserve">e.g. </w:t>
            </w:r>
            <w:r>
              <w:rPr>
                <w:sz w:val="20"/>
                <w:szCs w:val="20"/>
              </w:rPr>
              <w:t>funding, mentoring, internship</w:t>
            </w:r>
            <w:r w:rsidR="00F43229">
              <w:rPr>
                <w:sz w:val="20"/>
                <w:szCs w:val="20"/>
              </w:rPr>
              <w:t>s, com</w:t>
            </w:r>
            <w:r w:rsidR="00A72A09">
              <w:rPr>
                <w:sz w:val="20"/>
                <w:szCs w:val="20"/>
              </w:rPr>
              <w:t>petitions, awards, etc.</w:t>
            </w:r>
          </w:p>
          <w:p w14:paraId="51B2CECF" w14:textId="77777777" w:rsidR="00F43229" w:rsidRDefault="00F43229">
            <w:pPr>
              <w:pStyle w:val="Default"/>
              <w:rPr>
                <w:sz w:val="20"/>
                <w:szCs w:val="20"/>
              </w:rPr>
            </w:pPr>
          </w:p>
          <w:p w14:paraId="53B4C286" w14:textId="01A76E0A" w:rsidR="00396646" w:rsidRPr="00D11D61" w:rsidRDefault="00F43229" w:rsidP="00646E6B">
            <w:pPr>
              <w:pStyle w:val="Default"/>
              <w:numPr>
                <w:ilvl w:val="0"/>
                <w:numId w:val="10"/>
              </w:numPr>
              <w:rPr>
                <w:sz w:val="20"/>
                <w:szCs w:val="20"/>
              </w:rPr>
            </w:pPr>
            <w:r>
              <w:rPr>
                <w:sz w:val="20"/>
                <w:szCs w:val="20"/>
              </w:rPr>
              <w:t xml:space="preserve">To </w:t>
            </w:r>
            <w:r w:rsidR="00180C87">
              <w:rPr>
                <w:sz w:val="20"/>
                <w:szCs w:val="20"/>
              </w:rPr>
              <w:t>find ways to encourage academic colleagues to use the</w:t>
            </w:r>
            <w:r w:rsidR="00D62367">
              <w:rPr>
                <w:sz w:val="20"/>
                <w:szCs w:val="20"/>
              </w:rPr>
              <w:t xml:space="preserve"> </w:t>
            </w:r>
            <w:r>
              <w:rPr>
                <w:sz w:val="20"/>
                <w:szCs w:val="20"/>
              </w:rPr>
              <w:t>resources</w:t>
            </w:r>
            <w:r w:rsidR="00D62367">
              <w:rPr>
                <w:sz w:val="20"/>
                <w:szCs w:val="20"/>
              </w:rPr>
              <w:t>, information</w:t>
            </w:r>
            <w:r>
              <w:rPr>
                <w:sz w:val="20"/>
                <w:szCs w:val="20"/>
              </w:rPr>
              <w:t xml:space="preserve"> </w:t>
            </w:r>
            <w:r w:rsidR="00D62367">
              <w:rPr>
                <w:sz w:val="20"/>
                <w:szCs w:val="20"/>
              </w:rPr>
              <w:t xml:space="preserve">and materials </w:t>
            </w:r>
            <w:r>
              <w:rPr>
                <w:sz w:val="20"/>
                <w:szCs w:val="20"/>
              </w:rPr>
              <w:t xml:space="preserve">for </w:t>
            </w:r>
            <w:r w:rsidR="00180C87">
              <w:rPr>
                <w:sz w:val="20"/>
                <w:szCs w:val="20"/>
              </w:rPr>
              <w:t>their own teaching practice</w:t>
            </w:r>
            <w:r w:rsidR="00D62367">
              <w:rPr>
                <w:sz w:val="20"/>
                <w:szCs w:val="20"/>
              </w:rPr>
              <w:t xml:space="preserve"> </w:t>
            </w:r>
          </w:p>
          <w:p w14:paraId="58977B06" w14:textId="77777777" w:rsidR="00F43229" w:rsidRDefault="00F43229" w:rsidP="00B85AA4">
            <w:pPr>
              <w:pStyle w:val="Default"/>
              <w:rPr>
                <w:sz w:val="20"/>
                <w:szCs w:val="20"/>
              </w:rPr>
            </w:pPr>
          </w:p>
          <w:p w14:paraId="4657880B" w14:textId="0F351807" w:rsidR="00B85AA4" w:rsidRDefault="00B85AA4" w:rsidP="00646E6B">
            <w:pPr>
              <w:pStyle w:val="Default"/>
              <w:numPr>
                <w:ilvl w:val="0"/>
                <w:numId w:val="10"/>
              </w:numPr>
              <w:rPr>
                <w:sz w:val="20"/>
                <w:szCs w:val="20"/>
              </w:rPr>
            </w:pPr>
            <w:r>
              <w:rPr>
                <w:sz w:val="20"/>
                <w:szCs w:val="20"/>
              </w:rPr>
              <w:t xml:space="preserve">To </w:t>
            </w:r>
            <w:r w:rsidR="00180C87">
              <w:rPr>
                <w:sz w:val="20"/>
                <w:szCs w:val="20"/>
              </w:rPr>
              <w:t xml:space="preserve">liaise with </w:t>
            </w:r>
            <w:r w:rsidR="00CB745D">
              <w:rPr>
                <w:sz w:val="20"/>
                <w:szCs w:val="20"/>
              </w:rPr>
              <w:t>colleagues in the Teaching, Learning and Employability Exchange</w:t>
            </w:r>
            <w:r w:rsidR="00180C87">
              <w:rPr>
                <w:sz w:val="20"/>
                <w:szCs w:val="20"/>
              </w:rPr>
              <w:t xml:space="preserve"> as they work strategically with courses in curriculum design, validation and revalidation</w:t>
            </w:r>
          </w:p>
          <w:p w14:paraId="270AF94C" w14:textId="77777777" w:rsidR="00A37450" w:rsidRDefault="00A37450" w:rsidP="00CE241A">
            <w:pPr>
              <w:pStyle w:val="Default"/>
              <w:rPr>
                <w:sz w:val="20"/>
                <w:szCs w:val="20"/>
              </w:rPr>
            </w:pPr>
          </w:p>
          <w:p w14:paraId="6B0A9047" w14:textId="02E78656" w:rsidR="00A37450" w:rsidRPr="00A37450" w:rsidRDefault="003D7B69" w:rsidP="00646E6B">
            <w:pPr>
              <w:pStyle w:val="Default"/>
              <w:numPr>
                <w:ilvl w:val="0"/>
                <w:numId w:val="10"/>
              </w:numPr>
              <w:rPr>
                <w:sz w:val="20"/>
                <w:szCs w:val="20"/>
              </w:rPr>
            </w:pPr>
            <w:r>
              <w:rPr>
                <w:bCs/>
                <w:sz w:val="20"/>
                <w:szCs w:val="20"/>
              </w:rPr>
              <w:t>To</w:t>
            </w:r>
            <w:r w:rsidR="00A37450" w:rsidRPr="00A37450">
              <w:rPr>
                <w:bCs/>
                <w:sz w:val="20"/>
                <w:szCs w:val="20"/>
              </w:rPr>
              <w:t xml:space="preserve"> explor</w:t>
            </w:r>
            <w:r>
              <w:rPr>
                <w:bCs/>
                <w:sz w:val="20"/>
                <w:szCs w:val="20"/>
              </w:rPr>
              <w:t>e</w:t>
            </w:r>
            <w:r w:rsidR="00A37450" w:rsidRPr="00A37450">
              <w:rPr>
                <w:bCs/>
                <w:sz w:val="20"/>
                <w:szCs w:val="20"/>
              </w:rPr>
              <w:t xml:space="preserve"> a range of models for effective delivery e.g. </w:t>
            </w:r>
            <w:r>
              <w:rPr>
                <w:bCs/>
                <w:sz w:val="20"/>
                <w:szCs w:val="20"/>
              </w:rPr>
              <w:t xml:space="preserve">individual support, one-to-many teaching, </w:t>
            </w:r>
            <w:r w:rsidR="00F71828">
              <w:rPr>
                <w:bCs/>
                <w:sz w:val="20"/>
                <w:szCs w:val="20"/>
              </w:rPr>
              <w:t>face to face, online</w:t>
            </w:r>
            <w:r w:rsidR="00A37450" w:rsidRPr="00A37450">
              <w:rPr>
                <w:bCs/>
                <w:sz w:val="20"/>
                <w:szCs w:val="20"/>
              </w:rPr>
              <w:t>, etc</w:t>
            </w:r>
            <w:r>
              <w:rPr>
                <w:bCs/>
                <w:sz w:val="20"/>
                <w:szCs w:val="20"/>
              </w:rPr>
              <w:t>.</w:t>
            </w:r>
          </w:p>
          <w:p w14:paraId="0F4DF26D" w14:textId="77777777" w:rsidR="00D11D61" w:rsidRDefault="00D11D61" w:rsidP="00CE241A">
            <w:pPr>
              <w:pStyle w:val="Default"/>
              <w:rPr>
                <w:sz w:val="20"/>
                <w:szCs w:val="20"/>
              </w:rPr>
            </w:pPr>
          </w:p>
          <w:p w14:paraId="3C59F22D" w14:textId="07193C4B" w:rsidR="00D11D61" w:rsidRDefault="00D11D61" w:rsidP="00646E6B">
            <w:pPr>
              <w:pStyle w:val="Default"/>
              <w:numPr>
                <w:ilvl w:val="0"/>
                <w:numId w:val="10"/>
              </w:numPr>
              <w:rPr>
                <w:sz w:val="20"/>
                <w:szCs w:val="20"/>
              </w:rPr>
            </w:pPr>
            <w:r>
              <w:rPr>
                <w:sz w:val="20"/>
                <w:szCs w:val="20"/>
              </w:rPr>
              <w:t>To support College led employability and enterprise initiatives where appropriate</w:t>
            </w:r>
          </w:p>
          <w:p w14:paraId="61AC7320" w14:textId="77777777" w:rsidR="00F048E0" w:rsidRDefault="00F048E0" w:rsidP="00CE241A">
            <w:pPr>
              <w:pStyle w:val="Default"/>
              <w:rPr>
                <w:sz w:val="20"/>
                <w:szCs w:val="20"/>
              </w:rPr>
            </w:pPr>
          </w:p>
          <w:p w14:paraId="2FC9771B" w14:textId="75B3B84C" w:rsidR="00AF5A3E" w:rsidRDefault="00F048E0" w:rsidP="00646E6B">
            <w:pPr>
              <w:pStyle w:val="Default"/>
              <w:numPr>
                <w:ilvl w:val="0"/>
                <w:numId w:val="7"/>
              </w:numPr>
              <w:rPr>
                <w:sz w:val="20"/>
                <w:szCs w:val="20"/>
              </w:rPr>
            </w:pPr>
            <w:r>
              <w:rPr>
                <w:sz w:val="20"/>
                <w:szCs w:val="20"/>
              </w:rPr>
              <w:t>To provide specialist employability information, resources and support (in specified areas) for students, graduates and staff</w:t>
            </w:r>
            <w:r w:rsidR="00807D33">
              <w:rPr>
                <w:sz w:val="20"/>
                <w:szCs w:val="20"/>
              </w:rPr>
              <w:t xml:space="preserve">, </w:t>
            </w:r>
            <w:r>
              <w:rPr>
                <w:sz w:val="20"/>
                <w:szCs w:val="20"/>
              </w:rPr>
              <w:t xml:space="preserve">and to represent CE in meetings, groups and on </w:t>
            </w:r>
            <w:r w:rsidR="00396646">
              <w:rPr>
                <w:sz w:val="20"/>
                <w:szCs w:val="20"/>
              </w:rPr>
              <w:t xml:space="preserve">specific </w:t>
            </w:r>
            <w:r>
              <w:rPr>
                <w:sz w:val="20"/>
                <w:szCs w:val="20"/>
              </w:rPr>
              <w:t>initiatives where these specialism</w:t>
            </w:r>
            <w:r w:rsidR="00807D33">
              <w:rPr>
                <w:sz w:val="20"/>
                <w:szCs w:val="20"/>
              </w:rPr>
              <w:t>s</w:t>
            </w:r>
            <w:r w:rsidR="00180C87">
              <w:rPr>
                <w:sz w:val="20"/>
                <w:szCs w:val="20"/>
              </w:rPr>
              <w:t xml:space="preserve"> are relevant such as with courses identified in the </w:t>
            </w:r>
            <w:r w:rsidR="00CB745D">
              <w:rPr>
                <w:sz w:val="20"/>
                <w:szCs w:val="20"/>
              </w:rPr>
              <w:t>Academic Enhancement Model programme</w:t>
            </w:r>
          </w:p>
          <w:p w14:paraId="5EEB1089" w14:textId="77777777" w:rsidR="00D11D61" w:rsidRDefault="00D11D61" w:rsidP="00A81BB8">
            <w:pPr>
              <w:pStyle w:val="Default"/>
              <w:rPr>
                <w:sz w:val="20"/>
                <w:szCs w:val="20"/>
              </w:rPr>
            </w:pPr>
          </w:p>
          <w:p w14:paraId="7AE64DC7" w14:textId="41AB3067" w:rsidR="00D11D61" w:rsidRDefault="00D11D61" w:rsidP="00646E6B">
            <w:pPr>
              <w:pStyle w:val="Default"/>
              <w:numPr>
                <w:ilvl w:val="0"/>
                <w:numId w:val="7"/>
              </w:numPr>
              <w:rPr>
                <w:sz w:val="20"/>
                <w:szCs w:val="20"/>
              </w:rPr>
            </w:pPr>
            <w:r>
              <w:rPr>
                <w:sz w:val="20"/>
                <w:szCs w:val="20"/>
              </w:rPr>
              <w:t>To work to CE objectives and targets, evaluating and reporting on student engagement, performance, impact and feedback.</w:t>
            </w:r>
          </w:p>
          <w:p w14:paraId="7042CEB7" w14:textId="77777777" w:rsidR="00D11D61" w:rsidRDefault="00D11D61" w:rsidP="00A81BB8">
            <w:pPr>
              <w:pStyle w:val="Default"/>
              <w:rPr>
                <w:sz w:val="20"/>
                <w:szCs w:val="20"/>
              </w:rPr>
            </w:pPr>
          </w:p>
          <w:p w14:paraId="5855BE04" w14:textId="5F6CB61C" w:rsidR="00D11D61" w:rsidRDefault="00D11D61" w:rsidP="00646E6B">
            <w:pPr>
              <w:pStyle w:val="Default"/>
              <w:numPr>
                <w:ilvl w:val="0"/>
                <w:numId w:val="7"/>
              </w:numPr>
              <w:rPr>
                <w:sz w:val="20"/>
                <w:szCs w:val="20"/>
              </w:rPr>
            </w:pPr>
            <w:r>
              <w:rPr>
                <w:sz w:val="20"/>
                <w:szCs w:val="20"/>
              </w:rPr>
              <w:t>To work strategically with key members of the CE team to inform, influence and enhance the delivery, development, value and impact of CE services and programme (Educational Developer, Employability and Progression Practitioner and managers responsible for employment (</w:t>
            </w:r>
            <w:proofErr w:type="spellStart"/>
            <w:r>
              <w:rPr>
                <w:sz w:val="20"/>
                <w:szCs w:val="20"/>
              </w:rPr>
              <w:t>Artstemps</w:t>
            </w:r>
            <w:proofErr w:type="spellEnd"/>
            <w:r>
              <w:rPr>
                <w:sz w:val="20"/>
                <w:szCs w:val="20"/>
              </w:rPr>
              <w:t xml:space="preserve">/Creative Opportunities), web/digital communications, enterprise, events and </w:t>
            </w:r>
            <w:proofErr w:type="spellStart"/>
            <w:r>
              <w:rPr>
                <w:sz w:val="20"/>
                <w:szCs w:val="20"/>
              </w:rPr>
              <w:t>Artquest</w:t>
            </w:r>
            <w:proofErr w:type="spellEnd"/>
            <w:r>
              <w:rPr>
                <w:sz w:val="20"/>
                <w:szCs w:val="20"/>
              </w:rPr>
              <w:t>.</w:t>
            </w:r>
          </w:p>
          <w:p w14:paraId="5BC9DFB5" w14:textId="77777777" w:rsidR="00646E6B" w:rsidRDefault="00646E6B" w:rsidP="00A81BB8">
            <w:pPr>
              <w:pStyle w:val="Default"/>
              <w:rPr>
                <w:sz w:val="20"/>
                <w:szCs w:val="20"/>
              </w:rPr>
            </w:pPr>
          </w:p>
          <w:p w14:paraId="2C8323DB" w14:textId="4C3D9DB4" w:rsidR="00646E6B" w:rsidRDefault="00646E6B" w:rsidP="00646E6B">
            <w:pPr>
              <w:pStyle w:val="Default"/>
              <w:numPr>
                <w:ilvl w:val="0"/>
                <w:numId w:val="4"/>
              </w:numPr>
              <w:rPr>
                <w:sz w:val="20"/>
                <w:szCs w:val="20"/>
              </w:rPr>
            </w:pPr>
            <w:r w:rsidRPr="00646E6B">
              <w:rPr>
                <w:sz w:val="20"/>
                <w:szCs w:val="20"/>
              </w:rPr>
              <w:t>To perform such duties consistent with your role as may from time to time be assigned to you anywhere within the University</w:t>
            </w:r>
          </w:p>
          <w:p w14:paraId="72D7EC1D" w14:textId="77777777" w:rsidR="00646E6B" w:rsidRPr="00646E6B" w:rsidRDefault="00646E6B" w:rsidP="00646E6B">
            <w:pPr>
              <w:pStyle w:val="Default"/>
              <w:ind w:left="360"/>
              <w:rPr>
                <w:sz w:val="20"/>
                <w:szCs w:val="20"/>
              </w:rPr>
            </w:pPr>
          </w:p>
          <w:p w14:paraId="3C4BCB7B" w14:textId="59021115" w:rsidR="00646E6B" w:rsidRPr="00646E6B" w:rsidRDefault="00646E6B" w:rsidP="00646E6B">
            <w:pPr>
              <w:pStyle w:val="Default"/>
              <w:numPr>
                <w:ilvl w:val="0"/>
                <w:numId w:val="4"/>
              </w:numPr>
              <w:rPr>
                <w:sz w:val="20"/>
                <w:szCs w:val="20"/>
              </w:rPr>
            </w:pPr>
            <w:r w:rsidRPr="00646E6B">
              <w:rPr>
                <w:sz w:val="20"/>
                <w:szCs w:val="20"/>
              </w:rPr>
              <w:t>To undertake health and safety duties and responsibilities appropriate to the role</w:t>
            </w:r>
          </w:p>
          <w:p w14:paraId="283CB72C" w14:textId="77777777" w:rsidR="00646E6B" w:rsidRPr="00646E6B" w:rsidRDefault="00646E6B" w:rsidP="00646E6B">
            <w:pPr>
              <w:pStyle w:val="Default"/>
              <w:ind w:left="360"/>
              <w:rPr>
                <w:sz w:val="20"/>
                <w:szCs w:val="20"/>
              </w:rPr>
            </w:pPr>
          </w:p>
          <w:p w14:paraId="20E5EB9F" w14:textId="42CA05E0" w:rsidR="00646E6B" w:rsidRDefault="00646E6B" w:rsidP="00646E6B">
            <w:pPr>
              <w:pStyle w:val="Default"/>
              <w:numPr>
                <w:ilvl w:val="0"/>
                <w:numId w:val="4"/>
              </w:numPr>
              <w:rPr>
                <w:sz w:val="20"/>
                <w:szCs w:val="20"/>
              </w:rPr>
            </w:pPr>
            <w:r w:rsidRPr="00646E6B">
              <w:rPr>
                <w:sz w:val="20"/>
                <w:szCs w:val="20"/>
              </w:rPr>
              <w:t>To work in accordance with the University’s Equal Opportunities Policy and the Staff Charter, promoting equality and diversity in your work</w:t>
            </w:r>
          </w:p>
          <w:p w14:paraId="5B503432" w14:textId="77777777" w:rsidR="00646E6B" w:rsidRPr="00646E6B" w:rsidRDefault="00646E6B" w:rsidP="00646E6B">
            <w:pPr>
              <w:pStyle w:val="Default"/>
              <w:ind w:left="360"/>
              <w:rPr>
                <w:sz w:val="20"/>
                <w:szCs w:val="20"/>
              </w:rPr>
            </w:pPr>
          </w:p>
          <w:p w14:paraId="2F8CE650" w14:textId="2EEF497E" w:rsidR="00646E6B" w:rsidRDefault="00646E6B" w:rsidP="00646E6B">
            <w:pPr>
              <w:pStyle w:val="Default"/>
              <w:numPr>
                <w:ilvl w:val="0"/>
                <w:numId w:val="4"/>
              </w:numPr>
              <w:rPr>
                <w:sz w:val="20"/>
                <w:szCs w:val="20"/>
              </w:rPr>
            </w:pPr>
            <w:r w:rsidRPr="00646E6B">
              <w:rPr>
                <w:sz w:val="20"/>
                <w:szCs w:val="20"/>
              </w:rPr>
              <w:t>To personally contribute towards reducing the university’s impact on the environment and support actions associated with the UAL Sustainability Manifesto (2016 – 2022)</w:t>
            </w:r>
          </w:p>
          <w:p w14:paraId="2CE32CC2" w14:textId="36E63E6D" w:rsidR="00646E6B" w:rsidRPr="00646E6B" w:rsidRDefault="00646E6B" w:rsidP="00646E6B">
            <w:pPr>
              <w:pStyle w:val="Default"/>
              <w:rPr>
                <w:sz w:val="20"/>
                <w:szCs w:val="20"/>
              </w:rPr>
            </w:pPr>
          </w:p>
          <w:p w14:paraId="4B6C63B4" w14:textId="7A35941D" w:rsidR="00646E6B" w:rsidRDefault="00646E6B" w:rsidP="00646E6B">
            <w:pPr>
              <w:pStyle w:val="Default"/>
              <w:numPr>
                <w:ilvl w:val="0"/>
                <w:numId w:val="4"/>
              </w:numPr>
              <w:rPr>
                <w:sz w:val="20"/>
                <w:szCs w:val="20"/>
              </w:rPr>
            </w:pPr>
            <w:r w:rsidRPr="00646E6B">
              <w:rPr>
                <w:sz w:val="20"/>
                <w:szCs w:val="20"/>
              </w:rPr>
              <w:t>To undertake continuous personal and professional development, and to support it for any staff you manage through effective use of the University’s Planning, Review and Appraisal scheme and staff development opportunities</w:t>
            </w:r>
          </w:p>
          <w:p w14:paraId="748020EE" w14:textId="77777777" w:rsidR="00646E6B" w:rsidRPr="00646E6B" w:rsidRDefault="00646E6B" w:rsidP="00646E6B">
            <w:pPr>
              <w:pStyle w:val="Default"/>
              <w:ind w:left="360"/>
              <w:rPr>
                <w:sz w:val="20"/>
                <w:szCs w:val="20"/>
              </w:rPr>
            </w:pPr>
          </w:p>
          <w:p w14:paraId="1839C5A9" w14:textId="0E6E4407" w:rsidR="00646E6B" w:rsidRDefault="00646E6B" w:rsidP="00646E6B">
            <w:pPr>
              <w:pStyle w:val="Default"/>
              <w:numPr>
                <w:ilvl w:val="0"/>
                <w:numId w:val="4"/>
              </w:numPr>
              <w:rPr>
                <w:sz w:val="20"/>
                <w:szCs w:val="20"/>
              </w:rPr>
            </w:pPr>
            <w:r w:rsidRPr="00646E6B">
              <w:rPr>
                <w:sz w:val="20"/>
                <w:szCs w:val="20"/>
              </w:rPr>
              <w:t xml:space="preserve">To make full use of all information and communication technologies </w:t>
            </w:r>
            <w:r w:rsidRPr="00646E6B">
              <w:rPr>
                <w:bCs/>
                <w:sz w:val="20"/>
                <w:szCs w:val="20"/>
              </w:rPr>
              <w:t xml:space="preserve">in adherence to data protection policies </w:t>
            </w:r>
            <w:r w:rsidRPr="00646E6B">
              <w:rPr>
                <w:sz w:val="20"/>
                <w:szCs w:val="20"/>
              </w:rPr>
              <w:t>to meet the requirements of the role and to promote organisational effectiveness</w:t>
            </w:r>
          </w:p>
          <w:p w14:paraId="37348255" w14:textId="56EF56EA" w:rsidR="00646E6B" w:rsidRPr="00646E6B" w:rsidRDefault="00646E6B" w:rsidP="00646E6B">
            <w:pPr>
              <w:pStyle w:val="Default"/>
              <w:rPr>
                <w:sz w:val="20"/>
                <w:szCs w:val="20"/>
              </w:rPr>
            </w:pPr>
          </w:p>
          <w:p w14:paraId="7B60B2FE" w14:textId="77777777" w:rsidR="00646E6B" w:rsidRPr="00646E6B" w:rsidRDefault="00646E6B" w:rsidP="00646E6B">
            <w:pPr>
              <w:pStyle w:val="Default"/>
              <w:numPr>
                <w:ilvl w:val="0"/>
                <w:numId w:val="4"/>
              </w:numPr>
              <w:rPr>
                <w:sz w:val="20"/>
                <w:szCs w:val="20"/>
              </w:rPr>
            </w:pPr>
            <w:r w:rsidRPr="00646E6B">
              <w:rPr>
                <w:sz w:val="20"/>
                <w:szCs w:val="20"/>
              </w:rPr>
              <w:t>To conduct all financial matters associated with the role in accordance with the University’s policies and procedures, as laid down in the Financial Regulations</w:t>
            </w:r>
          </w:p>
          <w:p w14:paraId="4E013366" w14:textId="6C678E45" w:rsidR="00646E6B" w:rsidRDefault="00646E6B" w:rsidP="00A81BB8">
            <w:pPr>
              <w:pStyle w:val="Default"/>
              <w:rPr>
                <w:sz w:val="20"/>
                <w:szCs w:val="20"/>
              </w:rPr>
            </w:pPr>
          </w:p>
        </w:tc>
      </w:tr>
    </w:tbl>
    <w:p w14:paraId="4E849973" w14:textId="77777777" w:rsidR="00717653" w:rsidRDefault="00717653"/>
    <w:tbl>
      <w:tblPr>
        <w:tblW w:w="9326" w:type="dxa"/>
        <w:tblInd w:w="-5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326"/>
      </w:tblGrid>
      <w:tr w:rsidR="00C45D9B" w14:paraId="254CA0D7" w14:textId="77777777" w:rsidTr="00C45D9B">
        <w:trPr>
          <w:trHeight w:val="1252"/>
        </w:trPr>
        <w:tc>
          <w:tcPr>
            <w:tcW w:w="9326" w:type="dxa"/>
            <w:tcBorders>
              <w:top w:val="single" w:sz="8" w:space="0" w:color="auto"/>
              <w:left w:val="single" w:sz="8" w:space="0" w:color="auto"/>
              <w:bottom w:val="single" w:sz="8" w:space="0" w:color="auto"/>
              <w:right w:val="single" w:sz="8" w:space="0" w:color="auto"/>
            </w:tcBorders>
          </w:tcPr>
          <w:p w14:paraId="4FFFC18B" w14:textId="77777777" w:rsidR="00C45D9B" w:rsidRDefault="00C45D9B">
            <w:pPr>
              <w:pStyle w:val="Heading4"/>
              <w:rPr>
                <w:sz w:val="20"/>
                <w:u w:val="none"/>
              </w:rPr>
            </w:pPr>
            <w:r>
              <w:rPr>
                <w:b/>
                <w:sz w:val="20"/>
              </w:rPr>
              <w:t>Key Working Relationships</w:t>
            </w:r>
            <w:r>
              <w:rPr>
                <w:sz w:val="20"/>
                <w:u w:val="none"/>
              </w:rPr>
              <w:t>: Managers and other staff, and external partners, suppliers etc; with whom regular contact is required.</w:t>
            </w:r>
          </w:p>
          <w:p w14:paraId="21B0D980" w14:textId="77777777" w:rsidR="00C45D9B" w:rsidRDefault="00C45D9B"/>
          <w:p w14:paraId="1894BB79" w14:textId="77777777" w:rsidR="00C45D9B" w:rsidRDefault="00C45D9B" w:rsidP="00C45D9B">
            <w:pPr>
              <w:numPr>
                <w:ilvl w:val="0"/>
                <w:numId w:val="3"/>
              </w:numPr>
              <w:rPr>
                <w:rFonts w:ascii="Arial" w:hAnsi="Arial" w:cs="Arial"/>
              </w:rPr>
            </w:pPr>
            <w:r>
              <w:rPr>
                <w:rFonts w:ascii="Arial" w:hAnsi="Arial" w:cs="Arial"/>
              </w:rPr>
              <w:t>Head, Careers and Employability</w:t>
            </w:r>
          </w:p>
          <w:p w14:paraId="2CB59A9B" w14:textId="1507F532" w:rsidR="00C45D9B" w:rsidRDefault="00C45D9B" w:rsidP="00C45D9B">
            <w:pPr>
              <w:numPr>
                <w:ilvl w:val="0"/>
                <w:numId w:val="3"/>
              </w:numPr>
              <w:rPr>
                <w:rFonts w:ascii="Arial" w:hAnsi="Arial" w:cs="Arial"/>
              </w:rPr>
            </w:pPr>
            <w:r>
              <w:rPr>
                <w:rFonts w:ascii="Arial" w:hAnsi="Arial" w:cs="Arial"/>
              </w:rPr>
              <w:t>Educational Developer</w:t>
            </w:r>
            <w:r w:rsidR="00B065C7">
              <w:rPr>
                <w:rFonts w:ascii="Arial" w:hAnsi="Arial" w:cs="Arial"/>
              </w:rPr>
              <w:t xml:space="preserve"> (Employability)</w:t>
            </w:r>
            <w:bookmarkStart w:id="0" w:name="_GoBack"/>
            <w:bookmarkEnd w:id="0"/>
          </w:p>
          <w:p w14:paraId="4DF8EAA6" w14:textId="77777777" w:rsidR="00C45D9B" w:rsidRDefault="00C45D9B" w:rsidP="00C45D9B">
            <w:pPr>
              <w:numPr>
                <w:ilvl w:val="0"/>
                <w:numId w:val="3"/>
              </w:numPr>
              <w:rPr>
                <w:rFonts w:ascii="Arial" w:hAnsi="Arial" w:cs="Arial"/>
              </w:rPr>
            </w:pPr>
            <w:r>
              <w:rPr>
                <w:rFonts w:ascii="Arial" w:hAnsi="Arial" w:cs="Arial"/>
              </w:rPr>
              <w:t>Employability Practitioners</w:t>
            </w:r>
          </w:p>
          <w:p w14:paraId="614EC0F0" w14:textId="77777777" w:rsidR="00C45D9B" w:rsidRDefault="00C45D9B">
            <w:pPr>
              <w:ind w:left="720"/>
              <w:rPr>
                <w:rFonts w:ascii="Arial" w:hAnsi="Arial" w:cs="Arial"/>
              </w:rPr>
            </w:pPr>
          </w:p>
        </w:tc>
      </w:tr>
      <w:tr w:rsidR="00C45D9B" w14:paraId="5D28E993" w14:textId="77777777" w:rsidTr="00C45D9B">
        <w:tc>
          <w:tcPr>
            <w:tcW w:w="9326" w:type="dxa"/>
            <w:tcBorders>
              <w:top w:val="single" w:sz="8" w:space="0" w:color="auto"/>
              <w:left w:val="single" w:sz="8" w:space="0" w:color="auto"/>
              <w:bottom w:val="single" w:sz="8" w:space="0" w:color="auto"/>
              <w:right w:val="single" w:sz="8" w:space="0" w:color="auto"/>
            </w:tcBorders>
          </w:tcPr>
          <w:p w14:paraId="07C30FEE" w14:textId="77777777" w:rsidR="00C45D9B" w:rsidRDefault="00C45D9B">
            <w:pPr>
              <w:pStyle w:val="Heading4"/>
              <w:rPr>
                <w:b/>
                <w:sz w:val="20"/>
              </w:rPr>
            </w:pPr>
            <w:r>
              <w:rPr>
                <w:b/>
                <w:sz w:val="20"/>
              </w:rPr>
              <w:t>Specific Management Responsibilities</w:t>
            </w:r>
          </w:p>
          <w:p w14:paraId="6146DD4C" w14:textId="77777777" w:rsidR="00C45D9B" w:rsidRDefault="00C45D9B">
            <w:pPr>
              <w:rPr>
                <w:rFonts w:ascii="Arial" w:hAnsi="Arial"/>
                <w:sz w:val="20"/>
              </w:rPr>
            </w:pPr>
          </w:p>
          <w:p w14:paraId="76A4A384" w14:textId="77777777" w:rsidR="00C45D9B" w:rsidRDefault="00C45D9B">
            <w:pPr>
              <w:rPr>
                <w:rFonts w:ascii="Arial" w:hAnsi="Arial"/>
                <w:sz w:val="20"/>
              </w:rPr>
            </w:pPr>
            <w:r>
              <w:rPr>
                <w:rFonts w:ascii="Arial" w:hAnsi="Arial"/>
                <w:b/>
                <w:sz w:val="20"/>
              </w:rPr>
              <w:t>Budgets</w:t>
            </w:r>
            <w:r>
              <w:rPr>
                <w:rFonts w:ascii="Arial" w:hAnsi="Arial"/>
                <w:sz w:val="20"/>
              </w:rPr>
              <w:t>: None</w:t>
            </w:r>
          </w:p>
          <w:p w14:paraId="25220946" w14:textId="77777777" w:rsidR="00C45D9B" w:rsidRDefault="00C45D9B">
            <w:pPr>
              <w:rPr>
                <w:rFonts w:ascii="Arial" w:hAnsi="Arial"/>
                <w:sz w:val="20"/>
              </w:rPr>
            </w:pPr>
          </w:p>
          <w:p w14:paraId="25CA81E5" w14:textId="77777777" w:rsidR="00C45D9B" w:rsidRDefault="00C45D9B">
            <w:pPr>
              <w:pStyle w:val="BodyText2"/>
            </w:pPr>
            <w:r>
              <w:rPr>
                <w:b/>
              </w:rPr>
              <w:t>Staff</w:t>
            </w:r>
            <w:r>
              <w:t>: None</w:t>
            </w:r>
          </w:p>
          <w:p w14:paraId="64E60242" w14:textId="77777777" w:rsidR="00C45D9B" w:rsidRDefault="00C45D9B">
            <w:pPr>
              <w:rPr>
                <w:rFonts w:ascii="Arial" w:hAnsi="Arial"/>
                <w:sz w:val="20"/>
              </w:rPr>
            </w:pPr>
          </w:p>
          <w:p w14:paraId="66F19689" w14:textId="77777777" w:rsidR="00C45D9B" w:rsidRDefault="00C45D9B">
            <w:pPr>
              <w:rPr>
                <w:rFonts w:ascii="Arial" w:hAnsi="Arial"/>
                <w:b/>
                <w:sz w:val="20"/>
              </w:rPr>
            </w:pPr>
            <w:r>
              <w:rPr>
                <w:rFonts w:ascii="Arial" w:hAnsi="Arial"/>
                <w:b/>
                <w:sz w:val="20"/>
              </w:rPr>
              <w:t>Other</w:t>
            </w:r>
            <w:r>
              <w:rPr>
                <w:rFonts w:ascii="Arial" w:hAnsi="Arial"/>
                <w:sz w:val="20"/>
              </w:rPr>
              <w:t xml:space="preserve"> (e.g. accommodation; equipment):</w:t>
            </w:r>
          </w:p>
        </w:tc>
      </w:tr>
    </w:tbl>
    <w:p w14:paraId="05958426" w14:textId="77777777" w:rsidR="00C45D9B" w:rsidRDefault="00C45D9B" w:rsidP="00C45D9B">
      <w:pPr>
        <w:rPr>
          <w:rFonts w:ascii="Arial" w:hAnsi="Arial"/>
          <w:b/>
          <w:sz w:val="20"/>
        </w:rPr>
      </w:pPr>
    </w:p>
    <w:p w14:paraId="53FB4DD1" w14:textId="77777777" w:rsidR="00C45D9B" w:rsidRDefault="00C45D9B" w:rsidP="00C45D9B">
      <w:pPr>
        <w:rPr>
          <w:rFonts w:ascii="Arial" w:hAnsi="Arial"/>
          <w:b/>
          <w:sz w:val="20"/>
        </w:rPr>
      </w:pPr>
    </w:p>
    <w:p w14:paraId="6AE5249D" w14:textId="77777777" w:rsidR="00C45D9B" w:rsidRDefault="00C45D9B" w:rsidP="00C45D9B">
      <w:pPr>
        <w:rPr>
          <w:rFonts w:ascii="Arial" w:hAnsi="Arial"/>
          <w:b/>
          <w:sz w:val="20"/>
        </w:rPr>
      </w:pPr>
    </w:p>
    <w:p w14:paraId="73BA8521" w14:textId="77777777" w:rsidR="00C45D9B" w:rsidRDefault="00C45D9B" w:rsidP="00C45D9B">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55924AFB" w14:textId="77777777" w:rsidR="00C45D9B" w:rsidRDefault="00C45D9B" w:rsidP="00C45D9B">
      <w:pPr>
        <w:pStyle w:val="BodyText2"/>
        <w:rPr>
          <w:rFonts w:cs="Times New Roman"/>
        </w:rPr>
      </w:pPr>
      <w:r>
        <w:rPr>
          <w:rFonts w:cs="Times New Roman"/>
        </w:rPr>
        <w:tab/>
        <w:t>(Recruiting Manager)</w:t>
      </w:r>
    </w:p>
    <w:p w14:paraId="68537318" w14:textId="77777777" w:rsidR="00C45D9B" w:rsidRDefault="00C45D9B" w:rsidP="00C45D9B">
      <w:pPr>
        <w:spacing w:line="240" w:lineRule="atLeast"/>
        <w:rPr>
          <w:rFonts w:ascii="Arial" w:hAnsi="Arial" w:cs="Arial"/>
          <w:sz w:val="20"/>
        </w:rPr>
      </w:pPr>
    </w:p>
    <w:p w14:paraId="64735FD8" w14:textId="77777777" w:rsidR="00C45D9B" w:rsidRDefault="00C45D9B"/>
    <w:p w14:paraId="3930D289" w14:textId="77777777" w:rsidR="00F1784C" w:rsidRDefault="00F1784C"/>
    <w:p w14:paraId="2109AF48" w14:textId="77777777" w:rsidR="00C836D0" w:rsidRDefault="00C836D0"/>
    <w:p w14:paraId="0B962B03" w14:textId="77777777" w:rsidR="00A24673" w:rsidRDefault="00A24673" w:rsidP="00A24673">
      <w:pPr>
        <w:rPr>
          <w:rFonts w:ascii="Arial" w:hAnsi="Arial" w:cs="Arial"/>
          <w:b/>
          <w:sz w:val="28"/>
          <w:szCs w:val="28"/>
        </w:rPr>
      </w:pPr>
    </w:p>
    <w:p w14:paraId="1AFCBB01" w14:textId="77777777" w:rsidR="00A24673" w:rsidRDefault="00A24673" w:rsidP="00A24673">
      <w:pPr>
        <w:rPr>
          <w:rFonts w:ascii="Arial" w:hAnsi="Arial" w:cs="Arial"/>
          <w:b/>
          <w:sz w:val="28"/>
          <w:szCs w:val="28"/>
        </w:rPr>
      </w:pPr>
      <w:r>
        <w:rPr>
          <w:rFonts w:ascii="Arial" w:hAnsi="Arial" w:cs="Arial"/>
          <w:b/>
          <w:sz w:val="28"/>
          <w:szCs w:val="28"/>
        </w:rPr>
        <w:t>Job Title:   Employability Practitioner</w:t>
      </w:r>
      <w:r>
        <w:rPr>
          <w:rFonts w:ascii="Arial" w:hAnsi="Arial" w:cs="Arial"/>
          <w:b/>
          <w:sz w:val="28"/>
          <w:szCs w:val="28"/>
        </w:rPr>
        <w:tab/>
      </w:r>
      <w:r>
        <w:rPr>
          <w:rFonts w:ascii="Arial" w:hAnsi="Arial" w:cs="Arial"/>
          <w:b/>
          <w:sz w:val="28"/>
          <w:szCs w:val="28"/>
        </w:rPr>
        <w:tab/>
        <w:t xml:space="preserve"> Grade:      4 </w:t>
      </w:r>
    </w:p>
    <w:tbl>
      <w:tblPr>
        <w:tblStyle w:val="TableGrid"/>
        <w:tblW w:w="9356" w:type="dxa"/>
        <w:tblInd w:w="-572" w:type="dxa"/>
        <w:tblLook w:val="04A0" w:firstRow="1" w:lastRow="0" w:firstColumn="1" w:lastColumn="0" w:noHBand="0" w:noVBand="1"/>
      </w:tblPr>
      <w:tblGrid>
        <w:gridCol w:w="3081"/>
        <w:gridCol w:w="6275"/>
      </w:tblGrid>
      <w:tr w:rsidR="00A24673" w14:paraId="238E6624" w14:textId="77777777" w:rsidTr="00A81BB8">
        <w:trPr>
          <w:trHeight w:val="410"/>
        </w:trPr>
        <w:tc>
          <w:tcPr>
            <w:tcW w:w="9356" w:type="dxa"/>
            <w:gridSpan w:val="2"/>
            <w:shd w:val="clear" w:color="auto" w:fill="000000" w:themeFill="text1"/>
          </w:tcPr>
          <w:p w14:paraId="6C9ECF95" w14:textId="77777777" w:rsidR="00A24673" w:rsidRPr="00837A31" w:rsidRDefault="00A24673" w:rsidP="00312FA9">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A24673" w14:paraId="37D507D4" w14:textId="77777777" w:rsidTr="00A81BB8">
        <w:tc>
          <w:tcPr>
            <w:tcW w:w="3081" w:type="dxa"/>
          </w:tcPr>
          <w:p w14:paraId="28F132D8" w14:textId="77777777" w:rsidR="00A24673" w:rsidRDefault="00A24673" w:rsidP="00312FA9">
            <w:pPr>
              <w:rPr>
                <w:rFonts w:ascii="Arial" w:hAnsi="Arial" w:cs="Arial"/>
                <w:sz w:val="24"/>
              </w:rPr>
            </w:pPr>
          </w:p>
          <w:p w14:paraId="4838520C" w14:textId="77777777" w:rsidR="00A24673" w:rsidRDefault="00A24673" w:rsidP="00312FA9">
            <w:pPr>
              <w:rPr>
                <w:rFonts w:ascii="Arial" w:hAnsi="Arial" w:cs="Arial"/>
                <w:sz w:val="24"/>
              </w:rPr>
            </w:pPr>
            <w:r w:rsidRPr="00E919F3">
              <w:rPr>
                <w:rFonts w:ascii="Arial" w:hAnsi="Arial" w:cs="Arial"/>
                <w:sz w:val="24"/>
              </w:rPr>
              <w:t xml:space="preserve">Specialist </w:t>
            </w:r>
            <w:r>
              <w:rPr>
                <w:rFonts w:ascii="Arial" w:hAnsi="Arial" w:cs="Arial"/>
                <w:sz w:val="24"/>
              </w:rPr>
              <w:t>Knowledge/</w:t>
            </w:r>
            <w:r w:rsidRPr="00E919F3">
              <w:rPr>
                <w:rFonts w:ascii="Arial" w:hAnsi="Arial" w:cs="Arial"/>
                <w:sz w:val="24"/>
              </w:rPr>
              <w:t xml:space="preserve"> Qualifications</w:t>
            </w:r>
          </w:p>
          <w:p w14:paraId="33B07E70" w14:textId="77777777" w:rsidR="00A24673" w:rsidRPr="00E919F3" w:rsidRDefault="00A24673" w:rsidP="00312FA9">
            <w:pPr>
              <w:rPr>
                <w:rFonts w:ascii="Arial" w:hAnsi="Arial" w:cs="Arial"/>
                <w:sz w:val="24"/>
              </w:rPr>
            </w:pPr>
          </w:p>
        </w:tc>
        <w:tc>
          <w:tcPr>
            <w:tcW w:w="6275" w:type="dxa"/>
          </w:tcPr>
          <w:p w14:paraId="14EF4DA1" w14:textId="77777777" w:rsidR="00A24673" w:rsidRPr="00E919F3" w:rsidRDefault="00A24673" w:rsidP="00312FA9">
            <w:pPr>
              <w:rPr>
                <w:rFonts w:ascii="Arial" w:hAnsi="Arial" w:cs="Arial"/>
                <w:i/>
                <w:sz w:val="24"/>
              </w:rPr>
            </w:pPr>
          </w:p>
          <w:p w14:paraId="3B81E325" w14:textId="09880DA3" w:rsidR="00A24673" w:rsidRPr="007C25AC" w:rsidRDefault="00A24673" w:rsidP="00A24673">
            <w:pPr>
              <w:numPr>
                <w:ilvl w:val="0"/>
                <w:numId w:val="2"/>
              </w:numPr>
              <w:tabs>
                <w:tab w:val="clear" w:pos="720"/>
              </w:tabs>
              <w:spacing w:line="240" w:lineRule="atLeast"/>
              <w:ind w:left="360"/>
              <w:rPr>
                <w:rFonts w:ascii="Arial" w:hAnsi="Arial" w:cs="Arial"/>
              </w:rPr>
            </w:pPr>
            <w:r>
              <w:rPr>
                <w:rFonts w:ascii="Arial" w:hAnsi="Arial" w:cs="Arial"/>
                <w:szCs w:val="22"/>
              </w:rPr>
              <w:t xml:space="preserve">Has first Degree or advanced qualification relevant to </w:t>
            </w:r>
            <w:r w:rsidR="0075146F">
              <w:rPr>
                <w:rFonts w:ascii="Arial" w:hAnsi="Arial" w:cs="Arial"/>
                <w:szCs w:val="22"/>
              </w:rPr>
              <w:t xml:space="preserve">creative industries and/or </w:t>
            </w:r>
            <w:r>
              <w:rPr>
                <w:rFonts w:ascii="Arial" w:hAnsi="Arial" w:cs="Arial"/>
                <w:szCs w:val="22"/>
              </w:rPr>
              <w:t>careers development.</w:t>
            </w:r>
          </w:p>
          <w:p w14:paraId="00F3CB20" w14:textId="77777777" w:rsidR="00A24673" w:rsidRPr="007C25AC" w:rsidRDefault="00A24673" w:rsidP="00A24673">
            <w:pPr>
              <w:numPr>
                <w:ilvl w:val="0"/>
                <w:numId w:val="2"/>
              </w:numPr>
              <w:tabs>
                <w:tab w:val="clear" w:pos="720"/>
              </w:tabs>
              <w:spacing w:line="240" w:lineRule="atLeast"/>
              <w:ind w:left="360"/>
              <w:rPr>
                <w:rFonts w:ascii="Arial" w:hAnsi="Arial" w:cs="Arial"/>
              </w:rPr>
            </w:pPr>
            <w:r>
              <w:rPr>
                <w:rFonts w:ascii="Arial" w:hAnsi="Arial" w:cs="Arial"/>
                <w:szCs w:val="22"/>
              </w:rPr>
              <w:t>Understanding of key issues related to student and graduate careers development, progression and destinations.</w:t>
            </w:r>
          </w:p>
          <w:p w14:paraId="23C44572" w14:textId="77777777" w:rsidR="00A24673" w:rsidRPr="007C25AC" w:rsidRDefault="00A24673" w:rsidP="00A24673">
            <w:pPr>
              <w:numPr>
                <w:ilvl w:val="0"/>
                <w:numId w:val="2"/>
              </w:numPr>
              <w:tabs>
                <w:tab w:val="clear" w:pos="720"/>
              </w:tabs>
              <w:spacing w:line="240" w:lineRule="atLeast"/>
              <w:ind w:left="360"/>
              <w:rPr>
                <w:rFonts w:ascii="Arial" w:hAnsi="Arial" w:cs="Arial"/>
              </w:rPr>
            </w:pPr>
            <w:r>
              <w:rPr>
                <w:rFonts w:ascii="Arial" w:hAnsi="Arial" w:cs="Arial"/>
                <w:szCs w:val="22"/>
              </w:rPr>
              <w:t xml:space="preserve">A significant understanding and knowledge of student’ development of enterprise and employability skills. </w:t>
            </w:r>
          </w:p>
          <w:p w14:paraId="3BA8F072" w14:textId="77777777" w:rsidR="00A24673" w:rsidRPr="007C25AC" w:rsidRDefault="00A24673" w:rsidP="00A24673">
            <w:pPr>
              <w:numPr>
                <w:ilvl w:val="0"/>
                <w:numId w:val="2"/>
              </w:numPr>
              <w:tabs>
                <w:tab w:val="clear" w:pos="720"/>
              </w:tabs>
              <w:spacing w:line="240" w:lineRule="atLeast"/>
              <w:ind w:left="360"/>
              <w:rPr>
                <w:rFonts w:ascii="Arial" w:hAnsi="Arial" w:cs="Arial"/>
              </w:rPr>
            </w:pPr>
            <w:r>
              <w:rPr>
                <w:rFonts w:ascii="Arial" w:hAnsi="Arial" w:cs="Arial"/>
                <w:szCs w:val="22"/>
              </w:rPr>
              <w:t>A detailed understanding of key factors that influence graduate careers and destinations in the creative sector.</w:t>
            </w:r>
          </w:p>
          <w:p w14:paraId="5B1D1613" w14:textId="77777777" w:rsidR="00A24673" w:rsidRPr="007C25AC" w:rsidRDefault="00A24673" w:rsidP="00A24673">
            <w:pPr>
              <w:numPr>
                <w:ilvl w:val="0"/>
                <w:numId w:val="2"/>
              </w:numPr>
              <w:tabs>
                <w:tab w:val="clear" w:pos="720"/>
              </w:tabs>
              <w:spacing w:line="240" w:lineRule="atLeast"/>
              <w:ind w:left="360"/>
              <w:rPr>
                <w:rFonts w:ascii="Arial" w:hAnsi="Arial" w:cs="Arial"/>
              </w:rPr>
            </w:pPr>
            <w:r>
              <w:rPr>
                <w:rFonts w:ascii="Arial" w:hAnsi="Arial" w:cs="Arial"/>
                <w:szCs w:val="22"/>
              </w:rPr>
              <w:t>Advanced project management skills and ability to use a range of related tools, methods and resources.</w:t>
            </w:r>
          </w:p>
          <w:p w14:paraId="05E4B22B" w14:textId="77777777" w:rsidR="00A24673" w:rsidRPr="007C25AC" w:rsidRDefault="00A24673" w:rsidP="00A24673">
            <w:pPr>
              <w:numPr>
                <w:ilvl w:val="0"/>
                <w:numId w:val="2"/>
              </w:numPr>
              <w:tabs>
                <w:tab w:val="clear" w:pos="720"/>
              </w:tabs>
              <w:spacing w:line="240" w:lineRule="atLeast"/>
              <w:ind w:left="360"/>
              <w:rPr>
                <w:rFonts w:ascii="Arial" w:hAnsi="Arial" w:cs="Arial"/>
              </w:rPr>
            </w:pPr>
            <w:r>
              <w:rPr>
                <w:rFonts w:ascii="Arial" w:hAnsi="Arial" w:cs="Arial"/>
                <w:szCs w:val="22"/>
              </w:rPr>
              <w:t>Ability to produce engaging and persuasive marketing copy that communicates effectively with multiple audiences and to use it for promotional purposes employing multiple channels from flyers and email to social media.</w:t>
            </w:r>
          </w:p>
          <w:p w14:paraId="3193D83D" w14:textId="77777777" w:rsidR="00A24673" w:rsidRDefault="00A24673" w:rsidP="00A24673">
            <w:pPr>
              <w:numPr>
                <w:ilvl w:val="0"/>
                <w:numId w:val="2"/>
              </w:numPr>
              <w:tabs>
                <w:tab w:val="clear" w:pos="720"/>
              </w:tabs>
              <w:spacing w:line="240" w:lineRule="atLeast"/>
              <w:ind w:left="360"/>
              <w:rPr>
                <w:rFonts w:ascii="Arial" w:hAnsi="Arial" w:cs="Arial"/>
              </w:rPr>
            </w:pPr>
            <w:r>
              <w:rPr>
                <w:rFonts w:ascii="Arial" w:hAnsi="Arial" w:cs="Arial"/>
              </w:rPr>
              <w:t>Ability work to targets and to monitor, evaluate and report on own area of impact and performance.</w:t>
            </w:r>
          </w:p>
          <w:p w14:paraId="0FDB73FB" w14:textId="77777777" w:rsidR="00A24673" w:rsidRPr="0063344A" w:rsidRDefault="00A24673" w:rsidP="00A24673">
            <w:pPr>
              <w:numPr>
                <w:ilvl w:val="0"/>
                <w:numId w:val="2"/>
              </w:numPr>
              <w:tabs>
                <w:tab w:val="clear" w:pos="720"/>
              </w:tabs>
              <w:spacing w:line="240" w:lineRule="atLeast"/>
              <w:ind w:left="360"/>
              <w:rPr>
                <w:rFonts w:ascii="Arial" w:hAnsi="Arial" w:cs="Arial"/>
              </w:rPr>
            </w:pPr>
            <w:r>
              <w:rPr>
                <w:rFonts w:ascii="Arial" w:hAnsi="Arial" w:cs="Arial"/>
              </w:rPr>
              <w:t>Ability to manage travel and work across a variety of different sites across greater London on a frequent basis.</w:t>
            </w:r>
          </w:p>
          <w:p w14:paraId="70FD1329" w14:textId="77777777" w:rsidR="00A24673" w:rsidRPr="00E919F3" w:rsidRDefault="00A24673" w:rsidP="00312FA9">
            <w:pPr>
              <w:spacing w:line="240" w:lineRule="atLeast"/>
              <w:rPr>
                <w:rFonts w:ascii="Arial" w:hAnsi="Arial" w:cs="Arial"/>
                <w:sz w:val="24"/>
              </w:rPr>
            </w:pPr>
          </w:p>
        </w:tc>
      </w:tr>
      <w:tr w:rsidR="00A24673" w14:paraId="08482005" w14:textId="77777777" w:rsidTr="00A81BB8">
        <w:tc>
          <w:tcPr>
            <w:tcW w:w="3081" w:type="dxa"/>
          </w:tcPr>
          <w:p w14:paraId="029A1448" w14:textId="77777777" w:rsidR="00A24673" w:rsidRPr="00E919F3" w:rsidRDefault="00A24673" w:rsidP="00312FA9">
            <w:pPr>
              <w:rPr>
                <w:rFonts w:ascii="Arial" w:hAnsi="Arial" w:cs="Arial"/>
                <w:sz w:val="24"/>
              </w:rPr>
            </w:pPr>
          </w:p>
          <w:p w14:paraId="6C08AD79" w14:textId="77777777" w:rsidR="00A24673" w:rsidRPr="00E919F3" w:rsidRDefault="00A24673" w:rsidP="00312FA9">
            <w:pPr>
              <w:rPr>
                <w:rFonts w:ascii="Arial" w:hAnsi="Arial" w:cs="Arial"/>
                <w:sz w:val="24"/>
              </w:rPr>
            </w:pPr>
            <w:r w:rsidRPr="00E919F3">
              <w:rPr>
                <w:rFonts w:ascii="Arial" w:hAnsi="Arial" w:cs="Arial"/>
                <w:sz w:val="24"/>
              </w:rPr>
              <w:t xml:space="preserve">Relevant Experience </w:t>
            </w:r>
          </w:p>
        </w:tc>
        <w:tc>
          <w:tcPr>
            <w:tcW w:w="6275" w:type="dxa"/>
          </w:tcPr>
          <w:p w14:paraId="618A017B" w14:textId="77777777" w:rsidR="003D7B69" w:rsidRDefault="003D7B69" w:rsidP="008A01C1">
            <w:pPr>
              <w:spacing w:line="240" w:lineRule="atLeast"/>
              <w:rPr>
                <w:rFonts w:ascii="Arial" w:hAnsi="Arial" w:cs="Arial"/>
              </w:rPr>
            </w:pPr>
          </w:p>
          <w:p w14:paraId="0667C585" w14:textId="77777777" w:rsidR="003D7B69" w:rsidRPr="009F2E00" w:rsidRDefault="003D7B69" w:rsidP="003D7B69">
            <w:pPr>
              <w:numPr>
                <w:ilvl w:val="0"/>
                <w:numId w:val="1"/>
              </w:numPr>
              <w:tabs>
                <w:tab w:val="clear" w:pos="720"/>
              </w:tabs>
              <w:spacing w:line="240" w:lineRule="atLeast"/>
              <w:ind w:left="360"/>
              <w:rPr>
                <w:rFonts w:ascii="Arial" w:hAnsi="Arial" w:cs="Arial"/>
              </w:rPr>
            </w:pPr>
            <w:r w:rsidRPr="009F2E00">
              <w:rPr>
                <w:rFonts w:ascii="Arial" w:hAnsi="Arial" w:cs="Arial"/>
              </w:rPr>
              <w:t xml:space="preserve">Experience of working </w:t>
            </w:r>
            <w:r>
              <w:rPr>
                <w:rFonts w:ascii="Arial" w:hAnsi="Arial" w:cs="Arial"/>
              </w:rPr>
              <w:t xml:space="preserve">in or knowledge of the creative </w:t>
            </w:r>
            <w:r w:rsidRPr="009F2E00">
              <w:rPr>
                <w:rFonts w:ascii="Arial" w:hAnsi="Arial" w:cs="Arial"/>
              </w:rPr>
              <w:t>industrie</w:t>
            </w:r>
            <w:r>
              <w:rPr>
                <w:rFonts w:ascii="Arial" w:hAnsi="Arial" w:cs="Arial"/>
              </w:rPr>
              <w:t>s, particularly in a fine art context</w:t>
            </w:r>
            <w:r w:rsidRPr="009F2E00">
              <w:rPr>
                <w:rFonts w:ascii="Arial" w:hAnsi="Arial" w:cs="Arial"/>
              </w:rPr>
              <w:t>.</w:t>
            </w:r>
          </w:p>
          <w:p w14:paraId="56114021" w14:textId="77777777" w:rsidR="00A24673" w:rsidRPr="007C25AC" w:rsidRDefault="00A24673" w:rsidP="00A24673">
            <w:pPr>
              <w:numPr>
                <w:ilvl w:val="0"/>
                <w:numId w:val="1"/>
              </w:numPr>
              <w:tabs>
                <w:tab w:val="clear" w:pos="720"/>
              </w:tabs>
              <w:spacing w:line="240" w:lineRule="atLeast"/>
              <w:ind w:left="360"/>
              <w:rPr>
                <w:rFonts w:ascii="Arial" w:hAnsi="Arial" w:cs="Arial"/>
              </w:rPr>
            </w:pPr>
            <w:r>
              <w:rPr>
                <w:rFonts w:ascii="Arial" w:hAnsi="Arial" w:cs="Arial"/>
              </w:rPr>
              <w:t>E</w:t>
            </w:r>
            <w:r w:rsidRPr="007C25AC">
              <w:rPr>
                <w:rFonts w:ascii="Arial" w:hAnsi="Arial" w:cs="Arial"/>
              </w:rPr>
              <w:t xml:space="preserve">xperience of working in a HEI and/or in a creative university careers service </w:t>
            </w:r>
            <w:r w:rsidRPr="00B065C7">
              <w:rPr>
                <w:rFonts w:ascii="Arial" w:hAnsi="Arial" w:cs="Arial"/>
                <w:b/>
              </w:rPr>
              <w:t>or</w:t>
            </w:r>
            <w:r w:rsidRPr="007C25AC">
              <w:rPr>
                <w:rFonts w:ascii="Arial" w:hAnsi="Arial" w:cs="Arial"/>
              </w:rPr>
              <w:t xml:space="preserve"> has</w:t>
            </w:r>
            <w:r>
              <w:rPr>
                <w:rFonts w:ascii="Arial" w:hAnsi="Arial" w:cs="Arial"/>
              </w:rPr>
              <w:t xml:space="preserve"> significant</w:t>
            </w:r>
            <w:r w:rsidRPr="007C25AC">
              <w:rPr>
                <w:rFonts w:ascii="Arial" w:hAnsi="Arial" w:cs="Arial"/>
              </w:rPr>
              <w:t xml:space="preserve"> experience of working in a company, agency or employer in the creative and cultural sector</w:t>
            </w:r>
            <w:r>
              <w:rPr>
                <w:rFonts w:ascii="Arial" w:hAnsi="Arial" w:cs="Arial"/>
              </w:rPr>
              <w:t>.</w:t>
            </w:r>
          </w:p>
          <w:p w14:paraId="253FEDCD" w14:textId="77777777" w:rsidR="00A24673" w:rsidRPr="007C25AC" w:rsidRDefault="00A24673" w:rsidP="00A24673">
            <w:pPr>
              <w:numPr>
                <w:ilvl w:val="0"/>
                <w:numId w:val="1"/>
              </w:numPr>
              <w:tabs>
                <w:tab w:val="clear" w:pos="720"/>
              </w:tabs>
              <w:spacing w:line="240" w:lineRule="atLeast"/>
              <w:ind w:left="360"/>
              <w:rPr>
                <w:rFonts w:ascii="Arial" w:hAnsi="Arial" w:cs="Arial"/>
              </w:rPr>
            </w:pPr>
            <w:r>
              <w:rPr>
                <w:rFonts w:ascii="Arial" w:hAnsi="Arial" w:cs="Arial"/>
              </w:rPr>
              <w:t>Experience of developing, managing and delivering professional development programmes, workshops and talks for students and graduates on a frequent basis.</w:t>
            </w:r>
          </w:p>
          <w:p w14:paraId="209295BC" w14:textId="77777777" w:rsidR="00A24673" w:rsidRPr="007C25AC" w:rsidRDefault="00A24673" w:rsidP="00A24673">
            <w:pPr>
              <w:numPr>
                <w:ilvl w:val="0"/>
                <w:numId w:val="1"/>
              </w:numPr>
              <w:tabs>
                <w:tab w:val="clear" w:pos="720"/>
              </w:tabs>
              <w:spacing w:line="240" w:lineRule="atLeast"/>
              <w:ind w:left="360"/>
              <w:rPr>
                <w:rFonts w:ascii="Arial" w:hAnsi="Arial" w:cs="Arial"/>
              </w:rPr>
            </w:pPr>
            <w:r>
              <w:rPr>
                <w:rFonts w:ascii="Arial" w:hAnsi="Arial" w:cs="Arial"/>
              </w:rPr>
              <w:t xml:space="preserve">Experience of managing a range of events particularly those that benefit students and graduates career development and progression. </w:t>
            </w:r>
          </w:p>
          <w:p w14:paraId="328712FB" w14:textId="77777777" w:rsidR="003D7B69" w:rsidRDefault="00A24673" w:rsidP="003D7B69">
            <w:pPr>
              <w:numPr>
                <w:ilvl w:val="0"/>
                <w:numId w:val="1"/>
              </w:numPr>
              <w:tabs>
                <w:tab w:val="clear" w:pos="720"/>
              </w:tabs>
              <w:spacing w:line="240" w:lineRule="atLeast"/>
              <w:ind w:left="360"/>
              <w:rPr>
                <w:rFonts w:ascii="Arial" w:hAnsi="Arial" w:cs="Arial"/>
              </w:rPr>
            </w:pPr>
            <w:r w:rsidRPr="003D7B69">
              <w:rPr>
                <w:rFonts w:ascii="Arial" w:hAnsi="Arial" w:cs="Arial"/>
              </w:rPr>
              <w:t xml:space="preserve">Significant and demonstrable experience of managing projects of a concurrent and overlapping nature, to deadline </w:t>
            </w:r>
          </w:p>
          <w:p w14:paraId="4BF6D9C4" w14:textId="77777777" w:rsidR="00A24673" w:rsidRPr="003D7B69" w:rsidRDefault="00A24673" w:rsidP="003D7B69">
            <w:pPr>
              <w:numPr>
                <w:ilvl w:val="0"/>
                <w:numId w:val="1"/>
              </w:numPr>
              <w:tabs>
                <w:tab w:val="clear" w:pos="720"/>
              </w:tabs>
              <w:spacing w:line="240" w:lineRule="atLeast"/>
              <w:ind w:left="360"/>
              <w:rPr>
                <w:rFonts w:ascii="Arial" w:hAnsi="Arial" w:cs="Arial"/>
              </w:rPr>
            </w:pPr>
            <w:r w:rsidRPr="003D7B69">
              <w:rPr>
                <w:rFonts w:ascii="Arial" w:hAnsi="Arial" w:cs="Arial"/>
                <w:szCs w:val="22"/>
              </w:rPr>
              <w:t>Relevant experience in own area of work and is able to work independently</w:t>
            </w:r>
            <w:r w:rsidRPr="003D7B69">
              <w:rPr>
                <w:rFonts w:ascii="Arial" w:hAnsi="Arial" w:cs="Arial"/>
              </w:rPr>
              <w:t xml:space="preserve"> without direct supervision.</w:t>
            </w:r>
          </w:p>
          <w:p w14:paraId="580D10BE" w14:textId="77777777" w:rsidR="00A24673" w:rsidRPr="00E919F3" w:rsidRDefault="00A24673" w:rsidP="00312FA9">
            <w:pPr>
              <w:spacing w:line="240" w:lineRule="atLeast"/>
              <w:rPr>
                <w:rFonts w:ascii="Arial" w:hAnsi="Arial" w:cs="Arial"/>
                <w:sz w:val="24"/>
              </w:rPr>
            </w:pPr>
          </w:p>
        </w:tc>
      </w:tr>
      <w:tr w:rsidR="00A24673" w14:paraId="11C6993C" w14:textId="77777777" w:rsidTr="00A81BB8">
        <w:tc>
          <w:tcPr>
            <w:tcW w:w="3081" w:type="dxa"/>
            <w:vAlign w:val="center"/>
          </w:tcPr>
          <w:p w14:paraId="52010EDF" w14:textId="77777777" w:rsidR="00A24673" w:rsidRPr="00E919F3" w:rsidRDefault="00A24673" w:rsidP="00312FA9">
            <w:pPr>
              <w:rPr>
                <w:rFonts w:ascii="Arial" w:hAnsi="Arial" w:cs="Arial"/>
                <w:sz w:val="24"/>
              </w:rPr>
            </w:pPr>
            <w:r w:rsidRPr="00E919F3">
              <w:rPr>
                <w:rFonts w:ascii="Arial" w:hAnsi="Arial" w:cs="Arial"/>
                <w:sz w:val="24"/>
              </w:rPr>
              <w:t>Communication Skills</w:t>
            </w:r>
          </w:p>
        </w:tc>
        <w:tc>
          <w:tcPr>
            <w:tcW w:w="6275" w:type="dxa"/>
            <w:vAlign w:val="center"/>
          </w:tcPr>
          <w:p w14:paraId="0DA45D8D" w14:textId="77777777" w:rsidR="00A24673" w:rsidRPr="00E919F3" w:rsidRDefault="00A24673" w:rsidP="00312FA9">
            <w:pPr>
              <w:rPr>
                <w:rFonts w:ascii="Arial" w:hAnsi="Arial" w:cs="Arial"/>
                <w:color w:val="000000"/>
                <w:sz w:val="24"/>
              </w:rPr>
            </w:pPr>
          </w:p>
          <w:p w14:paraId="75A5AA35" w14:textId="322AEAD4" w:rsidR="00A24673" w:rsidRPr="00E919F3" w:rsidRDefault="003D7B69" w:rsidP="00312FA9">
            <w:pPr>
              <w:rPr>
                <w:rFonts w:ascii="Arial" w:hAnsi="Arial" w:cs="Arial"/>
                <w:color w:val="000000"/>
                <w:sz w:val="24"/>
              </w:rPr>
            </w:pPr>
            <w:r>
              <w:rPr>
                <w:rFonts w:ascii="Arial" w:hAnsi="Arial" w:cs="Arial"/>
                <w:color w:val="000000"/>
                <w:sz w:val="24"/>
              </w:rPr>
              <w:t>C</w:t>
            </w:r>
            <w:r w:rsidR="00A24673" w:rsidRPr="00E919F3">
              <w:rPr>
                <w:rFonts w:ascii="Arial" w:hAnsi="Arial" w:cs="Arial"/>
                <w:color w:val="000000"/>
                <w:sz w:val="24"/>
              </w:rPr>
              <w:t>ommunicates effectively orally, in writing and/or using visual media.</w:t>
            </w:r>
          </w:p>
          <w:p w14:paraId="6F7FB819" w14:textId="77777777" w:rsidR="00A24673" w:rsidRPr="00E919F3" w:rsidRDefault="00A24673" w:rsidP="00312FA9">
            <w:pPr>
              <w:rPr>
                <w:rFonts w:ascii="Arial" w:hAnsi="Arial" w:cs="Arial"/>
                <w:sz w:val="24"/>
              </w:rPr>
            </w:pPr>
          </w:p>
        </w:tc>
      </w:tr>
      <w:tr w:rsidR="00A24673" w14:paraId="339B8698" w14:textId="77777777" w:rsidTr="00A81BB8">
        <w:tc>
          <w:tcPr>
            <w:tcW w:w="3081" w:type="dxa"/>
            <w:vAlign w:val="center"/>
          </w:tcPr>
          <w:p w14:paraId="5091E54C" w14:textId="77777777" w:rsidR="00A24673" w:rsidRPr="00E919F3" w:rsidRDefault="00A24673" w:rsidP="00312FA9">
            <w:pPr>
              <w:rPr>
                <w:rFonts w:ascii="Arial" w:hAnsi="Arial" w:cs="Arial"/>
                <w:sz w:val="24"/>
              </w:rPr>
            </w:pPr>
            <w:r>
              <w:rPr>
                <w:rFonts w:ascii="Arial" w:hAnsi="Arial" w:cs="Arial"/>
                <w:sz w:val="24"/>
              </w:rPr>
              <w:t>Research, T</w:t>
            </w:r>
            <w:r w:rsidRPr="00E919F3">
              <w:rPr>
                <w:rFonts w:ascii="Arial" w:hAnsi="Arial" w:cs="Arial"/>
                <w:sz w:val="24"/>
              </w:rPr>
              <w:t>eaching and Learning</w:t>
            </w:r>
          </w:p>
        </w:tc>
        <w:tc>
          <w:tcPr>
            <w:tcW w:w="6275" w:type="dxa"/>
            <w:vAlign w:val="center"/>
          </w:tcPr>
          <w:p w14:paraId="08166D8E" w14:textId="77777777" w:rsidR="00A24673" w:rsidRDefault="00A24673" w:rsidP="00312FA9">
            <w:pPr>
              <w:rPr>
                <w:rFonts w:ascii="Arial" w:hAnsi="Arial" w:cs="Arial"/>
                <w:color w:val="000000"/>
                <w:sz w:val="24"/>
              </w:rPr>
            </w:pPr>
          </w:p>
          <w:p w14:paraId="5F758500" w14:textId="77777777" w:rsidR="00A24673" w:rsidRPr="002D19AA" w:rsidRDefault="00A24673" w:rsidP="00312FA9">
            <w:pPr>
              <w:pStyle w:val="CommentText"/>
              <w:rPr>
                <w:rFonts w:ascii="Arial" w:hAnsi="Arial" w:cs="Arial"/>
                <w:sz w:val="24"/>
                <w:szCs w:val="24"/>
              </w:rPr>
            </w:pPr>
            <w:r w:rsidRPr="002D19AA">
              <w:rPr>
                <w:rFonts w:ascii="Arial" w:hAnsi="Arial" w:cs="Arial"/>
                <w:sz w:val="24"/>
                <w:szCs w:val="24"/>
              </w:rPr>
              <w:t xml:space="preserve">Uses effective teaching approaches to support and develop students’ employability </w:t>
            </w:r>
          </w:p>
          <w:p w14:paraId="3A7C357B" w14:textId="77777777" w:rsidR="00A24673" w:rsidRPr="002D19AA" w:rsidRDefault="00A24673" w:rsidP="00312FA9">
            <w:pPr>
              <w:pStyle w:val="CommentText"/>
              <w:rPr>
                <w:rFonts w:ascii="Arial" w:hAnsi="Arial" w:cs="Arial"/>
                <w:sz w:val="24"/>
                <w:szCs w:val="24"/>
              </w:rPr>
            </w:pPr>
          </w:p>
          <w:p w14:paraId="4A1C796A" w14:textId="77777777" w:rsidR="00A24673" w:rsidRDefault="00A24673" w:rsidP="00312FA9">
            <w:r w:rsidRPr="002D19AA">
              <w:rPr>
                <w:rFonts w:ascii="Arial" w:hAnsi="Arial" w:cs="Arial"/>
                <w:sz w:val="24"/>
              </w:rPr>
              <w:t>Supports learning for diverse student groups</w:t>
            </w:r>
            <w:r>
              <w:t xml:space="preserve"> </w:t>
            </w:r>
          </w:p>
          <w:p w14:paraId="416AA728" w14:textId="77777777" w:rsidR="00A24673" w:rsidRPr="00E919F3" w:rsidRDefault="00A24673" w:rsidP="00312FA9">
            <w:pPr>
              <w:rPr>
                <w:rFonts w:ascii="Arial" w:hAnsi="Arial" w:cs="Arial"/>
                <w:sz w:val="24"/>
              </w:rPr>
            </w:pPr>
          </w:p>
        </w:tc>
      </w:tr>
      <w:tr w:rsidR="00A24673" w14:paraId="6B8D94EE" w14:textId="77777777" w:rsidTr="00A81BB8">
        <w:tc>
          <w:tcPr>
            <w:tcW w:w="3081" w:type="dxa"/>
            <w:vAlign w:val="center"/>
          </w:tcPr>
          <w:p w14:paraId="70873F9F" w14:textId="77777777" w:rsidR="00A24673" w:rsidRPr="00E919F3" w:rsidRDefault="00A24673" w:rsidP="00312FA9">
            <w:pPr>
              <w:rPr>
                <w:rFonts w:ascii="Arial" w:hAnsi="Arial" w:cs="Arial"/>
                <w:sz w:val="24"/>
              </w:rPr>
            </w:pPr>
            <w:r>
              <w:rPr>
                <w:rFonts w:ascii="Arial" w:hAnsi="Arial" w:cs="Arial"/>
                <w:sz w:val="24"/>
              </w:rPr>
              <w:lastRenderedPageBreak/>
              <w:t xml:space="preserve">Professional Practice </w:t>
            </w:r>
          </w:p>
        </w:tc>
        <w:tc>
          <w:tcPr>
            <w:tcW w:w="6275" w:type="dxa"/>
            <w:vAlign w:val="center"/>
          </w:tcPr>
          <w:p w14:paraId="0FA09EC4" w14:textId="77777777" w:rsidR="00A24673" w:rsidRDefault="00A24673" w:rsidP="00312FA9">
            <w:pPr>
              <w:rPr>
                <w:rFonts w:ascii="Arial" w:hAnsi="Arial" w:cs="Arial"/>
                <w:color w:val="000000"/>
              </w:rPr>
            </w:pPr>
          </w:p>
          <w:p w14:paraId="1FF77D2D" w14:textId="77777777" w:rsidR="00A24673" w:rsidRPr="005A3588" w:rsidRDefault="00A24673" w:rsidP="00312FA9">
            <w:pPr>
              <w:rPr>
                <w:rFonts w:ascii="Arial" w:hAnsi="Arial" w:cs="Arial"/>
                <w:color w:val="000000"/>
                <w:sz w:val="24"/>
              </w:rPr>
            </w:pPr>
            <w:r w:rsidRPr="005A3588">
              <w:rPr>
                <w:rFonts w:ascii="Arial" w:hAnsi="Arial" w:cs="Arial"/>
                <w:color w:val="000000"/>
                <w:sz w:val="24"/>
              </w:rPr>
              <w:t xml:space="preserve">Contributes to </w:t>
            </w:r>
            <w:proofErr w:type="gramStart"/>
            <w:r w:rsidRPr="005A3588">
              <w:rPr>
                <w:rFonts w:ascii="Arial" w:hAnsi="Arial" w:cs="Arial"/>
                <w:color w:val="000000"/>
                <w:sz w:val="24"/>
              </w:rPr>
              <w:t>advancing  professional</w:t>
            </w:r>
            <w:proofErr w:type="gramEnd"/>
            <w:r w:rsidRPr="005A3588">
              <w:rPr>
                <w:rFonts w:ascii="Arial" w:hAnsi="Arial" w:cs="Arial"/>
                <w:color w:val="000000"/>
                <w:sz w:val="24"/>
              </w:rPr>
              <w:t xml:space="preserve"> practice/research or scholarly activity in own area of specialism </w:t>
            </w:r>
          </w:p>
          <w:p w14:paraId="7489F51F" w14:textId="77777777" w:rsidR="00A24673" w:rsidRPr="00E919F3" w:rsidRDefault="00A24673" w:rsidP="00312FA9">
            <w:pPr>
              <w:rPr>
                <w:rFonts w:ascii="Arial" w:hAnsi="Arial" w:cs="Arial"/>
                <w:color w:val="000000"/>
                <w:sz w:val="24"/>
              </w:rPr>
            </w:pPr>
          </w:p>
        </w:tc>
      </w:tr>
      <w:tr w:rsidR="00A24673" w14:paraId="2E1474A3" w14:textId="77777777" w:rsidTr="00A81BB8">
        <w:tc>
          <w:tcPr>
            <w:tcW w:w="3081" w:type="dxa"/>
            <w:vAlign w:val="center"/>
          </w:tcPr>
          <w:p w14:paraId="3197533E" w14:textId="77777777" w:rsidR="00A24673" w:rsidRPr="00E919F3" w:rsidRDefault="00A24673" w:rsidP="00312FA9">
            <w:pPr>
              <w:rPr>
                <w:rFonts w:ascii="Arial" w:hAnsi="Arial" w:cs="Arial"/>
                <w:sz w:val="24"/>
              </w:rPr>
            </w:pPr>
            <w:r>
              <w:rPr>
                <w:rFonts w:ascii="Arial" w:hAnsi="Arial" w:cs="Arial"/>
                <w:sz w:val="24"/>
              </w:rPr>
              <w:t>Planning and M</w:t>
            </w:r>
            <w:r w:rsidRPr="00E919F3">
              <w:rPr>
                <w:rFonts w:ascii="Arial" w:hAnsi="Arial" w:cs="Arial"/>
                <w:sz w:val="24"/>
              </w:rPr>
              <w:t xml:space="preserve">anaging </w:t>
            </w:r>
            <w:r>
              <w:rPr>
                <w:rFonts w:ascii="Arial" w:hAnsi="Arial" w:cs="Arial"/>
                <w:sz w:val="24"/>
              </w:rPr>
              <w:t>R</w:t>
            </w:r>
            <w:r w:rsidRPr="00E919F3">
              <w:rPr>
                <w:rFonts w:ascii="Arial" w:hAnsi="Arial" w:cs="Arial"/>
                <w:sz w:val="24"/>
              </w:rPr>
              <w:t>esources</w:t>
            </w:r>
          </w:p>
        </w:tc>
        <w:tc>
          <w:tcPr>
            <w:tcW w:w="6275" w:type="dxa"/>
            <w:vAlign w:val="center"/>
          </w:tcPr>
          <w:p w14:paraId="156130D7" w14:textId="77777777" w:rsidR="00A24673" w:rsidRPr="00E919F3" w:rsidRDefault="00A24673" w:rsidP="00312FA9">
            <w:pPr>
              <w:rPr>
                <w:rFonts w:ascii="Arial" w:hAnsi="Arial" w:cs="Arial"/>
                <w:color w:val="000000"/>
                <w:sz w:val="24"/>
              </w:rPr>
            </w:pPr>
          </w:p>
          <w:p w14:paraId="4C9B6E3D" w14:textId="3FC06EBA" w:rsidR="00A24673" w:rsidRPr="00E919F3" w:rsidRDefault="00A24673" w:rsidP="00312FA9">
            <w:pPr>
              <w:rPr>
                <w:rFonts w:ascii="Arial" w:hAnsi="Arial" w:cs="Arial"/>
                <w:color w:val="000000"/>
                <w:sz w:val="24"/>
              </w:rPr>
            </w:pPr>
            <w:r w:rsidRPr="00E919F3">
              <w:rPr>
                <w:rFonts w:ascii="Arial" w:hAnsi="Arial" w:cs="Arial"/>
                <w:color w:val="000000"/>
                <w:sz w:val="24"/>
              </w:rPr>
              <w:t>Plans, prioritise</w:t>
            </w:r>
            <w:r w:rsidR="00B065C7">
              <w:rPr>
                <w:rFonts w:ascii="Arial" w:hAnsi="Arial" w:cs="Arial"/>
                <w:color w:val="000000"/>
                <w:sz w:val="24"/>
              </w:rPr>
              <w:t>s and organises work to achieve</w:t>
            </w:r>
            <w:r w:rsidRPr="00E919F3">
              <w:rPr>
                <w:rFonts w:ascii="Arial" w:hAnsi="Arial" w:cs="Arial"/>
                <w:color w:val="000000"/>
                <w:sz w:val="24"/>
              </w:rPr>
              <w:t xml:space="preserve"> objectives on time</w:t>
            </w:r>
          </w:p>
          <w:p w14:paraId="01E0F49A" w14:textId="77777777" w:rsidR="00A24673" w:rsidRPr="00E919F3" w:rsidRDefault="00A24673" w:rsidP="00312FA9">
            <w:pPr>
              <w:rPr>
                <w:rFonts w:ascii="Arial" w:hAnsi="Arial" w:cs="Arial"/>
                <w:sz w:val="24"/>
              </w:rPr>
            </w:pPr>
          </w:p>
        </w:tc>
      </w:tr>
      <w:tr w:rsidR="00A24673" w14:paraId="32350BBB" w14:textId="77777777" w:rsidTr="00A81BB8">
        <w:tc>
          <w:tcPr>
            <w:tcW w:w="3081" w:type="dxa"/>
            <w:vAlign w:val="center"/>
          </w:tcPr>
          <w:p w14:paraId="61CB7000" w14:textId="77777777" w:rsidR="00A24673" w:rsidRPr="00E919F3" w:rsidRDefault="00A24673" w:rsidP="00312FA9">
            <w:pPr>
              <w:rPr>
                <w:rFonts w:ascii="Arial" w:hAnsi="Arial" w:cs="Arial"/>
                <w:sz w:val="24"/>
              </w:rPr>
            </w:pPr>
            <w:r w:rsidRPr="00E919F3">
              <w:rPr>
                <w:rFonts w:ascii="Arial" w:hAnsi="Arial" w:cs="Arial"/>
                <w:sz w:val="24"/>
              </w:rPr>
              <w:t>Teamwork</w:t>
            </w:r>
          </w:p>
        </w:tc>
        <w:tc>
          <w:tcPr>
            <w:tcW w:w="6275" w:type="dxa"/>
            <w:vAlign w:val="center"/>
          </w:tcPr>
          <w:p w14:paraId="54949839" w14:textId="77777777" w:rsidR="00A24673" w:rsidRPr="00E919F3" w:rsidRDefault="00A24673" w:rsidP="00312FA9">
            <w:pPr>
              <w:rPr>
                <w:rFonts w:ascii="Arial" w:hAnsi="Arial" w:cs="Arial"/>
                <w:color w:val="000000"/>
                <w:sz w:val="24"/>
              </w:rPr>
            </w:pPr>
          </w:p>
          <w:p w14:paraId="63A0B5F2" w14:textId="77777777" w:rsidR="00A24673" w:rsidRPr="002E37BF" w:rsidRDefault="00A24673" w:rsidP="00312FA9">
            <w:pPr>
              <w:rPr>
                <w:rFonts w:ascii="Arial" w:hAnsi="Arial" w:cs="Arial"/>
                <w:color w:val="000000"/>
                <w:sz w:val="24"/>
              </w:rPr>
            </w:pPr>
            <w:r w:rsidRPr="002E37BF">
              <w:rPr>
                <w:rFonts w:ascii="Arial" w:hAnsi="Arial" w:cs="Arial"/>
                <w:color w:val="000000"/>
                <w:sz w:val="24"/>
              </w:rPr>
              <w:t>Works collaboratively in a team and where appropriate across or with different professional groups.</w:t>
            </w:r>
          </w:p>
          <w:p w14:paraId="2770ECB1" w14:textId="77777777" w:rsidR="00A24673" w:rsidRPr="00E919F3" w:rsidRDefault="00A24673" w:rsidP="00312FA9">
            <w:pPr>
              <w:rPr>
                <w:rFonts w:ascii="Arial" w:hAnsi="Arial" w:cs="Arial"/>
                <w:sz w:val="24"/>
              </w:rPr>
            </w:pPr>
          </w:p>
        </w:tc>
      </w:tr>
      <w:tr w:rsidR="00A24673" w14:paraId="2E2E35D3" w14:textId="77777777" w:rsidTr="00A81BB8">
        <w:tc>
          <w:tcPr>
            <w:tcW w:w="3081" w:type="dxa"/>
            <w:vAlign w:val="center"/>
          </w:tcPr>
          <w:p w14:paraId="380FDF13" w14:textId="77777777" w:rsidR="00A24673" w:rsidRPr="00E919F3" w:rsidRDefault="00A24673" w:rsidP="00312FA9">
            <w:pPr>
              <w:rPr>
                <w:rFonts w:ascii="Arial" w:hAnsi="Arial" w:cs="Arial"/>
                <w:sz w:val="24"/>
              </w:rPr>
            </w:pPr>
            <w:r>
              <w:rPr>
                <w:rFonts w:ascii="Arial" w:hAnsi="Arial" w:cs="Arial"/>
                <w:sz w:val="24"/>
              </w:rPr>
              <w:t>Student E</w:t>
            </w:r>
            <w:r w:rsidRPr="00E919F3">
              <w:rPr>
                <w:rFonts w:ascii="Arial" w:hAnsi="Arial" w:cs="Arial"/>
                <w:sz w:val="24"/>
              </w:rPr>
              <w:t xml:space="preserve">xperience or </w:t>
            </w:r>
            <w:r>
              <w:rPr>
                <w:rFonts w:ascii="Arial" w:hAnsi="Arial" w:cs="Arial"/>
                <w:sz w:val="24"/>
              </w:rPr>
              <w:t>Customer S</w:t>
            </w:r>
            <w:r w:rsidRPr="00E919F3">
              <w:rPr>
                <w:rFonts w:ascii="Arial" w:hAnsi="Arial" w:cs="Arial"/>
                <w:sz w:val="24"/>
              </w:rPr>
              <w:t>ervice</w:t>
            </w:r>
          </w:p>
        </w:tc>
        <w:tc>
          <w:tcPr>
            <w:tcW w:w="6275" w:type="dxa"/>
            <w:vAlign w:val="center"/>
          </w:tcPr>
          <w:p w14:paraId="53EDA315" w14:textId="77777777" w:rsidR="00A24673" w:rsidRDefault="00A24673" w:rsidP="00312FA9">
            <w:pPr>
              <w:rPr>
                <w:rFonts w:ascii="Arial" w:hAnsi="Arial" w:cs="Arial"/>
                <w:color w:val="000000"/>
                <w:sz w:val="24"/>
              </w:rPr>
            </w:pPr>
          </w:p>
          <w:p w14:paraId="5E964BE5" w14:textId="356523EC" w:rsidR="00A24673" w:rsidRPr="002E37BF" w:rsidRDefault="00B065C7" w:rsidP="00312FA9">
            <w:pPr>
              <w:rPr>
                <w:rFonts w:ascii="Arial" w:hAnsi="Arial" w:cs="Arial"/>
                <w:color w:val="000000"/>
                <w:sz w:val="24"/>
              </w:rPr>
            </w:pPr>
            <w:r>
              <w:rPr>
                <w:rFonts w:ascii="Arial" w:hAnsi="Arial" w:cs="Arial"/>
                <w:color w:val="000000"/>
                <w:sz w:val="24"/>
              </w:rPr>
              <w:t xml:space="preserve">Builds and maintains </w:t>
            </w:r>
            <w:r w:rsidR="00A24673" w:rsidRPr="002E37BF">
              <w:rPr>
                <w:rFonts w:ascii="Arial" w:hAnsi="Arial" w:cs="Arial"/>
                <w:color w:val="000000"/>
                <w:sz w:val="24"/>
              </w:rPr>
              <w:t>positive relationships with students or customers</w:t>
            </w:r>
          </w:p>
          <w:p w14:paraId="46EA8647" w14:textId="77777777" w:rsidR="00A24673" w:rsidRPr="00E919F3" w:rsidRDefault="00A24673" w:rsidP="00312FA9">
            <w:pPr>
              <w:rPr>
                <w:rFonts w:ascii="Arial" w:hAnsi="Arial" w:cs="Arial"/>
                <w:sz w:val="24"/>
              </w:rPr>
            </w:pPr>
          </w:p>
        </w:tc>
      </w:tr>
      <w:tr w:rsidR="00A24673" w14:paraId="06849D3E" w14:textId="77777777" w:rsidTr="00A81BB8">
        <w:tc>
          <w:tcPr>
            <w:tcW w:w="3081" w:type="dxa"/>
            <w:vAlign w:val="center"/>
          </w:tcPr>
          <w:p w14:paraId="3DD3A5EF" w14:textId="77777777" w:rsidR="00A24673" w:rsidRPr="00E919F3" w:rsidRDefault="00A24673" w:rsidP="00312FA9">
            <w:pPr>
              <w:rPr>
                <w:rFonts w:ascii="Arial" w:hAnsi="Arial" w:cs="Arial"/>
                <w:sz w:val="24"/>
              </w:rPr>
            </w:pPr>
            <w:r w:rsidRPr="00E919F3">
              <w:rPr>
                <w:rFonts w:ascii="Arial" w:hAnsi="Arial" w:cs="Arial"/>
                <w:sz w:val="24"/>
              </w:rPr>
              <w:t xml:space="preserve">Creativity, Innovation and Problem Solving </w:t>
            </w:r>
          </w:p>
        </w:tc>
        <w:tc>
          <w:tcPr>
            <w:tcW w:w="6275" w:type="dxa"/>
            <w:vAlign w:val="center"/>
          </w:tcPr>
          <w:p w14:paraId="7B91AA32" w14:textId="77777777" w:rsidR="00A24673" w:rsidRPr="00E919F3" w:rsidRDefault="00A24673" w:rsidP="00312FA9">
            <w:pPr>
              <w:rPr>
                <w:rFonts w:ascii="Arial" w:hAnsi="Arial" w:cs="Arial"/>
                <w:color w:val="000000"/>
                <w:sz w:val="24"/>
              </w:rPr>
            </w:pPr>
          </w:p>
          <w:p w14:paraId="1E3B4158" w14:textId="77777777" w:rsidR="00A24673" w:rsidRPr="00E919F3" w:rsidRDefault="00A24673" w:rsidP="00312FA9">
            <w:pPr>
              <w:rPr>
                <w:rFonts w:ascii="Arial" w:hAnsi="Arial" w:cs="Arial"/>
                <w:color w:val="000000"/>
                <w:sz w:val="24"/>
              </w:rPr>
            </w:pPr>
          </w:p>
          <w:p w14:paraId="62468623" w14:textId="77777777" w:rsidR="00A24673" w:rsidRPr="00E919F3" w:rsidRDefault="00A24673" w:rsidP="00312FA9">
            <w:pPr>
              <w:rPr>
                <w:rFonts w:ascii="Arial" w:hAnsi="Arial" w:cs="Arial"/>
                <w:color w:val="000000"/>
                <w:sz w:val="24"/>
              </w:rPr>
            </w:pPr>
            <w:r w:rsidRPr="00E919F3">
              <w:rPr>
                <w:rFonts w:ascii="Arial" w:hAnsi="Arial" w:cs="Arial"/>
                <w:color w:val="000000"/>
                <w:sz w:val="24"/>
              </w:rPr>
              <w:t>Uses initia</w:t>
            </w:r>
            <w:r>
              <w:rPr>
                <w:rFonts w:ascii="Arial" w:hAnsi="Arial" w:cs="Arial"/>
                <w:color w:val="000000"/>
                <w:sz w:val="24"/>
              </w:rPr>
              <w:t xml:space="preserve">tive or creativity to resolve </w:t>
            </w:r>
            <w:r w:rsidRPr="00E919F3">
              <w:rPr>
                <w:rFonts w:ascii="Arial" w:hAnsi="Arial" w:cs="Arial"/>
                <w:color w:val="000000"/>
                <w:sz w:val="24"/>
              </w:rPr>
              <w:t>problem</w:t>
            </w:r>
            <w:r>
              <w:rPr>
                <w:rFonts w:ascii="Arial" w:hAnsi="Arial" w:cs="Arial"/>
                <w:color w:val="000000"/>
                <w:sz w:val="24"/>
              </w:rPr>
              <w:t>s</w:t>
            </w:r>
          </w:p>
          <w:p w14:paraId="4694DD42" w14:textId="77777777" w:rsidR="00A24673" w:rsidRPr="00E919F3" w:rsidRDefault="00A24673" w:rsidP="00312FA9">
            <w:pPr>
              <w:rPr>
                <w:rFonts w:ascii="Arial" w:hAnsi="Arial" w:cs="Arial"/>
                <w:color w:val="000000"/>
                <w:sz w:val="24"/>
              </w:rPr>
            </w:pPr>
          </w:p>
          <w:p w14:paraId="57F90012" w14:textId="77777777" w:rsidR="00A24673" w:rsidRPr="00E919F3" w:rsidRDefault="00A24673" w:rsidP="00312FA9">
            <w:pPr>
              <w:rPr>
                <w:rFonts w:ascii="Arial" w:hAnsi="Arial" w:cs="Arial"/>
                <w:sz w:val="24"/>
              </w:rPr>
            </w:pPr>
          </w:p>
        </w:tc>
      </w:tr>
    </w:tbl>
    <w:p w14:paraId="2890F9D0" w14:textId="77777777" w:rsidR="00A24673" w:rsidRDefault="00A24673" w:rsidP="00A24673">
      <w:pPr>
        <w:rPr>
          <w:rFonts w:ascii="Arial" w:hAnsi="Arial" w:cs="Arial"/>
          <w:bCs/>
        </w:rPr>
      </w:pPr>
    </w:p>
    <w:p w14:paraId="5CCC736F" w14:textId="77777777" w:rsidR="00A24673" w:rsidRDefault="00A24673" w:rsidP="00A24673">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A753F1E" w14:textId="77777777" w:rsidR="00A24673" w:rsidRDefault="00A24673" w:rsidP="00A24673">
      <w:pPr>
        <w:spacing w:line="240" w:lineRule="atLeast"/>
        <w:rPr>
          <w:rFonts w:ascii="Arial" w:hAnsi="Arial" w:cs="Arial"/>
          <w:sz w:val="20"/>
        </w:rPr>
      </w:pPr>
    </w:p>
    <w:p w14:paraId="6F033AE9" w14:textId="77777777" w:rsidR="00A24673" w:rsidRDefault="00A24673" w:rsidP="00A24673">
      <w:pPr>
        <w:spacing w:line="240" w:lineRule="atLeast"/>
        <w:rPr>
          <w:rFonts w:ascii="Arial" w:hAnsi="Arial" w:cs="Arial"/>
          <w:sz w:val="20"/>
        </w:rPr>
      </w:pPr>
    </w:p>
    <w:p w14:paraId="69F7F4C1" w14:textId="77777777" w:rsidR="00A24673" w:rsidRDefault="00A24673" w:rsidP="00A24673">
      <w:pPr>
        <w:spacing w:line="240" w:lineRule="atLeast"/>
        <w:rPr>
          <w:rFonts w:ascii="Arial" w:hAnsi="Arial" w:cs="Arial"/>
          <w:sz w:val="20"/>
        </w:rPr>
      </w:pPr>
    </w:p>
    <w:p w14:paraId="6875708B" w14:textId="77777777" w:rsidR="00A24673" w:rsidRDefault="00A24673" w:rsidP="00A24673">
      <w:pPr>
        <w:spacing w:line="240" w:lineRule="atLeast"/>
        <w:rPr>
          <w:rFonts w:ascii="Arial" w:hAnsi="Arial" w:cs="Arial"/>
          <w:sz w:val="20"/>
        </w:rPr>
      </w:pPr>
    </w:p>
    <w:p w14:paraId="7C6B7BEE" w14:textId="77777777" w:rsidR="00A24673" w:rsidRDefault="00A24673" w:rsidP="00A24673">
      <w:pPr>
        <w:spacing w:line="240" w:lineRule="atLeast"/>
        <w:rPr>
          <w:rFonts w:ascii="Arial" w:hAnsi="Arial" w:cs="Arial"/>
          <w:sz w:val="20"/>
        </w:rPr>
      </w:pPr>
    </w:p>
    <w:p w14:paraId="427E47D5" w14:textId="77777777" w:rsidR="00A24673" w:rsidRDefault="00A24673" w:rsidP="00A24673">
      <w:pPr>
        <w:spacing w:line="240" w:lineRule="atLeast"/>
        <w:rPr>
          <w:rFonts w:ascii="Arial" w:hAnsi="Arial" w:cs="Arial"/>
          <w:sz w:val="20"/>
        </w:rPr>
      </w:pPr>
    </w:p>
    <w:p w14:paraId="01967F4A" w14:textId="77777777" w:rsidR="00A24673" w:rsidRDefault="00A24673" w:rsidP="00A24673">
      <w:pPr>
        <w:spacing w:line="240" w:lineRule="atLeast"/>
        <w:rPr>
          <w:rFonts w:ascii="Arial" w:hAnsi="Arial" w:cs="Arial"/>
          <w:sz w:val="20"/>
        </w:rPr>
      </w:pPr>
    </w:p>
    <w:p w14:paraId="059DE33F" w14:textId="77777777" w:rsidR="00A24673" w:rsidRDefault="00A24673" w:rsidP="00A24673">
      <w:pPr>
        <w:spacing w:line="240" w:lineRule="atLeast"/>
        <w:rPr>
          <w:rFonts w:ascii="Arial" w:hAnsi="Arial" w:cs="Arial"/>
          <w:sz w:val="20"/>
        </w:rPr>
      </w:pPr>
    </w:p>
    <w:p w14:paraId="1523A58F" w14:textId="77777777" w:rsidR="00A24673" w:rsidRDefault="00A24673" w:rsidP="00A24673">
      <w:pPr>
        <w:spacing w:line="240" w:lineRule="atLeast"/>
        <w:rPr>
          <w:rFonts w:ascii="Arial" w:hAnsi="Arial" w:cs="Arial"/>
          <w:sz w:val="20"/>
        </w:rPr>
      </w:pPr>
    </w:p>
    <w:p w14:paraId="13930A5E" w14:textId="77777777" w:rsidR="00A24673" w:rsidRDefault="00A24673" w:rsidP="00A24673">
      <w:pPr>
        <w:spacing w:line="240" w:lineRule="atLeast"/>
        <w:rPr>
          <w:rFonts w:ascii="Arial" w:hAnsi="Arial" w:cs="Arial"/>
          <w:sz w:val="20"/>
        </w:rPr>
      </w:pPr>
    </w:p>
    <w:p w14:paraId="0B018130" w14:textId="77777777" w:rsidR="00A24673" w:rsidRDefault="00A24673" w:rsidP="00A24673">
      <w:pPr>
        <w:spacing w:line="240" w:lineRule="atLeast"/>
        <w:rPr>
          <w:rFonts w:ascii="Arial" w:hAnsi="Arial" w:cs="Arial"/>
          <w:sz w:val="20"/>
        </w:rPr>
      </w:pPr>
    </w:p>
    <w:p w14:paraId="53C5CD95" w14:textId="77777777" w:rsidR="00A24673" w:rsidRDefault="00A24673" w:rsidP="00A24673">
      <w:pPr>
        <w:spacing w:line="240" w:lineRule="atLeast"/>
        <w:rPr>
          <w:rFonts w:ascii="Arial" w:hAnsi="Arial" w:cs="Arial"/>
          <w:sz w:val="20"/>
        </w:rPr>
      </w:pPr>
    </w:p>
    <w:p w14:paraId="666CB389" w14:textId="77777777" w:rsidR="00C836D0" w:rsidRPr="00F1784C" w:rsidRDefault="00C836D0" w:rsidP="006B6089">
      <w:pPr>
        <w:pStyle w:val="Default"/>
      </w:pPr>
    </w:p>
    <w:sectPr w:rsidR="00C836D0" w:rsidRPr="00F1784C">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8D520" w14:textId="77777777" w:rsidR="003505A7" w:rsidRDefault="003505A7" w:rsidP="00A81BB8">
      <w:r>
        <w:separator/>
      </w:r>
    </w:p>
  </w:endnote>
  <w:endnote w:type="continuationSeparator" w:id="0">
    <w:p w14:paraId="368F26CF" w14:textId="77777777" w:rsidR="003505A7" w:rsidRDefault="003505A7" w:rsidP="00A8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46B8" w14:textId="77777777" w:rsidR="00A81BB8" w:rsidRDefault="00A81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47329" w14:textId="77777777" w:rsidR="00A81BB8" w:rsidRDefault="00A81B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4FB9" w14:textId="77777777" w:rsidR="00A81BB8" w:rsidRDefault="00A81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21F7D" w14:textId="77777777" w:rsidR="003505A7" w:rsidRDefault="003505A7" w:rsidP="00A81BB8">
      <w:r>
        <w:separator/>
      </w:r>
    </w:p>
  </w:footnote>
  <w:footnote w:type="continuationSeparator" w:id="0">
    <w:p w14:paraId="079B082F" w14:textId="77777777" w:rsidR="003505A7" w:rsidRDefault="003505A7" w:rsidP="00A81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B4B4" w14:textId="77777777" w:rsidR="00A81BB8" w:rsidRDefault="00A81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AB7B5" w14:textId="77777777" w:rsidR="00A81BB8" w:rsidRDefault="00A81B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9A8D6" w14:textId="77777777" w:rsidR="00A81BB8" w:rsidRDefault="00A81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4218E"/>
    <w:multiLevelType w:val="hybridMultilevel"/>
    <w:tmpl w:val="FF64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27117"/>
    <w:multiLevelType w:val="hybridMultilevel"/>
    <w:tmpl w:val="4FB43D98"/>
    <w:lvl w:ilvl="0" w:tplc="A7DC52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92A5665"/>
    <w:multiLevelType w:val="hybridMultilevel"/>
    <w:tmpl w:val="4818436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89271A7"/>
    <w:multiLevelType w:val="hybridMultilevel"/>
    <w:tmpl w:val="C5D052F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10606"/>
    <w:multiLevelType w:val="hybridMultilevel"/>
    <w:tmpl w:val="43266B6A"/>
    <w:lvl w:ilvl="0" w:tplc="38D6E4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977BC"/>
    <w:multiLevelType w:val="hybridMultilevel"/>
    <w:tmpl w:val="96D6212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7"/>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29"/>
    <w:rsid w:val="00022AD6"/>
    <w:rsid w:val="000429DE"/>
    <w:rsid w:val="00047438"/>
    <w:rsid w:val="00065B13"/>
    <w:rsid w:val="000F519F"/>
    <w:rsid w:val="00100D24"/>
    <w:rsid w:val="00180C87"/>
    <w:rsid w:val="001C7D42"/>
    <w:rsid w:val="00327F14"/>
    <w:rsid w:val="003505A7"/>
    <w:rsid w:val="00360315"/>
    <w:rsid w:val="00396646"/>
    <w:rsid w:val="003D7B69"/>
    <w:rsid w:val="00425902"/>
    <w:rsid w:val="00430A87"/>
    <w:rsid w:val="004978CA"/>
    <w:rsid w:val="004C06A8"/>
    <w:rsid w:val="005208DE"/>
    <w:rsid w:val="00560A7B"/>
    <w:rsid w:val="00571CEE"/>
    <w:rsid w:val="005B6B13"/>
    <w:rsid w:val="005F2683"/>
    <w:rsid w:val="005F44B8"/>
    <w:rsid w:val="0061059A"/>
    <w:rsid w:val="006234C7"/>
    <w:rsid w:val="00646E6B"/>
    <w:rsid w:val="00661108"/>
    <w:rsid w:val="006B6089"/>
    <w:rsid w:val="006F5940"/>
    <w:rsid w:val="00717653"/>
    <w:rsid w:val="0075146F"/>
    <w:rsid w:val="007813BB"/>
    <w:rsid w:val="00807D33"/>
    <w:rsid w:val="00820EA8"/>
    <w:rsid w:val="00867F2D"/>
    <w:rsid w:val="00870477"/>
    <w:rsid w:val="008A01C1"/>
    <w:rsid w:val="009B7449"/>
    <w:rsid w:val="00A24673"/>
    <w:rsid w:val="00A37450"/>
    <w:rsid w:val="00A72A09"/>
    <w:rsid w:val="00A81BB8"/>
    <w:rsid w:val="00AD1B5A"/>
    <w:rsid w:val="00AF5A3E"/>
    <w:rsid w:val="00B065C7"/>
    <w:rsid w:val="00B85AA4"/>
    <w:rsid w:val="00BD7E44"/>
    <w:rsid w:val="00C273EE"/>
    <w:rsid w:val="00C45D9B"/>
    <w:rsid w:val="00C836D0"/>
    <w:rsid w:val="00C85869"/>
    <w:rsid w:val="00CB745D"/>
    <w:rsid w:val="00CE241A"/>
    <w:rsid w:val="00D11D61"/>
    <w:rsid w:val="00D62367"/>
    <w:rsid w:val="00E4242C"/>
    <w:rsid w:val="00E44213"/>
    <w:rsid w:val="00E63902"/>
    <w:rsid w:val="00ED7D70"/>
    <w:rsid w:val="00F048E0"/>
    <w:rsid w:val="00F1784C"/>
    <w:rsid w:val="00F43229"/>
    <w:rsid w:val="00F71828"/>
    <w:rsid w:val="00F72383"/>
    <w:rsid w:val="00FC1B73"/>
    <w:rsid w:val="2030AB42"/>
    <w:rsid w:val="335E324F"/>
    <w:rsid w:val="5C8D6DF1"/>
    <w:rsid w:val="67C77873"/>
    <w:rsid w:val="68D20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611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4"/>
      <w:lang w:eastAsia="en-US"/>
    </w:rPr>
  </w:style>
  <w:style w:type="paragraph" w:styleId="Heading4">
    <w:name w:val="heading 4"/>
    <w:basedOn w:val="Normal"/>
    <w:next w:val="Normal"/>
    <w:link w:val="Heading4Char"/>
    <w:semiHidden/>
    <w:unhideWhenUsed/>
    <w:qFormat/>
    <w:rsid w:val="00C45D9B"/>
    <w:pPr>
      <w:keepNext/>
      <w:outlineLvl w:val="3"/>
    </w:pPr>
    <w:rPr>
      <w:rFonts w:ascii="Arial" w:hAnsi="Arial" w:cs="Arial"/>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22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62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67"/>
    <w:rPr>
      <w:rFonts w:ascii="Segoe UI" w:hAnsi="Segoe UI" w:cs="Segoe UI"/>
      <w:sz w:val="18"/>
      <w:szCs w:val="18"/>
      <w:lang w:eastAsia="en-US"/>
    </w:rPr>
  </w:style>
  <w:style w:type="paragraph" w:styleId="CommentText">
    <w:name w:val="annotation text"/>
    <w:basedOn w:val="Normal"/>
    <w:link w:val="CommentTextChar"/>
    <w:uiPriority w:val="99"/>
    <w:semiHidden/>
    <w:unhideWhenUsed/>
    <w:rsid w:val="00A24673"/>
    <w:rPr>
      <w:sz w:val="20"/>
      <w:szCs w:val="20"/>
    </w:rPr>
  </w:style>
  <w:style w:type="character" w:customStyle="1" w:styleId="CommentTextChar">
    <w:name w:val="Comment Text Char"/>
    <w:basedOn w:val="DefaultParagraphFont"/>
    <w:link w:val="CommentText"/>
    <w:uiPriority w:val="99"/>
    <w:semiHidden/>
    <w:rsid w:val="00A24673"/>
    <w:rPr>
      <w:lang w:eastAsia="en-US"/>
    </w:rPr>
  </w:style>
  <w:style w:type="table" w:styleId="TableGrid">
    <w:name w:val="Table Grid"/>
    <w:basedOn w:val="TableNormal"/>
    <w:uiPriority w:val="59"/>
    <w:rsid w:val="00A246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BB8"/>
    <w:pPr>
      <w:tabs>
        <w:tab w:val="center" w:pos="4513"/>
        <w:tab w:val="right" w:pos="9026"/>
      </w:tabs>
    </w:pPr>
  </w:style>
  <w:style w:type="character" w:customStyle="1" w:styleId="HeaderChar">
    <w:name w:val="Header Char"/>
    <w:basedOn w:val="DefaultParagraphFont"/>
    <w:link w:val="Header"/>
    <w:uiPriority w:val="99"/>
    <w:rsid w:val="00A81BB8"/>
    <w:rPr>
      <w:sz w:val="22"/>
      <w:szCs w:val="24"/>
      <w:lang w:eastAsia="en-US"/>
    </w:rPr>
  </w:style>
  <w:style w:type="paragraph" w:styleId="Footer">
    <w:name w:val="footer"/>
    <w:basedOn w:val="Normal"/>
    <w:link w:val="FooterChar"/>
    <w:uiPriority w:val="99"/>
    <w:unhideWhenUsed/>
    <w:rsid w:val="00A81BB8"/>
    <w:pPr>
      <w:tabs>
        <w:tab w:val="center" w:pos="4513"/>
        <w:tab w:val="right" w:pos="9026"/>
      </w:tabs>
    </w:pPr>
  </w:style>
  <w:style w:type="character" w:customStyle="1" w:styleId="FooterChar">
    <w:name w:val="Footer Char"/>
    <w:basedOn w:val="DefaultParagraphFont"/>
    <w:link w:val="Footer"/>
    <w:uiPriority w:val="99"/>
    <w:rsid w:val="00A81BB8"/>
    <w:rPr>
      <w:sz w:val="22"/>
      <w:szCs w:val="24"/>
      <w:lang w:eastAsia="en-US"/>
    </w:rPr>
  </w:style>
  <w:style w:type="character" w:customStyle="1" w:styleId="Heading4Char">
    <w:name w:val="Heading 4 Char"/>
    <w:basedOn w:val="DefaultParagraphFont"/>
    <w:link w:val="Heading4"/>
    <w:semiHidden/>
    <w:rsid w:val="00C45D9B"/>
    <w:rPr>
      <w:rFonts w:ascii="Arial" w:hAnsi="Arial" w:cs="Arial"/>
      <w:bCs/>
      <w:sz w:val="22"/>
      <w:szCs w:val="24"/>
      <w:u w:val="single"/>
      <w:lang w:eastAsia="en-US"/>
    </w:rPr>
  </w:style>
  <w:style w:type="paragraph" w:styleId="BodyText2">
    <w:name w:val="Body Text 2"/>
    <w:basedOn w:val="Normal"/>
    <w:link w:val="BodyText2Char"/>
    <w:semiHidden/>
    <w:unhideWhenUsed/>
    <w:rsid w:val="00C45D9B"/>
    <w:rPr>
      <w:rFonts w:ascii="Arial" w:hAnsi="Arial" w:cs="Arial"/>
      <w:sz w:val="20"/>
    </w:rPr>
  </w:style>
  <w:style w:type="character" w:customStyle="1" w:styleId="BodyText2Char">
    <w:name w:val="Body Text 2 Char"/>
    <w:basedOn w:val="DefaultParagraphFont"/>
    <w:link w:val="BodyText2"/>
    <w:semiHidden/>
    <w:rsid w:val="00C45D9B"/>
    <w:rPr>
      <w:rFonts w:ascii="Arial" w:hAnsi="Arial" w:cs="Arial"/>
      <w:szCs w:val="24"/>
      <w:lang w:eastAsia="en-US"/>
    </w:rPr>
  </w:style>
  <w:style w:type="paragraph" w:styleId="Revision">
    <w:name w:val="Revision"/>
    <w:hidden/>
    <w:uiPriority w:val="99"/>
    <w:semiHidden/>
    <w:rsid w:val="00CB745D"/>
    <w:rPr>
      <w:sz w:val="22"/>
      <w:szCs w:val="24"/>
      <w:lang w:eastAsia="en-US"/>
    </w:rPr>
  </w:style>
  <w:style w:type="paragraph" w:styleId="ListParagraph">
    <w:name w:val="List Paragraph"/>
    <w:basedOn w:val="Normal"/>
    <w:uiPriority w:val="34"/>
    <w:qFormat/>
    <w:rsid w:val="00646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226015">
      <w:bodyDiv w:val="1"/>
      <w:marLeft w:val="0"/>
      <w:marRight w:val="0"/>
      <w:marTop w:val="0"/>
      <w:marBottom w:val="0"/>
      <w:divBdr>
        <w:top w:val="none" w:sz="0" w:space="0" w:color="auto"/>
        <w:left w:val="none" w:sz="0" w:space="0" w:color="auto"/>
        <w:bottom w:val="none" w:sz="0" w:space="0" w:color="auto"/>
        <w:right w:val="none" w:sz="0" w:space="0" w:color="auto"/>
      </w:divBdr>
    </w:div>
    <w:div w:id="18883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87F0B-BAC1-3C4F-A4E2-FA38DC4B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7205</Characters>
  <Application>Microsoft Office Word</Application>
  <DocSecurity>0</DocSecurity>
  <Lines>60</Lines>
  <Paragraphs>16</Paragraphs>
  <ScaleCrop>false</ScaleCrop>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2020-11-18T16:40:00Z</dcterms:created>
  <dcterms:modified xsi:type="dcterms:W3CDTF">2020-11-18T16:42:00Z</dcterms:modified>
</cp:coreProperties>
</file>