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7209A" w14:textId="77777777" w:rsidR="004172FB" w:rsidRDefault="004172FB" w:rsidP="00234496">
      <w:pPr>
        <w:rPr>
          <w:rFonts w:ascii="Arial" w:hAnsi="Arial"/>
          <w:noProof/>
          <w:sz w:val="20"/>
        </w:rPr>
      </w:pPr>
      <w:r>
        <w:rPr>
          <w:rFonts w:ascii="Arial" w:hAnsi="Arial"/>
          <w:noProof/>
          <w:sz w:val="20"/>
          <w:lang w:eastAsia="en-GB"/>
        </w:rPr>
        <w:drawing>
          <wp:inline distT="0" distB="0" distL="0" distR="0" wp14:anchorId="21F1C5AC" wp14:editId="533911DA">
            <wp:extent cx="1962150" cy="485775"/>
            <wp:effectExtent l="19050" t="0" r="0" b="0"/>
            <wp:docPr id="1" name="Picture 1" descr="UAL_Logo_BLAC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go_BLACK_AW"/>
                    <pic:cNvPicPr>
                      <a:picLocks noChangeAspect="1" noChangeArrowheads="1"/>
                    </pic:cNvPicPr>
                  </pic:nvPicPr>
                  <pic:blipFill>
                    <a:blip r:embed="rId7" cstate="print"/>
                    <a:srcRect/>
                    <a:stretch>
                      <a:fillRect/>
                    </a:stretch>
                  </pic:blipFill>
                  <pic:spPr bwMode="auto">
                    <a:xfrm>
                      <a:off x="0" y="0"/>
                      <a:ext cx="1962150" cy="485775"/>
                    </a:xfrm>
                    <a:prstGeom prst="rect">
                      <a:avLst/>
                    </a:prstGeom>
                    <a:noFill/>
                    <a:ln w="9525">
                      <a:noFill/>
                      <a:miter lim="800000"/>
                      <a:headEnd/>
                      <a:tailEnd/>
                    </a:ln>
                  </pic:spPr>
                </pic:pic>
              </a:graphicData>
            </a:graphic>
          </wp:inline>
        </w:drawing>
      </w:r>
    </w:p>
    <w:p w14:paraId="34CA670C" w14:textId="77777777" w:rsidR="004172FB" w:rsidRDefault="004172FB">
      <w:pPr>
        <w:ind w:left="-180"/>
        <w:rPr>
          <w:rFonts w:ascii="Arial" w:hAnsi="Arial"/>
          <w:noProof/>
          <w:sz w:val="20"/>
        </w:rPr>
      </w:pPr>
    </w:p>
    <w:p w14:paraId="53E00C8D" w14:textId="77777777" w:rsidR="004172FB" w:rsidRDefault="004172FB">
      <w:pPr>
        <w:rPr>
          <w:rFonts w:ascii="Arial" w:hAnsi="Arial"/>
          <w:noProof/>
          <w:sz w:val="20"/>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4172FB" w14:paraId="3C740FB2" w14:textId="77777777" w:rsidTr="006B3773">
        <w:tc>
          <w:tcPr>
            <w:tcW w:w="10440" w:type="dxa"/>
            <w:gridSpan w:val="4"/>
            <w:tcBorders>
              <w:bottom w:val="single" w:sz="8" w:space="0" w:color="auto"/>
            </w:tcBorders>
          </w:tcPr>
          <w:p w14:paraId="554E6B37" w14:textId="77777777" w:rsidR="004172FB" w:rsidRDefault="004172FB">
            <w:pPr>
              <w:pStyle w:val="Heading3"/>
              <w:rPr>
                <w:b w:val="0"/>
                <w:sz w:val="20"/>
              </w:rPr>
            </w:pPr>
            <w:r>
              <w:rPr>
                <w:sz w:val="20"/>
              </w:rPr>
              <w:t>JOB DESCRIPTION AND PERSON SPECIFICATION</w:t>
            </w:r>
          </w:p>
        </w:tc>
      </w:tr>
      <w:tr w:rsidR="004172FB" w14:paraId="2B532106" w14:textId="77777777" w:rsidTr="006B3773">
        <w:trPr>
          <w:cantSplit/>
          <w:trHeight w:val="368"/>
        </w:trPr>
        <w:tc>
          <w:tcPr>
            <w:tcW w:w="5508" w:type="dxa"/>
            <w:gridSpan w:val="2"/>
            <w:tcBorders>
              <w:bottom w:val="nil"/>
              <w:right w:val="nil"/>
            </w:tcBorders>
            <w:vAlign w:val="center"/>
          </w:tcPr>
          <w:p w14:paraId="4B8AFD06" w14:textId="77777777" w:rsidR="004172FB" w:rsidRPr="00ED2CE6" w:rsidRDefault="004172FB" w:rsidP="000571CB">
            <w:pPr>
              <w:rPr>
                <w:rFonts w:ascii="Arial" w:hAnsi="Arial"/>
                <w:sz w:val="20"/>
              </w:rPr>
            </w:pPr>
            <w:r w:rsidRPr="00ED2CE6">
              <w:rPr>
                <w:rFonts w:ascii="Arial" w:hAnsi="Arial"/>
                <w:b/>
                <w:sz w:val="20"/>
              </w:rPr>
              <w:t>Job Title</w:t>
            </w:r>
            <w:r w:rsidRPr="00ED2CE6">
              <w:rPr>
                <w:rFonts w:ascii="Arial" w:hAnsi="Arial"/>
                <w:sz w:val="20"/>
              </w:rPr>
              <w:t xml:space="preserve">: </w:t>
            </w:r>
            <w:r w:rsidR="000571CB" w:rsidRPr="00ED2CE6">
              <w:rPr>
                <w:rFonts w:ascii="Arial" w:hAnsi="Arial"/>
                <w:sz w:val="20"/>
              </w:rPr>
              <w:t>Study Abroad Development</w:t>
            </w:r>
            <w:r w:rsidRPr="00ED2CE6">
              <w:rPr>
                <w:rFonts w:ascii="Arial" w:hAnsi="Arial"/>
                <w:sz w:val="20"/>
              </w:rPr>
              <w:t xml:space="preserve"> Manager</w:t>
            </w:r>
          </w:p>
        </w:tc>
        <w:tc>
          <w:tcPr>
            <w:tcW w:w="4932" w:type="dxa"/>
            <w:gridSpan w:val="2"/>
            <w:tcBorders>
              <w:left w:val="nil"/>
              <w:bottom w:val="nil"/>
            </w:tcBorders>
            <w:vAlign w:val="center"/>
          </w:tcPr>
          <w:p w14:paraId="2E19B575" w14:textId="1BEF22BC" w:rsidR="004172FB" w:rsidRPr="00ED2CE6" w:rsidRDefault="004172FB" w:rsidP="00E941B5">
            <w:pPr>
              <w:rPr>
                <w:rFonts w:ascii="Arial" w:hAnsi="Arial"/>
                <w:b/>
                <w:sz w:val="20"/>
              </w:rPr>
            </w:pPr>
            <w:r w:rsidRPr="00ED2CE6">
              <w:rPr>
                <w:rFonts w:ascii="Arial" w:hAnsi="Arial"/>
                <w:b/>
                <w:sz w:val="20"/>
              </w:rPr>
              <w:t>Accountable to</w:t>
            </w:r>
            <w:r w:rsidRPr="00ED2CE6">
              <w:rPr>
                <w:rFonts w:ascii="Arial" w:hAnsi="Arial"/>
                <w:sz w:val="20"/>
              </w:rPr>
              <w:t xml:space="preserve"> </w:t>
            </w:r>
            <w:r w:rsidR="00E941B5">
              <w:rPr>
                <w:rFonts w:ascii="Arial" w:hAnsi="Arial"/>
                <w:sz w:val="20"/>
              </w:rPr>
              <w:t>Associate Director</w:t>
            </w:r>
            <w:r w:rsidR="003B27F8">
              <w:rPr>
                <w:rFonts w:ascii="Arial" w:hAnsi="Arial"/>
                <w:sz w:val="20"/>
              </w:rPr>
              <w:t xml:space="preserve">, International Enterprise </w:t>
            </w:r>
          </w:p>
        </w:tc>
      </w:tr>
      <w:tr w:rsidR="004172FB" w14:paraId="7BF27D2D" w14:textId="77777777" w:rsidTr="006B3773">
        <w:trPr>
          <w:cantSplit/>
          <w:trHeight w:val="368"/>
        </w:trPr>
        <w:tc>
          <w:tcPr>
            <w:tcW w:w="3609" w:type="dxa"/>
            <w:tcBorders>
              <w:top w:val="nil"/>
              <w:bottom w:val="nil"/>
              <w:right w:val="nil"/>
            </w:tcBorders>
            <w:vAlign w:val="center"/>
          </w:tcPr>
          <w:p w14:paraId="2F269CA7" w14:textId="2A0673DF" w:rsidR="004172FB" w:rsidRPr="00ED2CE6" w:rsidRDefault="004172FB" w:rsidP="004C1143">
            <w:pPr>
              <w:rPr>
                <w:rFonts w:ascii="Arial" w:hAnsi="Arial"/>
                <w:b/>
                <w:sz w:val="20"/>
              </w:rPr>
            </w:pPr>
            <w:r w:rsidRPr="00ED2CE6">
              <w:rPr>
                <w:rFonts w:ascii="Arial" w:hAnsi="Arial"/>
                <w:b/>
                <w:sz w:val="20"/>
              </w:rPr>
              <w:t>Contract Length</w:t>
            </w:r>
            <w:r w:rsidRPr="00ED2CE6">
              <w:rPr>
                <w:rFonts w:ascii="Arial" w:hAnsi="Arial"/>
                <w:sz w:val="20"/>
              </w:rPr>
              <w:t xml:space="preserve">: </w:t>
            </w:r>
            <w:r w:rsidR="00391C80">
              <w:rPr>
                <w:rFonts w:ascii="Arial" w:hAnsi="Arial"/>
                <w:sz w:val="20"/>
              </w:rPr>
              <w:t>Permanent</w:t>
            </w:r>
          </w:p>
        </w:tc>
        <w:tc>
          <w:tcPr>
            <w:tcW w:w="3969" w:type="dxa"/>
            <w:gridSpan w:val="2"/>
            <w:tcBorders>
              <w:top w:val="nil"/>
              <w:left w:val="nil"/>
              <w:bottom w:val="nil"/>
              <w:right w:val="nil"/>
            </w:tcBorders>
            <w:vAlign w:val="center"/>
          </w:tcPr>
          <w:p w14:paraId="7754725B" w14:textId="77777777" w:rsidR="004172FB" w:rsidRPr="00ED2CE6" w:rsidRDefault="004172FB" w:rsidP="00143C49">
            <w:pPr>
              <w:rPr>
                <w:rFonts w:ascii="Arial" w:hAnsi="Arial"/>
                <w:sz w:val="20"/>
              </w:rPr>
            </w:pPr>
            <w:r w:rsidRPr="00ED2CE6">
              <w:rPr>
                <w:rFonts w:ascii="Arial" w:hAnsi="Arial"/>
                <w:b/>
                <w:sz w:val="20"/>
              </w:rPr>
              <w:t>Hours per week/FTE</w:t>
            </w:r>
            <w:r w:rsidRPr="00ED2CE6">
              <w:rPr>
                <w:rFonts w:ascii="Arial" w:hAnsi="Arial"/>
                <w:sz w:val="20"/>
              </w:rPr>
              <w:t>: FTE</w:t>
            </w:r>
          </w:p>
        </w:tc>
        <w:tc>
          <w:tcPr>
            <w:tcW w:w="2862" w:type="dxa"/>
            <w:tcBorders>
              <w:top w:val="nil"/>
              <w:left w:val="nil"/>
              <w:bottom w:val="nil"/>
            </w:tcBorders>
            <w:vAlign w:val="center"/>
          </w:tcPr>
          <w:p w14:paraId="7DB3F608" w14:textId="77777777" w:rsidR="004172FB" w:rsidRPr="00ED2CE6" w:rsidRDefault="004172FB" w:rsidP="006A5A8D">
            <w:pPr>
              <w:rPr>
                <w:rFonts w:ascii="Arial" w:hAnsi="Arial"/>
                <w:sz w:val="20"/>
              </w:rPr>
            </w:pPr>
            <w:r w:rsidRPr="00ED2CE6">
              <w:rPr>
                <w:rFonts w:ascii="Arial" w:hAnsi="Arial"/>
                <w:b/>
                <w:sz w:val="20"/>
              </w:rPr>
              <w:t>Weeks per year</w:t>
            </w:r>
            <w:r w:rsidRPr="00ED2CE6">
              <w:rPr>
                <w:rFonts w:ascii="Arial" w:hAnsi="Arial"/>
                <w:sz w:val="20"/>
              </w:rPr>
              <w:t>:</w:t>
            </w:r>
            <w:r w:rsidR="000571CB" w:rsidRPr="00ED2CE6">
              <w:rPr>
                <w:rFonts w:ascii="Arial" w:hAnsi="Arial"/>
                <w:sz w:val="20"/>
              </w:rPr>
              <w:t xml:space="preserve"> 52</w:t>
            </w:r>
          </w:p>
        </w:tc>
      </w:tr>
      <w:tr w:rsidR="004172FB" w14:paraId="2E59E4F9" w14:textId="77777777" w:rsidTr="006B3773">
        <w:trPr>
          <w:cantSplit/>
          <w:trHeight w:val="368"/>
        </w:trPr>
        <w:tc>
          <w:tcPr>
            <w:tcW w:w="5508" w:type="dxa"/>
            <w:gridSpan w:val="2"/>
            <w:tcBorders>
              <w:top w:val="nil"/>
              <w:bottom w:val="nil"/>
              <w:right w:val="nil"/>
            </w:tcBorders>
            <w:vAlign w:val="center"/>
          </w:tcPr>
          <w:p w14:paraId="20B91352" w14:textId="7365CA98" w:rsidR="004172FB" w:rsidRPr="00ED2CE6" w:rsidRDefault="004172FB" w:rsidP="0054474D">
            <w:pPr>
              <w:rPr>
                <w:rFonts w:ascii="Arial" w:hAnsi="Arial"/>
                <w:b/>
                <w:sz w:val="20"/>
              </w:rPr>
            </w:pPr>
            <w:r w:rsidRPr="00ED2CE6">
              <w:rPr>
                <w:rFonts w:ascii="Arial" w:hAnsi="Arial"/>
                <w:b/>
                <w:sz w:val="20"/>
              </w:rPr>
              <w:t>Salary</w:t>
            </w:r>
            <w:r w:rsidRPr="00ED2CE6">
              <w:rPr>
                <w:rFonts w:ascii="Arial" w:hAnsi="Arial"/>
                <w:sz w:val="20"/>
              </w:rPr>
              <w:t xml:space="preserve">: </w:t>
            </w:r>
            <w:r w:rsidR="0054474D">
              <w:rPr>
                <w:rFonts w:ascii="Arial" w:hAnsi="Arial"/>
                <w:sz w:val="20"/>
              </w:rPr>
              <w:t>£45</w:t>
            </w:r>
            <w:r w:rsidR="000E52D2">
              <w:rPr>
                <w:rFonts w:ascii="Arial" w:hAnsi="Arial"/>
                <w:sz w:val="20"/>
              </w:rPr>
              <w:t>,</w:t>
            </w:r>
            <w:r w:rsidR="0054474D">
              <w:rPr>
                <w:rFonts w:ascii="Arial" w:hAnsi="Arial"/>
                <w:sz w:val="20"/>
              </w:rPr>
              <w:t>6</w:t>
            </w:r>
            <w:r w:rsidR="000E52D2">
              <w:rPr>
                <w:rFonts w:ascii="Arial" w:hAnsi="Arial"/>
                <w:sz w:val="20"/>
              </w:rPr>
              <w:t>0</w:t>
            </w:r>
            <w:r w:rsidR="0054474D">
              <w:rPr>
                <w:rFonts w:ascii="Arial" w:hAnsi="Arial"/>
                <w:sz w:val="20"/>
              </w:rPr>
              <w:t>3</w:t>
            </w:r>
            <w:r w:rsidR="000E52D2">
              <w:rPr>
                <w:rFonts w:ascii="Arial" w:hAnsi="Arial"/>
                <w:sz w:val="20"/>
              </w:rPr>
              <w:t xml:space="preserve"> - £5</w:t>
            </w:r>
            <w:r w:rsidR="0054474D">
              <w:rPr>
                <w:rFonts w:ascii="Arial" w:hAnsi="Arial"/>
                <w:sz w:val="20"/>
              </w:rPr>
              <w:t>4</w:t>
            </w:r>
            <w:r w:rsidR="000E52D2">
              <w:rPr>
                <w:rFonts w:ascii="Arial" w:hAnsi="Arial"/>
                <w:sz w:val="20"/>
              </w:rPr>
              <w:t>,</w:t>
            </w:r>
            <w:r w:rsidR="0054474D">
              <w:rPr>
                <w:rFonts w:ascii="Arial" w:hAnsi="Arial"/>
                <w:sz w:val="20"/>
              </w:rPr>
              <w:t>9</w:t>
            </w:r>
            <w:r w:rsidR="000E52D2">
              <w:rPr>
                <w:rFonts w:ascii="Arial" w:hAnsi="Arial"/>
                <w:sz w:val="20"/>
              </w:rPr>
              <w:t>43</w:t>
            </w:r>
          </w:p>
        </w:tc>
        <w:tc>
          <w:tcPr>
            <w:tcW w:w="4932" w:type="dxa"/>
            <w:gridSpan w:val="2"/>
            <w:tcBorders>
              <w:top w:val="nil"/>
              <w:left w:val="nil"/>
              <w:bottom w:val="nil"/>
            </w:tcBorders>
            <w:vAlign w:val="center"/>
          </w:tcPr>
          <w:p w14:paraId="772700E2" w14:textId="77777777" w:rsidR="004172FB" w:rsidRPr="00ED2CE6" w:rsidRDefault="004172FB" w:rsidP="00143C49">
            <w:pPr>
              <w:rPr>
                <w:rFonts w:ascii="Arial" w:hAnsi="Arial"/>
                <w:b/>
                <w:sz w:val="20"/>
              </w:rPr>
            </w:pPr>
            <w:r w:rsidRPr="00ED2CE6">
              <w:rPr>
                <w:rFonts w:ascii="Arial" w:hAnsi="Arial"/>
                <w:b/>
                <w:sz w:val="20"/>
              </w:rPr>
              <w:t>Grade</w:t>
            </w:r>
            <w:r w:rsidRPr="00ED2CE6">
              <w:rPr>
                <w:rFonts w:ascii="Arial" w:hAnsi="Arial"/>
                <w:sz w:val="20"/>
              </w:rPr>
              <w:t>: 6</w:t>
            </w:r>
          </w:p>
        </w:tc>
      </w:tr>
      <w:tr w:rsidR="004172FB" w14:paraId="7B6D652B" w14:textId="77777777" w:rsidTr="006B3773">
        <w:trPr>
          <w:cantSplit/>
          <w:trHeight w:val="368"/>
        </w:trPr>
        <w:tc>
          <w:tcPr>
            <w:tcW w:w="5508" w:type="dxa"/>
            <w:gridSpan w:val="2"/>
            <w:tcBorders>
              <w:top w:val="nil"/>
              <w:right w:val="nil"/>
            </w:tcBorders>
            <w:vAlign w:val="center"/>
          </w:tcPr>
          <w:p w14:paraId="49B1FC7F" w14:textId="5497F872" w:rsidR="004172FB" w:rsidRPr="006E5BEA" w:rsidRDefault="004172FB" w:rsidP="00295FF2">
            <w:pPr>
              <w:rPr>
                <w:rFonts w:ascii="Arial" w:hAnsi="Arial"/>
                <w:sz w:val="20"/>
              </w:rPr>
            </w:pPr>
            <w:r>
              <w:rPr>
                <w:rFonts w:ascii="Arial" w:hAnsi="Arial"/>
                <w:b/>
                <w:bCs/>
                <w:sz w:val="20"/>
              </w:rPr>
              <w:t>College/Service</w:t>
            </w:r>
            <w:r>
              <w:rPr>
                <w:rFonts w:ascii="Arial" w:hAnsi="Arial"/>
                <w:sz w:val="20"/>
              </w:rPr>
              <w:t>: Academic Enterprise</w:t>
            </w:r>
          </w:p>
        </w:tc>
        <w:tc>
          <w:tcPr>
            <w:tcW w:w="4932" w:type="dxa"/>
            <w:gridSpan w:val="2"/>
            <w:tcBorders>
              <w:top w:val="nil"/>
              <w:left w:val="nil"/>
            </w:tcBorders>
            <w:vAlign w:val="center"/>
          </w:tcPr>
          <w:p w14:paraId="4C307E62" w14:textId="6522FD5C" w:rsidR="004172FB" w:rsidRDefault="004172FB" w:rsidP="00E6198A">
            <w:pPr>
              <w:rPr>
                <w:rFonts w:ascii="Arial" w:hAnsi="Arial"/>
                <w:b/>
                <w:sz w:val="20"/>
              </w:rPr>
            </w:pPr>
            <w:r>
              <w:rPr>
                <w:rFonts w:ascii="Arial" w:hAnsi="Arial"/>
                <w:b/>
                <w:sz w:val="20"/>
              </w:rPr>
              <w:t>Location</w:t>
            </w:r>
            <w:r w:rsidRPr="004879C9">
              <w:rPr>
                <w:rFonts w:ascii="Arial" w:hAnsi="Arial"/>
                <w:sz w:val="20"/>
              </w:rPr>
              <w:t>:</w:t>
            </w:r>
            <w:r>
              <w:rPr>
                <w:rFonts w:ascii="Arial" w:hAnsi="Arial"/>
                <w:sz w:val="20"/>
              </w:rPr>
              <w:t xml:space="preserve"> </w:t>
            </w:r>
            <w:r w:rsidR="00391C80">
              <w:rPr>
                <w:rFonts w:ascii="Arial" w:hAnsi="Arial"/>
                <w:sz w:val="20"/>
              </w:rPr>
              <w:t xml:space="preserve">HH </w:t>
            </w:r>
            <w:r w:rsidR="00E6198A">
              <w:rPr>
                <w:rFonts w:ascii="Arial" w:hAnsi="Arial"/>
                <w:sz w:val="20"/>
              </w:rPr>
              <w:t xml:space="preserve">Across UAL sites </w:t>
            </w:r>
          </w:p>
        </w:tc>
      </w:tr>
      <w:tr w:rsidR="004172FB" w14:paraId="2F5663DD" w14:textId="77777777" w:rsidTr="006B3773">
        <w:tc>
          <w:tcPr>
            <w:tcW w:w="10440" w:type="dxa"/>
            <w:gridSpan w:val="4"/>
          </w:tcPr>
          <w:p w14:paraId="2ECF0E38" w14:textId="77777777" w:rsidR="008607E3" w:rsidRDefault="008607E3" w:rsidP="00A82BD5">
            <w:pPr>
              <w:rPr>
                <w:rFonts w:ascii="Arial" w:hAnsi="Arial"/>
                <w:b/>
                <w:sz w:val="20"/>
              </w:rPr>
            </w:pPr>
          </w:p>
          <w:p w14:paraId="1F8D08AF" w14:textId="77777777" w:rsidR="000E52D2" w:rsidRDefault="004172FB" w:rsidP="000E52D2">
            <w:pPr>
              <w:pStyle w:val="Default"/>
              <w:rPr>
                <w:sz w:val="20"/>
                <w:szCs w:val="20"/>
              </w:rPr>
            </w:pPr>
            <w:r w:rsidRPr="000E52D2">
              <w:rPr>
                <w:b/>
                <w:sz w:val="20"/>
              </w:rPr>
              <w:t>Purpose of Role:</w:t>
            </w:r>
            <w:r w:rsidRPr="000E52D2">
              <w:rPr>
                <w:sz w:val="20"/>
              </w:rPr>
              <w:t xml:space="preserve"> </w:t>
            </w:r>
            <w:r w:rsidR="000E52D2" w:rsidRPr="000E52D2">
              <w:rPr>
                <w:sz w:val="20"/>
                <w:szCs w:val="20"/>
              </w:rPr>
              <w:t>The</w:t>
            </w:r>
            <w:r w:rsidR="000E52D2">
              <w:rPr>
                <w:sz w:val="20"/>
                <w:szCs w:val="20"/>
              </w:rPr>
              <w:t xml:space="preserve"> department of Academic Enterprise (AE) leads the University of the Arts London’s third stream income operations and is integral to the University’s long term development. As well as a focus on increasing the amount of income generated by the University from non-core teaching and research activities, AE also generates opportunities for students and graduates to engage with external businesses and other organisations. It builds on, and includes, the successful UAL Short Courses Ltd., UAL Awarding Body, the Language Centre, college and research-based enterprise, and </w:t>
            </w:r>
            <w:bookmarkStart w:id="0" w:name="_GoBack"/>
            <w:bookmarkEnd w:id="0"/>
            <w:r w:rsidR="000E52D2">
              <w:rPr>
                <w:sz w:val="20"/>
                <w:szCs w:val="20"/>
              </w:rPr>
              <w:t xml:space="preserve">business and innovation operations including Knowledge Exchange. Academic Enterprise not only integrates and bolsters a wide range of business and client facing work across the University but is also developing new products and services for new and existing markets. </w:t>
            </w:r>
          </w:p>
          <w:p w14:paraId="0092E3BD" w14:textId="77777777" w:rsidR="000E52D2" w:rsidRDefault="000E52D2" w:rsidP="000E52D2">
            <w:pPr>
              <w:pStyle w:val="Default"/>
              <w:rPr>
                <w:sz w:val="20"/>
                <w:szCs w:val="20"/>
              </w:rPr>
            </w:pPr>
          </w:p>
          <w:p w14:paraId="1E378C0D" w14:textId="77777777" w:rsidR="000E52D2" w:rsidRDefault="000E52D2" w:rsidP="000E52D2">
            <w:pPr>
              <w:pStyle w:val="Default"/>
              <w:rPr>
                <w:sz w:val="20"/>
                <w:szCs w:val="20"/>
              </w:rPr>
            </w:pPr>
            <w:r>
              <w:rPr>
                <w:sz w:val="20"/>
                <w:szCs w:val="20"/>
              </w:rPr>
              <w:t xml:space="preserve">Academic Enterprise is a successful and growing department with an anticipated combined turnover of £32m in 2017/18, from both B2B and B2C activities. There are approximately 195 staff and 650 hourly paid tutors working in Academic Enterprise operations in all UAL’s Colleges as well as central university services. Each year, around 70,000 students study on short courses or qualifications offered by AE business units. </w:t>
            </w:r>
          </w:p>
          <w:p w14:paraId="4B7C0475" w14:textId="77777777" w:rsidR="000E52D2" w:rsidRDefault="000E52D2" w:rsidP="000E52D2">
            <w:pPr>
              <w:pStyle w:val="Default"/>
              <w:rPr>
                <w:sz w:val="20"/>
                <w:szCs w:val="20"/>
              </w:rPr>
            </w:pPr>
          </w:p>
          <w:p w14:paraId="49424713" w14:textId="0E2F5688" w:rsidR="004172FB" w:rsidRDefault="004172FB" w:rsidP="00A82BD5">
            <w:pPr>
              <w:rPr>
                <w:rFonts w:ascii="Arial" w:hAnsi="Arial" w:cs="Arial"/>
                <w:sz w:val="20"/>
                <w:szCs w:val="20"/>
              </w:rPr>
            </w:pPr>
            <w:r w:rsidRPr="000E52D2">
              <w:rPr>
                <w:rFonts w:ascii="Arial" w:hAnsi="Arial"/>
                <w:sz w:val="20"/>
              </w:rPr>
              <w:t xml:space="preserve">This post will contribute to the Academic Enterprise (AE) strategy </w:t>
            </w:r>
            <w:r w:rsidRPr="000E52D2">
              <w:rPr>
                <w:rFonts w:ascii="Arial" w:hAnsi="Arial" w:cs="Arial"/>
                <w:sz w:val="20"/>
                <w:szCs w:val="20"/>
              </w:rPr>
              <w:t xml:space="preserve">by leading the development of international </w:t>
            </w:r>
            <w:r w:rsidR="000571CB" w:rsidRPr="000E52D2">
              <w:rPr>
                <w:rFonts w:ascii="Arial" w:hAnsi="Arial" w:cs="Arial"/>
                <w:sz w:val="20"/>
                <w:szCs w:val="20"/>
              </w:rPr>
              <w:t xml:space="preserve">study abroad </w:t>
            </w:r>
            <w:r w:rsidR="00E6198A" w:rsidRPr="000E52D2">
              <w:rPr>
                <w:rFonts w:ascii="Arial" w:hAnsi="Arial" w:cs="Arial"/>
                <w:sz w:val="20"/>
                <w:szCs w:val="20"/>
              </w:rPr>
              <w:t xml:space="preserve">sales and </w:t>
            </w:r>
            <w:r w:rsidRPr="000E52D2">
              <w:rPr>
                <w:rFonts w:ascii="Arial" w:hAnsi="Arial" w:cs="Arial"/>
                <w:sz w:val="20"/>
                <w:szCs w:val="20"/>
              </w:rPr>
              <w:t xml:space="preserve">marketing </w:t>
            </w:r>
            <w:r w:rsidR="00E6198A" w:rsidRPr="000E52D2">
              <w:rPr>
                <w:rFonts w:ascii="Arial" w:hAnsi="Arial" w:cs="Arial"/>
                <w:sz w:val="20"/>
                <w:szCs w:val="20"/>
              </w:rPr>
              <w:t xml:space="preserve">activity and </w:t>
            </w:r>
            <w:r w:rsidR="000E52D2">
              <w:rPr>
                <w:rFonts w:ascii="Arial" w:hAnsi="Arial" w:cs="Arial"/>
                <w:sz w:val="20"/>
                <w:szCs w:val="20"/>
              </w:rPr>
              <w:t xml:space="preserve">partnerships development and </w:t>
            </w:r>
            <w:r w:rsidR="00E6198A" w:rsidRPr="000E52D2">
              <w:rPr>
                <w:rFonts w:ascii="Arial" w:hAnsi="Arial" w:cs="Arial"/>
                <w:sz w:val="20"/>
                <w:szCs w:val="20"/>
              </w:rPr>
              <w:t>relationship management</w:t>
            </w:r>
            <w:r w:rsidRPr="000E52D2">
              <w:rPr>
                <w:rFonts w:ascii="Arial" w:hAnsi="Arial" w:cs="Arial"/>
                <w:sz w:val="20"/>
                <w:szCs w:val="20"/>
              </w:rPr>
              <w:t xml:space="preserve">. </w:t>
            </w:r>
            <w:r w:rsidR="000571CB" w:rsidRPr="000E52D2">
              <w:rPr>
                <w:rFonts w:ascii="Arial" w:hAnsi="Arial" w:cs="Arial"/>
                <w:sz w:val="20"/>
                <w:szCs w:val="20"/>
              </w:rPr>
              <w:t>T</w:t>
            </w:r>
            <w:r w:rsidRPr="000E52D2">
              <w:rPr>
                <w:rFonts w:ascii="Arial" w:hAnsi="Arial" w:cs="Arial"/>
                <w:sz w:val="20"/>
                <w:szCs w:val="20"/>
              </w:rPr>
              <w:t xml:space="preserve">he role has specific responsibility for ensuring that </w:t>
            </w:r>
            <w:r w:rsidR="000571CB" w:rsidRPr="000E52D2">
              <w:rPr>
                <w:rFonts w:ascii="Arial" w:hAnsi="Arial" w:cs="Arial"/>
                <w:sz w:val="20"/>
                <w:szCs w:val="20"/>
              </w:rPr>
              <w:t>application and enrolment</w:t>
            </w:r>
            <w:r w:rsidRPr="000E52D2">
              <w:rPr>
                <w:rFonts w:ascii="Arial" w:hAnsi="Arial" w:cs="Arial"/>
                <w:sz w:val="20"/>
                <w:szCs w:val="20"/>
              </w:rPr>
              <w:t xml:space="preserve"> targets are met for study abroad</w:t>
            </w:r>
            <w:r w:rsidR="003A24BB" w:rsidRPr="000E52D2">
              <w:rPr>
                <w:rFonts w:ascii="Arial" w:hAnsi="Arial" w:cs="Arial"/>
                <w:sz w:val="20"/>
                <w:szCs w:val="20"/>
              </w:rPr>
              <w:t xml:space="preserve"> at </w:t>
            </w:r>
            <w:r w:rsidR="002D4058" w:rsidRPr="000E52D2">
              <w:rPr>
                <w:rFonts w:ascii="Arial" w:hAnsi="Arial" w:cs="Arial"/>
                <w:sz w:val="20"/>
                <w:szCs w:val="20"/>
              </w:rPr>
              <w:t>each</w:t>
            </w:r>
            <w:r w:rsidR="003A24BB" w:rsidRPr="000E52D2">
              <w:rPr>
                <w:rFonts w:ascii="Arial" w:hAnsi="Arial" w:cs="Arial"/>
                <w:sz w:val="20"/>
                <w:szCs w:val="20"/>
              </w:rPr>
              <w:t xml:space="preserve"> of UAL’s six colleges</w:t>
            </w:r>
            <w:r w:rsidR="00F24303" w:rsidRPr="000E52D2">
              <w:rPr>
                <w:rFonts w:ascii="Arial" w:hAnsi="Arial" w:cs="Arial"/>
                <w:sz w:val="20"/>
                <w:szCs w:val="20"/>
              </w:rPr>
              <w:t>.</w:t>
            </w:r>
          </w:p>
          <w:p w14:paraId="67FD7B4A" w14:textId="77777777" w:rsidR="005E1D47" w:rsidRDefault="005E1D47" w:rsidP="00A82BD5">
            <w:pPr>
              <w:rPr>
                <w:rFonts w:ascii="Arial" w:hAnsi="Arial" w:cs="Arial"/>
                <w:sz w:val="20"/>
                <w:szCs w:val="20"/>
              </w:rPr>
            </w:pPr>
          </w:p>
          <w:p w14:paraId="0EAD7461" w14:textId="77777777" w:rsidR="004172FB" w:rsidRDefault="004172FB" w:rsidP="00A82BD5">
            <w:pPr>
              <w:rPr>
                <w:rFonts w:ascii="Arial" w:hAnsi="Arial"/>
                <w:b/>
                <w:sz w:val="20"/>
              </w:rPr>
            </w:pPr>
          </w:p>
        </w:tc>
      </w:tr>
      <w:tr w:rsidR="004172FB" w14:paraId="512DA21C" w14:textId="77777777" w:rsidTr="006B3773">
        <w:tc>
          <w:tcPr>
            <w:tcW w:w="10440" w:type="dxa"/>
            <w:gridSpan w:val="4"/>
          </w:tcPr>
          <w:p w14:paraId="2041D8B9" w14:textId="385C4720" w:rsidR="008607E3" w:rsidRDefault="008607E3">
            <w:pPr>
              <w:rPr>
                <w:rFonts w:ascii="Arial" w:hAnsi="Arial"/>
                <w:b/>
                <w:sz w:val="20"/>
              </w:rPr>
            </w:pPr>
          </w:p>
          <w:p w14:paraId="1923F6F8" w14:textId="77777777" w:rsidR="004172FB" w:rsidRDefault="004172FB">
            <w:pPr>
              <w:rPr>
                <w:rFonts w:ascii="Arial" w:hAnsi="Arial"/>
                <w:b/>
                <w:sz w:val="20"/>
              </w:rPr>
            </w:pPr>
            <w:r>
              <w:rPr>
                <w:rFonts w:ascii="Arial" w:hAnsi="Arial"/>
                <w:b/>
                <w:sz w:val="20"/>
              </w:rPr>
              <w:t>Duties and Responsibilities</w:t>
            </w:r>
          </w:p>
          <w:p w14:paraId="13C63FB2" w14:textId="77777777" w:rsidR="008607E3" w:rsidRDefault="008607E3">
            <w:pPr>
              <w:rPr>
                <w:rFonts w:ascii="Arial" w:hAnsi="Arial"/>
                <w:b/>
                <w:sz w:val="20"/>
              </w:rPr>
            </w:pPr>
          </w:p>
          <w:p w14:paraId="0BAB614D" w14:textId="35A03E02" w:rsidR="002D4058" w:rsidRPr="00817777" w:rsidRDefault="000571CB" w:rsidP="002D4058">
            <w:pPr>
              <w:pStyle w:val="ListParagraph"/>
              <w:numPr>
                <w:ilvl w:val="0"/>
                <w:numId w:val="10"/>
              </w:numPr>
              <w:rPr>
                <w:rFonts w:ascii="Arial" w:hAnsi="Arial"/>
                <w:sz w:val="20"/>
              </w:rPr>
            </w:pPr>
            <w:r w:rsidRPr="0075769A">
              <w:rPr>
                <w:rFonts w:ascii="Arial" w:hAnsi="Arial" w:cs="Arial"/>
                <w:sz w:val="20"/>
                <w:szCs w:val="20"/>
              </w:rPr>
              <w:t>To develop and deliver an effective recruitment and partnership development strategy for Study Abroad programmes at</w:t>
            </w:r>
            <w:r w:rsidR="003A24BB">
              <w:rPr>
                <w:rFonts w:ascii="Arial" w:hAnsi="Arial" w:cs="Arial"/>
                <w:sz w:val="20"/>
                <w:szCs w:val="20"/>
              </w:rPr>
              <w:t xml:space="preserve"> all UAL colleges, including</w:t>
            </w:r>
            <w:r w:rsidRPr="0075769A">
              <w:rPr>
                <w:rFonts w:ascii="Arial" w:hAnsi="Arial" w:cs="Arial"/>
                <w:sz w:val="20"/>
                <w:szCs w:val="20"/>
              </w:rPr>
              <w:t xml:space="preserve"> Camberwell, Chelsea and Wimbledon Colleges of Arts, London College of Communicat</w:t>
            </w:r>
            <w:r w:rsidR="00E14ABA">
              <w:rPr>
                <w:rFonts w:ascii="Arial" w:hAnsi="Arial" w:cs="Arial"/>
                <w:sz w:val="20"/>
                <w:szCs w:val="20"/>
              </w:rPr>
              <w:t xml:space="preserve">ion, </w:t>
            </w:r>
            <w:r w:rsidR="003A24BB">
              <w:rPr>
                <w:rFonts w:ascii="Arial" w:hAnsi="Arial" w:cs="Arial"/>
                <w:sz w:val="20"/>
                <w:szCs w:val="20"/>
              </w:rPr>
              <w:t xml:space="preserve">London College of Fashion, </w:t>
            </w:r>
            <w:r w:rsidR="00E14ABA">
              <w:rPr>
                <w:rFonts w:ascii="Arial" w:hAnsi="Arial" w:cs="Arial"/>
                <w:sz w:val="20"/>
                <w:szCs w:val="20"/>
              </w:rPr>
              <w:t>and Central Saint Martins</w:t>
            </w:r>
            <w:r w:rsidR="003A24BB">
              <w:rPr>
                <w:rFonts w:ascii="Arial" w:hAnsi="Arial" w:cs="Arial"/>
                <w:sz w:val="20"/>
                <w:szCs w:val="20"/>
              </w:rPr>
              <w:t xml:space="preserve">. </w:t>
            </w:r>
          </w:p>
          <w:p w14:paraId="3382DC7F" w14:textId="77777777" w:rsidR="001C5F91" w:rsidRPr="001C5F91" w:rsidRDefault="001C5F91" w:rsidP="001C5F91">
            <w:pPr>
              <w:pStyle w:val="ListParagraph"/>
              <w:ind w:left="360"/>
              <w:rPr>
                <w:rFonts w:ascii="Arial" w:hAnsi="Arial"/>
                <w:sz w:val="20"/>
              </w:rPr>
            </w:pPr>
          </w:p>
          <w:p w14:paraId="3E51B09B" w14:textId="60A4036E" w:rsidR="004172FB" w:rsidRPr="00F24303" w:rsidRDefault="003A24BB" w:rsidP="00817777">
            <w:pPr>
              <w:pStyle w:val="ListParagraph"/>
              <w:numPr>
                <w:ilvl w:val="0"/>
                <w:numId w:val="10"/>
              </w:numPr>
              <w:rPr>
                <w:rFonts w:ascii="Arial" w:hAnsi="Arial"/>
                <w:sz w:val="20"/>
              </w:rPr>
            </w:pPr>
            <w:r>
              <w:rPr>
                <w:rFonts w:ascii="Arial" w:hAnsi="Arial" w:cs="Arial"/>
                <w:sz w:val="20"/>
                <w:szCs w:val="20"/>
              </w:rPr>
              <w:t>W</w:t>
            </w:r>
            <w:r w:rsidR="0075769A">
              <w:rPr>
                <w:rFonts w:ascii="Arial" w:hAnsi="Arial" w:cs="Arial"/>
                <w:sz w:val="20"/>
                <w:szCs w:val="20"/>
              </w:rPr>
              <w:t xml:space="preserve">orking with </w:t>
            </w:r>
            <w:r w:rsidR="004172FB" w:rsidRPr="00391C80">
              <w:rPr>
                <w:rFonts w:ascii="Arial" w:hAnsi="Arial"/>
                <w:sz w:val="20"/>
              </w:rPr>
              <w:t xml:space="preserve">the </w:t>
            </w:r>
            <w:r w:rsidR="00023794" w:rsidRPr="00391C80">
              <w:rPr>
                <w:rFonts w:ascii="Arial" w:hAnsi="Arial"/>
                <w:sz w:val="20"/>
              </w:rPr>
              <w:t>Associate Director, International</w:t>
            </w:r>
            <w:r w:rsidR="00C77556" w:rsidRPr="00391C80">
              <w:rPr>
                <w:rFonts w:ascii="Arial" w:hAnsi="Arial"/>
                <w:sz w:val="20"/>
              </w:rPr>
              <w:t xml:space="preserve"> </w:t>
            </w:r>
            <w:r w:rsidR="00023794" w:rsidRPr="00391C80">
              <w:rPr>
                <w:rFonts w:ascii="Arial" w:hAnsi="Arial"/>
                <w:sz w:val="20"/>
              </w:rPr>
              <w:t>Enter</w:t>
            </w:r>
            <w:r w:rsidR="00C77556" w:rsidRPr="00391C80">
              <w:rPr>
                <w:rFonts w:ascii="Arial" w:hAnsi="Arial"/>
                <w:sz w:val="20"/>
              </w:rPr>
              <w:t>prise</w:t>
            </w:r>
            <w:r w:rsidR="001C5F91" w:rsidRPr="00391C80">
              <w:rPr>
                <w:rFonts w:ascii="Arial" w:hAnsi="Arial"/>
                <w:sz w:val="20"/>
              </w:rPr>
              <w:t xml:space="preserve"> and </w:t>
            </w:r>
            <w:r w:rsidR="004172FB" w:rsidRPr="00391C80">
              <w:rPr>
                <w:rFonts w:ascii="Arial" w:hAnsi="Arial"/>
                <w:sz w:val="20"/>
              </w:rPr>
              <w:t xml:space="preserve">college based Business Managers to </w:t>
            </w:r>
            <w:r w:rsidR="00B16134" w:rsidRPr="00391C80">
              <w:rPr>
                <w:rFonts w:ascii="Arial" w:hAnsi="Arial"/>
                <w:sz w:val="20"/>
              </w:rPr>
              <w:t>develop</w:t>
            </w:r>
            <w:r w:rsidR="0033702C" w:rsidRPr="00391C80">
              <w:rPr>
                <w:rFonts w:ascii="Arial" w:hAnsi="Arial"/>
                <w:sz w:val="20"/>
              </w:rPr>
              <w:t xml:space="preserve"> the</w:t>
            </w:r>
            <w:r w:rsidR="00817777" w:rsidRPr="00391C80">
              <w:rPr>
                <w:rFonts w:ascii="Arial" w:hAnsi="Arial" w:cs="Arial"/>
                <w:sz w:val="20"/>
                <w:szCs w:val="20"/>
              </w:rPr>
              <w:t xml:space="preserve"> recruitment and partnership development</w:t>
            </w:r>
            <w:r w:rsidR="000571CB" w:rsidRPr="00391C80">
              <w:rPr>
                <w:rFonts w:ascii="Arial" w:hAnsi="Arial"/>
                <w:sz w:val="20"/>
              </w:rPr>
              <w:t xml:space="preserve"> strategy </w:t>
            </w:r>
            <w:r w:rsidR="00B16134" w:rsidRPr="00391C80">
              <w:rPr>
                <w:rFonts w:ascii="Arial" w:hAnsi="Arial"/>
                <w:sz w:val="20"/>
              </w:rPr>
              <w:t xml:space="preserve">to ensure this </w:t>
            </w:r>
            <w:r w:rsidR="000571CB" w:rsidRPr="00391C80">
              <w:rPr>
                <w:rFonts w:ascii="Arial" w:hAnsi="Arial"/>
                <w:sz w:val="20"/>
              </w:rPr>
              <w:t xml:space="preserve">aligns with the </w:t>
            </w:r>
            <w:r w:rsidR="00E6198A" w:rsidRPr="00391C80">
              <w:rPr>
                <w:rFonts w:ascii="Arial" w:hAnsi="Arial"/>
                <w:sz w:val="20"/>
              </w:rPr>
              <w:t xml:space="preserve">recruitment </w:t>
            </w:r>
            <w:r w:rsidR="000571CB" w:rsidRPr="00391C80">
              <w:rPr>
                <w:rFonts w:ascii="Arial" w:hAnsi="Arial"/>
                <w:sz w:val="20"/>
              </w:rPr>
              <w:t>ambitions and expectations of each college</w:t>
            </w:r>
            <w:r w:rsidR="00C77556" w:rsidRPr="00391C80">
              <w:rPr>
                <w:rFonts w:ascii="Arial" w:hAnsi="Arial"/>
                <w:sz w:val="20"/>
              </w:rPr>
              <w:t xml:space="preserve"> and UAL’s International Strategy</w:t>
            </w:r>
            <w:r w:rsidR="004172FB" w:rsidRPr="00391C80">
              <w:rPr>
                <w:rFonts w:ascii="Arial" w:hAnsi="Arial"/>
                <w:sz w:val="20"/>
              </w:rPr>
              <w:t>.</w:t>
            </w:r>
            <w:r w:rsidR="0075769A" w:rsidRPr="00391C80">
              <w:rPr>
                <w:rFonts w:ascii="Arial" w:hAnsi="Arial"/>
                <w:sz w:val="20"/>
              </w:rPr>
              <w:t xml:space="preserve"> </w:t>
            </w:r>
            <w:r w:rsidR="0075769A" w:rsidRPr="00391C80">
              <w:rPr>
                <w:rFonts w:ascii="Arial" w:hAnsi="Arial" w:cs="Arial"/>
                <w:sz w:val="20"/>
                <w:szCs w:val="20"/>
              </w:rPr>
              <w:t>This</w:t>
            </w:r>
            <w:r w:rsidR="0075769A">
              <w:rPr>
                <w:rFonts w:ascii="Arial" w:hAnsi="Arial" w:cs="Arial"/>
                <w:sz w:val="20"/>
                <w:szCs w:val="20"/>
              </w:rPr>
              <w:t xml:space="preserve"> includes recruitment </w:t>
            </w:r>
            <w:r w:rsidR="0075769A" w:rsidRPr="000571CB">
              <w:rPr>
                <w:rFonts w:ascii="Arial" w:hAnsi="Arial" w:cs="Arial"/>
                <w:sz w:val="20"/>
                <w:szCs w:val="20"/>
              </w:rPr>
              <w:t>for Semester, Integrated, Summer Study Abroad programmes as well as bespoke Study Abroad</w:t>
            </w:r>
            <w:r w:rsidR="0075769A">
              <w:rPr>
                <w:rFonts w:ascii="Arial" w:hAnsi="Arial" w:cs="Arial"/>
                <w:sz w:val="20"/>
                <w:szCs w:val="20"/>
              </w:rPr>
              <w:t xml:space="preserve"> opportunities</w:t>
            </w:r>
            <w:r w:rsidR="0075769A" w:rsidRPr="000571CB">
              <w:rPr>
                <w:rFonts w:ascii="Arial" w:hAnsi="Arial" w:cs="Arial"/>
                <w:sz w:val="20"/>
                <w:szCs w:val="20"/>
              </w:rPr>
              <w:t>, including Faculty</w:t>
            </w:r>
            <w:r w:rsidR="0075769A">
              <w:rPr>
                <w:rFonts w:ascii="Arial" w:hAnsi="Arial" w:cs="Arial"/>
                <w:sz w:val="20"/>
                <w:szCs w:val="20"/>
              </w:rPr>
              <w:t xml:space="preserve"> led </w:t>
            </w:r>
            <w:r w:rsidR="002D4058">
              <w:rPr>
                <w:rFonts w:ascii="Arial" w:hAnsi="Arial" w:cs="Arial"/>
                <w:sz w:val="20"/>
                <w:szCs w:val="20"/>
              </w:rPr>
              <w:t>programmes</w:t>
            </w:r>
            <w:r w:rsidR="00817777">
              <w:rPr>
                <w:rFonts w:ascii="Arial" w:hAnsi="Arial" w:cs="Arial"/>
                <w:sz w:val="20"/>
                <w:szCs w:val="20"/>
              </w:rPr>
              <w:t xml:space="preserve">. </w:t>
            </w:r>
          </w:p>
          <w:p w14:paraId="5EF0F430" w14:textId="77777777" w:rsidR="00C2231E" w:rsidRPr="00C2231E" w:rsidRDefault="00C2231E" w:rsidP="00C2231E">
            <w:pPr>
              <w:pStyle w:val="ListParagraph"/>
              <w:rPr>
                <w:rFonts w:ascii="Arial" w:hAnsi="Arial"/>
                <w:sz w:val="20"/>
              </w:rPr>
            </w:pPr>
          </w:p>
          <w:p w14:paraId="5CD4B306" w14:textId="3766F6F8" w:rsidR="00C2231E" w:rsidRDefault="00C2231E" w:rsidP="00C2231E">
            <w:pPr>
              <w:pStyle w:val="ListParagraph"/>
              <w:numPr>
                <w:ilvl w:val="0"/>
                <w:numId w:val="10"/>
              </w:numPr>
              <w:rPr>
                <w:rFonts w:ascii="Arial" w:hAnsi="Arial" w:cs="Arial"/>
                <w:sz w:val="20"/>
                <w:szCs w:val="20"/>
              </w:rPr>
            </w:pPr>
            <w:r>
              <w:rPr>
                <w:rFonts w:ascii="Arial" w:hAnsi="Arial" w:cs="Arial"/>
                <w:sz w:val="20"/>
              </w:rPr>
              <w:t xml:space="preserve">Leading </w:t>
            </w:r>
            <w:r w:rsidRPr="00DA5490">
              <w:rPr>
                <w:rFonts w:ascii="Arial" w:hAnsi="Arial" w:cs="Arial"/>
                <w:sz w:val="20"/>
              </w:rPr>
              <w:t xml:space="preserve">the University’s profile </w:t>
            </w:r>
            <w:r>
              <w:rPr>
                <w:rFonts w:ascii="Arial" w:hAnsi="Arial" w:cs="Arial"/>
                <w:sz w:val="20"/>
              </w:rPr>
              <w:t xml:space="preserve">in discussions </w:t>
            </w:r>
            <w:r w:rsidR="002D4058">
              <w:rPr>
                <w:rFonts w:ascii="Arial" w:hAnsi="Arial" w:cs="Arial"/>
                <w:sz w:val="20"/>
              </w:rPr>
              <w:t xml:space="preserve">with academics </w:t>
            </w:r>
            <w:r>
              <w:rPr>
                <w:rFonts w:ascii="Arial" w:hAnsi="Arial" w:cs="Arial"/>
                <w:sz w:val="20"/>
              </w:rPr>
              <w:t xml:space="preserve">and partnership development </w:t>
            </w:r>
            <w:r w:rsidRPr="00DA5490">
              <w:rPr>
                <w:rFonts w:ascii="Arial" w:hAnsi="Arial" w:cs="Arial"/>
                <w:sz w:val="20"/>
              </w:rPr>
              <w:t xml:space="preserve">within the Study Abroad community, </w:t>
            </w:r>
            <w:r>
              <w:rPr>
                <w:rFonts w:ascii="Arial" w:hAnsi="Arial" w:cs="Arial"/>
                <w:sz w:val="20"/>
              </w:rPr>
              <w:t xml:space="preserve">particularly as part of </w:t>
            </w:r>
            <w:r w:rsidRPr="0075769A">
              <w:rPr>
                <w:rFonts w:ascii="Arial" w:hAnsi="Arial" w:cs="Arial"/>
                <w:sz w:val="20"/>
                <w:szCs w:val="20"/>
              </w:rPr>
              <w:t xml:space="preserve">industry / special interest groups at NAFSA / EAIE etc. </w:t>
            </w:r>
          </w:p>
          <w:p w14:paraId="66E4C1FF" w14:textId="77777777" w:rsidR="00C2231E" w:rsidRPr="00C2231E" w:rsidRDefault="00C2231E" w:rsidP="00C2231E">
            <w:pPr>
              <w:pStyle w:val="ListParagraph"/>
              <w:rPr>
                <w:rFonts w:ascii="Arial" w:hAnsi="Arial" w:cs="Arial"/>
                <w:sz w:val="20"/>
                <w:szCs w:val="20"/>
              </w:rPr>
            </w:pPr>
          </w:p>
          <w:p w14:paraId="70F34527" w14:textId="7B3D537B" w:rsidR="00C2231E" w:rsidRDefault="00C2231E" w:rsidP="00C2231E">
            <w:pPr>
              <w:pStyle w:val="ListParagraph"/>
              <w:numPr>
                <w:ilvl w:val="0"/>
                <w:numId w:val="10"/>
              </w:numPr>
              <w:rPr>
                <w:rFonts w:ascii="Arial" w:hAnsi="Arial" w:cs="Arial"/>
                <w:sz w:val="20"/>
                <w:szCs w:val="20"/>
              </w:rPr>
            </w:pPr>
            <w:r w:rsidRPr="008607E3">
              <w:rPr>
                <w:rFonts w:ascii="Arial" w:hAnsi="Arial" w:cs="Arial"/>
                <w:sz w:val="20"/>
                <w:szCs w:val="20"/>
              </w:rPr>
              <w:t>Develop relationships with key external stakeholders at international universities and colleges and key Study Abroad Agents / third party providers on behalf of Study Abroad at UAL</w:t>
            </w:r>
            <w:r w:rsidR="00263221">
              <w:rPr>
                <w:rFonts w:ascii="Arial" w:hAnsi="Arial" w:cs="Arial"/>
                <w:sz w:val="20"/>
                <w:szCs w:val="20"/>
              </w:rPr>
              <w:t xml:space="preserve">, working with the Study Abroad Marketing </w:t>
            </w:r>
            <w:r w:rsidR="00BC5761">
              <w:rPr>
                <w:rFonts w:ascii="Arial" w:hAnsi="Arial" w:cs="Arial"/>
                <w:sz w:val="20"/>
                <w:szCs w:val="20"/>
              </w:rPr>
              <w:t xml:space="preserve">&amp; </w:t>
            </w:r>
            <w:r w:rsidR="00BC5761" w:rsidRPr="00391C80">
              <w:rPr>
                <w:rFonts w:ascii="Arial" w:hAnsi="Arial" w:cs="Arial"/>
                <w:sz w:val="20"/>
                <w:szCs w:val="20"/>
              </w:rPr>
              <w:t xml:space="preserve">Student Engagement </w:t>
            </w:r>
            <w:r w:rsidR="00263221" w:rsidRPr="00391C80">
              <w:rPr>
                <w:rFonts w:ascii="Arial" w:hAnsi="Arial" w:cs="Arial"/>
                <w:sz w:val="20"/>
                <w:szCs w:val="20"/>
              </w:rPr>
              <w:t>Coordinator to</w:t>
            </w:r>
            <w:r w:rsidR="00263221">
              <w:rPr>
                <w:rFonts w:ascii="Arial" w:hAnsi="Arial" w:cs="Arial"/>
                <w:sz w:val="20"/>
                <w:szCs w:val="20"/>
              </w:rPr>
              <w:t xml:space="preserve"> manage on-going relationships</w:t>
            </w:r>
            <w:r>
              <w:rPr>
                <w:rFonts w:ascii="Arial" w:hAnsi="Arial" w:cs="Arial"/>
                <w:sz w:val="20"/>
                <w:szCs w:val="20"/>
              </w:rPr>
              <w:t xml:space="preserve">. </w:t>
            </w:r>
          </w:p>
          <w:p w14:paraId="3FB0CA20" w14:textId="77777777" w:rsidR="00C2231E" w:rsidRPr="00C2231E" w:rsidRDefault="00C2231E" w:rsidP="00C2231E">
            <w:pPr>
              <w:rPr>
                <w:rFonts w:ascii="Arial" w:hAnsi="Arial" w:cs="Arial"/>
                <w:sz w:val="20"/>
                <w:szCs w:val="20"/>
              </w:rPr>
            </w:pPr>
          </w:p>
          <w:p w14:paraId="7C470942" w14:textId="77777777" w:rsidR="00C2231E" w:rsidRPr="00C2231E" w:rsidRDefault="00C2231E" w:rsidP="00C2231E">
            <w:pPr>
              <w:pStyle w:val="ListParagraph"/>
              <w:numPr>
                <w:ilvl w:val="0"/>
                <w:numId w:val="10"/>
              </w:numPr>
              <w:rPr>
                <w:rFonts w:ascii="Arial" w:hAnsi="Arial" w:cs="Arial"/>
                <w:sz w:val="20"/>
                <w:szCs w:val="20"/>
              </w:rPr>
            </w:pPr>
            <w:r w:rsidRPr="00C2231E">
              <w:rPr>
                <w:rFonts w:ascii="Arial" w:hAnsi="Arial" w:cs="Arial"/>
                <w:sz w:val="20"/>
                <w:szCs w:val="20"/>
              </w:rPr>
              <w:t xml:space="preserve">Network with key partners to identify and address specific needs, opportunities and development in the study abroad market, staying up-to-date with internal and external developments to anticipate emerging opportunities and risks. Provide advice and guidance to College and Study Abroad colleagues, including college based business managers, on key issues concerning study abroad student recruitment and developments internationally which may impact planning. </w:t>
            </w:r>
          </w:p>
          <w:p w14:paraId="4C3B2ECC" w14:textId="77777777" w:rsidR="001C5F91" w:rsidRPr="00C2231E" w:rsidRDefault="001C5F91" w:rsidP="00C2231E">
            <w:pPr>
              <w:rPr>
                <w:rFonts w:ascii="Arial" w:hAnsi="Arial"/>
                <w:sz w:val="20"/>
              </w:rPr>
            </w:pPr>
          </w:p>
          <w:p w14:paraId="157F31D6" w14:textId="77777777" w:rsidR="00C2231E" w:rsidRDefault="00C2231E" w:rsidP="00C2231E">
            <w:pPr>
              <w:pStyle w:val="ListParagraph"/>
              <w:numPr>
                <w:ilvl w:val="0"/>
                <w:numId w:val="10"/>
              </w:numPr>
              <w:rPr>
                <w:rFonts w:ascii="Arial" w:hAnsi="Arial"/>
                <w:sz w:val="20"/>
              </w:rPr>
            </w:pPr>
            <w:r>
              <w:rPr>
                <w:rFonts w:ascii="Arial" w:hAnsi="Arial"/>
                <w:sz w:val="20"/>
              </w:rPr>
              <w:t>To represent UAL Study Abroad activity internationally at all levels including:</w:t>
            </w:r>
          </w:p>
          <w:p w14:paraId="4BA79D88" w14:textId="77777777" w:rsidR="00C2231E" w:rsidRDefault="00C2231E" w:rsidP="00C2231E">
            <w:pPr>
              <w:pStyle w:val="ListParagraph"/>
              <w:ind w:left="360"/>
              <w:rPr>
                <w:rFonts w:ascii="Arial" w:hAnsi="Arial"/>
                <w:sz w:val="20"/>
              </w:rPr>
            </w:pPr>
          </w:p>
          <w:p w14:paraId="78534C7C" w14:textId="77777777" w:rsidR="00C2231E" w:rsidRPr="00AC2E18" w:rsidRDefault="00C2231E" w:rsidP="00C2231E">
            <w:pPr>
              <w:pStyle w:val="ListParagraph"/>
              <w:numPr>
                <w:ilvl w:val="1"/>
                <w:numId w:val="10"/>
              </w:numPr>
              <w:rPr>
                <w:rFonts w:ascii="Arial" w:hAnsi="Arial"/>
                <w:sz w:val="20"/>
              </w:rPr>
            </w:pPr>
            <w:r>
              <w:rPr>
                <w:rFonts w:ascii="Arial" w:hAnsi="Arial"/>
                <w:sz w:val="20"/>
              </w:rPr>
              <w:t>Institutional visits to meet with Academic Faculty, Study Abroad contacts and senior staff</w:t>
            </w:r>
          </w:p>
          <w:p w14:paraId="2EAA2856" w14:textId="77777777" w:rsidR="00C2231E" w:rsidRDefault="00C2231E" w:rsidP="00C2231E">
            <w:pPr>
              <w:pStyle w:val="ListParagraph"/>
              <w:numPr>
                <w:ilvl w:val="1"/>
                <w:numId w:val="10"/>
              </w:numPr>
              <w:rPr>
                <w:rFonts w:ascii="Arial" w:hAnsi="Arial"/>
                <w:sz w:val="20"/>
              </w:rPr>
            </w:pPr>
            <w:r>
              <w:rPr>
                <w:rFonts w:ascii="Arial" w:hAnsi="Arial"/>
                <w:sz w:val="20"/>
              </w:rPr>
              <w:t>Attending study abroad fairs</w:t>
            </w:r>
            <w:r w:rsidR="00B16134">
              <w:rPr>
                <w:rFonts w:ascii="Arial" w:hAnsi="Arial"/>
                <w:sz w:val="20"/>
              </w:rPr>
              <w:t xml:space="preserve"> </w:t>
            </w:r>
          </w:p>
          <w:p w14:paraId="50DA2550" w14:textId="7BF423F4" w:rsidR="00C2231E" w:rsidRDefault="002D4058" w:rsidP="00C2231E">
            <w:pPr>
              <w:pStyle w:val="ListParagraph"/>
              <w:numPr>
                <w:ilvl w:val="1"/>
                <w:numId w:val="10"/>
              </w:numPr>
              <w:rPr>
                <w:rFonts w:ascii="Arial" w:hAnsi="Arial"/>
                <w:sz w:val="20"/>
              </w:rPr>
            </w:pPr>
            <w:r>
              <w:rPr>
                <w:rFonts w:ascii="Arial" w:hAnsi="Arial"/>
                <w:sz w:val="20"/>
              </w:rPr>
              <w:t>Preparing and d</w:t>
            </w:r>
            <w:r w:rsidR="00C2231E">
              <w:rPr>
                <w:rFonts w:ascii="Arial" w:hAnsi="Arial"/>
                <w:sz w:val="20"/>
              </w:rPr>
              <w:t>elivering presentation to students and staff</w:t>
            </w:r>
          </w:p>
          <w:p w14:paraId="5BD63F22" w14:textId="77777777" w:rsidR="00C2231E" w:rsidRDefault="00C2231E" w:rsidP="004E3587">
            <w:pPr>
              <w:pStyle w:val="ListParagraph"/>
              <w:numPr>
                <w:ilvl w:val="1"/>
                <w:numId w:val="10"/>
              </w:numPr>
              <w:rPr>
                <w:rFonts w:ascii="Arial" w:hAnsi="Arial"/>
                <w:sz w:val="20"/>
              </w:rPr>
            </w:pPr>
            <w:r>
              <w:rPr>
                <w:rFonts w:ascii="Arial" w:hAnsi="Arial"/>
                <w:sz w:val="20"/>
              </w:rPr>
              <w:t>Participating in conference activity, including hosting events</w:t>
            </w:r>
            <w:r w:rsidR="004E3587">
              <w:rPr>
                <w:rFonts w:ascii="Arial" w:hAnsi="Arial"/>
                <w:sz w:val="20"/>
              </w:rPr>
              <w:t xml:space="preserve"> and </w:t>
            </w:r>
            <w:r>
              <w:rPr>
                <w:rFonts w:ascii="Arial" w:hAnsi="Arial"/>
                <w:sz w:val="20"/>
              </w:rPr>
              <w:t xml:space="preserve">participating in creative industry groups. </w:t>
            </w:r>
          </w:p>
          <w:p w14:paraId="4540E9B9" w14:textId="77777777" w:rsidR="004E3587" w:rsidRDefault="004E3587" w:rsidP="00DB0E5B">
            <w:pPr>
              <w:pStyle w:val="ListParagraph"/>
              <w:ind w:left="1080"/>
              <w:rPr>
                <w:rFonts w:ascii="Arial" w:hAnsi="Arial"/>
                <w:sz w:val="20"/>
              </w:rPr>
            </w:pPr>
          </w:p>
          <w:p w14:paraId="66532709" w14:textId="77777777" w:rsidR="00C2231E" w:rsidRDefault="00C2231E" w:rsidP="00C2231E">
            <w:pPr>
              <w:ind w:left="360"/>
              <w:rPr>
                <w:rFonts w:ascii="Arial" w:hAnsi="Arial"/>
                <w:sz w:val="20"/>
              </w:rPr>
            </w:pPr>
            <w:r w:rsidRPr="00AC2E18">
              <w:rPr>
                <w:rFonts w:ascii="Arial" w:hAnsi="Arial"/>
                <w:sz w:val="20"/>
              </w:rPr>
              <w:t xml:space="preserve">This will include extensive </w:t>
            </w:r>
            <w:r>
              <w:rPr>
                <w:rFonts w:ascii="Arial" w:hAnsi="Arial"/>
                <w:sz w:val="20"/>
              </w:rPr>
              <w:t xml:space="preserve">independent overseas travel. </w:t>
            </w:r>
          </w:p>
          <w:p w14:paraId="1F0D7364" w14:textId="77777777" w:rsidR="00C2231E" w:rsidRDefault="00C2231E" w:rsidP="00C2231E">
            <w:pPr>
              <w:ind w:left="360"/>
              <w:rPr>
                <w:rFonts w:ascii="Arial" w:hAnsi="Arial"/>
                <w:sz w:val="20"/>
              </w:rPr>
            </w:pPr>
          </w:p>
          <w:p w14:paraId="6CB2EBBB" w14:textId="7314D6BD" w:rsidR="00C2231E" w:rsidRDefault="00C2231E" w:rsidP="00C2231E">
            <w:pPr>
              <w:pStyle w:val="ListParagraph"/>
              <w:numPr>
                <w:ilvl w:val="0"/>
                <w:numId w:val="10"/>
              </w:numPr>
              <w:rPr>
                <w:rFonts w:ascii="Arial" w:hAnsi="Arial"/>
                <w:sz w:val="20"/>
              </w:rPr>
            </w:pPr>
            <w:r>
              <w:rPr>
                <w:rFonts w:ascii="Arial" w:hAnsi="Arial"/>
                <w:sz w:val="20"/>
              </w:rPr>
              <w:t xml:space="preserve">To work with college based </w:t>
            </w:r>
            <w:r w:rsidR="00263221">
              <w:rPr>
                <w:rFonts w:ascii="Arial" w:hAnsi="Arial"/>
                <w:sz w:val="20"/>
              </w:rPr>
              <w:t>Study Abroad M</w:t>
            </w:r>
            <w:r w:rsidR="002A3561">
              <w:rPr>
                <w:rFonts w:ascii="Arial" w:hAnsi="Arial"/>
                <w:sz w:val="20"/>
              </w:rPr>
              <w:t>anagers</w:t>
            </w:r>
            <w:r w:rsidR="00263221">
              <w:rPr>
                <w:rFonts w:ascii="Arial" w:hAnsi="Arial"/>
                <w:sz w:val="20"/>
              </w:rPr>
              <w:t>/Coordinators</w:t>
            </w:r>
            <w:r>
              <w:rPr>
                <w:rFonts w:ascii="Arial" w:hAnsi="Arial"/>
                <w:sz w:val="20"/>
              </w:rPr>
              <w:t xml:space="preserve"> and the central </w:t>
            </w:r>
            <w:r w:rsidR="00263221">
              <w:rPr>
                <w:rFonts w:ascii="Arial" w:hAnsi="Arial"/>
                <w:sz w:val="20"/>
              </w:rPr>
              <w:t xml:space="preserve">Study Abroad </w:t>
            </w:r>
            <w:r>
              <w:rPr>
                <w:rFonts w:ascii="Arial" w:hAnsi="Arial"/>
                <w:sz w:val="20"/>
              </w:rPr>
              <w:t>team to:</w:t>
            </w:r>
          </w:p>
          <w:p w14:paraId="270A545B" w14:textId="77777777" w:rsidR="00C2231E" w:rsidRPr="0060155E" w:rsidRDefault="00C2231E" w:rsidP="00C2231E">
            <w:pPr>
              <w:pStyle w:val="ListParagraph"/>
              <w:rPr>
                <w:rFonts w:ascii="Arial" w:hAnsi="Arial"/>
                <w:sz w:val="20"/>
              </w:rPr>
            </w:pPr>
          </w:p>
          <w:p w14:paraId="5252DE6E" w14:textId="77777777" w:rsidR="00C2231E" w:rsidRDefault="00C2231E" w:rsidP="00C2231E">
            <w:pPr>
              <w:pStyle w:val="ListParagraph"/>
              <w:numPr>
                <w:ilvl w:val="1"/>
                <w:numId w:val="10"/>
              </w:numPr>
              <w:rPr>
                <w:rFonts w:ascii="Arial" w:hAnsi="Arial"/>
                <w:sz w:val="20"/>
              </w:rPr>
            </w:pPr>
            <w:r>
              <w:rPr>
                <w:rFonts w:ascii="Arial" w:hAnsi="Arial"/>
                <w:sz w:val="20"/>
              </w:rPr>
              <w:t>Ensure effective communication channels are in place to facilitate prompt responses to enquiries, and resolution of queries/issues</w:t>
            </w:r>
          </w:p>
          <w:p w14:paraId="502C04B7" w14:textId="4C9D190A" w:rsidR="004E3587" w:rsidRDefault="00C2231E" w:rsidP="00327182">
            <w:pPr>
              <w:pStyle w:val="ListParagraph"/>
              <w:numPr>
                <w:ilvl w:val="1"/>
                <w:numId w:val="10"/>
              </w:numPr>
              <w:rPr>
                <w:rFonts w:ascii="Arial" w:hAnsi="Arial"/>
                <w:sz w:val="20"/>
              </w:rPr>
            </w:pPr>
            <w:r w:rsidRPr="004E3587">
              <w:rPr>
                <w:rFonts w:ascii="Arial" w:hAnsi="Arial"/>
                <w:sz w:val="20"/>
              </w:rPr>
              <w:t>Monitor application / acceptance data</w:t>
            </w:r>
            <w:r w:rsidR="00263221">
              <w:rPr>
                <w:rFonts w:ascii="Arial" w:hAnsi="Arial"/>
                <w:sz w:val="20"/>
              </w:rPr>
              <w:t xml:space="preserve">, using this to </w:t>
            </w:r>
            <w:r w:rsidR="00F24303">
              <w:rPr>
                <w:rFonts w:ascii="Arial" w:hAnsi="Arial"/>
                <w:sz w:val="20"/>
              </w:rPr>
              <w:t xml:space="preserve">measure effectiveness and adapt activities as required. </w:t>
            </w:r>
          </w:p>
          <w:p w14:paraId="43BDC9C1" w14:textId="6A93CE84" w:rsidR="00C2231E" w:rsidRPr="004E3587" w:rsidRDefault="00F24303" w:rsidP="00327182">
            <w:pPr>
              <w:pStyle w:val="ListParagraph"/>
              <w:numPr>
                <w:ilvl w:val="1"/>
                <w:numId w:val="10"/>
              </w:numPr>
              <w:rPr>
                <w:rFonts w:ascii="Arial" w:hAnsi="Arial"/>
                <w:sz w:val="20"/>
              </w:rPr>
            </w:pPr>
            <w:r>
              <w:rPr>
                <w:rFonts w:ascii="Arial" w:hAnsi="Arial"/>
                <w:sz w:val="20"/>
              </w:rPr>
              <w:t>Coordinate</w:t>
            </w:r>
            <w:r w:rsidR="00263221">
              <w:rPr>
                <w:rFonts w:ascii="Arial" w:hAnsi="Arial"/>
                <w:sz w:val="20"/>
              </w:rPr>
              <w:t xml:space="preserve"> the schedule of overseas visits and events for Study Abroad, e</w:t>
            </w:r>
            <w:r w:rsidR="00263221" w:rsidRPr="004E3587">
              <w:rPr>
                <w:rFonts w:ascii="Arial" w:hAnsi="Arial"/>
                <w:sz w:val="20"/>
              </w:rPr>
              <w:t>nsur</w:t>
            </w:r>
            <w:r w:rsidR="00263221">
              <w:rPr>
                <w:rFonts w:ascii="Arial" w:hAnsi="Arial"/>
                <w:sz w:val="20"/>
              </w:rPr>
              <w:t>ing</w:t>
            </w:r>
            <w:r w:rsidR="00263221" w:rsidRPr="004E3587">
              <w:rPr>
                <w:rFonts w:ascii="Arial" w:hAnsi="Arial"/>
                <w:sz w:val="20"/>
              </w:rPr>
              <w:t xml:space="preserve"> adequate representation at international conferences and</w:t>
            </w:r>
            <w:r w:rsidR="00263221">
              <w:rPr>
                <w:rFonts w:ascii="Arial" w:hAnsi="Arial"/>
                <w:sz w:val="20"/>
              </w:rPr>
              <w:t xml:space="preserve"> recruitment events. </w:t>
            </w:r>
          </w:p>
          <w:p w14:paraId="723196BB" w14:textId="77777777" w:rsidR="00C2231E" w:rsidRPr="00AC2E18" w:rsidRDefault="00C2231E" w:rsidP="00C2231E">
            <w:pPr>
              <w:ind w:left="360"/>
              <w:rPr>
                <w:rFonts w:ascii="Arial" w:hAnsi="Arial"/>
                <w:sz w:val="20"/>
              </w:rPr>
            </w:pPr>
          </w:p>
          <w:p w14:paraId="737078F8" w14:textId="77777777" w:rsidR="00AC4E33" w:rsidRPr="0060155E" w:rsidRDefault="004172FB" w:rsidP="004172FB">
            <w:pPr>
              <w:pStyle w:val="ListParagraph"/>
              <w:numPr>
                <w:ilvl w:val="0"/>
                <w:numId w:val="10"/>
              </w:numPr>
              <w:rPr>
                <w:rFonts w:ascii="Arial" w:hAnsi="Arial" w:cs="Arial"/>
                <w:sz w:val="20"/>
                <w:szCs w:val="20"/>
              </w:rPr>
            </w:pPr>
            <w:r w:rsidRPr="0060155E">
              <w:rPr>
                <w:rFonts w:ascii="Arial" w:hAnsi="Arial" w:cs="Arial"/>
                <w:sz w:val="20"/>
                <w:szCs w:val="20"/>
              </w:rPr>
              <w:t xml:space="preserve">To work with </w:t>
            </w:r>
            <w:r w:rsidR="00E6198A" w:rsidRPr="0060155E">
              <w:rPr>
                <w:rFonts w:ascii="Arial" w:hAnsi="Arial" w:cs="Arial"/>
                <w:sz w:val="20"/>
                <w:szCs w:val="20"/>
              </w:rPr>
              <w:t xml:space="preserve">colleagues across </w:t>
            </w:r>
            <w:r w:rsidR="00AC2E18" w:rsidRPr="0060155E">
              <w:rPr>
                <w:rFonts w:ascii="Arial" w:hAnsi="Arial" w:cs="Arial"/>
                <w:sz w:val="20"/>
                <w:szCs w:val="20"/>
              </w:rPr>
              <w:t xml:space="preserve">AE, </w:t>
            </w:r>
            <w:r w:rsidRPr="0060155E">
              <w:rPr>
                <w:rFonts w:ascii="Arial" w:hAnsi="Arial" w:cs="Arial"/>
                <w:sz w:val="20"/>
                <w:szCs w:val="20"/>
              </w:rPr>
              <w:t>UAL Marketing &amp; Student Recruitment and the International Relations Unit to ensure liaison between AE and other UAL international activ</w:t>
            </w:r>
            <w:r w:rsidR="00AC2E18" w:rsidRPr="0060155E">
              <w:rPr>
                <w:rFonts w:ascii="Arial" w:hAnsi="Arial" w:cs="Arial"/>
                <w:sz w:val="20"/>
                <w:szCs w:val="20"/>
              </w:rPr>
              <w:t xml:space="preserve">ities to maximise opportunities </w:t>
            </w:r>
            <w:r w:rsidRPr="0060155E">
              <w:rPr>
                <w:rFonts w:ascii="Arial" w:hAnsi="Arial" w:cs="Arial"/>
                <w:sz w:val="20"/>
                <w:szCs w:val="20"/>
              </w:rPr>
              <w:t xml:space="preserve">for </w:t>
            </w:r>
            <w:r w:rsidR="00AC2E18" w:rsidRPr="0060155E">
              <w:rPr>
                <w:rFonts w:ascii="Arial" w:hAnsi="Arial" w:cs="Arial"/>
                <w:sz w:val="20"/>
                <w:szCs w:val="20"/>
              </w:rPr>
              <w:t xml:space="preserve">Study Abroad profile raising and income </w:t>
            </w:r>
            <w:r w:rsidRPr="0060155E">
              <w:rPr>
                <w:rFonts w:ascii="Arial" w:hAnsi="Arial" w:cs="Arial"/>
                <w:sz w:val="20"/>
                <w:szCs w:val="20"/>
              </w:rPr>
              <w:t>generation</w:t>
            </w:r>
            <w:r w:rsidR="00AC2E18" w:rsidRPr="0060155E">
              <w:rPr>
                <w:rFonts w:ascii="Arial" w:hAnsi="Arial" w:cs="Arial"/>
                <w:sz w:val="20"/>
                <w:szCs w:val="20"/>
              </w:rPr>
              <w:t xml:space="preserve">, and </w:t>
            </w:r>
            <w:r w:rsidRPr="0060155E">
              <w:rPr>
                <w:rFonts w:ascii="Arial" w:hAnsi="Arial" w:cs="Arial"/>
                <w:sz w:val="20"/>
                <w:szCs w:val="20"/>
              </w:rPr>
              <w:t xml:space="preserve">also for </w:t>
            </w:r>
            <w:r w:rsidR="00AC2E18" w:rsidRPr="0060155E">
              <w:rPr>
                <w:rFonts w:ascii="Arial" w:hAnsi="Arial" w:cs="Arial"/>
                <w:sz w:val="20"/>
                <w:szCs w:val="20"/>
              </w:rPr>
              <w:t xml:space="preserve">short course, </w:t>
            </w:r>
            <w:r w:rsidRPr="0060155E">
              <w:rPr>
                <w:rFonts w:ascii="Arial" w:hAnsi="Arial" w:cs="Arial"/>
                <w:sz w:val="20"/>
                <w:szCs w:val="20"/>
              </w:rPr>
              <w:t xml:space="preserve">foundation and degree student recruitment and </w:t>
            </w:r>
            <w:r w:rsidR="00AC2E18" w:rsidRPr="0060155E">
              <w:rPr>
                <w:rFonts w:ascii="Arial" w:hAnsi="Arial" w:cs="Arial"/>
                <w:sz w:val="20"/>
                <w:szCs w:val="20"/>
              </w:rPr>
              <w:t xml:space="preserve">other </w:t>
            </w:r>
            <w:r w:rsidRPr="0060155E">
              <w:rPr>
                <w:rFonts w:ascii="Arial" w:hAnsi="Arial" w:cs="Arial"/>
                <w:sz w:val="20"/>
                <w:szCs w:val="20"/>
              </w:rPr>
              <w:t>collaborative activities</w:t>
            </w:r>
            <w:r w:rsidR="00E14ABA" w:rsidRPr="0060155E">
              <w:rPr>
                <w:rFonts w:ascii="Arial" w:hAnsi="Arial" w:cs="Arial"/>
                <w:sz w:val="20"/>
                <w:szCs w:val="20"/>
              </w:rPr>
              <w:t xml:space="preserve"> when possible</w:t>
            </w:r>
            <w:r w:rsidRPr="0060155E">
              <w:rPr>
                <w:rFonts w:ascii="Arial" w:hAnsi="Arial" w:cs="Arial"/>
                <w:sz w:val="20"/>
                <w:szCs w:val="20"/>
              </w:rPr>
              <w:t>.</w:t>
            </w:r>
            <w:r w:rsidR="000571CB" w:rsidRPr="0060155E">
              <w:rPr>
                <w:rFonts w:ascii="Arial" w:hAnsi="Arial" w:cs="Arial"/>
                <w:sz w:val="20"/>
                <w:szCs w:val="20"/>
              </w:rPr>
              <w:t xml:space="preserve"> </w:t>
            </w:r>
          </w:p>
          <w:p w14:paraId="3CDDB7CE" w14:textId="77777777" w:rsidR="003A24BB" w:rsidRPr="0060155E" w:rsidRDefault="003A24BB" w:rsidP="003A24BB">
            <w:pPr>
              <w:pStyle w:val="ListParagraph"/>
              <w:rPr>
                <w:rFonts w:ascii="Arial" w:hAnsi="Arial" w:cs="Arial"/>
                <w:sz w:val="20"/>
                <w:szCs w:val="20"/>
              </w:rPr>
            </w:pPr>
          </w:p>
          <w:p w14:paraId="20E14177" w14:textId="77777777" w:rsidR="003A24BB" w:rsidRPr="0060155E" w:rsidRDefault="003A24BB" w:rsidP="0056658F">
            <w:pPr>
              <w:pStyle w:val="ListParagraph"/>
              <w:numPr>
                <w:ilvl w:val="0"/>
                <w:numId w:val="10"/>
              </w:numPr>
              <w:rPr>
                <w:rFonts w:ascii="Arial" w:hAnsi="Arial" w:cs="Arial"/>
                <w:sz w:val="20"/>
                <w:szCs w:val="20"/>
              </w:rPr>
            </w:pPr>
            <w:r w:rsidRPr="0060155E">
              <w:rPr>
                <w:rFonts w:ascii="Arial" w:hAnsi="Arial" w:cs="Arial"/>
                <w:sz w:val="20"/>
                <w:szCs w:val="20"/>
              </w:rPr>
              <w:t xml:space="preserve">To prepare and brief </w:t>
            </w:r>
            <w:r w:rsidR="001C5F91" w:rsidRPr="0060155E">
              <w:rPr>
                <w:rFonts w:ascii="Arial" w:hAnsi="Arial" w:cs="Arial"/>
                <w:sz w:val="20"/>
                <w:szCs w:val="20"/>
              </w:rPr>
              <w:t xml:space="preserve">other AE staff and university and college </w:t>
            </w:r>
            <w:r w:rsidRPr="0060155E">
              <w:rPr>
                <w:rFonts w:ascii="Arial" w:hAnsi="Arial" w:cs="Arial"/>
                <w:sz w:val="20"/>
                <w:szCs w:val="20"/>
              </w:rPr>
              <w:t xml:space="preserve">staff to carry out </w:t>
            </w:r>
            <w:r w:rsidR="001C5F91" w:rsidRPr="0060155E">
              <w:rPr>
                <w:rFonts w:ascii="Arial" w:hAnsi="Arial" w:cs="Arial"/>
                <w:sz w:val="20"/>
                <w:szCs w:val="20"/>
              </w:rPr>
              <w:t xml:space="preserve">study abroad </w:t>
            </w:r>
            <w:r w:rsidRPr="0060155E">
              <w:rPr>
                <w:rFonts w:ascii="Arial" w:hAnsi="Arial" w:cs="Arial"/>
                <w:sz w:val="20"/>
                <w:szCs w:val="20"/>
              </w:rPr>
              <w:t>recruitment, promotional and other activities overseas</w:t>
            </w:r>
            <w:r w:rsidR="001C5F91" w:rsidRPr="0060155E">
              <w:rPr>
                <w:rFonts w:ascii="Arial" w:hAnsi="Arial" w:cs="Arial"/>
                <w:sz w:val="20"/>
                <w:szCs w:val="20"/>
              </w:rPr>
              <w:t xml:space="preserve"> to optimise opportunities and return from international visits</w:t>
            </w:r>
            <w:r w:rsidRPr="0060155E">
              <w:rPr>
                <w:rFonts w:ascii="Arial" w:hAnsi="Arial" w:cs="Arial"/>
                <w:sz w:val="20"/>
                <w:szCs w:val="20"/>
              </w:rPr>
              <w:t>.</w:t>
            </w:r>
          </w:p>
          <w:p w14:paraId="7C992DB8" w14:textId="77777777" w:rsidR="00B3536F" w:rsidRPr="0060155E" w:rsidRDefault="00B3536F" w:rsidP="00B3536F">
            <w:pPr>
              <w:pStyle w:val="ListParagraph"/>
              <w:rPr>
                <w:rFonts w:ascii="Arial" w:hAnsi="Arial" w:cs="Arial"/>
                <w:sz w:val="20"/>
                <w:szCs w:val="20"/>
              </w:rPr>
            </w:pPr>
          </w:p>
          <w:p w14:paraId="1B7BF497" w14:textId="2D894812" w:rsidR="00E01DAC" w:rsidRPr="0060155E" w:rsidRDefault="00B3536F" w:rsidP="00CF2EF8">
            <w:pPr>
              <w:pStyle w:val="ListParagraph"/>
              <w:numPr>
                <w:ilvl w:val="0"/>
                <w:numId w:val="10"/>
              </w:numPr>
              <w:rPr>
                <w:rFonts w:ascii="Arial" w:hAnsi="Arial" w:cs="Arial"/>
                <w:sz w:val="20"/>
                <w:szCs w:val="20"/>
              </w:rPr>
            </w:pPr>
            <w:r w:rsidRPr="0060155E">
              <w:rPr>
                <w:rFonts w:ascii="Arial" w:hAnsi="Arial" w:cs="Arial"/>
                <w:sz w:val="20"/>
                <w:szCs w:val="20"/>
              </w:rPr>
              <w:t xml:space="preserve">Develop and maintain internal relationships with key academic staff across the colleges, particularly on courses receiving Study Abroad students and those with ambitions to </w:t>
            </w:r>
            <w:r w:rsidR="00E01DAC" w:rsidRPr="0060155E">
              <w:rPr>
                <w:rFonts w:ascii="Arial" w:hAnsi="Arial" w:cs="Arial"/>
                <w:sz w:val="20"/>
                <w:szCs w:val="20"/>
              </w:rPr>
              <w:t xml:space="preserve">do so, in order to facilitate efficient and effective communications relating to </w:t>
            </w:r>
            <w:r w:rsidR="00263221">
              <w:rPr>
                <w:rFonts w:ascii="Arial" w:hAnsi="Arial" w:cs="Arial"/>
                <w:sz w:val="20"/>
                <w:szCs w:val="20"/>
              </w:rPr>
              <w:t xml:space="preserve">the </w:t>
            </w:r>
            <w:r w:rsidR="00E01DAC" w:rsidRPr="0060155E">
              <w:rPr>
                <w:rFonts w:ascii="Arial" w:hAnsi="Arial" w:cs="Arial"/>
                <w:sz w:val="20"/>
                <w:szCs w:val="20"/>
              </w:rPr>
              <w:t xml:space="preserve">Study Abroad </w:t>
            </w:r>
            <w:r w:rsidR="00263221">
              <w:rPr>
                <w:rFonts w:ascii="Arial" w:hAnsi="Arial" w:cs="Arial"/>
                <w:sz w:val="20"/>
                <w:szCs w:val="20"/>
              </w:rPr>
              <w:t>academic and student experience.</w:t>
            </w:r>
            <w:r w:rsidR="00E01DAC" w:rsidRPr="0060155E">
              <w:rPr>
                <w:rFonts w:ascii="Arial" w:hAnsi="Arial" w:cs="Arial"/>
                <w:sz w:val="20"/>
                <w:szCs w:val="20"/>
              </w:rPr>
              <w:t xml:space="preserve"> </w:t>
            </w:r>
          </w:p>
          <w:p w14:paraId="7D630B5C" w14:textId="77777777" w:rsidR="00E01DAC" w:rsidRPr="0060155E" w:rsidRDefault="00E01DAC" w:rsidP="00E01DAC">
            <w:pPr>
              <w:pStyle w:val="ListParagraph"/>
              <w:rPr>
                <w:rFonts w:ascii="Arial" w:hAnsi="Arial" w:cs="Arial"/>
                <w:sz w:val="20"/>
                <w:szCs w:val="20"/>
              </w:rPr>
            </w:pPr>
          </w:p>
          <w:p w14:paraId="5BB7C5B3" w14:textId="12FDCA7F" w:rsidR="00E01DAC" w:rsidRPr="00E01DAC" w:rsidRDefault="00E01DAC" w:rsidP="00CF2EF8">
            <w:pPr>
              <w:pStyle w:val="ListParagraph"/>
              <w:numPr>
                <w:ilvl w:val="0"/>
                <w:numId w:val="10"/>
              </w:numPr>
              <w:rPr>
                <w:rFonts w:ascii="Arial" w:hAnsi="Arial" w:cs="Arial"/>
                <w:sz w:val="20"/>
                <w:szCs w:val="20"/>
              </w:rPr>
            </w:pPr>
            <w:r w:rsidRPr="0060155E">
              <w:rPr>
                <w:rFonts w:ascii="Arial" w:hAnsi="Arial" w:cs="Arial"/>
                <w:sz w:val="20"/>
                <w:szCs w:val="20"/>
              </w:rPr>
              <w:t>Work with the central study abroad team to maintain</w:t>
            </w:r>
            <w:r>
              <w:rPr>
                <w:rFonts w:ascii="Arial" w:hAnsi="Arial" w:cs="Arial"/>
                <w:sz w:val="20"/>
                <w:szCs w:val="20"/>
              </w:rPr>
              <w:t xml:space="preserve"> high levels of customer and partner relationship management, and to support the enquiry, application and conversion processes. </w:t>
            </w:r>
          </w:p>
          <w:p w14:paraId="342858D7" w14:textId="77777777" w:rsidR="00AC2E18" w:rsidRPr="0075769A" w:rsidRDefault="00AC2E18" w:rsidP="00AC2E18">
            <w:pPr>
              <w:rPr>
                <w:rFonts w:ascii="Arial" w:hAnsi="Arial" w:cs="Arial"/>
                <w:sz w:val="20"/>
                <w:szCs w:val="20"/>
              </w:rPr>
            </w:pPr>
          </w:p>
          <w:p w14:paraId="0AE510C4" w14:textId="54CE057C" w:rsidR="003B49FF" w:rsidRPr="0075769A" w:rsidRDefault="003B49FF" w:rsidP="0075769A">
            <w:pPr>
              <w:pStyle w:val="ListParagraph"/>
              <w:numPr>
                <w:ilvl w:val="0"/>
                <w:numId w:val="10"/>
              </w:numPr>
              <w:rPr>
                <w:rFonts w:ascii="Arial" w:hAnsi="Arial" w:cs="Arial"/>
                <w:sz w:val="20"/>
                <w:szCs w:val="20"/>
              </w:rPr>
            </w:pPr>
            <w:r w:rsidRPr="0075769A">
              <w:rPr>
                <w:rFonts w:ascii="Arial" w:hAnsi="Arial" w:cs="Arial"/>
                <w:sz w:val="20"/>
                <w:szCs w:val="20"/>
              </w:rPr>
              <w:t xml:space="preserve">To work with the Study Abroad Marketing Coordinator to </w:t>
            </w:r>
            <w:r w:rsidR="000E52D2">
              <w:rPr>
                <w:rFonts w:ascii="Arial" w:hAnsi="Arial" w:cs="Arial"/>
                <w:sz w:val="20"/>
                <w:szCs w:val="20"/>
              </w:rPr>
              <w:t>oversee annual study abroad marketing planning and delivery of activities, including ensuring</w:t>
            </w:r>
            <w:r w:rsidRPr="0075769A">
              <w:rPr>
                <w:rFonts w:ascii="Arial" w:hAnsi="Arial" w:cs="Arial"/>
                <w:sz w:val="20"/>
                <w:szCs w:val="20"/>
              </w:rPr>
              <w:t xml:space="preserve"> up to date web and printed marketing communications are available and distributed appropriately to international partners, agents, and </w:t>
            </w:r>
            <w:r w:rsidR="004D78C1">
              <w:rPr>
                <w:rFonts w:ascii="Arial" w:hAnsi="Arial" w:cs="Arial"/>
                <w:sz w:val="20"/>
                <w:szCs w:val="20"/>
              </w:rPr>
              <w:t xml:space="preserve">feeder </w:t>
            </w:r>
            <w:r w:rsidRPr="0075769A">
              <w:rPr>
                <w:rFonts w:ascii="Arial" w:hAnsi="Arial" w:cs="Arial"/>
                <w:sz w:val="20"/>
                <w:szCs w:val="20"/>
              </w:rPr>
              <w:t>institutions</w:t>
            </w:r>
            <w:r w:rsidR="008607E3">
              <w:rPr>
                <w:rFonts w:ascii="Arial" w:hAnsi="Arial" w:cs="Arial"/>
                <w:sz w:val="20"/>
                <w:szCs w:val="20"/>
              </w:rPr>
              <w:t>, in line with recruitment cycles and visits/events</w:t>
            </w:r>
            <w:r w:rsidRPr="0075769A">
              <w:rPr>
                <w:rFonts w:ascii="Arial" w:hAnsi="Arial" w:cs="Arial"/>
                <w:sz w:val="20"/>
                <w:szCs w:val="20"/>
              </w:rPr>
              <w:t xml:space="preserve">. </w:t>
            </w:r>
          </w:p>
          <w:p w14:paraId="3301FFC8" w14:textId="77777777" w:rsidR="0033702C" w:rsidRDefault="0033702C" w:rsidP="0033702C">
            <w:pPr>
              <w:rPr>
                <w:rFonts w:ascii="Arial" w:hAnsi="Arial" w:cs="Arial"/>
                <w:sz w:val="20"/>
                <w:szCs w:val="20"/>
              </w:rPr>
            </w:pPr>
          </w:p>
          <w:p w14:paraId="6091B9E5" w14:textId="77777777" w:rsidR="00B35FA9" w:rsidRDefault="00B35FA9" w:rsidP="00B35FA9">
            <w:pPr>
              <w:numPr>
                <w:ilvl w:val="0"/>
                <w:numId w:val="10"/>
              </w:numPr>
              <w:rPr>
                <w:rFonts w:ascii="Arial" w:hAnsi="Arial" w:cs="Arial"/>
                <w:sz w:val="20"/>
                <w:szCs w:val="20"/>
              </w:rPr>
            </w:pPr>
            <w:r>
              <w:rPr>
                <w:rFonts w:ascii="Arial" w:hAnsi="Arial" w:cs="Arial"/>
                <w:sz w:val="20"/>
                <w:szCs w:val="20"/>
              </w:rPr>
              <w:t>To work across all departments with International activity to ensure cross-promotion of AE activity is maximised.</w:t>
            </w:r>
          </w:p>
          <w:p w14:paraId="09501712" w14:textId="77777777" w:rsidR="00B35FA9" w:rsidRDefault="00B35FA9" w:rsidP="0033702C">
            <w:pPr>
              <w:rPr>
                <w:rFonts w:ascii="Arial" w:hAnsi="Arial" w:cs="Arial"/>
                <w:sz w:val="20"/>
                <w:szCs w:val="20"/>
              </w:rPr>
            </w:pPr>
          </w:p>
          <w:p w14:paraId="6EBE59D8" w14:textId="11A738C0" w:rsidR="00E01DAC" w:rsidRPr="0060155E" w:rsidRDefault="0033702C" w:rsidP="0060155E">
            <w:pPr>
              <w:pStyle w:val="ListParagraph"/>
              <w:numPr>
                <w:ilvl w:val="0"/>
                <w:numId w:val="10"/>
              </w:numPr>
              <w:rPr>
                <w:rFonts w:ascii="Arial" w:hAnsi="Arial" w:cs="Arial"/>
                <w:sz w:val="20"/>
                <w:szCs w:val="20"/>
              </w:rPr>
            </w:pPr>
            <w:r>
              <w:rPr>
                <w:rFonts w:ascii="Arial" w:hAnsi="Arial"/>
                <w:sz w:val="20"/>
              </w:rPr>
              <w:t xml:space="preserve">To contribute to the broader strategic development of Academic Enterprise by attending cross-AE </w:t>
            </w:r>
            <w:r w:rsidR="002D4058">
              <w:rPr>
                <w:rFonts w:ascii="Arial" w:hAnsi="Arial"/>
                <w:sz w:val="20"/>
              </w:rPr>
              <w:t xml:space="preserve">sales and </w:t>
            </w:r>
            <w:r>
              <w:rPr>
                <w:rFonts w:ascii="Arial" w:hAnsi="Arial"/>
                <w:sz w:val="20"/>
              </w:rPr>
              <w:t>marketing meetings and representing AE on other cross-UAL initiatives</w:t>
            </w:r>
            <w:r w:rsidR="000E52D2">
              <w:rPr>
                <w:rFonts w:ascii="Arial" w:hAnsi="Arial"/>
                <w:sz w:val="20"/>
              </w:rPr>
              <w:t>.</w:t>
            </w:r>
          </w:p>
          <w:p w14:paraId="1789AA88" w14:textId="77777777" w:rsidR="004172FB" w:rsidRPr="005A1BC3" w:rsidRDefault="004172FB" w:rsidP="00E041E2">
            <w:pPr>
              <w:pStyle w:val="ListParagraph"/>
              <w:rPr>
                <w:rFonts w:ascii="Arial" w:hAnsi="Arial" w:cs="Arial"/>
                <w:sz w:val="20"/>
                <w:szCs w:val="20"/>
              </w:rPr>
            </w:pPr>
          </w:p>
          <w:p w14:paraId="175FEF03" w14:textId="77777777" w:rsidR="004172FB" w:rsidRDefault="004172FB" w:rsidP="00CF51E8">
            <w:pPr>
              <w:rPr>
                <w:color w:val="1F497D"/>
              </w:rPr>
            </w:pPr>
            <w:r>
              <w:rPr>
                <w:rFonts w:ascii="Arial" w:hAnsi="Arial"/>
                <w:b/>
                <w:sz w:val="20"/>
                <w:szCs w:val="20"/>
              </w:rPr>
              <w:t>General</w:t>
            </w:r>
          </w:p>
          <w:p w14:paraId="56610421" w14:textId="77777777" w:rsidR="004172FB" w:rsidRPr="00CF51E8" w:rsidRDefault="004172FB" w:rsidP="004172FB">
            <w:pPr>
              <w:numPr>
                <w:ilvl w:val="0"/>
                <w:numId w:val="10"/>
              </w:numPr>
              <w:rPr>
                <w:rFonts w:ascii="Arial" w:hAnsi="Arial" w:cs="Arial"/>
                <w:color w:val="000000"/>
                <w:sz w:val="20"/>
                <w:szCs w:val="20"/>
              </w:rPr>
            </w:pPr>
            <w:r w:rsidRPr="00155F51">
              <w:rPr>
                <w:rFonts w:ascii="Arial" w:hAnsi="Arial" w:cs="Arial"/>
                <w:color w:val="000000"/>
                <w:sz w:val="20"/>
                <w:szCs w:val="20"/>
              </w:rPr>
              <w:t>To ensure quality service from key external suppliers</w:t>
            </w:r>
            <w:r>
              <w:rPr>
                <w:rFonts w:ascii="Arial" w:hAnsi="Arial" w:cs="Arial"/>
                <w:color w:val="000000"/>
                <w:sz w:val="20"/>
                <w:szCs w:val="20"/>
              </w:rPr>
              <w:t xml:space="preserve"> for AE international marketing activities</w:t>
            </w:r>
          </w:p>
          <w:p w14:paraId="62E84F1C" w14:textId="77777777" w:rsidR="004172FB" w:rsidRPr="00075D56" w:rsidRDefault="004172FB" w:rsidP="004172FB">
            <w:pPr>
              <w:numPr>
                <w:ilvl w:val="0"/>
                <w:numId w:val="10"/>
              </w:numPr>
              <w:rPr>
                <w:rFonts w:ascii="Arial" w:hAnsi="Arial" w:cs="Arial"/>
                <w:sz w:val="20"/>
                <w:szCs w:val="20"/>
              </w:rPr>
            </w:pPr>
            <w:r w:rsidRPr="00075D56">
              <w:rPr>
                <w:rFonts w:ascii="Arial" w:hAnsi="Arial" w:cs="Arial"/>
                <w:sz w:val="20"/>
                <w:szCs w:val="20"/>
              </w:rPr>
              <w:t>To perform such duties consistent with your role as may from time to time be assigned to you anywhere within the University</w:t>
            </w:r>
          </w:p>
          <w:p w14:paraId="052FDF4F" w14:textId="77777777" w:rsidR="004172FB" w:rsidRPr="00075D56" w:rsidRDefault="004172FB" w:rsidP="004172FB">
            <w:pPr>
              <w:numPr>
                <w:ilvl w:val="0"/>
                <w:numId w:val="10"/>
              </w:numPr>
              <w:rPr>
                <w:rFonts w:ascii="Arial" w:hAnsi="Arial" w:cs="Arial"/>
                <w:sz w:val="20"/>
                <w:szCs w:val="20"/>
              </w:rPr>
            </w:pPr>
            <w:r w:rsidRPr="00075D56">
              <w:rPr>
                <w:rFonts w:ascii="Arial" w:hAnsi="Arial" w:cs="Arial"/>
                <w:sz w:val="20"/>
                <w:szCs w:val="20"/>
              </w:rPr>
              <w:t>To undertake health and safety duties and responsibilities appropriate to the role</w:t>
            </w:r>
          </w:p>
          <w:p w14:paraId="18969006" w14:textId="77777777" w:rsidR="004172FB" w:rsidRDefault="004172FB" w:rsidP="004172FB">
            <w:pPr>
              <w:numPr>
                <w:ilvl w:val="0"/>
                <w:numId w:val="10"/>
              </w:numPr>
              <w:rPr>
                <w:rFonts w:ascii="Arial" w:hAnsi="Arial" w:cs="Arial"/>
                <w:sz w:val="20"/>
                <w:szCs w:val="20"/>
              </w:rPr>
            </w:pPr>
            <w:r w:rsidRPr="00075D56">
              <w:rPr>
                <w:rFonts w:ascii="Arial" w:hAnsi="Arial" w:cs="Arial"/>
                <w:sz w:val="20"/>
                <w:szCs w:val="20"/>
              </w:rPr>
              <w:t>To work in accordance with the University’s Equal Opportunities Policy and the Staff Charter, promoting equality and diversity in your work</w:t>
            </w:r>
          </w:p>
          <w:p w14:paraId="14269576" w14:textId="44F4EAFA" w:rsidR="007902B9" w:rsidRPr="00491792" w:rsidRDefault="007902B9" w:rsidP="004172FB">
            <w:pPr>
              <w:numPr>
                <w:ilvl w:val="0"/>
                <w:numId w:val="10"/>
              </w:numPr>
              <w:rPr>
                <w:rFonts w:ascii="Arial" w:hAnsi="Arial" w:cs="Arial"/>
                <w:sz w:val="20"/>
                <w:szCs w:val="20"/>
              </w:rPr>
            </w:pPr>
            <w:r w:rsidRPr="00491792">
              <w:rPr>
                <w:rFonts w:ascii="Arial" w:hAnsi="Arial" w:cs="Arial"/>
                <w:bCs/>
                <w:iCs/>
                <w:sz w:val="20"/>
                <w:szCs w:val="20"/>
              </w:rPr>
              <w:t>To personally contribute towards reducing the university’s impact on the environment and support actions associated with the UAL Sustainability Manifesto (2016 – 2022</w:t>
            </w:r>
          </w:p>
          <w:p w14:paraId="6320041A" w14:textId="77777777" w:rsidR="004172FB" w:rsidRPr="00075D56" w:rsidRDefault="004172FB" w:rsidP="004172FB">
            <w:pPr>
              <w:numPr>
                <w:ilvl w:val="0"/>
                <w:numId w:val="10"/>
              </w:numPr>
              <w:rPr>
                <w:rFonts w:ascii="Arial" w:hAnsi="Arial" w:cs="Arial"/>
                <w:sz w:val="20"/>
                <w:szCs w:val="20"/>
              </w:rPr>
            </w:pPr>
            <w:r w:rsidRPr="00075D56">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5E4A560D" w14:textId="77777777" w:rsidR="004172FB" w:rsidRPr="00075D56" w:rsidRDefault="004172FB" w:rsidP="004172FB">
            <w:pPr>
              <w:numPr>
                <w:ilvl w:val="0"/>
                <w:numId w:val="10"/>
              </w:numPr>
              <w:rPr>
                <w:rFonts w:ascii="Arial" w:hAnsi="Arial" w:cs="Arial"/>
                <w:sz w:val="20"/>
                <w:szCs w:val="20"/>
              </w:rPr>
            </w:pPr>
            <w:r w:rsidRPr="00075D56">
              <w:rPr>
                <w:rFonts w:ascii="Arial" w:hAnsi="Arial" w:cs="Arial"/>
                <w:sz w:val="20"/>
                <w:szCs w:val="20"/>
              </w:rPr>
              <w:t xml:space="preserve">To make full use of all information and communication technologies </w:t>
            </w:r>
            <w:r w:rsidRPr="00075D56">
              <w:rPr>
                <w:rFonts w:ascii="Arial" w:hAnsi="Arial" w:cs="Arial"/>
                <w:bCs/>
                <w:sz w:val="20"/>
                <w:szCs w:val="20"/>
              </w:rPr>
              <w:t xml:space="preserve">in adherence to data protection policies </w:t>
            </w:r>
            <w:r w:rsidRPr="00075D56">
              <w:rPr>
                <w:rFonts w:ascii="Arial" w:hAnsi="Arial" w:cs="Arial"/>
                <w:sz w:val="20"/>
                <w:szCs w:val="20"/>
              </w:rPr>
              <w:t>to meet the requirements of the role and to promote organisational effectiveness</w:t>
            </w:r>
          </w:p>
          <w:p w14:paraId="64D40D2F" w14:textId="77777777" w:rsidR="004172FB" w:rsidRPr="00075D56" w:rsidRDefault="004172FB" w:rsidP="004172FB">
            <w:pPr>
              <w:numPr>
                <w:ilvl w:val="0"/>
                <w:numId w:val="10"/>
              </w:numPr>
              <w:rPr>
                <w:rFonts w:ascii="Arial" w:hAnsi="Arial" w:cs="Arial"/>
                <w:sz w:val="20"/>
                <w:szCs w:val="20"/>
              </w:rPr>
            </w:pPr>
            <w:r w:rsidRPr="00075D56">
              <w:rPr>
                <w:rFonts w:ascii="Arial" w:hAnsi="Arial" w:cs="Arial"/>
                <w:sz w:val="20"/>
                <w:szCs w:val="20"/>
              </w:rPr>
              <w:t>To conduct all financial matters associated with the role in accordance with the University’s policies and procedures, as laid down in the Financial Regulations</w:t>
            </w:r>
          </w:p>
          <w:p w14:paraId="360AA375" w14:textId="77777777" w:rsidR="004172FB" w:rsidRDefault="004172FB">
            <w:pPr>
              <w:rPr>
                <w:rFonts w:ascii="Arial" w:hAnsi="Arial"/>
                <w:b/>
                <w:sz w:val="20"/>
              </w:rPr>
            </w:pPr>
          </w:p>
        </w:tc>
      </w:tr>
      <w:tr w:rsidR="004172FB" w14:paraId="7EDE27CC" w14:textId="77777777" w:rsidTr="006B3773">
        <w:trPr>
          <w:trHeight w:val="1252"/>
        </w:trPr>
        <w:tc>
          <w:tcPr>
            <w:tcW w:w="10440" w:type="dxa"/>
            <w:gridSpan w:val="4"/>
          </w:tcPr>
          <w:p w14:paraId="5EB0E782" w14:textId="77777777" w:rsidR="004172FB" w:rsidRDefault="004172FB">
            <w:pPr>
              <w:pStyle w:val="Heading4"/>
              <w:rPr>
                <w:sz w:val="20"/>
                <w:u w:val="none"/>
              </w:rPr>
            </w:pPr>
            <w:r w:rsidRPr="004879C9">
              <w:rPr>
                <w:b/>
                <w:sz w:val="20"/>
              </w:rPr>
              <w:lastRenderedPageBreak/>
              <w:t>Key Working Relationships</w:t>
            </w:r>
            <w:r>
              <w:rPr>
                <w:sz w:val="20"/>
                <w:u w:val="none"/>
              </w:rPr>
              <w:t>: Managers and other staff, and external partners, suppliers etc; with whom regular contact is required.</w:t>
            </w:r>
          </w:p>
          <w:p w14:paraId="43AE502D" w14:textId="77777777" w:rsidR="004172FB" w:rsidRPr="00CF51E8" w:rsidRDefault="004172FB" w:rsidP="00CF51E8">
            <w:pPr>
              <w:rPr>
                <w:rFonts w:ascii="Arial" w:hAnsi="Arial" w:cs="Arial"/>
                <w:b/>
                <w:sz w:val="20"/>
                <w:szCs w:val="20"/>
              </w:rPr>
            </w:pPr>
            <w:r w:rsidRPr="00CF51E8">
              <w:rPr>
                <w:rFonts w:ascii="Arial" w:hAnsi="Arial" w:cs="Arial"/>
                <w:b/>
                <w:sz w:val="20"/>
                <w:szCs w:val="20"/>
              </w:rPr>
              <w:t>Internal</w:t>
            </w:r>
          </w:p>
          <w:p w14:paraId="1146A20C" w14:textId="28CB92FC" w:rsidR="00E01DAC" w:rsidRDefault="00E01DAC" w:rsidP="004172FB">
            <w:pPr>
              <w:numPr>
                <w:ilvl w:val="0"/>
                <w:numId w:val="2"/>
              </w:numPr>
              <w:rPr>
                <w:rFonts w:ascii="Arial" w:hAnsi="Arial" w:cs="Arial"/>
                <w:sz w:val="20"/>
                <w:szCs w:val="20"/>
              </w:rPr>
            </w:pPr>
            <w:r>
              <w:rPr>
                <w:rFonts w:ascii="Arial" w:hAnsi="Arial" w:cs="Arial"/>
                <w:sz w:val="20"/>
                <w:szCs w:val="20"/>
              </w:rPr>
              <w:t xml:space="preserve">Business Managers </w:t>
            </w:r>
            <w:r w:rsidRPr="000E52D2">
              <w:rPr>
                <w:rFonts w:ascii="Arial" w:hAnsi="Arial" w:cs="Arial"/>
                <w:sz w:val="20"/>
                <w:szCs w:val="20"/>
              </w:rPr>
              <w:t xml:space="preserve">and </w:t>
            </w:r>
            <w:r w:rsidR="00B35FA9" w:rsidRPr="000E52D2">
              <w:rPr>
                <w:rFonts w:ascii="Arial" w:hAnsi="Arial" w:cs="Arial"/>
                <w:sz w:val="20"/>
                <w:szCs w:val="20"/>
              </w:rPr>
              <w:t>Assoc</w:t>
            </w:r>
            <w:r w:rsidR="00B35FA9" w:rsidRPr="000E52D2">
              <w:rPr>
                <w:rFonts w:ascii="Arial" w:hAnsi="Arial"/>
                <w:sz w:val="20"/>
              </w:rPr>
              <w:t>iate Director, International Enterprise</w:t>
            </w:r>
          </w:p>
          <w:p w14:paraId="5DC355B6" w14:textId="2FBE904E" w:rsidR="00AC4E33" w:rsidRDefault="00AC4E33" w:rsidP="004172FB">
            <w:pPr>
              <w:numPr>
                <w:ilvl w:val="0"/>
                <w:numId w:val="2"/>
              </w:numPr>
              <w:rPr>
                <w:rFonts w:ascii="Arial" w:hAnsi="Arial" w:cs="Arial"/>
                <w:sz w:val="20"/>
                <w:szCs w:val="20"/>
              </w:rPr>
            </w:pPr>
            <w:r>
              <w:rPr>
                <w:rFonts w:ascii="Arial" w:hAnsi="Arial" w:cs="Arial"/>
                <w:sz w:val="20"/>
                <w:szCs w:val="20"/>
              </w:rPr>
              <w:t xml:space="preserve">Study Abroad </w:t>
            </w:r>
            <w:r w:rsidR="000E52D2">
              <w:rPr>
                <w:rFonts w:ascii="Arial" w:hAnsi="Arial" w:cs="Arial"/>
                <w:sz w:val="20"/>
                <w:szCs w:val="20"/>
              </w:rPr>
              <w:t>team (central and college based)</w:t>
            </w:r>
          </w:p>
          <w:p w14:paraId="4B1158F7" w14:textId="3CB2DFB8" w:rsidR="000E52D2" w:rsidRDefault="000E52D2" w:rsidP="004172FB">
            <w:pPr>
              <w:numPr>
                <w:ilvl w:val="0"/>
                <w:numId w:val="2"/>
              </w:numPr>
              <w:rPr>
                <w:rFonts w:ascii="Arial" w:hAnsi="Arial" w:cs="Arial"/>
                <w:sz w:val="20"/>
                <w:szCs w:val="20"/>
              </w:rPr>
            </w:pPr>
            <w:r>
              <w:rPr>
                <w:rFonts w:ascii="Arial" w:hAnsi="Arial" w:cs="Arial"/>
                <w:sz w:val="20"/>
                <w:szCs w:val="20"/>
              </w:rPr>
              <w:t>AE international marketing &amp; sales team</w:t>
            </w:r>
          </w:p>
          <w:p w14:paraId="29BC1F87" w14:textId="4F2A95B8" w:rsidR="00AC4E33" w:rsidRPr="000E52D2" w:rsidRDefault="003B1C0B" w:rsidP="000E52D2">
            <w:pPr>
              <w:numPr>
                <w:ilvl w:val="0"/>
                <w:numId w:val="2"/>
              </w:numPr>
              <w:rPr>
                <w:rFonts w:ascii="Arial" w:hAnsi="Arial" w:cs="Arial"/>
                <w:sz w:val="20"/>
                <w:szCs w:val="20"/>
              </w:rPr>
            </w:pPr>
            <w:r>
              <w:rPr>
                <w:rFonts w:ascii="Arial" w:hAnsi="Arial" w:cs="Arial"/>
                <w:sz w:val="20"/>
                <w:szCs w:val="20"/>
              </w:rPr>
              <w:t xml:space="preserve">Study Abroad Marketing Coordinator and </w:t>
            </w:r>
            <w:r w:rsidR="00817777">
              <w:rPr>
                <w:rFonts w:ascii="Arial" w:hAnsi="Arial" w:cs="Arial"/>
                <w:sz w:val="20"/>
                <w:szCs w:val="20"/>
              </w:rPr>
              <w:t>College</w:t>
            </w:r>
            <w:r>
              <w:rPr>
                <w:rFonts w:ascii="Arial" w:hAnsi="Arial" w:cs="Arial"/>
                <w:sz w:val="20"/>
                <w:szCs w:val="20"/>
              </w:rPr>
              <w:t xml:space="preserve"> </w:t>
            </w:r>
            <w:r w:rsidR="00817777">
              <w:rPr>
                <w:rFonts w:ascii="Arial" w:hAnsi="Arial" w:cs="Arial"/>
                <w:sz w:val="20"/>
                <w:szCs w:val="20"/>
              </w:rPr>
              <w:t>Short</w:t>
            </w:r>
            <w:r>
              <w:rPr>
                <w:rFonts w:ascii="Arial" w:hAnsi="Arial" w:cs="Arial"/>
                <w:sz w:val="20"/>
                <w:szCs w:val="20"/>
              </w:rPr>
              <w:t xml:space="preserve"> Course Marketing Managers</w:t>
            </w:r>
          </w:p>
          <w:p w14:paraId="311253E9" w14:textId="03F7F269" w:rsidR="004172FB" w:rsidRDefault="00FD28FD" w:rsidP="000E52D2">
            <w:pPr>
              <w:numPr>
                <w:ilvl w:val="0"/>
                <w:numId w:val="2"/>
              </w:numPr>
              <w:rPr>
                <w:rFonts w:ascii="Arial" w:hAnsi="Arial" w:cs="Arial"/>
                <w:sz w:val="20"/>
                <w:szCs w:val="20"/>
              </w:rPr>
            </w:pPr>
            <w:r>
              <w:rPr>
                <w:rFonts w:ascii="Arial" w:hAnsi="Arial" w:cs="Arial"/>
                <w:sz w:val="20"/>
                <w:szCs w:val="20"/>
              </w:rPr>
              <w:t xml:space="preserve">Academic staff </w:t>
            </w:r>
          </w:p>
          <w:p w14:paraId="5A1B5FC3" w14:textId="6735AFD4" w:rsidR="000E52D2" w:rsidRPr="00712FB6" w:rsidRDefault="000E52D2" w:rsidP="000E52D2">
            <w:pPr>
              <w:numPr>
                <w:ilvl w:val="0"/>
                <w:numId w:val="2"/>
              </w:numPr>
              <w:rPr>
                <w:rFonts w:ascii="Arial" w:hAnsi="Arial" w:cs="Arial"/>
                <w:sz w:val="20"/>
                <w:szCs w:val="20"/>
              </w:rPr>
            </w:pPr>
            <w:r>
              <w:rPr>
                <w:rFonts w:ascii="Arial" w:hAnsi="Arial" w:cs="Arial"/>
                <w:sz w:val="20"/>
                <w:szCs w:val="20"/>
              </w:rPr>
              <w:t>International Relations Unit, and Marketing &amp; Student Recruitment team</w:t>
            </w:r>
          </w:p>
          <w:p w14:paraId="2729F1A1" w14:textId="77777777" w:rsidR="00AC4E33" w:rsidRPr="00AC4E33" w:rsidRDefault="004172FB" w:rsidP="00AC4E33">
            <w:pPr>
              <w:numPr>
                <w:ilvl w:val="0"/>
                <w:numId w:val="2"/>
              </w:numPr>
              <w:rPr>
                <w:rFonts w:ascii="Arial" w:hAnsi="Arial" w:cs="Arial"/>
                <w:b/>
                <w:sz w:val="20"/>
                <w:szCs w:val="20"/>
              </w:rPr>
            </w:pPr>
            <w:r w:rsidRPr="0089281A">
              <w:rPr>
                <w:rFonts w:ascii="Arial" w:hAnsi="Arial" w:cs="Arial"/>
                <w:sz w:val="20"/>
                <w:szCs w:val="20"/>
              </w:rPr>
              <w:t xml:space="preserve">UAL internal and external communications and marketing and student recruitment teams </w:t>
            </w:r>
          </w:p>
          <w:p w14:paraId="0F277B1E" w14:textId="77777777" w:rsidR="004172FB" w:rsidRPr="004A514F" w:rsidRDefault="004172FB" w:rsidP="00712FB6">
            <w:pPr>
              <w:rPr>
                <w:rFonts w:ascii="Arial" w:hAnsi="Arial" w:cs="Arial"/>
                <w:b/>
                <w:sz w:val="20"/>
                <w:szCs w:val="20"/>
              </w:rPr>
            </w:pPr>
          </w:p>
          <w:p w14:paraId="78AAE844" w14:textId="77777777" w:rsidR="004172FB" w:rsidRPr="00551AE8" w:rsidRDefault="004172FB" w:rsidP="00712FB6">
            <w:pPr>
              <w:rPr>
                <w:rFonts w:ascii="Arial" w:hAnsi="Arial" w:cs="Arial"/>
                <w:b/>
                <w:sz w:val="20"/>
                <w:szCs w:val="20"/>
              </w:rPr>
            </w:pPr>
            <w:r w:rsidRPr="00551AE8">
              <w:rPr>
                <w:rFonts w:ascii="Arial" w:hAnsi="Arial" w:cs="Arial"/>
                <w:b/>
                <w:sz w:val="20"/>
                <w:szCs w:val="20"/>
              </w:rPr>
              <w:t>External</w:t>
            </w:r>
          </w:p>
          <w:p w14:paraId="4F9D65A6" w14:textId="77777777" w:rsidR="00E01DAC" w:rsidRPr="00AC4E33" w:rsidRDefault="00E01DAC" w:rsidP="00AC4E33">
            <w:pPr>
              <w:numPr>
                <w:ilvl w:val="0"/>
                <w:numId w:val="2"/>
              </w:numPr>
              <w:rPr>
                <w:rFonts w:ascii="Arial" w:hAnsi="Arial" w:cs="Arial"/>
                <w:sz w:val="20"/>
                <w:szCs w:val="20"/>
              </w:rPr>
            </w:pPr>
            <w:r>
              <w:rPr>
                <w:rFonts w:ascii="Arial" w:hAnsi="Arial" w:cs="Arial"/>
                <w:sz w:val="20"/>
                <w:szCs w:val="20"/>
              </w:rPr>
              <w:t>International University and College networks</w:t>
            </w:r>
          </w:p>
          <w:p w14:paraId="64516F56" w14:textId="68176FBF" w:rsidR="004172FB" w:rsidRDefault="004F08C4" w:rsidP="004172FB">
            <w:pPr>
              <w:numPr>
                <w:ilvl w:val="0"/>
                <w:numId w:val="2"/>
              </w:numPr>
              <w:rPr>
                <w:rFonts w:ascii="Arial" w:hAnsi="Arial" w:cs="Arial"/>
                <w:sz w:val="20"/>
                <w:szCs w:val="20"/>
              </w:rPr>
            </w:pPr>
            <w:r>
              <w:rPr>
                <w:rFonts w:ascii="Arial" w:hAnsi="Arial" w:cs="Arial"/>
                <w:sz w:val="20"/>
                <w:szCs w:val="20"/>
              </w:rPr>
              <w:lastRenderedPageBreak/>
              <w:t>Agents and third-</w:t>
            </w:r>
            <w:r w:rsidR="004172FB">
              <w:rPr>
                <w:rFonts w:ascii="Arial" w:hAnsi="Arial" w:cs="Arial"/>
                <w:sz w:val="20"/>
                <w:szCs w:val="20"/>
              </w:rPr>
              <w:t>party providers</w:t>
            </w:r>
          </w:p>
          <w:p w14:paraId="6626F0B7" w14:textId="76771B7A" w:rsidR="004F08C4" w:rsidRPr="00A11A48" w:rsidRDefault="004F08C4" w:rsidP="004172FB">
            <w:pPr>
              <w:numPr>
                <w:ilvl w:val="0"/>
                <w:numId w:val="2"/>
              </w:numPr>
              <w:rPr>
                <w:rFonts w:ascii="Arial" w:hAnsi="Arial" w:cs="Arial"/>
                <w:sz w:val="20"/>
                <w:szCs w:val="20"/>
              </w:rPr>
            </w:pPr>
            <w:r w:rsidRPr="00A11A48">
              <w:rPr>
                <w:rFonts w:ascii="Arial" w:hAnsi="Arial" w:cs="Arial"/>
                <w:sz w:val="20"/>
                <w:szCs w:val="20"/>
              </w:rPr>
              <w:t>Membership organisations</w:t>
            </w:r>
          </w:p>
          <w:p w14:paraId="232934E0" w14:textId="77777777" w:rsidR="000571CB" w:rsidRPr="00CF51E8" w:rsidRDefault="000571CB" w:rsidP="006B3773">
            <w:pPr>
              <w:ind w:left="720"/>
              <w:rPr>
                <w:rFonts w:ascii="Arial" w:hAnsi="Arial" w:cs="Arial"/>
                <w:sz w:val="20"/>
                <w:szCs w:val="20"/>
              </w:rPr>
            </w:pPr>
          </w:p>
        </w:tc>
      </w:tr>
      <w:tr w:rsidR="004172FB" w14:paraId="0CE9585E" w14:textId="77777777" w:rsidTr="006B3773">
        <w:tc>
          <w:tcPr>
            <w:tcW w:w="10440" w:type="dxa"/>
            <w:gridSpan w:val="4"/>
          </w:tcPr>
          <w:p w14:paraId="2BA9C6AE" w14:textId="77777777" w:rsidR="006B3773" w:rsidRDefault="006B3773">
            <w:pPr>
              <w:pStyle w:val="Heading4"/>
              <w:rPr>
                <w:b/>
                <w:sz w:val="20"/>
              </w:rPr>
            </w:pPr>
          </w:p>
          <w:p w14:paraId="2B37C792" w14:textId="77777777" w:rsidR="004172FB" w:rsidRPr="004879C9" w:rsidRDefault="004172FB">
            <w:pPr>
              <w:pStyle w:val="Heading4"/>
              <w:rPr>
                <w:b/>
                <w:sz w:val="20"/>
              </w:rPr>
            </w:pPr>
            <w:r w:rsidRPr="004879C9">
              <w:rPr>
                <w:b/>
                <w:sz w:val="20"/>
              </w:rPr>
              <w:t>Specific Management Responsibilities</w:t>
            </w:r>
          </w:p>
          <w:p w14:paraId="15EFF506" w14:textId="77777777" w:rsidR="004172FB" w:rsidRDefault="004172FB">
            <w:pPr>
              <w:rPr>
                <w:rFonts w:ascii="Arial" w:hAnsi="Arial"/>
                <w:sz w:val="20"/>
              </w:rPr>
            </w:pPr>
          </w:p>
          <w:p w14:paraId="31979782" w14:textId="7B1E0E23" w:rsidR="004172FB" w:rsidRDefault="004172FB">
            <w:pPr>
              <w:rPr>
                <w:rFonts w:ascii="Arial" w:hAnsi="Arial"/>
                <w:sz w:val="20"/>
              </w:rPr>
            </w:pPr>
            <w:r w:rsidRPr="004879C9">
              <w:rPr>
                <w:rFonts w:ascii="Arial" w:hAnsi="Arial"/>
                <w:b/>
                <w:sz w:val="20"/>
              </w:rPr>
              <w:t>Budgets</w:t>
            </w:r>
            <w:r>
              <w:rPr>
                <w:rFonts w:ascii="Arial" w:hAnsi="Arial"/>
                <w:sz w:val="20"/>
              </w:rPr>
              <w:t>: Study Abroad</w:t>
            </w:r>
            <w:r w:rsidR="000571CB">
              <w:rPr>
                <w:rFonts w:ascii="Arial" w:hAnsi="Arial"/>
                <w:sz w:val="20"/>
              </w:rPr>
              <w:t xml:space="preserve"> Development </w:t>
            </w:r>
            <w:r w:rsidR="003B27F8">
              <w:rPr>
                <w:rFonts w:ascii="Arial" w:hAnsi="Arial"/>
                <w:sz w:val="20"/>
              </w:rPr>
              <w:t xml:space="preserve">and Marketing </w:t>
            </w:r>
            <w:r>
              <w:rPr>
                <w:rFonts w:ascii="Arial" w:hAnsi="Arial"/>
                <w:sz w:val="20"/>
              </w:rPr>
              <w:t xml:space="preserve">budget (approx. </w:t>
            </w:r>
            <w:r w:rsidRPr="000E52D2">
              <w:rPr>
                <w:rFonts w:ascii="Arial" w:hAnsi="Arial"/>
                <w:sz w:val="20"/>
              </w:rPr>
              <w:t>£</w:t>
            </w:r>
            <w:r w:rsidR="000E52D2" w:rsidRPr="000E52D2">
              <w:rPr>
                <w:rFonts w:ascii="Arial" w:hAnsi="Arial"/>
                <w:sz w:val="20"/>
              </w:rPr>
              <w:t>10</w:t>
            </w:r>
            <w:r w:rsidR="000571CB" w:rsidRPr="000E52D2">
              <w:rPr>
                <w:rFonts w:ascii="Arial" w:hAnsi="Arial"/>
                <w:sz w:val="20"/>
              </w:rPr>
              <w:t>0</w:t>
            </w:r>
            <w:r w:rsidRPr="000E52D2">
              <w:rPr>
                <w:rFonts w:ascii="Arial" w:hAnsi="Arial"/>
                <w:sz w:val="20"/>
              </w:rPr>
              <w:t>k)</w:t>
            </w:r>
          </w:p>
          <w:p w14:paraId="353D7873" w14:textId="77777777" w:rsidR="000E52D2" w:rsidRDefault="000E52D2">
            <w:pPr>
              <w:rPr>
                <w:rFonts w:ascii="Arial" w:hAnsi="Arial"/>
                <w:sz w:val="20"/>
              </w:rPr>
            </w:pPr>
          </w:p>
          <w:p w14:paraId="526614D3" w14:textId="3139C615" w:rsidR="004F08C4" w:rsidRDefault="004F08C4">
            <w:pPr>
              <w:rPr>
                <w:rFonts w:ascii="Arial" w:hAnsi="Arial"/>
                <w:sz w:val="20"/>
              </w:rPr>
            </w:pPr>
            <w:r w:rsidRPr="00A11A48">
              <w:rPr>
                <w:rFonts w:ascii="Arial" w:hAnsi="Arial"/>
                <w:b/>
                <w:sz w:val="20"/>
              </w:rPr>
              <w:t>Line Management:</w:t>
            </w:r>
            <w:r w:rsidRPr="00A11A48">
              <w:rPr>
                <w:rFonts w:ascii="Arial" w:hAnsi="Arial"/>
                <w:sz w:val="20"/>
              </w:rPr>
              <w:t xml:space="preserve"> Marketing &amp; Student Engagement Coordinator</w:t>
            </w:r>
          </w:p>
          <w:p w14:paraId="1F9C3623" w14:textId="77777777" w:rsidR="004172FB" w:rsidRDefault="004172FB">
            <w:pPr>
              <w:rPr>
                <w:rFonts w:ascii="Arial" w:hAnsi="Arial"/>
                <w:sz w:val="20"/>
              </w:rPr>
            </w:pPr>
          </w:p>
          <w:p w14:paraId="46D5A35F" w14:textId="77777777" w:rsidR="004172FB" w:rsidRDefault="004172FB" w:rsidP="00712FB6">
            <w:pPr>
              <w:rPr>
                <w:rFonts w:ascii="Arial" w:hAnsi="Arial"/>
                <w:b/>
                <w:sz w:val="20"/>
              </w:rPr>
            </w:pPr>
            <w:r w:rsidRPr="004879C9">
              <w:rPr>
                <w:rFonts w:ascii="Arial" w:hAnsi="Arial"/>
                <w:b/>
                <w:sz w:val="20"/>
              </w:rPr>
              <w:t>Other</w:t>
            </w:r>
            <w:r>
              <w:rPr>
                <w:rFonts w:ascii="Arial" w:hAnsi="Arial"/>
                <w:sz w:val="20"/>
              </w:rPr>
              <w:t xml:space="preserve"> (e.g. accommodation; equipment): Stands, equipment and marketing material for fairs and workshops</w:t>
            </w:r>
          </w:p>
        </w:tc>
      </w:tr>
    </w:tbl>
    <w:p w14:paraId="6EEFD45B" w14:textId="77777777" w:rsidR="004172FB" w:rsidRDefault="004172FB">
      <w:pPr>
        <w:rPr>
          <w:rFonts w:ascii="Arial" w:hAnsi="Arial"/>
          <w:b/>
          <w:sz w:val="20"/>
        </w:rPr>
      </w:pPr>
    </w:p>
    <w:p w14:paraId="01B28878" w14:textId="77777777" w:rsidR="004172FB" w:rsidRDefault="004172FB">
      <w:pPr>
        <w:rPr>
          <w:rFonts w:ascii="Arial" w:hAnsi="Arial"/>
          <w:b/>
          <w:sz w:val="20"/>
        </w:rPr>
      </w:pPr>
    </w:p>
    <w:p w14:paraId="392A1C2A" w14:textId="77777777" w:rsidR="004172FB" w:rsidRDefault="004172FB">
      <w:pPr>
        <w:rPr>
          <w:rFonts w:ascii="Arial" w:hAnsi="Arial"/>
          <w:b/>
          <w:sz w:val="20"/>
        </w:rPr>
      </w:pPr>
    </w:p>
    <w:p w14:paraId="1F87566C" w14:textId="77777777" w:rsidR="004172FB" w:rsidRDefault="004172FB">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260B2B94" w14:textId="77777777" w:rsidR="004172FB" w:rsidRDefault="004172FB">
      <w:pPr>
        <w:pStyle w:val="BodyText2"/>
        <w:rPr>
          <w:rFonts w:cs="Times New Roman"/>
        </w:rPr>
      </w:pPr>
      <w:r>
        <w:rPr>
          <w:rFonts w:cs="Times New Roman"/>
        </w:rPr>
        <w:tab/>
        <w:t>(Recruiting Manager)</w:t>
      </w:r>
    </w:p>
    <w:p w14:paraId="1593850A" w14:textId="77777777" w:rsidR="004172FB" w:rsidRDefault="004172FB">
      <w:pPr>
        <w:rPr>
          <w:rFonts w:ascii="Arial" w:hAnsi="Arial" w:cs="Arial"/>
          <w:sz w:val="20"/>
        </w:rPr>
      </w:pPr>
      <w:r>
        <w:rPr>
          <w:rFonts w:ascii="Arial" w:hAnsi="Arial" w:cs="Arial"/>
          <w:sz w:val="20"/>
        </w:rPr>
        <w:br w:type="page"/>
      </w:r>
    </w:p>
    <w:tbl>
      <w:tblPr>
        <w:tblStyle w:val="TableGrid"/>
        <w:tblW w:w="10489" w:type="dxa"/>
        <w:tblInd w:w="-5" w:type="dxa"/>
        <w:tblLook w:val="04A0" w:firstRow="1" w:lastRow="0" w:firstColumn="1" w:lastColumn="0" w:noHBand="0" w:noVBand="1"/>
      </w:tblPr>
      <w:tblGrid>
        <w:gridCol w:w="3373"/>
        <w:gridCol w:w="7116"/>
      </w:tblGrid>
      <w:tr w:rsidR="004172FB" w:rsidRPr="000A622D" w14:paraId="222E7C8F" w14:textId="77777777" w:rsidTr="0081548F">
        <w:trPr>
          <w:trHeight w:val="410"/>
        </w:trPr>
        <w:tc>
          <w:tcPr>
            <w:tcW w:w="10489" w:type="dxa"/>
            <w:gridSpan w:val="2"/>
            <w:shd w:val="clear" w:color="auto" w:fill="000000" w:themeFill="text1"/>
          </w:tcPr>
          <w:p w14:paraId="576393EB" w14:textId="77777777" w:rsidR="004172FB" w:rsidRPr="000A622D" w:rsidRDefault="004172FB" w:rsidP="00B8588C">
            <w:pPr>
              <w:rPr>
                <w:rFonts w:ascii="Arial" w:hAnsi="Arial" w:cs="Arial"/>
                <w:color w:val="262626" w:themeColor="text1" w:themeTint="D9"/>
                <w:sz w:val="20"/>
                <w:szCs w:val="20"/>
              </w:rPr>
            </w:pPr>
            <w:r w:rsidRPr="000A622D">
              <w:rPr>
                <w:rFonts w:ascii="Arial" w:hAnsi="Arial" w:cs="Arial"/>
                <w:sz w:val="20"/>
                <w:szCs w:val="20"/>
              </w:rPr>
              <w:lastRenderedPageBreak/>
              <w:t xml:space="preserve">Person Specification </w:t>
            </w:r>
          </w:p>
        </w:tc>
      </w:tr>
      <w:tr w:rsidR="004172FB" w:rsidRPr="000A622D" w14:paraId="4809989D" w14:textId="77777777" w:rsidTr="0081548F">
        <w:trPr>
          <w:trHeight w:val="700"/>
        </w:trPr>
        <w:tc>
          <w:tcPr>
            <w:tcW w:w="3373" w:type="dxa"/>
            <w:vAlign w:val="center"/>
          </w:tcPr>
          <w:p w14:paraId="6C6D39C9" w14:textId="77777777" w:rsidR="004172FB" w:rsidRPr="000A622D" w:rsidRDefault="004172FB" w:rsidP="00B8588C">
            <w:pPr>
              <w:rPr>
                <w:rFonts w:ascii="Arial" w:hAnsi="Arial" w:cs="Arial"/>
                <w:sz w:val="20"/>
                <w:szCs w:val="20"/>
              </w:rPr>
            </w:pPr>
            <w:r w:rsidRPr="000A622D">
              <w:rPr>
                <w:rFonts w:ascii="Arial" w:hAnsi="Arial" w:cs="Arial"/>
                <w:sz w:val="20"/>
                <w:szCs w:val="20"/>
              </w:rPr>
              <w:t>Specialist  Knowledge/Qualifications</w:t>
            </w:r>
          </w:p>
        </w:tc>
        <w:tc>
          <w:tcPr>
            <w:tcW w:w="7116" w:type="dxa"/>
            <w:vAlign w:val="center"/>
          </w:tcPr>
          <w:p w14:paraId="354ECAEF" w14:textId="77777777" w:rsidR="004172FB" w:rsidRPr="000A622D" w:rsidRDefault="004172FB" w:rsidP="00B8588C">
            <w:pPr>
              <w:rPr>
                <w:rFonts w:ascii="Arial" w:hAnsi="Arial" w:cs="Arial"/>
                <w:i/>
                <w:sz w:val="20"/>
                <w:szCs w:val="20"/>
              </w:rPr>
            </w:pPr>
          </w:p>
          <w:p w14:paraId="2ACBF07E" w14:textId="77777777" w:rsidR="004172FB" w:rsidRDefault="004172FB" w:rsidP="00B8588C">
            <w:pPr>
              <w:rPr>
                <w:rFonts w:ascii="Arial" w:hAnsi="Arial" w:cs="Arial"/>
                <w:sz w:val="20"/>
                <w:szCs w:val="20"/>
              </w:rPr>
            </w:pPr>
            <w:r>
              <w:rPr>
                <w:rFonts w:ascii="Arial" w:hAnsi="Arial" w:cs="Arial"/>
                <w:sz w:val="20"/>
                <w:szCs w:val="20"/>
              </w:rPr>
              <w:t>First degree in any subject</w:t>
            </w:r>
          </w:p>
          <w:p w14:paraId="6CD5D80E" w14:textId="77777777" w:rsidR="004172FB" w:rsidRDefault="004172FB" w:rsidP="00B8588C">
            <w:pPr>
              <w:rPr>
                <w:rFonts w:ascii="Arial" w:hAnsi="Arial" w:cs="Arial"/>
                <w:sz w:val="20"/>
                <w:szCs w:val="20"/>
              </w:rPr>
            </w:pPr>
          </w:p>
          <w:p w14:paraId="62CE7976" w14:textId="77777777" w:rsidR="004172FB" w:rsidRDefault="00730D99" w:rsidP="00B8588C">
            <w:pPr>
              <w:rPr>
                <w:rFonts w:ascii="Arial" w:hAnsi="Arial" w:cs="Arial"/>
                <w:sz w:val="20"/>
                <w:szCs w:val="20"/>
              </w:rPr>
            </w:pPr>
            <w:r>
              <w:rPr>
                <w:rFonts w:ascii="Arial" w:hAnsi="Arial" w:cs="Arial"/>
                <w:sz w:val="20"/>
                <w:szCs w:val="20"/>
              </w:rPr>
              <w:t>At least 3 years’ experience in partnership development, m</w:t>
            </w:r>
            <w:r w:rsidR="004172FB" w:rsidRPr="000A622D">
              <w:rPr>
                <w:rFonts w:ascii="Arial" w:hAnsi="Arial" w:cs="Arial"/>
                <w:sz w:val="20"/>
                <w:szCs w:val="20"/>
              </w:rPr>
              <w:t>arketing</w:t>
            </w:r>
            <w:r w:rsidR="004172FB">
              <w:rPr>
                <w:rFonts w:ascii="Arial" w:hAnsi="Arial" w:cs="Arial"/>
                <w:sz w:val="20"/>
                <w:szCs w:val="20"/>
              </w:rPr>
              <w:t xml:space="preserve"> and sales for study abroad</w:t>
            </w:r>
            <w:r>
              <w:rPr>
                <w:rFonts w:ascii="Arial" w:hAnsi="Arial" w:cs="Arial"/>
                <w:sz w:val="20"/>
                <w:szCs w:val="20"/>
              </w:rPr>
              <w:t xml:space="preserve"> student recruitment from the USA and other key markets. </w:t>
            </w:r>
          </w:p>
          <w:p w14:paraId="26167EC2" w14:textId="77777777" w:rsidR="004172FB" w:rsidRPr="000A622D" w:rsidRDefault="004172FB" w:rsidP="00B8588C">
            <w:pPr>
              <w:rPr>
                <w:rFonts w:ascii="Arial" w:hAnsi="Arial" w:cs="Arial"/>
                <w:i/>
                <w:sz w:val="20"/>
                <w:szCs w:val="20"/>
              </w:rPr>
            </w:pPr>
          </w:p>
        </w:tc>
      </w:tr>
      <w:tr w:rsidR="004172FB" w:rsidRPr="000A622D" w14:paraId="538E7B17" w14:textId="77777777" w:rsidTr="0081548F">
        <w:trPr>
          <w:trHeight w:val="425"/>
        </w:trPr>
        <w:tc>
          <w:tcPr>
            <w:tcW w:w="3373" w:type="dxa"/>
            <w:vAlign w:val="center"/>
          </w:tcPr>
          <w:p w14:paraId="3330AB75" w14:textId="77777777" w:rsidR="004172FB" w:rsidRPr="000A622D" w:rsidRDefault="004172FB" w:rsidP="00B8588C">
            <w:pPr>
              <w:rPr>
                <w:rFonts w:ascii="Arial" w:hAnsi="Arial" w:cs="Arial"/>
                <w:sz w:val="20"/>
                <w:szCs w:val="20"/>
              </w:rPr>
            </w:pPr>
            <w:r w:rsidRPr="000A622D">
              <w:rPr>
                <w:rFonts w:ascii="Arial" w:hAnsi="Arial" w:cs="Arial"/>
                <w:sz w:val="20"/>
                <w:szCs w:val="20"/>
              </w:rPr>
              <w:t>Relevant Experience</w:t>
            </w:r>
          </w:p>
        </w:tc>
        <w:tc>
          <w:tcPr>
            <w:tcW w:w="7116" w:type="dxa"/>
            <w:vAlign w:val="center"/>
          </w:tcPr>
          <w:p w14:paraId="6D2E7AF9" w14:textId="77777777" w:rsidR="004172FB" w:rsidRPr="000A622D" w:rsidRDefault="004172FB" w:rsidP="00B8588C">
            <w:pPr>
              <w:rPr>
                <w:rFonts w:ascii="Arial" w:hAnsi="Arial" w:cs="Arial"/>
                <w:i/>
                <w:sz w:val="20"/>
                <w:szCs w:val="20"/>
              </w:rPr>
            </w:pPr>
          </w:p>
          <w:p w14:paraId="2B3089A3" w14:textId="6ED7C3E0" w:rsidR="004172FB" w:rsidRDefault="004172FB" w:rsidP="00B8588C">
            <w:pPr>
              <w:rPr>
                <w:rFonts w:ascii="Arial" w:hAnsi="Arial" w:cs="Arial"/>
                <w:sz w:val="20"/>
                <w:szCs w:val="20"/>
              </w:rPr>
            </w:pPr>
            <w:r>
              <w:rPr>
                <w:rFonts w:ascii="Arial" w:hAnsi="Arial" w:cs="Arial"/>
                <w:sz w:val="20"/>
                <w:szCs w:val="20"/>
              </w:rPr>
              <w:t xml:space="preserve">Track record in sales and marketing in </w:t>
            </w:r>
            <w:r w:rsidR="00730D99">
              <w:rPr>
                <w:rFonts w:ascii="Arial" w:hAnsi="Arial" w:cs="Arial"/>
                <w:sz w:val="20"/>
                <w:szCs w:val="20"/>
              </w:rPr>
              <w:t xml:space="preserve">study abroad </w:t>
            </w:r>
            <w:r>
              <w:rPr>
                <w:rFonts w:ascii="Arial" w:hAnsi="Arial" w:cs="Arial"/>
                <w:sz w:val="20"/>
                <w:szCs w:val="20"/>
              </w:rPr>
              <w:t>student recruitment in B2B</w:t>
            </w:r>
            <w:r w:rsidR="00F24303">
              <w:rPr>
                <w:rFonts w:ascii="Arial" w:hAnsi="Arial" w:cs="Arial"/>
                <w:sz w:val="20"/>
                <w:szCs w:val="20"/>
              </w:rPr>
              <w:t xml:space="preserve"> and B2C </w:t>
            </w:r>
            <w:r>
              <w:rPr>
                <w:rFonts w:ascii="Arial" w:hAnsi="Arial" w:cs="Arial"/>
                <w:sz w:val="20"/>
                <w:szCs w:val="20"/>
              </w:rPr>
              <w:t>environments</w:t>
            </w:r>
            <w:r w:rsidR="00F24303">
              <w:rPr>
                <w:rFonts w:ascii="Arial" w:hAnsi="Arial" w:cs="Arial"/>
                <w:sz w:val="20"/>
                <w:szCs w:val="20"/>
              </w:rPr>
              <w:t>.</w:t>
            </w:r>
          </w:p>
          <w:p w14:paraId="001CEA57" w14:textId="77777777" w:rsidR="004172FB" w:rsidRDefault="004172FB" w:rsidP="00B8588C">
            <w:pPr>
              <w:rPr>
                <w:rFonts w:ascii="Arial" w:hAnsi="Arial" w:cs="Arial"/>
                <w:sz w:val="20"/>
                <w:szCs w:val="20"/>
              </w:rPr>
            </w:pPr>
          </w:p>
          <w:p w14:paraId="7056C0F4" w14:textId="6682668D" w:rsidR="004172FB" w:rsidRPr="000A622D" w:rsidRDefault="00FD28FD" w:rsidP="00B8588C">
            <w:pPr>
              <w:rPr>
                <w:rFonts w:ascii="Arial" w:hAnsi="Arial" w:cs="Arial"/>
                <w:sz w:val="20"/>
                <w:szCs w:val="20"/>
              </w:rPr>
            </w:pPr>
            <w:r>
              <w:rPr>
                <w:rFonts w:ascii="Arial" w:hAnsi="Arial" w:cs="Arial"/>
                <w:sz w:val="20"/>
                <w:szCs w:val="20"/>
              </w:rPr>
              <w:t>Experience</w:t>
            </w:r>
            <w:r w:rsidR="004172FB">
              <w:rPr>
                <w:rFonts w:ascii="Arial" w:hAnsi="Arial" w:cs="Arial"/>
                <w:sz w:val="20"/>
                <w:szCs w:val="20"/>
              </w:rPr>
              <w:t xml:space="preserve"> of</w:t>
            </w:r>
            <w:r>
              <w:rPr>
                <w:rFonts w:ascii="Arial" w:hAnsi="Arial" w:cs="Arial"/>
                <w:sz w:val="20"/>
                <w:szCs w:val="20"/>
              </w:rPr>
              <w:t xml:space="preserve"> using</w:t>
            </w:r>
            <w:r w:rsidR="004172FB">
              <w:rPr>
                <w:rFonts w:ascii="Arial" w:hAnsi="Arial" w:cs="Arial"/>
                <w:sz w:val="20"/>
                <w:szCs w:val="20"/>
              </w:rPr>
              <w:t xml:space="preserve"> marketing planning</w:t>
            </w:r>
            <w:r w:rsidR="00730D99">
              <w:rPr>
                <w:rFonts w:ascii="Arial" w:hAnsi="Arial" w:cs="Arial"/>
                <w:sz w:val="20"/>
                <w:szCs w:val="20"/>
              </w:rPr>
              <w:t xml:space="preserve"> and partnership development </w:t>
            </w:r>
            <w:r w:rsidR="004172FB">
              <w:rPr>
                <w:rFonts w:ascii="Arial" w:hAnsi="Arial" w:cs="Arial"/>
                <w:sz w:val="20"/>
                <w:szCs w:val="20"/>
              </w:rPr>
              <w:t xml:space="preserve">to achieve </w:t>
            </w:r>
            <w:r w:rsidR="00730D99">
              <w:rPr>
                <w:rFonts w:ascii="Arial" w:hAnsi="Arial" w:cs="Arial"/>
                <w:sz w:val="20"/>
                <w:szCs w:val="20"/>
              </w:rPr>
              <w:t>recruitment</w:t>
            </w:r>
            <w:r w:rsidR="00F24303">
              <w:rPr>
                <w:rFonts w:ascii="Arial" w:hAnsi="Arial" w:cs="Arial"/>
                <w:sz w:val="20"/>
                <w:szCs w:val="20"/>
              </w:rPr>
              <w:t xml:space="preserve">/sales </w:t>
            </w:r>
            <w:r w:rsidR="00730D99">
              <w:rPr>
                <w:rFonts w:ascii="Arial" w:hAnsi="Arial" w:cs="Arial"/>
                <w:sz w:val="20"/>
                <w:szCs w:val="20"/>
              </w:rPr>
              <w:t xml:space="preserve">and income </w:t>
            </w:r>
            <w:r w:rsidR="004172FB">
              <w:rPr>
                <w:rFonts w:ascii="Arial" w:hAnsi="Arial" w:cs="Arial"/>
                <w:sz w:val="20"/>
                <w:szCs w:val="20"/>
              </w:rPr>
              <w:t>targets</w:t>
            </w:r>
            <w:r w:rsidR="00F24303">
              <w:rPr>
                <w:rFonts w:ascii="Arial" w:hAnsi="Arial" w:cs="Arial"/>
                <w:sz w:val="20"/>
                <w:szCs w:val="20"/>
              </w:rPr>
              <w:t>.</w:t>
            </w:r>
          </w:p>
          <w:p w14:paraId="4B353712" w14:textId="77777777" w:rsidR="004172FB" w:rsidRPr="000A622D" w:rsidRDefault="004172FB" w:rsidP="00B8588C">
            <w:pPr>
              <w:rPr>
                <w:rFonts w:ascii="Arial" w:hAnsi="Arial" w:cs="Arial"/>
                <w:i/>
                <w:sz w:val="20"/>
                <w:szCs w:val="20"/>
              </w:rPr>
            </w:pPr>
          </w:p>
        </w:tc>
      </w:tr>
      <w:tr w:rsidR="004172FB" w:rsidRPr="000A622D" w14:paraId="25BEE360" w14:textId="77777777" w:rsidTr="0081548F">
        <w:tc>
          <w:tcPr>
            <w:tcW w:w="3373" w:type="dxa"/>
            <w:vAlign w:val="center"/>
          </w:tcPr>
          <w:p w14:paraId="1C14FB1F" w14:textId="77777777" w:rsidR="004172FB" w:rsidRPr="000A622D" w:rsidRDefault="004172FB" w:rsidP="00B8588C">
            <w:pPr>
              <w:rPr>
                <w:rFonts w:ascii="Arial" w:hAnsi="Arial" w:cs="Arial"/>
                <w:sz w:val="20"/>
                <w:szCs w:val="20"/>
              </w:rPr>
            </w:pPr>
            <w:r w:rsidRPr="000A622D">
              <w:rPr>
                <w:rFonts w:ascii="Arial" w:hAnsi="Arial" w:cs="Arial"/>
                <w:sz w:val="20"/>
                <w:szCs w:val="20"/>
              </w:rPr>
              <w:t>Communication Skills</w:t>
            </w:r>
          </w:p>
        </w:tc>
        <w:tc>
          <w:tcPr>
            <w:tcW w:w="7116" w:type="dxa"/>
            <w:vAlign w:val="center"/>
          </w:tcPr>
          <w:p w14:paraId="7EE7D44D" w14:textId="77777777" w:rsidR="00FD28FD" w:rsidRDefault="00FD28FD" w:rsidP="00B8588C">
            <w:pPr>
              <w:rPr>
                <w:rFonts w:ascii="Arial" w:hAnsi="Arial" w:cs="Arial"/>
                <w:color w:val="000000"/>
                <w:sz w:val="20"/>
                <w:szCs w:val="20"/>
              </w:rPr>
            </w:pPr>
          </w:p>
          <w:p w14:paraId="6BF29EF6" w14:textId="0EB2678D" w:rsidR="004172FB" w:rsidRDefault="004172FB" w:rsidP="00B8588C">
            <w:pPr>
              <w:rPr>
                <w:rFonts w:ascii="Arial" w:hAnsi="Arial" w:cs="Arial"/>
                <w:color w:val="000000"/>
                <w:sz w:val="20"/>
                <w:szCs w:val="20"/>
              </w:rPr>
            </w:pPr>
            <w:r w:rsidRPr="000A622D">
              <w:rPr>
                <w:rFonts w:ascii="Arial" w:hAnsi="Arial" w:cs="Arial"/>
                <w:color w:val="000000"/>
                <w:sz w:val="20"/>
                <w:szCs w:val="20"/>
              </w:rPr>
              <w:t>Communicates eff</w:t>
            </w:r>
            <w:r>
              <w:rPr>
                <w:rFonts w:ascii="Arial" w:hAnsi="Arial" w:cs="Arial"/>
                <w:color w:val="000000"/>
                <w:sz w:val="20"/>
                <w:szCs w:val="20"/>
              </w:rPr>
              <w:t xml:space="preserve">ectively orally and in writing </w:t>
            </w:r>
            <w:r w:rsidR="00F24303" w:rsidRPr="000A622D">
              <w:rPr>
                <w:rFonts w:ascii="Arial" w:hAnsi="Arial" w:cs="Arial"/>
                <w:color w:val="000000"/>
                <w:sz w:val="20"/>
                <w:szCs w:val="20"/>
              </w:rPr>
              <w:t>adapting the</w:t>
            </w:r>
            <w:r w:rsidRPr="000A622D">
              <w:rPr>
                <w:rFonts w:ascii="Arial" w:hAnsi="Arial" w:cs="Arial"/>
                <w:color w:val="000000"/>
                <w:sz w:val="20"/>
                <w:szCs w:val="20"/>
              </w:rPr>
              <w:t xml:space="preserve"> message </w:t>
            </w:r>
            <w:r w:rsidR="00F24303" w:rsidRPr="000A622D">
              <w:rPr>
                <w:rFonts w:ascii="Arial" w:hAnsi="Arial" w:cs="Arial"/>
                <w:color w:val="000000"/>
                <w:sz w:val="20"/>
                <w:szCs w:val="20"/>
              </w:rPr>
              <w:t>for a</w:t>
            </w:r>
            <w:r w:rsidRPr="000A622D">
              <w:rPr>
                <w:rFonts w:ascii="Arial" w:hAnsi="Arial" w:cs="Arial"/>
                <w:color w:val="000000"/>
                <w:sz w:val="20"/>
                <w:szCs w:val="20"/>
              </w:rPr>
              <w:t xml:space="preserve"> diverse audience in an inclusive and accessible way</w:t>
            </w:r>
            <w:r w:rsidR="00F24303">
              <w:rPr>
                <w:rFonts w:ascii="Arial" w:hAnsi="Arial" w:cs="Arial"/>
                <w:color w:val="000000"/>
                <w:sz w:val="20"/>
                <w:szCs w:val="20"/>
              </w:rPr>
              <w:t>.</w:t>
            </w:r>
          </w:p>
          <w:p w14:paraId="55C9473D" w14:textId="77777777" w:rsidR="00730D99" w:rsidRPr="000A622D" w:rsidRDefault="00730D99" w:rsidP="00B8588C">
            <w:pPr>
              <w:rPr>
                <w:rFonts w:ascii="Arial" w:hAnsi="Arial" w:cs="Arial"/>
                <w:sz w:val="20"/>
                <w:szCs w:val="20"/>
              </w:rPr>
            </w:pPr>
          </w:p>
        </w:tc>
      </w:tr>
      <w:tr w:rsidR="004172FB" w:rsidRPr="000A622D" w14:paraId="711D8995" w14:textId="77777777" w:rsidTr="0081548F">
        <w:tc>
          <w:tcPr>
            <w:tcW w:w="3373" w:type="dxa"/>
            <w:vAlign w:val="center"/>
          </w:tcPr>
          <w:p w14:paraId="2725A927" w14:textId="77777777" w:rsidR="004172FB" w:rsidRPr="000A622D" w:rsidRDefault="004172FB" w:rsidP="00B8588C">
            <w:pPr>
              <w:rPr>
                <w:rFonts w:ascii="Arial" w:hAnsi="Arial" w:cs="Arial"/>
                <w:sz w:val="20"/>
                <w:szCs w:val="20"/>
              </w:rPr>
            </w:pPr>
            <w:r w:rsidRPr="000A622D">
              <w:rPr>
                <w:rFonts w:ascii="Arial" w:hAnsi="Arial" w:cs="Arial"/>
                <w:sz w:val="20"/>
                <w:szCs w:val="20"/>
              </w:rPr>
              <w:t>Leadership and Management</w:t>
            </w:r>
          </w:p>
        </w:tc>
        <w:tc>
          <w:tcPr>
            <w:tcW w:w="7116" w:type="dxa"/>
            <w:vAlign w:val="center"/>
          </w:tcPr>
          <w:p w14:paraId="1EC87C92" w14:textId="77777777" w:rsidR="00FD28FD" w:rsidRDefault="00FD28FD" w:rsidP="00B8588C">
            <w:pPr>
              <w:rPr>
                <w:rFonts w:ascii="Arial" w:hAnsi="Arial" w:cs="Arial"/>
                <w:color w:val="000000"/>
                <w:sz w:val="20"/>
                <w:szCs w:val="20"/>
              </w:rPr>
            </w:pPr>
          </w:p>
          <w:p w14:paraId="6AD6F763" w14:textId="77777777" w:rsidR="004172FB" w:rsidRDefault="004172FB" w:rsidP="00B8588C">
            <w:pPr>
              <w:rPr>
                <w:rFonts w:ascii="Arial" w:hAnsi="Arial" w:cs="Arial"/>
                <w:color w:val="000000"/>
                <w:sz w:val="20"/>
                <w:szCs w:val="20"/>
              </w:rPr>
            </w:pPr>
            <w:r w:rsidRPr="000A622D">
              <w:rPr>
                <w:rFonts w:ascii="Arial" w:hAnsi="Arial" w:cs="Arial"/>
                <w:color w:val="000000"/>
                <w:sz w:val="20"/>
                <w:szCs w:val="20"/>
              </w:rPr>
              <w:t xml:space="preserve">Motivates and leads a </w:t>
            </w:r>
            <w:r>
              <w:rPr>
                <w:rFonts w:ascii="Arial" w:hAnsi="Arial" w:cs="Arial"/>
                <w:color w:val="000000"/>
                <w:sz w:val="20"/>
                <w:szCs w:val="20"/>
              </w:rPr>
              <w:t xml:space="preserve">local and distributed </w:t>
            </w:r>
            <w:r w:rsidRPr="000A622D">
              <w:rPr>
                <w:rFonts w:ascii="Arial" w:hAnsi="Arial" w:cs="Arial"/>
                <w:color w:val="000000"/>
                <w:sz w:val="20"/>
                <w:szCs w:val="20"/>
              </w:rPr>
              <w:t>team effectively, setting clear objectives</w:t>
            </w:r>
            <w:r w:rsidR="0081548F">
              <w:rPr>
                <w:rFonts w:ascii="Arial" w:hAnsi="Arial" w:cs="Arial"/>
                <w:color w:val="000000"/>
                <w:sz w:val="20"/>
                <w:szCs w:val="20"/>
              </w:rPr>
              <w:t>.</w:t>
            </w:r>
            <w:r w:rsidRPr="000A622D">
              <w:rPr>
                <w:rFonts w:ascii="Arial" w:hAnsi="Arial" w:cs="Arial"/>
                <w:color w:val="000000"/>
                <w:sz w:val="20"/>
                <w:szCs w:val="20"/>
              </w:rPr>
              <w:t xml:space="preserve"> </w:t>
            </w:r>
          </w:p>
          <w:p w14:paraId="53DD6FF9" w14:textId="77777777" w:rsidR="00730D99" w:rsidRPr="000A622D" w:rsidRDefault="00730D99" w:rsidP="0081548F">
            <w:pPr>
              <w:rPr>
                <w:rFonts w:ascii="Arial" w:hAnsi="Arial" w:cs="Arial"/>
                <w:color w:val="000000"/>
                <w:sz w:val="20"/>
                <w:szCs w:val="20"/>
              </w:rPr>
            </w:pPr>
          </w:p>
        </w:tc>
      </w:tr>
      <w:tr w:rsidR="004172FB" w:rsidRPr="000A622D" w14:paraId="61E7FA0A" w14:textId="77777777" w:rsidTr="0081548F">
        <w:trPr>
          <w:trHeight w:val="915"/>
        </w:trPr>
        <w:tc>
          <w:tcPr>
            <w:tcW w:w="3373" w:type="dxa"/>
            <w:vAlign w:val="center"/>
          </w:tcPr>
          <w:p w14:paraId="15340913" w14:textId="77777777" w:rsidR="004172FB" w:rsidRPr="000A622D" w:rsidRDefault="004172FB" w:rsidP="00B8588C">
            <w:pPr>
              <w:rPr>
                <w:rFonts w:ascii="Arial" w:hAnsi="Arial" w:cs="Arial"/>
                <w:sz w:val="20"/>
                <w:szCs w:val="20"/>
              </w:rPr>
            </w:pPr>
            <w:r w:rsidRPr="000A622D">
              <w:rPr>
                <w:rFonts w:ascii="Arial" w:hAnsi="Arial" w:cs="Arial"/>
                <w:sz w:val="20"/>
                <w:szCs w:val="20"/>
              </w:rPr>
              <w:t>Research, Teaching and Learning</w:t>
            </w:r>
          </w:p>
          <w:p w14:paraId="084CDFC5" w14:textId="77777777" w:rsidR="004172FB" w:rsidRPr="000A622D" w:rsidRDefault="004172FB" w:rsidP="00B8588C">
            <w:pPr>
              <w:rPr>
                <w:rFonts w:ascii="Arial" w:hAnsi="Arial" w:cs="Arial"/>
                <w:sz w:val="20"/>
                <w:szCs w:val="20"/>
              </w:rPr>
            </w:pPr>
          </w:p>
        </w:tc>
        <w:tc>
          <w:tcPr>
            <w:tcW w:w="7116" w:type="dxa"/>
            <w:vAlign w:val="center"/>
          </w:tcPr>
          <w:p w14:paraId="08312F15" w14:textId="77777777" w:rsidR="004172FB" w:rsidRPr="000A622D" w:rsidRDefault="004172FB" w:rsidP="000A622D">
            <w:pPr>
              <w:rPr>
                <w:rFonts w:ascii="Arial" w:hAnsi="Arial" w:cs="Arial"/>
                <w:sz w:val="20"/>
                <w:szCs w:val="20"/>
              </w:rPr>
            </w:pPr>
            <w:r w:rsidRPr="000A622D">
              <w:rPr>
                <w:rFonts w:ascii="Arial" w:hAnsi="Arial" w:cs="Arial"/>
                <w:color w:val="000000"/>
                <w:sz w:val="20"/>
                <w:szCs w:val="20"/>
              </w:rPr>
              <w:t>Applies innovative approaches to professional practice to support excellent teaching, pedagogy and inclusivity</w:t>
            </w:r>
          </w:p>
        </w:tc>
      </w:tr>
      <w:tr w:rsidR="004172FB" w:rsidRPr="000A622D" w14:paraId="5DB68451" w14:textId="77777777" w:rsidTr="00FD28FD">
        <w:trPr>
          <w:trHeight w:val="1007"/>
        </w:trPr>
        <w:tc>
          <w:tcPr>
            <w:tcW w:w="3373" w:type="dxa"/>
            <w:vAlign w:val="center"/>
          </w:tcPr>
          <w:p w14:paraId="48676860" w14:textId="77777777" w:rsidR="004172FB" w:rsidRPr="000A622D" w:rsidRDefault="004172FB" w:rsidP="00B8588C">
            <w:pPr>
              <w:rPr>
                <w:rFonts w:ascii="Arial" w:hAnsi="Arial" w:cs="Arial"/>
                <w:sz w:val="20"/>
                <w:szCs w:val="20"/>
              </w:rPr>
            </w:pPr>
            <w:r w:rsidRPr="000A622D">
              <w:rPr>
                <w:rFonts w:ascii="Arial" w:hAnsi="Arial" w:cs="Arial"/>
                <w:sz w:val="20"/>
                <w:szCs w:val="20"/>
              </w:rPr>
              <w:t>Professional Practice</w:t>
            </w:r>
          </w:p>
        </w:tc>
        <w:tc>
          <w:tcPr>
            <w:tcW w:w="7116" w:type="dxa"/>
            <w:vAlign w:val="center"/>
          </w:tcPr>
          <w:p w14:paraId="4C3332E6" w14:textId="77777777" w:rsidR="00FD28FD" w:rsidRDefault="00FD28FD" w:rsidP="00B8588C">
            <w:pPr>
              <w:rPr>
                <w:rFonts w:ascii="Arial" w:hAnsi="Arial" w:cs="Arial"/>
                <w:color w:val="000000"/>
                <w:sz w:val="20"/>
                <w:szCs w:val="20"/>
              </w:rPr>
            </w:pPr>
          </w:p>
          <w:p w14:paraId="421BFA99" w14:textId="77777777" w:rsidR="004172FB" w:rsidRDefault="004172FB" w:rsidP="00B8588C">
            <w:pPr>
              <w:rPr>
                <w:rFonts w:ascii="Arial" w:hAnsi="Arial" w:cs="Arial"/>
                <w:color w:val="000000"/>
                <w:sz w:val="20"/>
                <w:szCs w:val="20"/>
              </w:rPr>
            </w:pPr>
            <w:r w:rsidRPr="000A622D">
              <w:rPr>
                <w:rFonts w:ascii="Arial" w:hAnsi="Arial" w:cs="Arial"/>
                <w:color w:val="000000"/>
                <w:sz w:val="20"/>
                <w:szCs w:val="20"/>
              </w:rPr>
              <w:t>Contributes to advancing professional practice/research or scholarly activity in own area of specialism</w:t>
            </w:r>
          </w:p>
          <w:p w14:paraId="4669A39C" w14:textId="77777777" w:rsidR="00730D99" w:rsidRPr="000A622D" w:rsidRDefault="00730D99" w:rsidP="00B8588C">
            <w:pPr>
              <w:rPr>
                <w:rFonts w:ascii="Arial" w:hAnsi="Arial" w:cs="Arial"/>
                <w:sz w:val="20"/>
                <w:szCs w:val="20"/>
              </w:rPr>
            </w:pPr>
          </w:p>
        </w:tc>
      </w:tr>
      <w:tr w:rsidR="004172FB" w:rsidRPr="000A622D" w14:paraId="4385D957" w14:textId="77777777" w:rsidTr="0081548F">
        <w:tc>
          <w:tcPr>
            <w:tcW w:w="3373" w:type="dxa"/>
            <w:vAlign w:val="center"/>
          </w:tcPr>
          <w:p w14:paraId="3DFEFFCD" w14:textId="77777777" w:rsidR="004172FB" w:rsidRPr="000A622D" w:rsidRDefault="004172FB" w:rsidP="00B8588C">
            <w:pPr>
              <w:rPr>
                <w:rFonts w:ascii="Arial" w:hAnsi="Arial" w:cs="Arial"/>
                <w:sz w:val="20"/>
                <w:szCs w:val="20"/>
              </w:rPr>
            </w:pPr>
            <w:r w:rsidRPr="000A622D">
              <w:rPr>
                <w:rFonts w:ascii="Arial" w:hAnsi="Arial" w:cs="Arial"/>
                <w:sz w:val="20"/>
                <w:szCs w:val="20"/>
              </w:rPr>
              <w:t>Planning and managing resources</w:t>
            </w:r>
          </w:p>
        </w:tc>
        <w:tc>
          <w:tcPr>
            <w:tcW w:w="7116" w:type="dxa"/>
            <w:vAlign w:val="center"/>
          </w:tcPr>
          <w:p w14:paraId="3F2735A7" w14:textId="77777777" w:rsidR="00FD28FD" w:rsidRDefault="00FD28FD" w:rsidP="00B8588C">
            <w:pPr>
              <w:rPr>
                <w:rFonts w:ascii="Arial" w:hAnsi="Arial" w:cs="Arial"/>
                <w:color w:val="000000"/>
                <w:sz w:val="20"/>
                <w:szCs w:val="20"/>
              </w:rPr>
            </w:pPr>
          </w:p>
          <w:p w14:paraId="7AA83648" w14:textId="77777777" w:rsidR="004172FB" w:rsidRDefault="004172FB" w:rsidP="00B8588C">
            <w:pPr>
              <w:rPr>
                <w:rFonts w:ascii="Arial" w:hAnsi="Arial" w:cs="Arial"/>
                <w:color w:val="000000"/>
                <w:sz w:val="20"/>
                <w:szCs w:val="20"/>
              </w:rPr>
            </w:pPr>
            <w:r w:rsidRPr="000A622D">
              <w:rPr>
                <w:rFonts w:ascii="Arial" w:hAnsi="Arial" w:cs="Arial"/>
                <w:color w:val="000000"/>
                <w:sz w:val="20"/>
                <w:szCs w:val="20"/>
              </w:rPr>
              <w:t>Plans, prioritises and manages resources effectively to achieve long term objectives</w:t>
            </w:r>
            <w:r w:rsidR="00497530">
              <w:rPr>
                <w:rFonts w:ascii="Arial" w:hAnsi="Arial" w:cs="Arial"/>
                <w:color w:val="000000"/>
                <w:sz w:val="20"/>
                <w:szCs w:val="20"/>
              </w:rPr>
              <w:t xml:space="preserve">. </w:t>
            </w:r>
          </w:p>
          <w:p w14:paraId="22376E0E" w14:textId="77777777" w:rsidR="00730D99" w:rsidRPr="000A622D" w:rsidRDefault="00730D99" w:rsidP="00B8588C">
            <w:pPr>
              <w:rPr>
                <w:rFonts w:ascii="Arial" w:hAnsi="Arial" w:cs="Arial"/>
                <w:sz w:val="20"/>
                <w:szCs w:val="20"/>
              </w:rPr>
            </w:pPr>
          </w:p>
        </w:tc>
      </w:tr>
      <w:tr w:rsidR="004172FB" w:rsidRPr="000A622D" w14:paraId="0ACFE1F1" w14:textId="77777777" w:rsidTr="0081548F">
        <w:tc>
          <w:tcPr>
            <w:tcW w:w="3373" w:type="dxa"/>
            <w:vAlign w:val="center"/>
          </w:tcPr>
          <w:p w14:paraId="00EFB8AC" w14:textId="77777777" w:rsidR="004172FB" w:rsidRPr="000A622D" w:rsidRDefault="004172FB" w:rsidP="00B8588C">
            <w:pPr>
              <w:rPr>
                <w:rFonts w:ascii="Arial" w:hAnsi="Arial" w:cs="Arial"/>
                <w:sz w:val="20"/>
                <w:szCs w:val="20"/>
              </w:rPr>
            </w:pPr>
            <w:r w:rsidRPr="000A622D">
              <w:rPr>
                <w:rFonts w:ascii="Arial" w:hAnsi="Arial" w:cs="Arial"/>
                <w:sz w:val="20"/>
                <w:szCs w:val="20"/>
              </w:rPr>
              <w:t>Teamwork</w:t>
            </w:r>
          </w:p>
        </w:tc>
        <w:tc>
          <w:tcPr>
            <w:tcW w:w="7116" w:type="dxa"/>
            <w:vAlign w:val="center"/>
          </w:tcPr>
          <w:p w14:paraId="5E42166B" w14:textId="77777777" w:rsidR="00FD28FD" w:rsidRDefault="00FD28FD" w:rsidP="00B8588C">
            <w:pPr>
              <w:rPr>
                <w:rFonts w:ascii="Arial" w:hAnsi="Arial" w:cs="Arial"/>
                <w:color w:val="000000"/>
                <w:sz w:val="20"/>
                <w:szCs w:val="20"/>
              </w:rPr>
            </w:pPr>
          </w:p>
          <w:p w14:paraId="078C5EB4" w14:textId="77777777" w:rsidR="00730D99" w:rsidRDefault="004172FB" w:rsidP="00B8588C">
            <w:pPr>
              <w:rPr>
                <w:rFonts w:ascii="Arial" w:hAnsi="Arial" w:cs="Arial"/>
                <w:color w:val="000000"/>
                <w:sz w:val="20"/>
                <w:szCs w:val="20"/>
              </w:rPr>
            </w:pPr>
            <w:r w:rsidRPr="000A622D">
              <w:rPr>
                <w:rFonts w:ascii="Arial" w:hAnsi="Arial" w:cs="Arial"/>
                <w:color w:val="000000"/>
                <w:sz w:val="20"/>
                <w:szCs w:val="20"/>
              </w:rPr>
              <w:t xml:space="preserve">Builds effective teams, networks or communities of practice and fosters constructive cross team </w:t>
            </w:r>
            <w:r w:rsidR="00730D99">
              <w:rPr>
                <w:rFonts w:ascii="Arial" w:hAnsi="Arial" w:cs="Arial"/>
                <w:color w:val="000000"/>
                <w:sz w:val="20"/>
                <w:szCs w:val="20"/>
              </w:rPr>
              <w:t>collaboration</w:t>
            </w:r>
          </w:p>
          <w:p w14:paraId="2F19C60E" w14:textId="77777777" w:rsidR="004172FB" w:rsidRPr="000A622D" w:rsidRDefault="004172FB" w:rsidP="00B8588C">
            <w:pPr>
              <w:rPr>
                <w:rFonts w:ascii="Arial" w:hAnsi="Arial" w:cs="Arial"/>
                <w:sz w:val="20"/>
                <w:szCs w:val="20"/>
              </w:rPr>
            </w:pPr>
          </w:p>
        </w:tc>
      </w:tr>
      <w:tr w:rsidR="004172FB" w:rsidRPr="000A622D" w14:paraId="3D27169A" w14:textId="77777777" w:rsidTr="0081548F">
        <w:tc>
          <w:tcPr>
            <w:tcW w:w="3373" w:type="dxa"/>
            <w:vAlign w:val="center"/>
          </w:tcPr>
          <w:p w14:paraId="641B8406" w14:textId="77777777" w:rsidR="004172FB" w:rsidRPr="000A622D" w:rsidRDefault="004172FB" w:rsidP="00B8588C">
            <w:pPr>
              <w:rPr>
                <w:rFonts w:ascii="Arial" w:hAnsi="Arial" w:cs="Arial"/>
                <w:sz w:val="20"/>
                <w:szCs w:val="20"/>
              </w:rPr>
            </w:pPr>
            <w:r w:rsidRPr="000A622D">
              <w:rPr>
                <w:rFonts w:ascii="Arial" w:hAnsi="Arial" w:cs="Arial"/>
                <w:sz w:val="20"/>
                <w:szCs w:val="20"/>
              </w:rPr>
              <w:t>Student experience or customer service</w:t>
            </w:r>
          </w:p>
        </w:tc>
        <w:tc>
          <w:tcPr>
            <w:tcW w:w="7116" w:type="dxa"/>
            <w:vAlign w:val="center"/>
          </w:tcPr>
          <w:p w14:paraId="2862DD0A" w14:textId="77777777" w:rsidR="00FD28FD" w:rsidRDefault="00FD28FD" w:rsidP="00B8588C">
            <w:pPr>
              <w:rPr>
                <w:rFonts w:ascii="Arial" w:hAnsi="Arial" w:cs="Arial"/>
                <w:color w:val="000000"/>
                <w:sz w:val="20"/>
                <w:szCs w:val="20"/>
              </w:rPr>
            </w:pPr>
          </w:p>
          <w:p w14:paraId="0EA4B57C" w14:textId="77777777" w:rsidR="004172FB" w:rsidRDefault="004172FB" w:rsidP="00B8588C">
            <w:pPr>
              <w:rPr>
                <w:rFonts w:ascii="Arial" w:hAnsi="Arial" w:cs="Arial"/>
                <w:color w:val="000000"/>
                <w:sz w:val="20"/>
                <w:szCs w:val="20"/>
              </w:rPr>
            </w:pPr>
            <w:r w:rsidRPr="000A622D">
              <w:rPr>
                <w:rFonts w:ascii="Arial" w:hAnsi="Arial" w:cs="Arial"/>
                <w:color w:val="000000"/>
                <w:sz w:val="20"/>
                <w:szCs w:val="20"/>
              </w:rPr>
              <w:t>Contributes to improving or adapting provision to enhance  the student experience or customer service</w:t>
            </w:r>
          </w:p>
          <w:p w14:paraId="5FD30301" w14:textId="77777777" w:rsidR="00730D99" w:rsidRPr="000A622D" w:rsidRDefault="00730D99" w:rsidP="00B8588C">
            <w:pPr>
              <w:rPr>
                <w:rFonts w:ascii="Arial" w:hAnsi="Arial" w:cs="Arial"/>
                <w:sz w:val="20"/>
                <w:szCs w:val="20"/>
              </w:rPr>
            </w:pPr>
          </w:p>
        </w:tc>
      </w:tr>
      <w:tr w:rsidR="004172FB" w:rsidRPr="000A622D" w14:paraId="65BC88E4" w14:textId="77777777" w:rsidTr="0081548F">
        <w:tc>
          <w:tcPr>
            <w:tcW w:w="3373" w:type="dxa"/>
            <w:vAlign w:val="center"/>
          </w:tcPr>
          <w:p w14:paraId="1F9AF899" w14:textId="77777777" w:rsidR="004172FB" w:rsidRPr="000A622D" w:rsidRDefault="004172FB" w:rsidP="00B8588C">
            <w:pPr>
              <w:rPr>
                <w:rFonts w:ascii="Arial" w:hAnsi="Arial" w:cs="Arial"/>
                <w:sz w:val="20"/>
                <w:szCs w:val="20"/>
              </w:rPr>
            </w:pPr>
            <w:r w:rsidRPr="000A622D">
              <w:rPr>
                <w:rFonts w:ascii="Arial" w:hAnsi="Arial" w:cs="Arial"/>
                <w:sz w:val="20"/>
                <w:szCs w:val="20"/>
              </w:rPr>
              <w:t>Creativity, Innovation and Problem Solving</w:t>
            </w:r>
          </w:p>
        </w:tc>
        <w:tc>
          <w:tcPr>
            <w:tcW w:w="7116" w:type="dxa"/>
            <w:vAlign w:val="center"/>
          </w:tcPr>
          <w:p w14:paraId="73C69E20" w14:textId="77777777" w:rsidR="00FD28FD" w:rsidRDefault="00FD28FD" w:rsidP="00B8588C">
            <w:pPr>
              <w:rPr>
                <w:rFonts w:ascii="Arial" w:hAnsi="Arial" w:cs="Arial"/>
                <w:color w:val="000000"/>
                <w:sz w:val="20"/>
                <w:szCs w:val="20"/>
              </w:rPr>
            </w:pPr>
          </w:p>
          <w:p w14:paraId="173FD994" w14:textId="77777777" w:rsidR="004172FB" w:rsidRPr="000A622D" w:rsidRDefault="004172FB" w:rsidP="00B8588C">
            <w:pPr>
              <w:rPr>
                <w:rFonts w:ascii="Arial" w:hAnsi="Arial" w:cs="Arial"/>
                <w:color w:val="000000"/>
                <w:sz w:val="20"/>
                <w:szCs w:val="20"/>
              </w:rPr>
            </w:pPr>
            <w:r w:rsidRPr="000A622D">
              <w:rPr>
                <w:rFonts w:ascii="Arial" w:hAnsi="Arial" w:cs="Arial"/>
                <w:color w:val="000000"/>
                <w:sz w:val="20"/>
                <w:szCs w:val="20"/>
              </w:rPr>
              <w:t>Suggests practical solutions to new or unique problems</w:t>
            </w:r>
          </w:p>
          <w:p w14:paraId="078ACDFF" w14:textId="77777777" w:rsidR="004172FB" w:rsidRDefault="004172FB" w:rsidP="00B8588C">
            <w:pPr>
              <w:rPr>
                <w:rFonts w:ascii="Arial" w:hAnsi="Arial" w:cs="Arial"/>
                <w:sz w:val="20"/>
                <w:szCs w:val="20"/>
              </w:rPr>
            </w:pPr>
          </w:p>
          <w:p w14:paraId="730D7132" w14:textId="77777777" w:rsidR="00730D99" w:rsidRPr="000A622D" w:rsidRDefault="00730D99" w:rsidP="00B8588C">
            <w:pPr>
              <w:rPr>
                <w:rFonts w:ascii="Arial" w:hAnsi="Arial" w:cs="Arial"/>
                <w:sz w:val="20"/>
                <w:szCs w:val="20"/>
              </w:rPr>
            </w:pPr>
          </w:p>
        </w:tc>
      </w:tr>
    </w:tbl>
    <w:p w14:paraId="0CDC8B3E" w14:textId="77777777" w:rsidR="004172FB" w:rsidRDefault="004172FB">
      <w:pPr>
        <w:spacing w:line="240" w:lineRule="atLeast"/>
        <w:rPr>
          <w:rFonts w:ascii="Arial" w:hAnsi="Arial" w:cs="Arial"/>
          <w:sz w:val="20"/>
        </w:rPr>
      </w:pPr>
    </w:p>
    <w:p w14:paraId="03D67908" w14:textId="77777777" w:rsidR="004172FB" w:rsidRDefault="004172FB">
      <w:pPr>
        <w:spacing w:line="240" w:lineRule="atLeast"/>
        <w:rPr>
          <w:rFonts w:ascii="Arial" w:hAnsi="Arial" w:cs="Arial"/>
          <w:sz w:val="20"/>
        </w:rPr>
      </w:pPr>
      <w:r>
        <w:rPr>
          <w:rFonts w:ascii="Arial" w:hAnsi="Arial" w:cs="Arial"/>
          <w:sz w:val="20"/>
        </w:rPr>
        <w:t>Please note that this post involves overseas travel several times a year and successful candidates should be available to travel outside the UK.</w:t>
      </w:r>
    </w:p>
    <w:p w14:paraId="55EDE186" w14:textId="77777777" w:rsidR="0067476A" w:rsidRDefault="0067476A"/>
    <w:sectPr w:rsidR="0067476A" w:rsidSect="006B3773">
      <w:pgSz w:w="11900" w:h="16840"/>
      <w:pgMar w:top="720" w:right="720" w:bottom="720" w:left="720"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17E48" w14:textId="77777777" w:rsidR="0059279A" w:rsidRDefault="0059279A" w:rsidP="00337AAB">
      <w:r>
        <w:separator/>
      </w:r>
    </w:p>
  </w:endnote>
  <w:endnote w:type="continuationSeparator" w:id="0">
    <w:p w14:paraId="2A6C9C20" w14:textId="77777777" w:rsidR="0059279A" w:rsidRDefault="0059279A" w:rsidP="0033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99AF4" w14:textId="77777777" w:rsidR="0059279A" w:rsidRDefault="0059279A" w:rsidP="00337AAB">
      <w:r>
        <w:separator/>
      </w:r>
    </w:p>
  </w:footnote>
  <w:footnote w:type="continuationSeparator" w:id="0">
    <w:p w14:paraId="3D2A978D" w14:textId="77777777" w:rsidR="0059279A" w:rsidRDefault="0059279A" w:rsidP="00337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63AB"/>
    <w:multiLevelType w:val="hybridMultilevel"/>
    <w:tmpl w:val="AF68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54DB2"/>
    <w:multiLevelType w:val="hybridMultilevel"/>
    <w:tmpl w:val="C0B2E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B77683"/>
    <w:multiLevelType w:val="hybridMultilevel"/>
    <w:tmpl w:val="82DA7C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75965"/>
    <w:multiLevelType w:val="hybridMultilevel"/>
    <w:tmpl w:val="8A5C4C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963D81"/>
    <w:multiLevelType w:val="hybridMultilevel"/>
    <w:tmpl w:val="11BA8840"/>
    <w:lvl w:ilvl="0" w:tplc="08090001">
      <w:start w:val="1"/>
      <w:numFmt w:val="bullet"/>
      <w:lvlText w:val=""/>
      <w:lvlJc w:val="left"/>
      <w:pPr>
        <w:ind w:left="287" w:hanging="360"/>
      </w:pPr>
      <w:rPr>
        <w:rFonts w:ascii="Symbol" w:hAnsi="Symbol" w:hint="default"/>
      </w:rPr>
    </w:lvl>
    <w:lvl w:ilvl="1" w:tplc="08090003" w:tentative="1">
      <w:start w:val="1"/>
      <w:numFmt w:val="bullet"/>
      <w:lvlText w:val="o"/>
      <w:lvlJc w:val="left"/>
      <w:pPr>
        <w:ind w:left="1007" w:hanging="360"/>
      </w:pPr>
      <w:rPr>
        <w:rFonts w:ascii="Courier New" w:hAnsi="Courier New" w:cs="Courier New" w:hint="default"/>
      </w:rPr>
    </w:lvl>
    <w:lvl w:ilvl="2" w:tplc="08090005" w:tentative="1">
      <w:start w:val="1"/>
      <w:numFmt w:val="bullet"/>
      <w:lvlText w:val=""/>
      <w:lvlJc w:val="left"/>
      <w:pPr>
        <w:ind w:left="1727" w:hanging="360"/>
      </w:pPr>
      <w:rPr>
        <w:rFonts w:ascii="Wingdings" w:hAnsi="Wingdings" w:hint="default"/>
      </w:rPr>
    </w:lvl>
    <w:lvl w:ilvl="3" w:tplc="08090001" w:tentative="1">
      <w:start w:val="1"/>
      <w:numFmt w:val="bullet"/>
      <w:lvlText w:val=""/>
      <w:lvlJc w:val="left"/>
      <w:pPr>
        <w:ind w:left="2447" w:hanging="360"/>
      </w:pPr>
      <w:rPr>
        <w:rFonts w:ascii="Symbol" w:hAnsi="Symbol" w:hint="default"/>
      </w:rPr>
    </w:lvl>
    <w:lvl w:ilvl="4" w:tplc="08090003" w:tentative="1">
      <w:start w:val="1"/>
      <w:numFmt w:val="bullet"/>
      <w:lvlText w:val="o"/>
      <w:lvlJc w:val="left"/>
      <w:pPr>
        <w:ind w:left="3167" w:hanging="360"/>
      </w:pPr>
      <w:rPr>
        <w:rFonts w:ascii="Courier New" w:hAnsi="Courier New" w:cs="Courier New" w:hint="default"/>
      </w:rPr>
    </w:lvl>
    <w:lvl w:ilvl="5" w:tplc="08090005" w:tentative="1">
      <w:start w:val="1"/>
      <w:numFmt w:val="bullet"/>
      <w:lvlText w:val=""/>
      <w:lvlJc w:val="left"/>
      <w:pPr>
        <w:ind w:left="3887" w:hanging="360"/>
      </w:pPr>
      <w:rPr>
        <w:rFonts w:ascii="Wingdings" w:hAnsi="Wingdings" w:hint="default"/>
      </w:rPr>
    </w:lvl>
    <w:lvl w:ilvl="6" w:tplc="08090001" w:tentative="1">
      <w:start w:val="1"/>
      <w:numFmt w:val="bullet"/>
      <w:lvlText w:val=""/>
      <w:lvlJc w:val="left"/>
      <w:pPr>
        <w:ind w:left="4607" w:hanging="360"/>
      </w:pPr>
      <w:rPr>
        <w:rFonts w:ascii="Symbol" w:hAnsi="Symbol" w:hint="default"/>
      </w:rPr>
    </w:lvl>
    <w:lvl w:ilvl="7" w:tplc="08090003" w:tentative="1">
      <w:start w:val="1"/>
      <w:numFmt w:val="bullet"/>
      <w:lvlText w:val="o"/>
      <w:lvlJc w:val="left"/>
      <w:pPr>
        <w:ind w:left="5327" w:hanging="360"/>
      </w:pPr>
      <w:rPr>
        <w:rFonts w:ascii="Courier New" w:hAnsi="Courier New" w:cs="Courier New" w:hint="default"/>
      </w:rPr>
    </w:lvl>
    <w:lvl w:ilvl="8" w:tplc="08090005" w:tentative="1">
      <w:start w:val="1"/>
      <w:numFmt w:val="bullet"/>
      <w:lvlText w:val=""/>
      <w:lvlJc w:val="left"/>
      <w:pPr>
        <w:ind w:left="6047" w:hanging="360"/>
      </w:pPr>
      <w:rPr>
        <w:rFonts w:ascii="Wingdings" w:hAnsi="Wingdings" w:hint="default"/>
      </w:rPr>
    </w:lvl>
  </w:abstractNum>
  <w:abstractNum w:abstractNumId="6" w15:restartNumberingAfterBreak="0">
    <w:nsid w:val="3F4B5B43"/>
    <w:multiLevelType w:val="hybridMultilevel"/>
    <w:tmpl w:val="E13A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A3B14"/>
    <w:multiLevelType w:val="hybridMultilevel"/>
    <w:tmpl w:val="63A65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9B3525"/>
    <w:multiLevelType w:val="hybridMultilevel"/>
    <w:tmpl w:val="31BEC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C447C6"/>
    <w:multiLevelType w:val="hybridMultilevel"/>
    <w:tmpl w:val="81E2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0"/>
  </w:num>
  <w:num w:numId="5">
    <w:abstractNumId w:val="4"/>
  </w:num>
  <w:num w:numId="6">
    <w:abstractNumId w:val="1"/>
  </w:num>
  <w:num w:numId="7">
    <w:abstractNumId w:val="10"/>
  </w:num>
  <w:num w:numId="8">
    <w:abstractNumId w:val="5"/>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AAB"/>
    <w:rsid w:val="00023794"/>
    <w:rsid w:val="000571CB"/>
    <w:rsid w:val="000D0852"/>
    <w:rsid w:val="000E52D2"/>
    <w:rsid w:val="00182A2E"/>
    <w:rsid w:val="00184975"/>
    <w:rsid w:val="00191199"/>
    <w:rsid w:val="001C5F91"/>
    <w:rsid w:val="001F7D4D"/>
    <w:rsid w:val="00215D8C"/>
    <w:rsid w:val="00260DA2"/>
    <w:rsid w:val="00263221"/>
    <w:rsid w:val="00265A8B"/>
    <w:rsid w:val="002A3561"/>
    <w:rsid w:val="002C4FB4"/>
    <w:rsid w:val="002D4058"/>
    <w:rsid w:val="0033702C"/>
    <w:rsid w:val="00337AAB"/>
    <w:rsid w:val="00391C80"/>
    <w:rsid w:val="003A24BB"/>
    <w:rsid w:val="003B1C0B"/>
    <w:rsid w:val="003B27F8"/>
    <w:rsid w:val="003B49FF"/>
    <w:rsid w:val="004172FB"/>
    <w:rsid w:val="00491792"/>
    <w:rsid w:val="00497530"/>
    <w:rsid w:val="004C1143"/>
    <w:rsid w:val="004D78C1"/>
    <w:rsid w:val="004E2F2F"/>
    <w:rsid w:val="004E3587"/>
    <w:rsid w:val="004F08C4"/>
    <w:rsid w:val="0050494E"/>
    <w:rsid w:val="0054474D"/>
    <w:rsid w:val="0059279A"/>
    <w:rsid w:val="005A00EA"/>
    <w:rsid w:val="005E1D47"/>
    <w:rsid w:val="0060155E"/>
    <w:rsid w:val="0064020E"/>
    <w:rsid w:val="0067476A"/>
    <w:rsid w:val="006B3773"/>
    <w:rsid w:val="006C2C9E"/>
    <w:rsid w:val="00730D99"/>
    <w:rsid w:val="0075769A"/>
    <w:rsid w:val="007902B9"/>
    <w:rsid w:val="008011AF"/>
    <w:rsid w:val="0081548F"/>
    <w:rsid w:val="00817777"/>
    <w:rsid w:val="008607E3"/>
    <w:rsid w:val="00897726"/>
    <w:rsid w:val="009542CD"/>
    <w:rsid w:val="009A1228"/>
    <w:rsid w:val="00A11A48"/>
    <w:rsid w:val="00AC2E18"/>
    <w:rsid w:val="00AC4E33"/>
    <w:rsid w:val="00B16134"/>
    <w:rsid w:val="00B3536F"/>
    <w:rsid w:val="00B35FA9"/>
    <w:rsid w:val="00B3780C"/>
    <w:rsid w:val="00B7478D"/>
    <w:rsid w:val="00BA7331"/>
    <w:rsid w:val="00BB1F03"/>
    <w:rsid w:val="00BC5761"/>
    <w:rsid w:val="00C2231E"/>
    <w:rsid w:val="00C64AD0"/>
    <w:rsid w:val="00C77556"/>
    <w:rsid w:val="00DB0E5B"/>
    <w:rsid w:val="00DB26F1"/>
    <w:rsid w:val="00DC71F2"/>
    <w:rsid w:val="00E01DAC"/>
    <w:rsid w:val="00E14ABA"/>
    <w:rsid w:val="00E6198A"/>
    <w:rsid w:val="00E941B5"/>
    <w:rsid w:val="00ED2CE6"/>
    <w:rsid w:val="00F24303"/>
    <w:rsid w:val="00FA692E"/>
    <w:rsid w:val="00FD28FD"/>
    <w:rsid w:val="00FF4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67C81"/>
  <w14:defaultImageDpi w14:val="300"/>
  <w15:docId w15:val="{62A4C557-3B89-41A2-972D-30255373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AAB"/>
    <w:rPr>
      <w:lang w:val="en-GB"/>
    </w:rPr>
  </w:style>
  <w:style w:type="paragraph" w:styleId="Heading3">
    <w:name w:val="heading 3"/>
    <w:basedOn w:val="Normal"/>
    <w:next w:val="Normal"/>
    <w:link w:val="Heading3Char"/>
    <w:qFormat/>
    <w:rsid w:val="004172FB"/>
    <w:pPr>
      <w:keepNext/>
      <w:jc w:val="center"/>
      <w:outlineLvl w:val="2"/>
    </w:pPr>
    <w:rPr>
      <w:rFonts w:ascii="Arial" w:eastAsia="Times New Roman" w:hAnsi="Arial" w:cs="Arial"/>
      <w:b/>
      <w:szCs w:val="24"/>
    </w:rPr>
  </w:style>
  <w:style w:type="paragraph" w:styleId="Heading4">
    <w:name w:val="heading 4"/>
    <w:basedOn w:val="Normal"/>
    <w:next w:val="Normal"/>
    <w:link w:val="Heading4Char"/>
    <w:qFormat/>
    <w:rsid w:val="004172FB"/>
    <w:pPr>
      <w:keepNext/>
      <w:outlineLvl w:val="3"/>
    </w:pPr>
    <w:rPr>
      <w:rFonts w:ascii="Arial" w:eastAsia="Times New Roman" w:hAnsi="Arial" w:cs="Arial"/>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AAB"/>
    <w:pPr>
      <w:ind w:left="720"/>
    </w:pPr>
    <w:rPr>
      <w:rFonts w:ascii="Times New Roman" w:eastAsia="Times New Roman" w:hAnsi="Times New Roman" w:cs="Times New Roman"/>
      <w:szCs w:val="24"/>
    </w:rPr>
  </w:style>
  <w:style w:type="paragraph" w:styleId="Header">
    <w:name w:val="header"/>
    <w:basedOn w:val="Normal"/>
    <w:link w:val="HeaderChar"/>
    <w:uiPriority w:val="99"/>
    <w:unhideWhenUsed/>
    <w:rsid w:val="00337AAB"/>
    <w:pPr>
      <w:tabs>
        <w:tab w:val="center" w:pos="4320"/>
        <w:tab w:val="right" w:pos="8640"/>
      </w:tabs>
    </w:pPr>
  </w:style>
  <w:style w:type="character" w:customStyle="1" w:styleId="HeaderChar">
    <w:name w:val="Header Char"/>
    <w:basedOn w:val="DefaultParagraphFont"/>
    <w:link w:val="Header"/>
    <w:uiPriority w:val="99"/>
    <w:rsid w:val="00337AAB"/>
    <w:rPr>
      <w:lang w:val="en-GB"/>
    </w:rPr>
  </w:style>
  <w:style w:type="paragraph" w:styleId="Footer">
    <w:name w:val="footer"/>
    <w:basedOn w:val="Normal"/>
    <w:link w:val="FooterChar"/>
    <w:uiPriority w:val="99"/>
    <w:unhideWhenUsed/>
    <w:rsid w:val="00337AAB"/>
    <w:pPr>
      <w:tabs>
        <w:tab w:val="center" w:pos="4320"/>
        <w:tab w:val="right" w:pos="8640"/>
      </w:tabs>
    </w:pPr>
  </w:style>
  <w:style w:type="character" w:customStyle="1" w:styleId="FooterChar">
    <w:name w:val="Footer Char"/>
    <w:basedOn w:val="DefaultParagraphFont"/>
    <w:link w:val="Footer"/>
    <w:uiPriority w:val="99"/>
    <w:rsid w:val="00337AAB"/>
    <w:rPr>
      <w:lang w:val="en-GB"/>
    </w:rPr>
  </w:style>
  <w:style w:type="character" w:customStyle="1" w:styleId="Heading3Char">
    <w:name w:val="Heading 3 Char"/>
    <w:basedOn w:val="DefaultParagraphFont"/>
    <w:link w:val="Heading3"/>
    <w:rsid w:val="004172FB"/>
    <w:rPr>
      <w:rFonts w:ascii="Arial" w:eastAsia="Times New Roman" w:hAnsi="Arial" w:cs="Arial"/>
      <w:b/>
      <w:szCs w:val="24"/>
      <w:lang w:val="en-GB"/>
    </w:rPr>
  </w:style>
  <w:style w:type="character" w:customStyle="1" w:styleId="Heading4Char">
    <w:name w:val="Heading 4 Char"/>
    <w:basedOn w:val="DefaultParagraphFont"/>
    <w:link w:val="Heading4"/>
    <w:rsid w:val="004172FB"/>
    <w:rPr>
      <w:rFonts w:ascii="Arial" w:eastAsia="Times New Roman" w:hAnsi="Arial" w:cs="Arial"/>
      <w:bCs/>
      <w:szCs w:val="24"/>
      <w:u w:val="single"/>
      <w:lang w:val="en-GB"/>
    </w:rPr>
  </w:style>
  <w:style w:type="paragraph" w:styleId="BodyText2">
    <w:name w:val="Body Text 2"/>
    <w:basedOn w:val="Normal"/>
    <w:link w:val="BodyText2Char"/>
    <w:semiHidden/>
    <w:rsid w:val="004172FB"/>
    <w:rPr>
      <w:rFonts w:ascii="Arial" w:eastAsia="Times New Roman" w:hAnsi="Arial" w:cs="Arial"/>
      <w:sz w:val="20"/>
      <w:szCs w:val="24"/>
    </w:rPr>
  </w:style>
  <w:style w:type="character" w:customStyle="1" w:styleId="BodyText2Char">
    <w:name w:val="Body Text 2 Char"/>
    <w:basedOn w:val="DefaultParagraphFont"/>
    <w:link w:val="BodyText2"/>
    <w:semiHidden/>
    <w:rsid w:val="004172FB"/>
    <w:rPr>
      <w:rFonts w:ascii="Arial" w:eastAsia="Times New Roman" w:hAnsi="Arial" w:cs="Arial"/>
      <w:sz w:val="20"/>
      <w:szCs w:val="24"/>
      <w:lang w:val="en-GB"/>
    </w:rPr>
  </w:style>
  <w:style w:type="table" w:styleId="TableGrid">
    <w:name w:val="Table Grid"/>
    <w:basedOn w:val="TableNormal"/>
    <w:uiPriority w:val="59"/>
    <w:rsid w:val="004172FB"/>
    <w:rPr>
      <w:rFonts w:asciiTheme="minorHAnsi" w:eastAsia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72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2FB"/>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8011AF"/>
    <w:rPr>
      <w:sz w:val="18"/>
      <w:szCs w:val="18"/>
    </w:rPr>
  </w:style>
  <w:style w:type="paragraph" w:styleId="CommentText">
    <w:name w:val="annotation text"/>
    <w:basedOn w:val="Normal"/>
    <w:link w:val="CommentTextChar"/>
    <w:uiPriority w:val="99"/>
    <w:semiHidden/>
    <w:unhideWhenUsed/>
    <w:rsid w:val="008011AF"/>
    <w:rPr>
      <w:sz w:val="24"/>
      <w:szCs w:val="24"/>
    </w:rPr>
  </w:style>
  <w:style w:type="character" w:customStyle="1" w:styleId="CommentTextChar">
    <w:name w:val="Comment Text Char"/>
    <w:basedOn w:val="DefaultParagraphFont"/>
    <w:link w:val="CommentText"/>
    <w:uiPriority w:val="99"/>
    <w:semiHidden/>
    <w:rsid w:val="008011AF"/>
    <w:rPr>
      <w:sz w:val="24"/>
      <w:szCs w:val="24"/>
      <w:lang w:val="en-GB"/>
    </w:rPr>
  </w:style>
  <w:style w:type="paragraph" w:styleId="CommentSubject">
    <w:name w:val="annotation subject"/>
    <w:basedOn w:val="CommentText"/>
    <w:next w:val="CommentText"/>
    <w:link w:val="CommentSubjectChar"/>
    <w:uiPriority w:val="99"/>
    <w:semiHidden/>
    <w:unhideWhenUsed/>
    <w:rsid w:val="008011AF"/>
    <w:rPr>
      <w:b/>
      <w:bCs/>
      <w:sz w:val="20"/>
      <w:szCs w:val="20"/>
    </w:rPr>
  </w:style>
  <w:style w:type="character" w:customStyle="1" w:styleId="CommentSubjectChar">
    <w:name w:val="Comment Subject Char"/>
    <w:basedOn w:val="CommentTextChar"/>
    <w:link w:val="CommentSubject"/>
    <w:uiPriority w:val="99"/>
    <w:semiHidden/>
    <w:rsid w:val="008011AF"/>
    <w:rPr>
      <w:b/>
      <w:bCs/>
      <w:sz w:val="20"/>
      <w:szCs w:val="20"/>
      <w:lang w:val="en-GB"/>
    </w:rPr>
  </w:style>
  <w:style w:type="paragraph" w:customStyle="1" w:styleId="Default">
    <w:name w:val="Default"/>
    <w:rsid w:val="000E52D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1525</Words>
  <Characters>8695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Kelly</dc:creator>
  <cp:keywords/>
  <dc:description/>
  <cp:lastModifiedBy>Clara Adenuga</cp:lastModifiedBy>
  <cp:revision>2</cp:revision>
  <cp:lastPrinted>2016-11-21T10:18:00Z</cp:lastPrinted>
  <dcterms:created xsi:type="dcterms:W3CDTF">2018-09-13T09:59:00Z</dcterms:created>
  <dcterms:modified xsi:type="dcterms:W3CDTF">2018-09-13T09:59:00Z</dcterms:modified>
</cp:coreProperties>
</file>