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72"/>
        <w:gridCol w:w="4571"/>
      </w:tblGrid>
      <w:tr w:rsidR="004E59A8" w:rsidRPr="0070509A" w14:paraId="4861B609" w14:textId="77777777" w:rsidTr="5ECDCD91">
        <w:trPr>
          <w:jc w:val="center"/>
        </w:trPr>
        <w:tc>
          <w:tcPr>
            <w:tcW w:w="10343" w:type="dxa"/>
            <w:gridSpan w:val="2"/>
          </w:tcPr>
          <w:p w14:paraId="3503C684" w14:textId="2A391413" w:rsidR="004E59A8" w:rsidRPr="0070509A" w:rsidRDefault="005E3EF3" w:rsidP="002227E3">
            <w:pPr>
              <w:spacing w:line="276" w:lineRule="auto"/>
              <w:jc w:val="center"/>
              <w:rPr>
                <w:rFonts w:ascii="Arial" w:hAnsi="Arial" w:cs="Arial"/>
              </w:rPr>
            </w:pPr>
            <w:r w:rsidRPr="0070509A">
              <w:rPr>
                <w:rFonts w:ascii="Arial" w:hAnsi="Arial" w:cs="Arial"/>
                <w:b/>
              </w:rPr>
              <w:t xml:space="preserve">                        </w:t>
            </w:r>
            <w:r w:rsidR="004E59A8" w:rsidRPr="0070509A">
              <w:rPr>
                <w:rFonts w:ascii="Arial" w:hAnsi="Arial" w:cs="Arial"/>
                <w:b/>
              </w:rPr>
              <w:t>JOB DESCRIPTION AND PERSON SPECIFICATION</w:t>
            </w:r>
          </w:p>
        </w:tc>
      </w:tr>
      <w:tr w:rsidR="004E59A8" w:rsidRPr="0070509A" w14:paraId="46717DF6" w14:textId="77777777" w:rsidTr="5ECDCD91">
        <w:trPr>
          <w:cantSplit/>
          <w:trHeight w:val="1035"/>
          <w:jc w:val="center"/>
        </w:trPr>
        <w:tc>
          <w:tcPr>
            <w:tcW w:w="5772" w:type="dxa"/>
            <w:tcBorders>
              <w:bottom w:val="nil"/>
              <w:right w:val="nil"/>
            </w:tcBorders>
          </w:tcPr>
          <w:p w14:paraId="17A74B25" w14:textId="156726A8" w:rsidR="004E59A8" w:rsidRPr="0070509A" w:rsidRDefault="004E59A8" w:rsidP="002227E3">
            <w:pPr>
              <w:spacing w:line="276" w:lineRule="auto"/>
              <w:rPr>
                <w:rFonts w:ascii="Arial" w:hAnsi="Arial" w:cs="Arial"/>
              </w:rPr>
            </w:pPr>
            <w:r w:rsidRPr="0070509A">
              <w:rPr>
                <w:rFonts w:ascii="Arial" w:hAnsi="Arial" w:cs="Arial"/>
                <w:b/>
              </w:rPr>
              <w:t>Job Title</w:t>
            </w:r>
            <w:r w:rsidRPr="0070509A">
              <w:rPr>
                <w:rFonts w:ascii="Arial" w:hAnsi="Arial" w:cs="Arial"/>
              </w:rPr>
              <w:t xml:space="preserve">: Executive Assistant to Pro Vice Chancellor/Head of </w:t>
            </w:r>
            <w:r w:rsidR="00712671" w:rsidRPr="0070509A">
              <w:rPr>
                <w:rFonts w:ascii="Arial" w:hAnsi="Arial" w:cs="Arial"/>
              </w:rPr>
              <w:t>Central Saint Martins</w:t>
            </w:r>
          </w:p>
          <w:p w14:paraId="75295B6C" w14:textId="7D04F694" w:rsidR="00725A26" w:rsidRPr="0070509A" w:rsidRDefault="004E59A8" w:rsidP="002227E3">
            <w:pPr>
              <w:spacing w:line="276" w:lineRule="auto"/>
              <w:rPr>
                <w:rFonts w:ascii="Arial" w:hAnsi="Arial" w:cs="Arial"/>
              </w:rPr>
            </w:pPr>
            <w:r w:rsidRPr="0070509A">
              <w:rPr>
                <w:rFonts w:ascii="Arial" w:hAnsi="Arial" w:cs="Arial"/>
                <w:b/>
              </w:rPr>
              <w:t xml:space="preserve">Contract Length: </w:t>
            </w:r>
            <w:r w:rsidRPr="0070509A">
              <w:rPr>
                <w:rFonts w:ascii="Arial" w:hAnsi="Arial" w:cs="Arial"/>
              </w:rPr>
              <w:t xml:space="preserve">Permanent    </w:t>
            </w:r>
          </w:p>
          <w:p w14:paraId="0FDDD0F0" w14:textId="7C690464" w:rsidR="004E59A8" w:rsidRPr="0070509A" w:rsidRDefault="00725A26" w:rsidP="00FF0661">
            <w:pPr>
              <w:spacing w:line="276" w:lineRule="auto"/>
              <w:rPr>
                <w:rFonts w:ascii="Arial" w:hAnsi="Arial" w:cs="Arial"/>
              </w:rPr>
            </w:pPr>
            <w:r w:rsidRPr="0070509A">
              <w:rPr>
                <w:rFonts w:ascii="Arial" w:hAnsi="Arial" w:cs="Arial"/>
                <w:b/>
              </w:rPr>
              <w:t>Salary:</w:t>
            </w:r>
            <w:r w:rsidRPr="0070509A">
              <w:rPr>
                <w:rFonts w:ascii="Arial" w:hAnsi="Arial" w:cs="Arial"/>
              </w:rPr>
              <w:t xml:space="preserve"> £</w:t>
            </w:r>
            <w:r w:rsidR="00FF0661" w:rsidRPr="0070509A">
              <w:rPr>
                <w:rFonts w:ascii="Arial" w:hAnsi="Arial" w:cs="Arial"/>
              </w:rPr>
              <w:t>37,532</w:t>
            </w:r>
            <w:r w:rsidR="00AA22BE" w:rsidRPr="0070509A">
              <w:rPr>
                <w:rFonts w:ascii="Arial" w:hAnsi="Arial" w:cs="Arial"/>
              </w:rPr>
              <w:t>–</w:t>
            </w:r>
            <w:r w:rsidR="00ED5431" w:rsidRPr="0070509A">
              <w:rPr>
                <w:rFonts w:ascii="Arial" w:hAnsi="Arial" w:cs="Arial"/>
              </w:rPr>
              <w:t xml:space="preserve"> </w:t>
            </w:r>
            <w:r w:rsidR="00FF0661" w:rsidRPr="0070509A">
              <w:rPr>
                <w:rFonts w:ascii="Arial" w:hAnsi="Arial" w:cs="Arial"/>
              </w:rPr>
              <w:t>£44,713</w:t>
            </w:r>
            <w:r w:rsidR="00BA23A0">
              <w:rPr>
                <w:rFonts w:ascii="Arial" w:hAnsi="Arial" w:cs="Arial"/>
              </w:rPr>
              <w:t xml:space="preserve"> per annum</w:t>
            </w:r>
          </w:p>
        </w:tc>
        <w:tc>
          <w:tcPr>
            <w:tcW w:w="4571" w:type="dxa"/>
            <w:tcBorders>
              <w:left w:val="nil"/>
              <w:bottom w:val="nil"/>
            </w:tcBorders>
          </w:tcPr>
          <w:p w14:paraId="42CB29C4" w14:textId="30E2167C" w:rsidR="00712671" w:rsidRPr="0070509A" w:rsidRDefault="004E59A8" w:rsidP="00712671">
            <w:pPr>
              <w:spacing w:after="0" w:line="276" w:lineRule="auto"/>
              <w:rPr>
                <w:rFonts w:ascii="Arial" w:hAnsi="Arial" w:cs="Arial"/>
                <w:b/>
              </w:rPr>
            </w:pPr>
            <w:r w:rsidRPr="0070509A">
              <w:rPr>
                <w:rFonts w:ascii="Arial" w:hAnsi="Arial" w:cs="Arial"/>
                <w:b/>
              </w:rPr>
              <w:t>Accountable to</w:t>
            </w:r>
            <w:r w:rsidRPr="0070509A">
              <w:rPr>
                <w:rFonts w:ascii="Arial" w:hAnsi="Arial" w:cs="Arial"/>
              </w:rPr>
              <w:t xml:space="preserve">: </w:t>
            </w:r>
            <w:r w:rsidR="00AA22BE" w:rsidRPr="0070509A">
              <w:rPr>
                <w:rFonts w:ascii="Arial" w:hAnsi="Arial" w:cs="Arial"/>
              </w:rPr>
              <w:t>Executive Officer</w:t>
            </w:r>
            <w:r w:rsidR="00AF17AB">
              <w:rPr>
                <w:rFonts w:ascii="Arial" w:hAnsi="Arial" w:cs="Arial"/>
              </w:rPr>
              <w:t>: Projects and Planning</w:t>
            </w:r>
          </w:p>
          <w:p w14:paraId="22446667" w14:textId="77777777" w:rsidR="00AF17AB" w:rsidRDefault="00AF17AB" w:rsidP="00821A00">
            <w:pPr>
              <w:spacing w:after="0" w:line="276" w:lineRule="auto"/>
              <w:rPr>
                <w:rFonts w:ascii="Arial" w:hAnsi="Arial" w:cs="Arial"/>
                <w:b/>
              </w:rPr>
            </w:pPr>
          </w:p>
          <w:p w14:paraId="2FA7AF32" w14:textId="76FB504C" w:rsidR="00AF17AB" w:rsidRDefault="00712671" w:rsidP="00821A00">
            <w:pPr>
              <w:spacing w:after="0" w:line="276" w:lineRule="auto"/>
              <w:rPr>
                <w:rFonts w:ascii="Arial" w:hAnsi="Arial" w:cs="Arial"/>
              </w:rPr>
            </w:pPr>
            <w:r w:rsidRPr="0070509A">
              <w:rPr>
                <w:rFonts w:ascii="Arial" w:hAnsi="Arial" w:cs="Arial"/>
                <w:b/>
              </w:rPr>
              <w:t>Hours per week:</w:t>
            </w:r>
            <w:r w:rsidRPr="0070509A">
              <w:rPr>
                <w:rFonts w:ascii="Arial" w:hAnsi="Arial" w:cs="Arial"/>
              </w:rPr>
              <w:t xml:space="preserve"> 35</w:t>
            </w:r>
            <w:r w:rsidR="00FF0661" w:rsidRPr="0070509A">
              <w:rPr>
                <w:rFonts w:ascii="Arial" w:hAnsi="Arial" w:cs="Arial"/>
              </w:rPr>
              <w:t xml:space="preserve"> </w:t>
            </w:r>
          </w:p>
          <w:p w14:paraId="17359F13" w14:textId="77777777" w:rsidR="00AF17AB" w:rsidRDefault="00AF17AB" w:rsidP="00821A00">
            <w:pPr>
              <w:spacing w:after="0" w:line="276" w:lineRule="auto"/>
              <w:rPr>
                <w:rFonts w:ascii="Arial" w:hAnsi="Arial" w:cs="Arial"/>
                <w:b/>
                <w:bCs/>
              </w:rPr>
            </w:pPr>
          </w:p>
          <w:p w14:paraId="6637F3F5" w14:textId="27FFB0FD" w:rsidR="00725A26" w:rsidRPr="0070509A" w:rsidRDefault="00D74BEB" w:rsidP="00821A00">
            <w:pPr>
              <w:spacing w:after="0" w:line="276" w:lineRule="auto"/>
              <w:rPr>
                <w:rFonts w:ascii="Arial" w:hAnsi="Arial" w:cs="Arial"/>
                <w:bCs/>
              </w:rPr>
            </w:pPr>
            <w:r w:rsidRPr="0070509A">
              <w:rPr>
                <w:rFonts w:ascii="Arial" w:hAnsi="Arial" w:cs="Arial"/>
                <w:b/>
                <w:bCs/>
              </w:rPr>
              <w:t xml:space="preserve">Weeks per year: </w:t>
            </w:r>
            <w:r w:rsidRPr="0070509A">
              <w:rPr>
                <w:rFonts w:ascii="Arial" w:hAnsi="Arial" w:cs="Arial"/>
                <w:bCs/>
              </w:rPr>
              <w:t>52</w:t>
            </w:r>
          </w:p>
          <w:p w14:paraId="3F0FA0E4" w14:textId="0CEB75E7" w:rsidR="004E59A8" w:rsidRPr="0070509A" w:rsidRDefault="00712671" w:rsidP="002227E3">
            <w:pPr>
              <w:spacing w:line="276" w:lineRule="auto"/>
              <w:rPr>
                <w:rFonts w:ascii="Arial" w:hAnsi="Arial" w:cs="Arial"/>
                <w:b/>
              </w:rPr>
            </w:pPr>
            <w:r w:rsidRPr="0070509A">
              <w:rPr>
                <w:rFonts w:ascii="Arial" w:hAnsi="Arial" w:cs="Arial"/>
                <w:b/>
              </w:rPr>
              <w:t xml:space="preserve">Grade: </w:t>
            </w:r>
            <w:r w:rsidRPr="0070509A">
              <w:rPr>
                <w:rFonts w:ascii="Arial" w:hAnsi="Arial" w:cs="Arial"/>
              </w:rPr>
              <w:t>4</w:t>
            </w:r>
          </w:p>
        </w:tc>
      </w:tr>
      <w:tr w:rsidR="004E59A8" w:rsidRPr="0070509A" w14:paraId="73054E29" w14:textId="77777777" w:rsidTr="00051093">
        <w:trPr>
          <w:cantSplit/>
          <w:trHeight w:val="941"/>
          <w:jc w:val="center"/>
        </w:trPr>
        <w:tc>
          <w:tcPr>
            <w:tcW w:w="5772" w:type="dxa"/>
            <w:tcBorders>
              <w:top w:val="nil"/>
              <w:bottom w:val="nil"/>
              <w:right w:val="nil"/>
            </w:tcBorders>
          </w:tcPr>
          <w:p w14:paraId="7A59FFE9" w14:textId="5ECCC82C" w:rsidR="00725A26" w:rsidRPr="0070509A" w:rsidRDefault="00725A26" w:rsidP="00821A00">
            <w:pPr>
              <w:spacing w:line="276" w:lineRule="auto"/>
              <w:rPr>
                <w:rFonts w:ascii="Arial" w:hAnsi="Arial" w:cs="Arial"/>
                <w:b/>
              </w:rPr>
            </w:pPr>
            <w:r w:rsidRPr="0070509A">
              <w:rPr>
                <w:rFonts w:ascii="Arial" w:hAnsi="Arial" w:cs="Arial"/>
                <w:b/>
              </w:rPr>
              <w:t xml:space="preserve">College/Service: </w:t>
            </w:r>
            <w:r w:rsidR="00712671" w:rsidRPr="0070509A">
              <w:rPr>
                <w:rFonts w:ascii="Arial" w:hAnsi="Arial" w:cs="Arial"/>
              </w:rPr>
              <w:t xml:space="preserve">Central Saint Martins </w:t>
            </w:r>
          </w:p>
        </w:tc>
        <w:tc>
          <w:tcPr>
            <w:tcW w:w="4571" w:type="dxa"/>
            <w:tcBorders>
              <w:top w:val="nil"/>
              <w:left w:val="nil"/>
              <w:bottom w:val="nil"/>
            </w:tcBorders>
          </w:tcPr>
          <w:p w14:paraId="768BD440" w14:textId="6914021C" w:rsidR="00725A26" w:rsidRPr="0070509A" w:rsidRDefault="00D74BEB" w:rsidP="00403E40">
            <w:pPr>
              <w:spacing w:line="276" w:lineRule="auto"/>
              <w:rPr>
                <w:rFonts w:ascii="Arial" w:hAnsi="Arial" w:cs="Arial"/>
                <w:bCs/>
              </w:rPr>
            </w:pPr>
            <w:r w:rsidRPr="0070509A">
              <w:rPr>
                <w:rFonts w:ascii="Arial" w:hAnsi="Arial" w:cs="Arial"/>
                <w:b/>
              </w:rPr>
              <w:t xml:space="preserve">Location: </w:t>
            </w:r>
            <w:r w:rsidR="00712671" w:rsidRPr="0070509A">
              <w:rPr>
                <w:rFonts w:ascii="Arial" w:hAnsi="Arial" w:cs="Arial"/>
              </w:rPr>
              <w:t>King’s Cross</w:t>
            </w:r>
            <w:r w:rsidR="0055489E" w:rsidRPr="0070509A">
              <w:rPr>
                <w:rFonts w:ascii="Arial" w:hAnsi="Arial" w:cs="Arial"/>
              </w:rPr>
              <w:t xml:space="preserve"> </w:t>
            </w:r>
            <w:r w:rsidR="004E59A8" w:rsidRPr="0070509A">
              <w:rPr>
                <w:rFonts w:ascii="Arial" w:hAnsi="Arial" w:cs="Arial"/>
              </w:rPr>
              <w:t xml:space="preserve">        </w:t>
            </w:r>
          </w:p>
        </w:tc>
      </w:tr>
      <w:tr w:rsidR="004E59A8" w:rsidRPr="0070509A" w14:paraId="4B17FA49" w14:textId="77777777" w:rsidTr="5ECDCD91">
        <w:trPr>
          <w:jc w:val="center"/>
        </w:trPr>
        <w:tc>
          <w:tcPr>
            <w:tcW w:w="10343" w:type="dxa"/>
            <w:gridSpan w:val="2"/>
          </w:tcPr>
          <w:p w14:paraId="5E1FE71B" w14:textId="510395A3" w:rsidR="004E59A8" w:rsidRPr="0070509A" w:rsidRDefault="004E59A8" w:rsidP="002227E3">
            <w:pPr>
              <w:spacing w:line="276" w:lineRule="auto"/>
              <w:rPr>
                <w:rFonts w:ascii="Arial" w:hAnsi="Arial" w:cs="Arial"/>
              </w:rPr>
            </w:pPr>
            <w:r w:rsidRPr="0070509A">
              <w:rPr>
                <w:rFonts w:ascii="Arial" w:hAnsi="Arial" w:cs="Arial"/>
                <w:b/>
              </w:rPr>
              <w:t>Purpose of Job:</w:t>
            </w:r>
            <w:r w:rsidRPr="0070509A">
              <w:rPr>
                <w:rFonts w:ascii="Arial" w:hAnsi="Arial" w:cs="Arial"/>
              </w:rPr>
              <w:t xml:space="preserve"> </w:t>
            </w:r>
          </w:p>
          <w:p w14:paraId="3A857FAD" w14:textId="240C0FDB" w:rsidR="006818DF" w:rsidRPr="0070509A" w:rsidRDefault="007A7EA6" w:rsidP="002227E3">
            <w:pPr>
              <w:spacing w:line="276" w:lineRule="auto"/>
              <w:rPr>
                <w:rFonts w:ascii="Arial" w:hAnsi="Arial" w:cs="Arial"/>
              </w:rPr>
            </w:pPr>
            <w:r w:rsidRPr="0070509A">
              <w:rPr>
                <w:rFonts w:ascii="Arial" w:hAnsi="Arial" w:cs="Arial"/>
              </w:rPr>
              <w:t xml:space="preserve">The Executive </w:t>
            </w:r>
            <w:r w:rsidR="00074448">
              <w:rPr>
                <w:rFonts w:ascii="Arial" w:hAnsi="Arial" w:cs="Arial"/>
              </w:rPr>
              <w:t>Assistant</w:t>
            </w:r>
            <w:r w:rsidRPr="0070509A">
              <w:rPr>
                <w:rFonts w:ascii="Arial" w:hAnsi="Arial" w:cs="Arial"/>
              </w:rPr>
              <w:t xml:space="preserve"> </w:t>
            </w:r>
            <w:r w:rsidR="006818DF" w:rsidRPr="0070509A">
              <w:rPr>
                <w:rFonts w:ascii="Arial" w:hAnsi="Arial" w:cs="Arial"/>
              </w:rPr>
              <w:t>provide</w:t>
            </w:r>
            <w:r w:rsidRPr="0070509A">
              <w:rPr>
                <w:rFonts w:ascii="Arial" w:hAnsi="Arial" w:cs="Arial"/>
              </w:rPr>
              <w:t>s</w:t>
            </w:r>
            <w:r w:rsidR="006818DF" w:rsidRPr="0070509A">
              <w:rPr>
                <w:rFonts w:ascii="Arial" w:hAnsi="Arial" w:cs="Arial"/>
              </w:rPr>
              <w:t xml:space="preserve"> effective and professional administrative support to the</w:t>
            </w:r>
            <w:r w:rsidR="009F441B">
              <w:rPr>
                <w:rFonts w:ascii="Arial" w:hAnsi="Arial" w:cs="Arial"/>
              </w:rPr>
              <w:t xml:space="preserve"> Pro-Vice Chancellor/</w:t>
            </w:r>
            <w:r w:rsidR="006818DF" w:rsidRPr="0070509A">
              <w:rPr>
                <w:rFonts w:ascii="Arial" w:hAnsi="Arial" w:cs="Arial"/>
              </w:rPr>
              <w:t xml:space="preserve"> </w:t>
            </w:r>
            <w:r w:rsidR="00403E40" w:rsidRPr="0070509A">
              <w:rPr>
                <w:rFonts w:ascii="Arial" w:hAnsi="Arial" w:cs="Arial"/>
              </w:rPr>
              <w:t xml:space="preserve">Head of College </w:t>
            </w:r>
            <w:r w:rsidR="0070509A">
              <w:rPr>
                <w:rFonts w:ascii="Arial" w:hAnsi="Arial" w:cs="Arial"/>
              </w:rPr>
              <w:t>(</w:t>
            </w:r>
            <w:r w:rsidR="00AF17AB">
              <w:rPr>
                <w:rFonts w:ascii="Arial" w:hAnsi="Arial" w:cs="Arial"/>
              </w:rPr>
              <w:t>PVC</w:t>
            </w:r>
            <w:r w:rsidR="009F441B">
              <w:rPr>
                <w:rFonts w:ascii="Arial" w:hAnsi="Arial" w:cs="Arial"/>
              </w:rPr>
              <w:t>/</w:t>
            </w:r>
            <w:proofErr w:type="spellStart"/>
            <w:r w:rsidR="009F441B">
              <w:rPr>
                <w:rFonts w:ascii="Arial" w:hAnsi="Arial" w:cs="Arial"/>
              </w:rPr>
              <w:t>HoC</w:t>
            </w:r>
            <w:proofErr w:type="spellEnd"/>
            <w:r w:rsidR="0070509A">
              <w:rPr>
                <w:rFonts w:ascii="Arial" w:hAnsi="Arial" w:cs="Arial"/>
              </w:rPr>
              <w:t xml:space="preserve">) </w:t>
            </w:r>
            <w:r w:rsidR="000C6DAB" w:rsidRPr="0070509A">
              <w:rPr>
                <w:rFonts w:ascii="Arial" w:hAnsi="Arial" w:cs="Arial"/>
              </w:rPr>
              <w:t>and</w:t>
            </w:r>
            <w:r w:rsidR="00403E40" w:rsidRPr="0070509A">
              <w:rPr>
                <w:rFonts w:ascii="Arial" w:hAnsi="Arial" w:cs="Arial"/>
              </w:rPr>
              <w:t xml:space="preserve"> </w:t>
            </w:r>
            <w:r w:rsidR="009602D9">
              <w:rPr>
                <w:rFonts w:ascii="Arial" w:hAnsi="Arial" w:cs="Arial"/>
              </w:rPr>
              <w:t xml:space="preserve">ad hoc support to </w:t>
            </w:r>
            <w:r w:rsidR="00403E40" w:rsidRPr="0070509A">
              <w:rPr>
                <w:rFonts w:ascii="Arial" w:hAnsi="Arial" w:cs="Arial"/>
              </w:rPr>
              <w:t xml:space="preserve">members of the </w:t>
            </w:r>
            <w:r w:rsidR="000C6DAB" w:rsidRPr="0070509A">
              <w:rPr>
                <w:rFonts w:ascii="Arial" w:hAnsi="Arial" w:cs="Arial"/>
              </w:rPr>
              <w:t>College</w:t>
            </w:r>
            <w:r w:rsidR="00403E40" w:rsidRPr="0070509A">
              <w:rPr>
                <w:rFonts w:ascii="Arial" w:hAnsi="Arial" w:cs="Arial"/>
              </w:rPr>
              <w:t xml:space="preserve"> Executive as required. </w:t>
            </w:r>
            <w:r w:rsidR="00866B75" w:rsidRPr="0070509A">
              <w:rPr>
                <w:rFonts w:ascii="Arial" w:hAnsi="Arial" w:cs="Arial"/>
              </w:rPr>
              <w:t>T</w:t>
            </w:r>
            <w:r w:rsidRPr="0070509A">
              <w:rPr>
                <w:rFonts w:ascii="Arial" w:hAnsi="Arial" w:cs="Arial"/>
              </w:rPr>
              <w:t xml:space="preserve">he </w:t>
            </w:r>
            <w:r w:rsidR="007D088F">
              <w:rPr>
                <w:rFonts w:ascii="Arial" w:hAnsi="Arial" w:cs="Arial"/>
              </w:rPr>
              <w:t>postholder</w:t>
            </w:r>
            <w:r w:rsidRPr="0070509A">
              <w:rPr>
                <w:rFonts w:ascii="Arial" w:hAnsi="Arial" w:cs="Arial"/>
              </w:rPr>
              <w:t xml:space="preserve"> </w:t>
            </w:r>
            <w:r w:rsidR="0070509A">
              <w:rPr>
                <w:rFonts w:ascii="Arial" w:hAnsi="Arial" w:cs="Arial"/>
              </w:rPr>
              <w:t xml:space="preserve">is expected to keep abreast of the </w:t>
            </w:r>
            <w:r w:rsidR="009F441B">
              <w:rPr>
                <w:rFonts w:ascii="Arial" w:hAnsi="Arial" w:cs="Arial"/>
              </w:rPr>
              <w:t>PVC/</w:t>
            </w:r>
            <w:proofErr w:type="spellStart"/>
            <w:r w:rsidR="009F441B">
              <w:rPr>
                <w:rFonts w:ascii="Arial" w:hAnsi="Arial" w:cs="Arial"/>
              </w:rPr>
              <w:t>HoC’s</w:t>
            </w:r>
            <w:proofErr w:type="spellEnd"/>
            <w:r w:rsidR="009F441B">
              <w:rPr>
                <w:rFonts w:ascii="Arial" w:hAnsi="Arial" w:cs="Arial"/>
              </w:rPr>
              <w:t xml:space="preserve"> </w:t>
            </w:r>
            <w:r w:rsidR="000C6DAB" w:rsidRPr="0070509A">
              <w:rPr>
                <w:rFonts w:ascii="Arial" w:hAnsi="Arial" w:cs="Arial"/>
              </w:rPr>
              <w:t xml:space="preserve">priorities </w:t>
            </w:r>
            <w:r w:rsidR="00866B75" w:rsidRPr="0070509A">
              <w:rPr>
                <w:rFonts w:ascii="Arial" w:hAnsi="Arial" w:cs="Arial"/>
              </w:rPr>
              <w:t xml:space="preserve">and </w:t>
            </w:r>
            <w:r w:rsidR="009602D9">
              <w:rPr>
                <w:rFonts w:ascii="Arial" w:hAnsi="Arial" w:cs="Arial"/>
              </w:rPr>
              <w:t xml:space="preserve">those of </w:t>
            </w:r>
            <w:r w:rsidR="00AF17AB">
              <w:rPr>
                <w:rFonts w:ascii="Arial" w:hAnsi="Arial" w:cs="Arial"/>
              </w:rPr>
              <w:t xml:space="preserve">the wider College Executive. </w:t>
            </w:r>
          </w:p>
          <w:p w14:paraId="23036223" w14:textId="4CC9FAA8" w:rsidR="009F441B" w:rsidRDefault="001D2BB6" w:rsidP="00AF17AB">
            <w:pPr>
              <w:spacing w:line="276" w:lineRule="auto"/>
              <w:rPr>
                <w:rFonts w:ascii="Arial" w:hAnsi="Arial" w:cs="Arial"/>
                <w:bCs/>
              </w:rPr>
            </w:pPr>
            <w:r>
              <w:rPr>
                <w:rFonts w:ascii="Arial" w:hAnsi="Arial" w:cs="Arial"/>
                <w:bCs/>
              </w:rPr>
              <w:t xml:space="preserve">The </w:t>
            </w:r>
            <w:r w:rsidR="006F218A">
              <w:rPr>
                <w:rFonts w:ascii="Arial" w:hAnsi="Arial" w:cs="Arial"/>
                <w:bCs/>
              </w:rPr>
              <w:t>PVC/</w:t>
            </w:r>
            <w:proofErr w:type="spellStart"/>
            <w:r w:rsidR="006F218A">
              <w:rPr>
                <w:rFonts w:ascii="Arial" w:hAnsi="Arial" w:cs="Arial"/>
                <w:bCs/>
              </w:rPr>
              <w:t>HoC</w:t>
            </w:r>
            <w:proofErr w:type="spellEnd"/>
            <w:r w:rsidR="006F218A">
              <w:rPr>
                <w:rFonts w:ascii="Arial" w:hAnsi="Arial" w:cs="Arial"/>
                <w:bCs/>
              </w:rPr>
              <w:t xml:space="preserve"> </w:t>
            </w:r>
            <w:r w:rsidR="00AF17AB" w:rsidRPr="00C3683A">
              <w:rPr>
                <w:rFonts w:ascii="Arial" w:hAnsi="Arial" w:cs="Arial"/>
                <w:bCs/>
              </w:rPr>
              <w:t xml:space="preserve">is responsible for the leadership, direction, and day-to-day operations of the </w:t>
            </w:r>
            <w:r w:rsidR="007B44C3">
              <w:rPr>
                <w:rFonts w:ascii="Arial" w:hAnsi="Arial" w:cs="Arial"/>
                <w:bCs/>
              </w:rPr>
              <w:t>C</w:t>
            </w:r>
            <w:r w:rsidR="00AF17AB" w:rsidRPr="00C3683A">
              <w:rPr>
                <w:rFonts w:ascii="Arial" w:hAnsi="Arial" w:cs="Arial"/>
                <w:bCs/>
              </w:rPr>
              <w:t xml:space="preserve">ollege </w:t>
            </w:r>
            <w:r w:rsidR="007B44C3">
              <w:rPr>
                <w:rFonts w:ascii="Arial" w:hAnsi="Arial" w:cs="Arial"/>
                <w:bCs/>
              </w:rPr>
              <w:t xml:space="preserve">and its staff, </w:t>
            </w:r>
            <w:r w:rsidR="00AF17AB" w:rsidRPr="00C3683A">
              <w:rPr>
                <w:rFonts w:ascii="Arial" w:hAnsi="Arial" w:cs="Arial"/>
                <w:bCs/>
              </w:rPr>
              <w:t>and for delivering on a large cross-university thematic portfolio</w:t>
            </w:r>
            <w:r w:rsidR="002B0E93">
              <w:rPr>
                <w:rFonts w:ascii="Arial" w:hAnsi="Arial" w:cs="Arial"/>
                <w:bCs/>
              </w:rPr>
              <w:t xml:space="preserve"> and is a member of the UAL Executive Board</w:t>
            </w:r>
            <w:r w:rsidR="00AF17AB" w:rsidRPr="00C3683A">
              <w:rPr>
                <w:rFonts w:ascii="Arial" w:hAnsi="Arial" w:cs="Arial"/>
                <w:bCs/>
              </w:rPr>
              <w:t xml:space="preserve">. This </w:t>
            </w:r>
            <w:r w:rsidR="009260FB">
              <w:rPr>
                <w:rFonts w:ascii="Arial" w:hAnsi="Arial" w:cs="Arial"/>
                <w:bCs/>
              </w:rPr>
              <w:t xml:space="preserve">Executive Assistant </w:t>
            </w:r>
            <w:r w:rsidR="00AF17AB" w:rsidRPr="00C3683A">
              <w:rPr>
                <w:rFonts w:ascii="Arial" w:hAnsi="Arial" w:cs="Arial"/>
                <w:bCs/>
              </w:rPr>
              <w:t xml:space="preserve">role is expected to support balancing those </w:t>
            </w:r>
            <w:r w:rsidR="009260FB">
              <w:rPr>
                <w:rFonts w:ascii="Arial" w:hAnsi="Arial" w:cs="Arial"/>
                <w:bCs/>
              </w:rPr>
              <w:t xml:space="preserve">dual </w:t>
            </w:r>
            <w:r w:rsidR="00AF17AB" w:rsidRPr="00C3683A">
              <w:rPr>
                <w:rFonts w:ascii="Arial" w:hAnsi="Arial" w:cs="Arial"/>
                <w:bCs/>
              </w:rPr>
              <w:t xml:space="preserve">responsibilities and to manage the range of internal and external stakeholders </w:t>
            </w:r>
            <w:r w:rsidR="009602D9">
              <w:rPr>
                <w:rFonts w:ascii="Arial" w:hAnsi="Arial" w:cs="Arial"/>
                <w:bCs/>
              </w:rPr>
              <w:t xml:space="preserve">and </w:t>
            </w:r>
            <w:r>
              <w:rPr>
                <w:rFonts w:ascii="Arial" w:hAnsi="Arial" w:cs="Arial"/>
                <w:bCs/>
              </w:rPr>
              <w:t xml:space="preserve">correspondence </w:t>
            </w:r>
            <w:r w:rsidRPr="00C3683A">
              <w:rPr>
                <w:rFonts w:ascii="Arial" w:hAnsi="Arial" w:cs="Arial"/>
                <w:bCs/>
              </w:rPr>
              <w:t>generated</w:t>
            </w:r>
            <w:r w:rsidR="00AF17AB" w:rsidRPr="00C3683A">
              <w:rPr>
                <w:rFonts w:ascii="Arial" w:hAnsi="Arial" w:cs="Arial"/>
                <w:bCs/>
              </w:rPr>
              <w:t xml:space="preserve">. The postholder will use initiative to proactively manage the </w:t>
            </w:r>
            <w:r w:rsidR="00A52443">
              <w:rPr>
                <w:rFonts w:ascii="Arial" w:hAnsi="Arial" w:cs="Arial"/>
              </w:rPr>
              <w:t>PVC/</w:t>
            </w:r>
            <w:proofErr w:type="spellStart"/>
            <w:r w:rsidR="00A52443">
              <w:rPr>
                <w:rFonts w:ascii="Arial" w:hAnsi="Arial" w:cs="Arial"/>
              </w:rPr>
              <w:t>HoC</w:t>
            </w:r>
            <w:proofErr w:type="spellEnd"/>
            <w:r w:rsidR="00A52443" w:rsidRPr="00C3683A">
              <w:rPr>
                <w:rFonts w:ascii="Arial" w:hAnsi="Arial" w:cs="Arial"/>
                <w:bCs/>
              </w:rPr>
              <w:t xml:space="preserve"> </w:t>
            </w:r>
            <w:r w:rsidR="00AF17AB" w:rsidRPr="00C3683A">
              <w:rPr>
                <w:rFonts w:ascii="Arial" w:hAnsi="Arial" w:cs="Arial"/>
                <w:bCs/>
              </w:rPr>
              <w:t xml:space="preserve">diary, provide administrative project support on their behalf. </w:t>
            </w:r>
          </w:p>
          <w:p w14:paraId="47467E6C" w14:textId="29EC672D" w:rsidR="009F441B" w:rsidRDefault="009F441B" w:rsidP="00AF17AB">
            <w:pPr>
              <w:spacing w:line="276" w:lineRule="auto"/>
              <w:rPr>
                <w:rFonts w:ascii="Arial" w:hAnsi="Arial" w:cs="Arial"/>
                <w:bCs/>
              </w:rPr>
            </w:pPr>
            <w:r w:rsidRPr="009F441B">
              <w:rPr>
                <w:rFonts w:ascii="Arial" w:hAnsi="Arial" w:cs="Arial"/>
                <w:bCs/>
              </w:rPr>
              <w:t xml:space="preserve">The Executive Assistant also serves as a liaison to the </w:t>
            </w:r>
            <w:r>
              <w:rPr>
                <w:rFonts w:ascii="Arial" w:hAnsi="Arial" w:cs="Arial"/>
                <w:bCs/>
              </w:rPr>
              <w:t>College Executive Group</w:t>
            </w:r>
            <w:r w:rsidRPr="009F441B">
              <w:rPr>
                <w:rFonts w:ascii="Arial" w:hAnsi="Arial" w:cs="Arial"/>
                <w:bCs/>
              </w:rPr>
              <w:t xml:space="preserve"> and </w:t>
            </w:r>
            <w:r>
              <w:rPr>
                <w:rFonts w:ascii="Arial" w:hAnsi="Arial" w:cs="Arial"/>
                <w:bCs/>
              </w:rPr>
              <w:t>University of the Arts London</w:t>
            </w:r>
            <w:r w:rsidR="009602D9">
              <w:rPr>
                <w:rFonts w:ascii="Arial" w:hAnsi="Arial" w:cs="Arial"/>
                <w:bCs/>
              </w:rPr>
              <w:t>’s</w:t>
            </w:r>
            <w:r>
              <w:rPr>
                <w:rFonts w:ascii="Arial" w:hAnsi="Arial" w:cs="Arial"/>
                <w:bCs/>
              </w:rPr>
              <w:t xml:space="preserve"> </w:t>
            </w:r>
            <w:r w:rsidRPr="009F441B">
              <w:rPr>
                <w:rFonts w:ascii="Arial" w:hAnsi="Arial" w:cs="Arial"/>
                <w:bCs/>
              </w:rPr>
              <w:t>senior management teams; organizes and coordinates executive outreach and external relations efforts</w:t>
            </w:r>
            <w:r w:rsidR="00834460">
              <w:rPr>
                <w:rFonts w:ascii="Arial" w:hAnsi="Arial" w:cs="Arial"/>
                <w:bCs/>
              </w:rPr>
              <w:t>.</w:t>
            </w:r>
            <w:r w:rsidRPr="009F441B">
              <w:rPr>
                <w:rFonts w:ascii="Arial" w:hAnsi="Arial" w:cs="Arial"/>
                <w:bCs/>
              </w:rPr>
              <w:t xml:space="preserve"> </w:t>
            </w:r>
          </w:p>
          <w:p w14:paraId="1E9DF559" w14:textId="6A726D65" w:rsidR="009F441B" w:rsidRDefault="009F441B" w:rsidP="00AF17AB">
            <w:pPr>
              <w:spacing w:line="276" w:lineRule="auto"/>
              <w:rPr>
                <w:rFonts w:ascii="Arial" w:hAnsi="Arial" w:cs="Arial"/>
                <w:bCs/>
              </w:rPr>
            </w:pPr>
            <w:r w:rsidRPr="009F441B">
              <w:rPr>
                <w:rFonts w:ascii="Arial" w:hAnsi="Arial" w:cs="Arial"/>
                <w:bCs/>
              </w:rPr>
              <w:t>The Executive Assistant must be creative and enjoy working within a</w:t>
            </w:r>
            <w:r>
              <w:rPr>
                <w:rFonts w:ascii="Arial" w:hAnsi="Arial" w:cs="Arial"/>
                <w:bCs/>
              </w:rPr>
              <w:t xml:space="preserve"> purpose-led educational organisation that is agile, dynamic, </w:t>
            </w:r>
            <w:r w:rsidR="009602D9">
              <w:rPr>
                <w:rFonts w:ascii="Arial" w:hAnsi="Arial" w:cs="Arial"/>
                <w:bCs/>
              </w:rPr>
              <w:t xml:space="preserve">both </w:t>
            </w:r>
            <w:r w:rsidRPr="009F441B">
              <w:rPr>
                <w:rFonts w:ascii="Arial" w:hAnsi="Arial" w:cs="Arial"/>
                <w:bCs/>
              </w:rPr>
              <w:t xml:space="preserve">mission </w:t>
            </w:r>
            <w:r w:rsidR="009602D9">
              <w:rPr>
                <w:rFonts w:ascii="Arial" w:hAnsi="Arial" w:cs="Arial"/>
                <w:bCs/>
              </w:rPr>
              <w:t xml:space="preserve">and </w:t>
            </w:r>
            <w:r w:rsidRPr="009F441B">
              <w:rPr>
                <w:rFonts w:ascii="Arial" w:hAnsi="Arial" w:cs="Arial"/>
                <w:bCs/>
              </w:rPr>
              <w:t>results-driven</w:t>
            </w:r>
            <w:r w:rsidR="009602D9">
              <w:rPr>
                <w:rFonts w:ascii="Arial" w:hAnsi="Arial" w:cs="Arial"/>
                <w:bCs/>
              </w:rPr>
              <w:t>,</w:t>
            </w:r>
            <w:r w:rsidRPr="009F441B">
              <w:rPr>
                <w:rFonts w:ascii="Arial" w:hAnsi="Arial" w:cs="Arial"/>
                <w:bCs/>
              </w:rPr>
              <w:t xml:space="preserve"> and community oriented. The ideal </w:t>
            </w:r>
            <w:r w:rsidR="009602D9">
              <w:rPr>
                <w:rFonts w:ascii="Arial" w:hAnsi="Arial" w:cs="Arial"/>
                <w:bCs/>
              </w:rPr>
              <w:t>candidate</w:t>
            </w:r>
            <w:r w:rsidRPr="009F441B">
              <w:rPr>
                <w:rFonts w:ascii="Arial" w:hAnsi="Arial" w:cs="Arial"/>
                <w:bCs/>
              </w:rPr>
              <w:t xml:space="preserve"> will have the ability to exercise good judgment </w:t>
            </w:r>
            <w:r w:rsidR="009602D9">
              <w:rPr>
                <w:rFonts w:ascii="Arial" w:hAnsi="Arial" w:cs="Arial"/>
                <w:bCs/>
              </w:rPr>
              <w:t xml:space="preserve">across </w:t>
            </w:r>
            <w:r w:rsidRPr="009F441B">
              <w:rPr>
                <w:rFonts w:ascii="Arial" w:hAnsi="Arial" w:cs="Arial"/>
                <w:bCs/>
              </w:rPr>
              <w:t xml:space="preserve">a variety of situations, with strong written and verbal communication, administrative, and organizational skills, and the ability to maintain a realistic balance among multiple </w:t>
            </w:r>
            <w:r w:rsidR="009602D9">
              <w:rPr>
                <w:rFonts w:ascii="Arial" w:hAnsi="Arial" w:cs="Arial"/>
                <w:bCs/>
              </w:rPr>
              <w:t xml:space="preserve">competing </w:t>
            </w:r>
            <w:r w:rsidRPr="009F441B">
              <w:rPr>
                <w:rFonts w:ascii="Arial" w:hAnsi="Arial" w:cs="Arial"/>
                <w:bCs/>
              </w:rPr>
              <w:t xml:space="preserve">priorities. </w:t>
            </w:r>
          </w:p>
          <w:p w14:paraId="09555D3B" w14:textId="6E002528" w:rsidR="00AF17AB" w:rsidRPr="0070509A" w:rsidRDefault="009F441B" w:rsidP="001D2BB6">
            <w:pPr>
              <w:spacing w:line="276" w:lineRule="auto"/>
              <w:rPr>
                <w:rFonts w:ascii="Arial" w:hAnsi="Arial" w:cs="Arial"/>
                <w:bCs/>
              </w:rPr>
            </w:pPr>
            <w:r w:rsidRPr="009F441B">
              <w:rPr>
                <w:rFonts w:ascii="Arial" w:hAnsi="Arial" w:cs="Arial"/>
                <w:bCs/>
              </w:rPr>
              <w:t xml:space="preserve">The Executive Assistant will have the ability to work independently on </w:t>
            </w:r>
            <w:r w:rsidR="00F54813">
              <w:rPr>
                <w:rFonts w:ascii="Arial" w:hAnsi="Arial" w:cs="Arial"/>
                <w:bCs/>
              </w:rPr>
              <w:t xml:space="preserve">specific </w:t>
            </w:r>
            <w:r w:rsidRPr="009F441B">
              <w:rPr>
                <w:rFonts w:ascii="Arial" w:hAnsi="Arial" w:cs="Arial"/>
                <w:bCs/>
              </w:rPr>
              <w:t>projects</w:t>
            </w:r>
            <w:r w:rsidR="00F54813">
              <w:rPr>
                <w:rFonts w:ascii="Arial" w:hAnsi="Arial" w:cs="Arial"/>
                <w:bCs/>
              </w:rPr>
              <w:t xml:space="preserve"> arising from the PVC/</w:t>
            </w:r>
            <w:proofErr w:type="spellStart"/>
            <w:r w:rsidR="00F54813">
              <w:rPr>
                <w:rFonts w:ascii="Arial" w:hAnsi="Arial" w:cs="Arial"/>
                <w:bCs/>
              </w:rPr>
              <w:t>HoC’s</w:t>
            </w:r>
            <w:proofErr w:type="spellEnd"/>
            <w:r w:rsidR="00F54813">
              <w:rPr>
                <w:rFonts w:ascii="Arial" w:hAnsi="Arial" w:cs="Arial"/>
                <w:bCs/>
              </w:rPr>
              <w:t xml:space="preserve"> </w:t>
            </w:r>
            <w:r w:rsidR="005944D7">
              <w:rPr>
                <w:rFonts w:ascii="Arial" w:hAnsi="Arial" w:cs="Arial"/>
                <w:bCs/>
              </w:rPr>
              <w:t>work</w:t>
            </w:r>
            <w:r w:rsidRPr="009F441B">
              <w:rPr>
                <w:rFonts w:ascii="Arial" w:hAnsi="Arial" w:cs="Arial"/>
                <w:bCs/>
              </w:rPr>
              <w:t>, from conception to completion, and must be able to work under pressure at times to handle a wide variety of activities and confidential matters with discretion.</w:t>
            </w:r>
            <w:r w:rsidR="00AF17AB">
              <w:rPr>
                <w:rFonts w:ascii="Arial" w:hAnsi="Arial" w:cs="Arial"/>
                <w:bCs/>
              </w:rPr>
              <w:br/>
            </w:r>
          </w:p>
        </w:tc>
      </w:tr>
      <w:tr w:rsidR="004E59A8" w:rsidRPr="0070509A" w14:paraId="62B0098A" w14:textId="77777777" w:rsidTr="5ECDCD91">
        <w:trPr>
          <w:jc w:val="center"/>
        </w:trPr>
        <w:tc>
          <w:tcPr>
            <w:tcW w:w="10343" w:type="dxa"/>
            <w:gridSpan w:val="2"/>
          </w:tcPr>
          <w:p w14:paraId="1FE8AC55" w14:textId="42C2872C" w:rsidR="004E59A8" w:rsidRPr="0070509A" w:rsidRDefault="004E59A8" w:rsidP="00987837">
            <w:pPr>
              <w:pStyle w:val="NoSpacing"/>
              <w:rPr>
                <w:rFonts w:cs="Arial"/>
                <w:b/>
                <w:bCs/>
              </w:rPr>
            </w:pPr>
            <w:r w:rsidRPr="0070509A">
              <w:rPr>
                <w:rFonts w:cs="Arial"/>
                <w:b/>
                <w:bCs/>
              </w:rPr>
              <w:t>Duties and responsibilities</w:t>
            </w:r>
          </w:p>
          <w:p w14:paraId="3BC86B97" w14:textId="77777777" w:rsidR="00E7162B" w:rsidRPr="0070509A" w:rsidRDefault="00E7162B" w:rsidP="00E7162B">
            <w:pPr>
              <w:pStyle w:val="NoSpacing"/>
              <w:rPr>
                <w:rFonts w:cs="Arial"/>
              </w:rPr>
            </w:pPr>
          </w:p>
          <w:p w14:paraId="1ED2E075" w14:textId="06ABD473" w:rsidR="009F441B" w:rsidRDefault="009F441B" w:rsidP="00987837">
            <w:pPr>
              <w:pStyle w:val="NoSpacing"/>
              <w:numPr>
                <w:ilvl w:val="0"/>
                <w:numId w:val="9"/>
              </w:numPr>
              <w:rPr>
                <w:rFonts w:eastAsia="Calibri" w:cs="Arial"/>
              </w:rPr>
            </w:pPr>
            <w:r>
              <w:rPr>
                <w:rFonts w:eastAsia="Calibri" w:cs="Arial"/>
              </w:rPr>
              <w:t>Provides</w:t>
            </w:r>
            <w:r w:rsidR="00EF229E" w:rsidRPr="0070509A">
              <w:rPr>
                <w:rFonts w:eastAsia="Calibri" w:cs="Arial"/>
              </w:rPr>
              <w:t xml:space="preserve"> personal support to the </w:t>
            </w:r>
            <w:r w:rsidR="00EF229E" w:rsidRPr="0070509A">
              <w:rPr>
                <w:rFonts w:cs="Arial"/>
              </w:rPr>
              <w:t>Pro-Vice Chancellor</w:t>
            </w:r>
            <w:r w:rsidR="004425C9" w:rsidRPr="0070509A">
              <w:rPr>
                <w:rFonts w:cs="Arial"/>
              </w:rPr>
              <w:t>/</w:t>
            </w:r>
            <w:r w:rsidR="00EF229E" w:rsidRPr="0070509A">
              <w:rPr>
                <w:rFonts w:cs="Arial"/>
              </w:rPr>
              <w:t>Head of College</w:t>
            </w:r>
            <w:r w:rsidR="00EF229E" w:rsidRPr="0070509A">
              <w:rPr>
                <w:rFonts w:eastAsia="Calibri" w:cs="Arial"/>
              </w:rPr>
              <w:t>, ensuring effective day to day management of the</w:t>
            </w:r>
            <w:r w:rsidR="00A72392">
              <w:rPr>
                <w:rFonts w:eastAsia="Calibri" w:cs="Arial"/>
              </w:rPr>
              <w:t>ir</w:t>
            </w:r>
            <w:r w:rsidR="00EF229E" w:rsidRPr="0070509A">
              <w:rPr>
                <w:rFonts w:eastAsia="Calibri" w:cs="Arial"/>
              </w:rPr>
              <w:t xml:space="preserve"> diary</w:t>
            </w:r>
            <w:r w:rsidR="008C2F93" w:rsidRPr="0070509A">
              <w:rPr>
                <w:rFonts w:eastAsia="Calibri" w:cs="Arial"/>
              </w:rPr>
              <w:t xml:space="preserve"> including prioritising requests, negotiating conflicting demands, scheduling meetings </w:t>
            </w:r>
            <w:r w:rsidR="00890600" w:rsidRPr="0070509A">
              <w:rPr>
                <w:rFonts w:eastAsia="Calibri" w:cs="Arial"/>
              </w:rPr>
              <w:t xml:space="preserve">whilst ensuring a balance </w:t>
            </w:r>
            <w:r w:rsidR="00AA7253" w:rsidRPr="0070509A">
              <w:rPr>
                <w:rFonts w:eastAsia="Calibri" w:cs="Arial"/>
              </w:rPr>
              <w:t xml:space="preserve">between their </w:t>
            </w:r>
            <w:r w:rsidR="00890600" w:rsidRPr="0070509A">
              <w:rPr>
                <w:rFonts w:eastAsia="Calibri" w:cs="Arial"/>
              </w:rPr>
              <w:t>other duties. Prompt engagement with correspondence in all forms</w:t>
            </w:r>
            <w:r w:rsidR="00AA7253" w:rsidRPr="0070509A">
              <w:rPr>
                <w:rFonts w:eastAsia="Calibri" w:cs="Arial"/>
              </w:rPr>
              <w:t xml:space="preserve"> </w:t>
            </w:r>
            <w:r w:rsidR="008C2F93" w:rsidRPr="0070509A">
              <w:rPr>
                <w:rFonts w:eastAsia="Calibri" w:cs="Arial"/>
              </w:rPr>
              <w:t xml:space="preserve">and always acting as an ambassador for the </w:t>
            </w:r>
            <w:r w:rsidR="001D2BB6">
              <w:rPr>
                <w:rFonts w:eastAsia="Calibri" w:cs="Arial"/>
              </w:rPr>
              <w:t>PVC/</w:t>
            </w:r>
            <w:proofErr w:type="spellStart"/>
            <w:r w:rsidR="001D2BB6">
              <w:rPr>
                <w:rFonts w:eastAsia="Calibri" w:cs="Arial"/>
              </w:rPr>
              <w:t>HoC</w:t>
            </w:r>
            <w:proofErr w:type="spellEnd"/>
            <w:r w:rsidR="008C2F93" w:rsidRPr="0070509A">
              <w:rPr>
                <w:rFonts w:eastAsia="Calibri" w:cs="Arial"/>
              </w:rPr>
              <w:t xml:space="preserve"> office.</w:t>
            </w:r>
            <w:r>
              <w:rPr>
                <w:rFonts w:eastAsia="Calibri" w:cs="Arial"/>
              </w:rPr>
              <w:t xml:space="preserve"> </w:t>
            </w:r>
          </w:p>
          <w:p w14:paraId="16352341" w14:textId="77777777" w:rsidR="009F441B" w:rsidRDefault="009F441B" w:rsidP="00FD70AD">
            <w:pPr>
              <w:pStyle w:val="NoSpacing"/>
              <w:ind w:left="720"/>
              <w:rPr>
                <w:rFonts w:eastAsia="Calibri" w:cs="Arial"/>
              </w:rPr>
            </w:pPr>
          </w:p>
          <w:p w14:paraId="1AC44CED" w14:textId="036CE575" w:rsidR="005944D7" w:rsidRPr="001D2BB6" w:rsidRDefault="009F441B" w:rsidP="001D2BB6">
            <w:pPr>
              <w:pStyle w:val="NoSpacing"/>
              <w:numPr>
                <w:ilvl w:val="0"/>
                <w:numId w:val="9"/>
              </w:numPr>
              <w:rPr>
                <w:rFonts w:eastAsia="Calibri" w:cs="Arial"/>
              </w:rPr>
            </w:pPr>
            <w:r w:rsidRPr="009F441B">
              <w:rPr>
                <w:rFonts w:eastAsia="Calibri" w:cs="Arial"/>
              </w:rPr>
              <w:lastRenderedPageBreak/>
              <w:t xml:space="preserve">Plans, </w:t>
            </w:r>
            <w:r w:rsidR="001D2BB6" w:rsidRPr="009F441B">
              <w:rPr>
                <w:rFonts w:eastAsia="Calibri" w:cs="Arial"/>
              </w:rPr>
              <w:t>coordinates,</w:t>
            </w:r>
            <w:r w:rsidRPr="009F441B">
              <w:rPr>
                <w:rFonts w:eastAsia="Calibri" w:cs="Arial"/>
              </w:rPr>
              <w:t xml:space="preserve"> and ensures the </w:t>
            </w:r>
            <w:r>
              <w:rPr>
                <w:rFonts w:eastAsia="Calibri" w:cs="Arial"/>
              </w:rPr>
              <w:t>PVC/</w:t>
            </w:r>
            <w:proofErr w:type="spellStart"/>
            <w:r>
              <w:rPr>
                <w:rFonts w:eastAsia="Calibri" w:cs="Arial"/>
              </w:rPr>
              <w:t>HoC’s</w:t>
            </w:r>
            <w:proofErr w:type="spellEnd"/>
            <w:r w:rsidRPr="009F441B">
              <w:rPr>
                <w:rFonts w:eastAsia="Calibri" w:cs="Arial"/>
              </w:rPr>
              <w:t xml:space="preserve"> schedule is followed and respected. Provides "gatekeeper" and "gateway" role, creating win-win situations for direct access to the </w:t>
            </w:r>
            <w:r>
              <w:rPr>
                <w:rFonts w:eastAsia="Calibri" w:cs="Arial"/>
              </w:rPr>
              <w:t>PVC’s</w:t>
            </w:r>
            <w:r w:rsidRPr="009F441B">
              <w:rPr>
                <w:rFonts w:eastAsia="Calibri" w:cs="Arial"/>
              </w:rPr>
              <w:t xml:space="preserve"> time and </w:t>
            </w:r>
            <w:r>
              <w:rPr>
                <w:rFonts w:eastAsia="Calibri" w:cs="Arial"/>
              </w:rPr>
              <w:t>College O</w:t>
            </w:r>
            <w:r w:rsidRPr="009F441B">
              <w:rPr>
                <w:rFonts w:eastAsia="Calibri" w:cs="Arial"/>
              </w:rPr>
              <w:t>ffice.</w:t>
            </w:r>
          </w:p>
          <w:p w14:paraId="7EE7B980" w14:textId="77777777" w:rsidR="005944D7" w:rsidRDefault="005944D7" w:rsidP="001D2BB6">
            <w:pPr>
              <w:pStyle w:val="NoSpacing"/>
              <w:rPr>
                <w:rFonts w:eastAsia="Calibri" w:cs="Arial"/>
              </w:rPr>
            </w:pPr>
          </w:p>
          <w:p w14:paraId="29716C67" w14:textId="00DF5479" w:rsidR="009F441B" w:rsidRPr="0070509A" w:rsidRDefault="009F441B" w:rsidP="00987837">
            <w:pPr>
              <w:pStyle w:val="NoSpacing"/>
              <w:numPr>
                <w:ilvl w:val="0"/>
                <w:numId w:val="9"/>
              </w:numPr>
              <w:rPr>
                <w:rFonts w:eastAsia="Calibri" w:cs="Arial"/>
              </w:rPr>
            </w:pPr>
            <w:r w:rsidRPr="009F441B">
              <w:rPr>
                <w:rFonts w:eastAsia="Calibri" w:cs="Arial"/>
              </w:rPr>
              <w:t xml:space="preserve">Researches, prioritizes, and follows up on incoming issues and concerns addressed to the </w:t>
            </w:r>
            <w:r>
              <w:rPr>
                <w:rFonts w:eastAsia="Calibri" w:cs="Arial"/>
              </w:rPr>
              <w:t>PVC/</w:t>
            </w:r>
            <w:proofErr w:type="spellStart"/>
            <w:r>
              <w:rPr>
                <w:rFonts w:eastAsia="Calibri" w:cs="Arial"/>
              </w:rPr>
              <w:t>HoC</w:t>
            </w:r>
            <w:proofErr w:type="spellEnd"/>
            <w:r w:rsidRPr="009F441B">
              <w:rPr>
                <w:rFonts w:eastAsia="Calibri" w:cs="Arial"/>
              </w:rPr>
              <w:t>, including those of a sensitive or confidential nature. Determines appropriate course of action, referral, or response.</w:t>
            </w:r>
          </w:p>
          <w:p w14:paraId="29CB491E" w14:textId="77777777" w:rsidR="00DF037A" w:rsidRPr="0070509A" w:rsidRDefault="00DF037A" w:rsidP="00E7162B">
            <w:pPr>
              <w:pStyle w:val="NoSpacing"/>
              <w:rPr>
                <w:rFonts w:eastAsia="Calibri" w:cs="Arial"/>
              </w:rPr>
            </w:pPr>
          </w:p>
          <w:p w14:paraId="462F7ACE" w14:textId="09463715" w:rsidR="009F441B" w:rsidRPr="001D2BB6" w:rsidRDefault="009F441B" w:rsidP="00821A00">
            <w:pPr>
              <w:pStyle w:val="NoSpacing"/>
              <w:numPr>
                <w:ilvl w:val="0"/>
                <w:numId w:val="9"/>
              </w:numPr>
              <w:rPr>
                <w:rFonts w:eastAsia="Calibri" w:cs="Arial"/>
              </w:rPr>
            </w:pPr>
            <w:r w:rsidRPr="009F441B">
              <w:rPr>
                <w:rFonts w:eastAsia="Calibri" w:cs="Arial"/>
                <w:lang w:val="en"/>
              </w:rPr>
              <w:t xml:space="preserve">Works closely and effectively with the </w:t>
            </w:r>
            <w:r>
              <w:rPr>
                <w:rFonts w:eastAsia="Calibri" w:cs="Arial"/>
                <w:lang w:val="en"/>
              </w:rPr>
              <w:t>PVC/</w:t>
            </w:r>
            <w:proofErr w:type="spellStart"/>
            <w:r>
              <w:rPr>
                <w:rFonts w:eastAsia="Calibri" w:cs="Arial"/>
                <w:lang w:val="en"/>
              </w:rPr>
              <w:t>HoC</w:t>
            </w:r>
            <w:proofErr w:type="spellEnd"/>
            <w:r w:rsidRPr="009F441B">
              <w:rPr>
                <w:rFonts w:eastAsia="Calibri" w:cs="Arial"/>
                <w:lang w:val="en"/>
              </w:rPr>
              <w:t xml:space="preserve"> to keep </w:t>
            </w:r>
            <w:r>
              <w:rPr>
                <w:rFonts w:eastAsia="Calibri" w:cs="Arial"/>
                <w:lang w:val="en"/>
              </w:rPr>
              <w:t>them</w:t>
            </w:r>
            <w:r w:rsidRPr="009F441B">
              <w:rPr>
                <w:rFonts w:eastAsia="Calibri" w:cs="Arial"/>
                <w:lang w:val="en"/>
              </w:rPr>
              <w:t xml:space="preserve"> </w:t>
            </w:r>
            <w:r w:rsidR="00F95193">
              <w:rPr>
                <w:rFonts w:eastAsia="Calibri" w:cs="Arial"/>
                <w:lang w:val="en"/>
              </w:rPr>
              <w:t>properly</w:t>
            </w:r>
            <w:r w:rsidRPr="009F441B">
              <w:rPr>
                <w:rFonts w:eastAsia="Calibri" w:cs="Arial"/>
                <w:lang w:val="en"/>
              </w:rPr>
              <w:t xml:space="preserve"> informed of upcoming commitments and </w:t>
            </w:r>
            <w:r w:rsidR="001D2BB6" w:rsidRPr="009F441B">
              <w:rPr>
                <w:rFonts w:eastAsia="Calibri" w:cs="Arial"/>
                <w:lang w:val="en"/>
              </w:rPr>
              <w:t>responsibilities and</w:t>
            </w:r>
            <w:r w:rsidR="00F95193">
              <w:rPr>
                <w:rFonts w:eastAsia="Calibri" w:cs="Arial"/>
                <w:lang w:val="en"/>
              </w:rPr>
              <w:t xml:space="preserve"> </w:t>
            </w:r>
            <w:r w:rsidRPr="009F441B">
              <w:rPr>
                <w:rFonts w:eastAsia="Calibri" w:cs="Arial"/>
                <w:lang w:val="en"/>
              </w:rPr>
              <w:t>following up appropriately. Acts as a "barometer," having a sense for the issues taking place in the environment and keeping the</w:t>
            </w:r>
            <w:r w:rsidR="001D2BB6">
              <w:rPr>
                <w:rFonts w:eastAsia="Calibri" w:cs="Arial"/>
                <w:lang w:val="en"/>
              </w:rPr>
              <w:t xml:space="preserve"> </w:t>
            </w:r>
            <w:r w:rsidR="00354CB9">
              <w:rPr>
                <w:rFonts w:eastAsia="Calibri" w:cs="Arial"/>
                <w:lang w:val="en"/>
              </w:rPr>
              <w:t>PVC/</w:t>
            </w:r>
            <w:r w:rsidRPr="009F441B">
              <w:rPr>
                <w:rFonts w:eastAsia="Calibri" w:cs="Arial"/>
                <w:lang w:val="en"/>
              </w:rPr>
              <w:t xml:space="preserve"> </w:t>
            </w:r>
            <w:proofErr w:type="spellStart"/>
            <w:r>
              <w:rPr>
                <w:rFonts w:eastAsia="Calibri" w:cs="Arial"/>
                <w:lang w:val="en"/>
              </w:rPr>
              <w:t>HoC</w:t>
            </w:r>
            <w:proofErr w:type="spellEnd"/>
            <w:r w:rsidRPr="009F441B">
              <w:rPr>
                <w:rFonts w:eastAsia="Calibri" w:cs="Arial"/>
                <w:lang w:val="en"/>
              </w:rPr>
              <w:t xml:space="preserve"> updated</w:t>
            </w:r>
            <w:r w:rsidR="00240318">
              <w:rPr>
                <w:rFonts w:eastAsia="Calibri" w:cs="Arial"/>
                <w:lang w:val="en"/>
              </w:rPr>
              <w:t xml:space="preserve"> and informed</w:t>
            </w:r>
            <w:r w:rsidRPr="009F441B">
              <w:rPr>
                <w:rFonts w:eastAsia="Calibri" w:cs="Arial"/>
                <w:lang w:val="en"/>
              </w:rPr>
              <w:t>.</w:t>
            </w:r>
          </w:p>
          <w:p w14:paraId="2686FE17" w14:textId="77777777" w:rsidR="009F441B" w:rsidRDefault="009F441B" w:rsidP="001D2BB6">
            <w:pPr>
              <w:pStyle w:val="ListParagraph"/>
              <w:rPr>
                <w:rFonts w:eastAsia="Calibri" w:cs="Arial"/>
                <w:lang w:val="en"/>
              </w:rPr>
            </w:pPr>
          </w:p>
          <w:p w14:paraId="4A1E8E58" w14:textId="230CB2AE" w:rsidR="004425C9" w:rsidRPr="0070509A" w:rsidRDefault="009F441B" w:rsidP="00821A00">
            <w:pPr>
              <w:pStyle w:val="NoSpacing"/>
              <w:numPr>
                <w:ilvl w:val="0"/>
                <w:numId w:val="9"/>
              </w:numPr>
              <w:rPr>
                <w:rFonts w:eastAsia="Calibri" w:cs="Arial"/>
              </w:rPr>
            </w:pPr>
            <w:r>
              <w:rPr>
                <w:rFonts w:eastAsia="Calibri" w:cs="Arial"/>
                <w:lang w:val="en"/>
              </w:rPr>
              <w:t>Coordinates</w:t>
            </w:r>
            <w:r w:rsidR="004425C9" w:rsidRPr="0070509A">
              <w:rPr>
                <w:rFonts w:eastAsia="Calibri" w:cs="Arial"/>
                <w:lang w:val="en"/>
              </w:rPr>
              <w:t xml:space="preserve"> projects that emerge from the </w:t>
            </w:r>
            <w:r w:rsidR="001D2BB6">
              <w:rPr>
                <w:rFonts w:eastAsia="Calibri" w:cs="Arial"/>
                <w:lang w:val="en"/>
              </w:rPr>
              <w:t>PVC/</w:t>
            </w:r>
            <w:proofErr w:type="spellStart"/>
            <w:r w:rsidR="001D2BB6">
              <w:rPr>
                <w:rFonts w:eastAsia="Calibri" w:cs="Arial"/>
                <w:lang w:val="en"/>
              </w:rPr>
              <w:t>HoC</w:t>
            </w:r>
            <w:r w:rsidR="004425C9" w:rsidRPr="0070509A">
              <w:rPr>
                <w:rFonts w:eastAsia="Calibri" w:cs="Arial"/>
                <w:lang w:val="en"/>
              </w:rPr>
              <w:t>’s</w:t>
            </w:r>
            <w:proofErr w:type="spellEnd"/>
            <w:r w:rsidR="004425C9" w:rsidRPr="0070509A">
              <w:rPr>
                <w:rFonts w:eastAsia="Calibri" w:cs="Arial"/>
                <w:lang w:val="en"/>
              </w:rPr>
              <w:t xml:space="preserve"> portfolio along with those that sit within the overall </w:t>
            </w:r>
            <w:r w:rsidR="00890600" w:rsidRPr="0070509A">
              <w:rPr>
                <w:rFonts w:eastAsia="Calibri" w:cs="Arial"/>
                <w:lang w:val="en"/>
              </w:rPr>
              <w:t xml:space="preserve">Annual Operating </w:t>
            </w:r>
            <w:r w:rsidR="004425C9" w:rsidRPr="0070509A">
              <w:rPr>
                <w:rFonts w:eastAsia="Calibri" w:cs="Arial"/>
                <w:lang w:val="en"/>
              </w:rPr>
              <w:t>Plan of the College</w:t>
            </w:r>
            <w:r w:rsidR="00FB48B8" w:rsidRPr="0070509A">
              <w:rPr>
                <w:rFonts w:eastAsia="Calibri" w:cs="Arial"/>
                <w:lang w:val="en"/>
              </w:rPr>
              <w:t>.</w:t>
            </w:r>
            <w:r w:rsidR="004425C9" w:rsidRPr="0070509A">
              <w:rPr>
                <w:rFonts w:cs="Arial"/>
              </w:rPr>
              <w:t xml:space="preserve"> </w:t>
            </w:r>
            <w:r w:rsidR="004425C9" w:rsidRPr="0070509A">
              <w:rPr>
                <w:rFonts w:eastAsia="Calibri" w:cs="Arial"/>
                <w:lang w:val="en"/>
              </w:rPr>
              <w:t xml:space="preserve">This will include scheduling meetings, recording and following-up on actions, updating project </w:t>
            </w:r>
            <w:r w:rsidR="001D2BB6">
              <w:rPr>
                <w:rFonts w:eastAsia="Calibri" w:cs="Arial"/>
                <w:lang w:val="en"/>
              </w:rPr>
              <w:t>documents, etc.</w:t>
            </w:r>
            <w:r w:rsidR="000F4E10" w:rsidRPr="0070509A">
              <w:rPr>
                <w:rFonts w:eastAsia="Calibri" w:cs="Arial"/>
                <w:lang w:val="en"/>
              </w:rPr>
              <w:t xml:space="preserve"> </w:t>
            </w:r>
            <w:r w:rsidR="0070509A" w:rsidRPr="0070509A">
              <w:rPr>
                <w:rFonts w:eastAsia="Calibri" w:cs="Arial"/>
                <w:lang w:val="en"/>
              </w:rPr>
              <w:t>Also required is management</w:t>
            </w:r>
            <w:r w:rsidR="00725C3B" w:rsidRPr="0070509A">
              <w:rPr>
                <w:rFonts w:eastAsia="Calibri" w:cs="Arial"/>
                <w:lang w:val="en"/>
              </w:rPr>
              <w:t xml:space="preserve"> </w:t>
            </w:r>
            <w:r w:rsidR="004425C9" w:rsidRPr="0070509A">
              <w:rPr>
                <w:rFonts w:eastAsia="Calibri" w:cs="Arial"/>
                <w:lang w:val="en"/>
              </w:rPr>
              <w:t>a range of spreadsheets and databases.</w:t>
            </w:r>
          </w:p>
          <w:p w14:paraId="5E7ABF2D" w14:textId="77777777" w:rsidR="00DF037A" w:rsidRPr="0070509A" w:rsidRDefault="00DF037A" w:rsidP="00E7162B">
            <w:pPr>
              <w:pStyle w:val="NoSpacing"/>
              <w:rPr>
                <w:rFonts w:eastAsia="Calibri" w:cs="Arial"/>
              </w:rPr>
            </w:pPr>
          </w:p>
          <w:p w14:paraId="1B56A727" w14:textId="2404B1F0" w:rsidR="008C2F93" w:rsidRPr="0070509A" w:rsidRDefault="008C2F93" w:rsidP="00987837">
            <w:pPr>
              <w:pStyle w:val="NoSpacing"/>
              <w:numPr>
                <w:ilvl w:val="0"/>
                <w:numId w:val="9"/>
              </w:numPr>
              <w:rPr>
                <w:rFonts w:eastAsia="Calibri" w:cs="Arial"/>
                <w:sz w:val="24"/>
                <w:szCs w:val="24"/>
              </w:rPr>
            </w:pPr>
            <w:r w:rsidRPr="0070509A">
              <w:rPr>
                <w:rFonts w:eastAsia="Calibri" w:cs="Arial"/>
                <w:lang w:val="en"/>
              </w:rPr>
              <w:t>Manage</w:t>
            </w:r>
            <w:r w:rsidR="009F441B">
              <w:rPr>
                <w:rFonts w:eastAsia="Calibri" w:cs="Arial"/>
                <w:lang w:val="en"/>
              </w:rPr>
              <w:t>s</w:t>
            </w:r>
            <w:r w:rsidRPr="0070509A">
              <w:rPr>
                <w:rFonts w:eastAsia="Calibri" w:cs="Arial"/>
                <w:lang w:val="en"/>
              </w:rPr>
              <w:t xml:space="preserve"> key strategic </w:t>
            </w:r>
            <w:r w:rsidR="00240318">
              <w:rPr>
                <w:rFonts w:eastAsia="Calibri" w:cs="Arial"/>
                <w:lang w:val="en"/>
              </w:rPr>
              <w:t xml:space="preserve">and stakeholder </w:t>
            </w:r>
            <w:r w:rsidRPr="0070509A">
              <w:rPr>
                <w:rFonts w:eastAsia="Calibri" w:cs="Arial"/>
                <w:lang w:val="en"/>
              </w:rPr>
              <w:t xml:space="preserve">relationships on behalf of the </w:t>
            </w:r>
            <w:r w:rsidRPr="0070509A">
              <w:rPr>
                <w:rFonts w:cs="Arial"/>
              </w:rPr>
              <w:t>Pro-Vice Chancellor &amp; Head of College</w:t>
            </w:r>
            <w:r w:rsidRPr="0070509A">
              <w:rPr>
                <w:rFonts w:eastAsia="Calibri" w:cs="Arial"/>
                <w:lang w:val="en"/>
              </w:rPr>
              <w:t xml:space="preserve">.  </w:t>
            </w:r>
          </w:p>
          <w:p w14:paraId="686C4813" w14:textId="77777777" w:rsidR="00DF037A" w:rsidRPr="0070509A" w:rsidRDefault="00DF037A" w:rsidP="00E7162B">
            <w:pPr>
              <w:pStyle w:val="NoSpacing"/>
              <w:rPr>
                <w:rFonts w:eastAsia="Calibri" w:cs="Arial"/>
              </w:rPr>
            </w:pPr>
          </w:p>
          <w:p w14:paraId="5EDE49DA" w14:textId="2DFC5CEC" w:rsidR="009F441B" w:rsidRPr="001D2BB6" w:rsidRDefault="009F441B" w:rsidP="00987837">
            <w:pPr>
              <w:pStyle w:val="NoSpacing"/>
              <w:numPr>
                <w:ilvl w:val="0"/>
                <w:numId w:val="9"/>
              </w:numPr>
              <w:rPr>
                <w:rFonts w:cs="Arial"/>
              </w:rPr>
            </w:pPr>
            <w:r w:rsidRPr="009F441B">
              <w:rPr>
                <w:rFonts w:cs="Arial"/>
                <w:lang w:val="en"/>
              </w:rPr>
              <w:t xml:space="preserve">Provides a bridge for smooth communication between the </w:t>
            </w:r>
            <w:r>
              <w:rPr>
                <w:rFonts w:cs="Arial"/>
                <w:lang w:val="en"/>
              </w:rPr>
              <w:t>College</w:t>
            </w:r>
            <w:r w:rsidRPr="009F441B">
              <w:rPr>
                <w:rFonts w:cs="Arial"/>
                <w:lang w:val="en"/>
              </w:rPr>
              <w:t xml:space="preserve"> office and internal departments; demonstrating credibility, </w:t>
            </w:r>
            <w:r w:rsidR="00B13C30">
              <w:rPr>
                <w:rFonts w:cs="Arial"/>
                <w:lang w:val="en"/>
              </w:rPr>
              <w:t xml:space="preserve">maintaining </w:t>
            </w:r>
            <w:r w:rsidRPr="009F441B">
              <w:rPr>
                <w:rFonts w:cs="Arial"/>
                <w:lang w:val="en"/>
              </w:rPr>
              <w:t xml:space="preserve">trust and </w:t>
            </w:r>
            <w:r w:rsidR="00B13C30">
              <w:rPr>
                <w:rFonts w:cs="Arial"/>
                <w:lang w:val="en"/>
              </w:rPr>
              <w:t xml:space="preserve">offering </w:t>
            </w:r>
            <w:r w:rsidRPr="009F441B">
              <w:rPr>
                <w:rFonts w:cs="Arial"/>
                <w:lang w:val="en"/>
              </w:rPr>
              <w:t>support with senior management staff.</w:t>
            </w:r>
          </w:p>
          <w:p w14:paraId="10C4125B" w14:textId="77777777" w:rsidR="009F441B" w:rsidRDefault="009F441B" w:rsidP="001D2BB6">
            <w:pPr>
              <w:pStyle w:val="ListParagraph"/>
              <w:rPr>
                <w:rFonts w:cs="Arial"/>
                <w:lang w:val="en"/>
              </w:rPr>
            </w:pPr>
          </w:p>
          <w:p w14:paraId="0704A98A" w14:textId="577BBAAC" w:rsidR="00897737" w:rsidRPr="0070509A" w:rsidRDefault="009F441B" w:rsidP="00987837">
            <w:pPr>
              <w:pStyle w:val="NoSpacing"/>
              <w:numPr>
                <w:ilvl w:val="0"/>
                <w:numId w:val="9"/>
              </w:numPr>
              <w:rPr>
                <w:rFonts w:cs="Arial"/>
              </w:rPr>
            </w:pPr>
            <w:r>
              <w:rPr>
                <w:rFonts w:cs="Arial"/>
                <w:lang w:val="en"/>
              </w:rPr>
              <w:t>Coordinates</w:t>
            </w:r>
            <w:r w:rsidR="00897737" w:rsidRPr="0070509A">
              <w:rPr>
                <w:rFonts w:cs="Arial"/>
                <w:lang w:val="en"/>
              </w:rPr>
              <w:t xml:space="preserve"> the planning of the H</w:t>
            </w:r>
            <w:r w:rsidR="0051770D" w:rsidRPr="0070509A">
              <w:rPr>
                <w:rFonts w:cs="Arial"/>
                <w:lang w:val="en"/>
              </w:rPr>
              <w:t>ead of College’</w:t>
            </w:r>
            <w:r w:rsidR="00897737" w:rsidRPr="0070509A">
              <w:rPr>
                <w:rFonts w:cs="Arial"/>
                <w:lang w:val="en"/>
              </w:rPr>
              <w:t xml:space="preserve">s </w:t>
            </w:r>
            <w:r w:rsidR="00FE7CC0" w:rsidRPr="0070509A">
              <w:rPr>
                <w:rFonts w:cs="Arial"/>
                <w:lang w:val="en"/>
              </w:rPr>
              <w:t xml:space="preserve">local, </w:t>
            </w:r>
            <w:r w:rsidR="007E5FCC" w:rsidRPr="0070509A">
              <w:rPr>
                <w:rFonts w:cs="Arial"/>
                <w:lang w:val="en"/>
              </w:rPr>
              <w:t>n</w:t>
            </w:r>
            <w:r w:rsidR="00D11266" w:rsidRPr="0070509A">
              <w:rPr>
                <w:rFonts w:cs="Arial"/>
                <w:lang w:val="en"/>
              </w:rPr>
              <w:t>ational,</w:t>
            </w:r>
            <w:r w:rsidR="00FE7CC0" w:rsidRPr="0070509A">
              <w:rPr>
                <w:rFonts w:cs="Arial"/>
                <w:lang w:val="en"/>
              </w:rPr>
              <w:t xml:space="preserve"> and </w:t>
            </w:r>
            <w:r w:rsidR="007E5FCC" w:rsidRPr="0070509A">
              <w:rPr>
                <w:rFonts w:cs="Arial"/>
                <w:lang w:val="en"/>
              </w:rPr>
              <w:t>international</w:t>
            </w:r>
            <w:r w:rsidR="00FE7CC0" w:rsidRPr="0070509A">
              <w:rPr>
                <w:rFonts w:cs="Arial"/>
                <w:lang w:val="en"/>
              </w:rPr>
              <w:t xml:space="preserve"> </w:t>
            </w:r>
            <w:r w:rsidR="00897737" w:rsidRPr="0070509A">
              <w:rPr>
                <w:rFonts w:cs="Arial"/>
                <w:lang w:val="en"/>
              </w:rPr>
              <w:t>travel</w:t>
            </w:r>
            <w:r w:rsidR="00B13C30">
              <w:rPr>
                <w:rFonts w:cs="Arial"/>
                <w:lang w:val="en"/>
              </w:rPr>
              <w:t xml:space="preserve"> arrangements,</w:t>
            </w:r>
            <w:r w:rsidR="00FE7CC0" w:rsidRPr="0070509A">
              <w:rPr>
                <w:rFonts w:cs="Arial"/>
                <w:lang w:val="en"/>
              </w:rPr>
              <w:t xml:space="preserve"> including </w:t>
            </w:r>
            <w:r w:rsidR="00897737" w:rsidRPr="0070509A">
              <w:rPr>
                <w:rFonts w:cs="Arial"/>
                <w:lang w:val="en"/>
              </w:rPr>
              <w:t>accommodation</w:t>
            </w:r>
            <w:r w:rsidR="00EE2542" w:rsidRPr="0070509A">
              <w:rPr>
                <w:rFonts w:cs="Arial"/>
                <w:lang w:val="en"/>
              </w:rPr>
              <w:t xml:space="preserve">, obtaining </w:t>
            </w:r>
            <w:r w:rsidR="00897737" w:rsidRPr="0070509A">
              <w:rPr>
                <w:rFonts w:cs="Arial"/>
                <w:lang w:val="en"/>
              </w:rPr>
              <w:t>visas</w:t>
            </w:r>
            <w:r w:rsidR="00EE2542" w:rsidRPr="0070509A">
              <w:rPr>
                <w:rFonts w:cs="Arial"/>
                <w:lang w:val="en"/>
              </w:rPr>
              <w:t xml:space="preserve"> </w:t>
            </w:r>
            <w:r w:rsidR="00897737" w:rsidRPr="0070509A">
              <w:rPr>
                <w:rFonts w:cs="Arial"/>
                <w:lang w:val="en"/>
              </w:rPr>
              <w:t xml:space="preserve">and other in-country </w:t>
            </w:r>
            <w:r w:rsidR="00F076AF" w:rsidRPr="0070509A">
              <w:rPr>
                <w:rFonts w:cs="Arial"/>
                <w:lang w:val="en"/>
              </w:rPr>
              <w:t>requirements</w:t>
            </w:r>
            <w:r w:rsidR="00EE2542" w:rsidRPr="0070509A">
              <w:rPr>
                <w:rFonts w:cs="Arial"/>
                <w:lang w:val="en"/>
              </w:rPr>
              <w:t>.</w:t>
            </w:r>
            <w:r w:rsidR="00897737" w:rsidRPr="0070509A">
              <w:rPr>
                <w:rFonts w:cs="Arial"/>
                <w:lang w:val="en"/>
              </w:rPr>
              <w:t xml:space="preserve"> </w:t>
            </w:r>
            <w:r w:rsidR="00EE2542" w:rsidRPr="0070509A">
              <w:rPr>
                <w:rFonts w:cs="Arial"/>
                <w:lang w:val="en"/>
              </w:rPr>
              <w:t>A</w:t>
            </w:r>
            <w:r w:rsidR="00897737" w:rsidRPr="0070509A">
              <w:rPr>
                <w:rFonts w:cs="Arial"/>
                <w:lang w:val="en"/>
              </w:rPr>
              <w:t xml:space="preserve">rranging a </w:t>
            </w:r>
            <w:r w:rsidR="00D11266" w:rsidRPr="0070509A">
              <w:rPr>
                <w:rFonts w:cs="Arial"/>
                <w:lang w:val="en"/>
              </w:rPr>
              <w:t>concise itinerary,</w:t>
            </w:r>
            <w:r w:rsidR="00897737" w:rsidRPr="0070509A">
              <w:rPr>
                <w:rFonts w:cs="Arial"/>
                <w:lang w:val="en"/>
              </w:rPr>
              <w:t xml:space="preserve"> whilst adhering to the University’s travel and expenses policies.</w:t>
            </w:r>
          </w:p>
          <w:p w14:paraId="4D5D5B16" w14:textId="77777777" w:rsidR="00DF037A" w:rsidRPr="0070509A" w:rsidRDefault="00DF037A" w:rsidP="00E7162B">
            <w:pPr>
              <w:pStyle w:val="NoSpacing"/>
              <w:rPr>
                <w:rFonts w:cs="Arial"/>
              </w:rPr>
            </w:pPr>
          </w:p>
          <w:p w14:paraId="5C4214E1" w14:textId="038BFDFE" w:rsidR="00866B75" w:rsidRPr="0070509A" w:rsidRDefault="009F441B" w:rsidP="00987837">
            <w:pPr>
              <w:pStyle w:val="NoSpacing"/>
              <w:numPr>
                <w:ilvl w:val="0"/>
                <w:numId w:val="9"/>
              </w:numPr>
              <w:rPr>
                <w:rFonts w:cs="Arial"/>
              </w:rPr>
            </w:pPr>
            <w:r>
              <w:rPr>
                <w:rFonts w:eastAsia="Times New Roman" w:cs="Arial"/>
                <w:lang w:eastAsia="en-GB"/>
              </w:rPr>
              <w:t>O</w:t>
            </w:r>
            <w:r w:rsidR="002744C5" w:rsidRPr="0070509A">
              <w:rPr>
                <w:rFonts w:eastAsia="Times New Roman" w:cs="Arial"/>
                <w:lang w:eastAsia="en-GB"/>
              </w:rPr>
              <w:t>rganise</w:t>
            </w:r>
            <w:r>
              <w:rPr>
                <w:rFonts w:eastAsia="Times New Roman" w:cs="Arial"/>
                <w:lang w:eastAsia="en-GB"/>
              </w:rPr>
              <w:t>s</w:t>
            </w:r>
            <w:r w:rsidR="002744C5" w:rsidRPr="0070509A">
              <w:rPr>
                <w:rFonts w:eastAsia="Times New Roman" w:cs="Arial"/>
                <w:lang w:eastAsia="en-GB"/>
              </w:rPr>
              <w:t xml:space="preserve"> all aspects of relevant meetings</w:t>
            </w:r>
            <w:r w:rsidR="00ED56BA" w:rsidRPr="0070509A">
              <w:rPr>
                <w:rFonts w:eastAsia="Times New Roman" w:cs="Arial"/>
                <w:lang w:eastAsia="en-GB"/>
              </w:rPr>
              <w:t>, committees</w:t>
            </w:r>
            <w:r w:rsidR="002744C5" w:rsidRPr="0070509A">
              <w:rPr>
                <w:rFonts w:eastAsia="Times New Roman" w:cs="Arial"/>
                <w:lang w:eastAsia="en-GB"/>
              </w:rPr>
              <w:t xml:space="preserve"> and appointments including room / online booking/appointments, refreshments, greeting visitors, producing briefing notes</w:t>
            </w:r>
            <w:r w:rsidR="00ED56BA" w:rsidRPr="0070509A">
              <w:rPr>
                <w:rFonts w:eastAsia="Times New Roman" w:cs="Arial"/>
                <w:lang w:eastAsia="en-GB"/>
              </w:rPr>
              <w:t>, agenda</w:t>
            </w:r>
            <w:r w:rsidR="006B18BA" w:rsidRPr="0070509A">
              <w:rPr>
                <w:rFonts w:eastAsia="Times New Roman" w:cs="Arial"/>
                <w:lang w:eastAsia="en-GB"/>
              </w:rPr>
              <w:t>s, distributing papers</w:t>
            </w:r>
            <w:r w:rsidR="007E5FCC" w:rsidRPr="0070509A">
              <w:rPr>
                <w:rFonts w:eastAsia="Times New Roman" w:cs="Arial"/>
                <w:lang w:eastAsia="en-GB"/>
              </w:rPr>
              <w:t xml:space="preserve">. </w:t>
            </w:r>
          </w:p>
          <w:p w14:paraId="17301316" w14:textId="77777777" w:rsidR="00987837" w:rsidRPr="0070509A" w:rsidRDefault="00987837" w:rsidP="00821A00">
            <w:pPr>
              <w:pStyle w:val="NoSpacing"/>
              <w:ind w:left="720"/>
              <w:rPr>
                <w:rFonts w:eastAsia="Calibri" w:cs="Arial"/>
              </w:rPr>
            </w:pPr>
          </w:p>
          <w:p w14:paraId="15DC13AD" w14:textId="2C9B9958" w:rsidR="00987837" w:rsidRPr="0070509A" w:rsidRDefault="009F441B" w:rsidP="00987837">
            <w:pPr>
              <w:pStyle w:val="NoSpacing"/>
              <w:numPr>
                <w:ilvl w:val="0"/>
                <w:numId w:val="9"/>
              </w:numPr>
              <w:rPr>
                <w:rFonts w:cs="Arial"/>
              </w:rPr>
            </w:pPr>
            <w:r>
              <w:rPr>
                <w:rFonts w:cs="Arial"/>
              </w:rPr>
              <w:t>L</w:t>
            </w:r>
            <w:r w:rsidR="00987837" w:rsidRPr="0070509A">
              <w:rPr>
                <w:rFonts w:cs="Arial"/>
              </w:rPr>
              <w:t>ead</w:t>
            </w:r>
            <w:r>
              <w:rPr>
                <w:rFonts w:cs="Arial"/>
              </w:rPr>
              <w:t>s</w:t>
            </w:r>
            <w:r w:rsidR="00987837" w:rsidRPr="0070509A">
              <w:rPr>
                <w:rFonts w:cs="Arial"/>
              </w:rPr>
              <w:t xml:space="preserve"> on organising internal and external events such as staff away days, including sourcing and booking venues, ordering catering, and ensuring appropriate audio-visual equipment is available, organising speakers and delegates, preparing agendas, collating, and circulating event literature</w:t>
            </w:r>
            <w:r w:rsidR="007D1B72">
              <w:rPr>
                <w:rFonts w:cs="Arial"/>
              </w:rPr>
              <w:t xml:space="preserve"> and attending as necessary</w:t>
            </w:r>
            <w:r w:rsidR="00987837" w:rsidRPr="0070509A">
              <w:rPr>
                <w:rFonts w:cs="Arial"/>
              </w:rPr>
              <w:t>.</w:t>
            </w:r>
          </w:p>
          <w:p w14:paraId="1DD52AEA" w14:textId="77777777" w:rsidR="00987837" w:rsidRPr="0070509A" w:rsidRDefault="00987837" w:rsidP="00987837">
            <w:pPr>
              <w:pStyle w:val="NoSpacing"/>
              <w:ind w:left="720"/>
              <w:rPr>
                <w:rFonts w:eastAsia="Calibri" w:cs="Arial"/>
              </w:rPr>
            </w:pPr>
          </w:p>
          <w:p w14:paraId="2C231782" w14:textId="1095F008" w:rsidR="00966D74" w:rsidRPr="0070509A" w:rsidRDefault="0039329D" w:rsidP="00987837">
            <w:pPr>
              <w:pStyle w:val="NoSpacing"/>
              <w:numPr>
                <w:ilvl w:val="0"/>
                <w:numId w:val="9"/>
              </w:numPr>
              <w:rPr>
                <w:rFonts w:eastAsia="Calibri" w:cs="Arial"/>
              </w:rPr>
            </w:pPr>
            <w:r w:rsidRPr="0070509A">
              <w:rPr>
                <w:rFonts w:eastAsia="Calibri" w:cs="Arial"/>
              </w:rPr>
              <w:t>P</w:t>
            </w:r>
            <w:r w:rsidR="00966D74" w:rsidRPr="0070509A">
              <w:rPr>
                <w:rFonts w:eastAsia="Calibri" w:cs="Arial"/>
              </w:rPr>
              <w:t>repare</w:t>
            </w:r>
            <w:r w:rsidR="009F441B">
              <w:rPr>
                <w:rFonts w:eastAsia="Calibri" w:cs="Arial"/>
              </w:rPr>
              <w:t>s</w:t>
            </w:r>
            <w:r w:rsidR="00966D74" w:rsidRPr="0070509A">
              <w:rPr>
                <w:rFonts w:eastAsia="Calibri" w:cs="Arial"/>
              </w:rPr>
              <w:t xml:space="preserve"> and collate</w:t>
            </w:r>
            <w:r w:rsidR="009F441B">
              <w:rPr>
                <w:rFonts w:eastAsia="Calibri" w:cs="Arial"/>
              </w:rPr>
              <w:t>s</w:t>
            </w:r>
            <w:r w:rsidR="00966D74" w:rsidRPr="0070509A">
              <w:rPr>
                <w:rFonts w:eastAsia="Calibri" w:cs="Arial"/>
              </w:rPr>
              <w:t xml:space="preserve"> </w:t>
            </w:r>
            <w:r w:rsidRPr="0070509A">
              <w:rPr>
                <w:rFonts w:eastAsia="Calibri" w:cs="Arial"/>
              </w:rPr>
              <w:t>information required</w:t>
            </w:r>
            <w:r w:rsidR="00966D74" w:rsidRPr="0070509A">
              <w:rPr>
                <w:rFonts w:eastAsia="Calibri" w:cs="Arial"/>
              </w:rPr>
              <w:t xml:space="preserve"> by the </w:t>
            </w:r>
            <w:r w:rsidR="001D2BB6">
              <w:rPr>
                <w:rFonts w:eastAsia="Calibri" w:cs="Arial"/>
              </w:rPr>
              <w:t>PVC/</w:t>
            </w:r>
            <w:proofErr w:type="spellStart"/>
            <w:r w:rsidR="001D2BB6">
              <w:rPr>
                <w:rFonts w:eastAsia="Calibri" w:cs="Arial"/>
              </w:rPr>
              <w:t>HoC</w:t>
            </w:r>
            <w:proofErr w:type="spellEnd"/>
            <w:r w:rsidR="00966D74" w:rsidRPr="0070509A">
              <w:rPr>
                <w:rFonts w:eastAsia="Calibri" w:cs="Arial"/>
              </w:rPr>
              <w:t xml:space="preserve">: researching, producing, formatting and proof reading of reports, abstracts, </w:t>
            </w:r>
            <w:r w:rsidR="003E7634" w:rsidRPr="0070509A">
              <w:rPr>
                <w:rFonts w:eastAsia="Calibri" w:cs="Arial"/>
              </w:rPr>
              <w:t>presentations,</w:t>
            </w:r>
            <w:r w:rsidR="00966D74" w:rsidRPr="0070509A">
              <w:rPr>
                <w:rFonts w:eastAsia="Calibri" w:cs="Arial"/>
              </w:rPr>
              <w:t xml:space="preserve"> and public facing documents. This </w:t>
            </w:r>
            <w:r w:rsidR="00924B32">
              <w:rPr>
                <w:rFonts w:eastAsia="Calibri" w:cs="Arial"/>
              </w:rPr>
              <w:t xml:space="preserve">requires </w:t>
            </w:r>
            <w:r w:rsidR="00924B32" w:rsidRPr="0070509A">
              <w:rPr>
                <w:rFonts w:eastAsia="Calibri" w:cs="Arial"/>
              </w:rPr>
              <w:t>expert</w:t>
            </w:r>
            <w:r w:rsidR="00966D74" w:rsidRPr="0070509A">
              <w:rPr>
                <w:rFonts w:eastAsia="Calibri" w:cs="Arial"/>
              </w:rPr>
              <w:t xml:space="preserve"> use of Word, Excel and PowerPoint.</w:t>
            </w:r>
          </w:p>
          <w:p w14:paraId="7AFB7041" w14:textId="77777777" w:rsidR="00DA22E2" w:rsidRPr="0070509A" w:rsidRDefault="00DA22E2" w:rsidP="00E7162B">
            <w:pPr>
              <w:pStyle w:val="NoSpacing"/>
              <w:rPr>
                <w:rFonts w:eastAsia="Calibri" w:cs="Arial"/>
              </w:rPr>
            </w:pPr>
          </w:p>
          <w:p w14:paraId="69E6DE81" w14:textId="7070C738" w:rsidR="0039329D" w:rsidRPr="0070509A" w:rsidRDefault="009F441B" w:rsidP="00821A00">
            <w:pPr>
              <w:pStyle w:val="NoSpacing"/>
              <w:numPr>
                <w:ilvl w:val="0"/>
                <w:numId w:val="9"/>
              </w:numPr>
              <w:rPr>
                <w:rFonts w:eastAsia="Calibri" w:cs="Arial"/>
              </w:rPr>
            </w:pPr>
            <w:r>
              <w:rPr>
                <w:rFonts w:cs="Arial"/>
              </w:rPr>
              <w:t>S</w:t>
            </w:r>
            <w:r w:rsidR="00DA22E2" w:rsidRPr="0070509A">
              <w:rPr>
                <w:rFonts w:cs="Arial"/>
              </w:rPr>
              <w:t>upport</w:t>
            </w:r>
            <w:r>
              <w:rPr>
                <w:rFonts w:cs="Arial"/>
              </w:rPr>
              <w:t>s</w:t>
            </w:r>
            <w:r w:rsidR="00DA22E2" w:rsidRPr="0070509A">
              <w:rPr>
                <w:rFonts w:cs="Arial"/>
              </w:rPr>
              <w:t xml:space="preserve"> communications </w:t>
            </w:r>
            <w:r w:rsidR="00057A0A">
              <w:rPr>
                <w:rFonts w:cs="Arial"/>
              </w:rPr>
              <w:t xml:space="preserve">from and on behalf of </w:t>
            </w:r>
            <w:r w:rsidR="00074448">
              <w:rPr>
                <w:rFonts w:cs="Arial"/>
              </w:rPr>
              <w:t>College Executive Group</w:t>
            </w:r>
            <w:r w:rsidR="00DA22E2" w:rsidRPr="0070509A">
              <w:rPr>
                <w:rFonts w:cs="Arial"/>
              </w:rPr>
              <w:t xml:space="preserve">, which may include drafting announcements, maintaining mailing lists and updating intranet pages in collaboration with </w:t>
            </w:r>
            <w:r w:rsidR="006642E5" w:rsidRPr="0070509A">
              <w:rPr>
                <w:rFonts w:cs="Arial"/>
              </w:rPr>
              <w:t xml:space="preserve">the </w:t>
            </w:r>
            <w:r w:rsidR="00761B48">
              <w:rPr>
                <w:rFonts w:cs="Arial"/>
              </w:rPr>
              <w:t>C</w:t>
            </w:r>
            <w:r w:rsidR="006642E5" w:rsidRPr="0070509A">
              <w:rPr>
                <w:rFonts w:cs="Arial"/>
              </w:rPr>
              <w:t xml:space="preserve">ollege </w:t>
            </w:r>
            <w:r w:rsidR="001D2BB6">
              <w:rPr>
                <w:rFonts w:cs="Arial"/>
              </w:rPr>
              <w:t>c</w:t>
            </w:r>
            <w:r w:rsidR="001D2BB6" w:rsidRPr="0070509A">
              <w:rPr>
                <w:rFonts w:cs="Arial"/>
              </w:rPr>
              <w:t xml:space="preserve">ommunications </w:t>
            </w:r>
            <w:r w:rsidR="001D2BB6">
              <w:rPr>
                <w:rFonts w:cs="Arial"/>
              </w:rPr>
              <w:t>t</w:t>
            </w:r>
            <w:r w:rsidR="001D2BB6" w:rsidRPr="0070509A">
              <w:rPr>
                <w:rFonts w:cs="Arial"/>
              </w:rPr>
              <w:t>eam</w:t>
            </w:r>
            <w:r w:rsidR="006642E5" w:rsidRPr="0070509A">
              <w:rPr>
                <w:rFonts w:cs="Arial"/>
              </w:rPr>
              <w:t>.</w:t>
            </w:r>
          </w:p>
          <w:p w14:paraId="6509C541" w14:textId="77777777" w:rsidR="00D82C99" w:rsidRPr="0070509A" w:rsidRDefault="00D82C99" w:rsidP="00E7162B">
            <w:pPr>
              <w:pStyle w:val="NoSpacing"/>
              <w:rPr>
                <w:rFonts w:eastAsia="Calibri" w:cs="Arial"/>
              </w:rPr>
            </w:pPr>
          </w:p>
          <w:p w14:paraId="5E1A64D3" w14:textId="21B250FE" w:rsidR="000E740C" w:rsidRPr="0070509A" w:rsidRDefault="009F441B" w:rsidP="00987837">
            <w:pPr>
              <w:pStyle w:val="NoSpacing"/>
              <w:numPr>
                <w:ilvl w:val="0"/>
                <w:numId w:val="9"/>
              </w:numPr>
              <w:rPr>
                <w:rFonts w:eastAsia="Calibri" w:cs="Arial"/>
              </w:rPr>
            </w:pPr>
            <w:r>
              <w:rPr>
                <w:rFonts w:eastAsia="Calibri" w:cs="Arial"/>
              </w:rPr>
              <w:t>M</w:t>
            </w:r>
            <w:r w:rsidR="0051770D" w:rsidRPr="0070509A">
              <w:rPr>
                <w:rFonts w:eastAsia="Calibri" w:cs="Arial"/>
              </w:rPr>
              <w:t>anage</w:t>
            </w:r>
            <w:r>
              <w:rPr>
                <w:rFonts w:eastAsia="Calibri" w:cs="Arial"/>
              </w:rPr>
              <w:t>s</w:t>
            </w:r>
            <w:r w:rsidR="0051770D" w:rsidRPr="0070509A">
              <w:rPr>
                <w:rFonts w:eastAsia="Calibri" w:cs="Arial"/>
              </w:rPr>
              <w:t xml:space="preserve"> </w:t>
            </w:r>
            <w:r w:rsidR="004425F9" w:rsidRPr="0070509A">
              <w:rPr>
                <w:rFonts w:eastAsia="Calibri" w:cs="Arial"/>
              </w:rPr>
              <w:t>and coordinate</w:t>
            </w:r>
            <w:r>
              <w:rPr>
                <w:rFonts w:eastAsia="Calibri" w:cs="Arial"/>
              </w:rPr>
              <w:t>s</w:t>
            </w:r>
            <w:r w:rsidR="004425F9" w:rsidRPr="0070509A">
              <w:rPr>
                <w:rFonts w:eastAsia="Calibri" w:cs="Arial"/>
              </w:rPr>
              <w:t xml:space="preserve"> </w:t>
            </w:r>
            <w:r w:rsidR="00C46C4C" w:rsidRPr="0070509A">
              <w:rPr>
                <w:rFonts w:eastAsia="Calibri" w:cs="Arial"/>
              </w:rPr>
              <w:t xml:space="preserve">all </w:t>
            </w:r>
            <w:r w:rsidR="004425F9" w:rsidRPr="0070509A">
              <w:rPr>
                <w:rFonts w:eastAsia="Calibri" w:cs="Arial"/>
              </w:rPr>
              <w:t xml:space="preserve">systems and records in accordance with the requirements of the Head of College </w:t>
            </w:r>
            <w:r w:rsidR="00C46C4C" w:rsidRPr="0070509A">
              <w:rPr>
                <w:rFonts w:eastAsia="Calibri" w:cs="Arial"/>
              </w:rPr>
              <w:t>role</w:t>
            </w:r>
            <w:r w:rsidR="00A23F0E" w:rsidRPr="0070509A">
              <w:rPr>
                <w:rFonts w:eastAsia="Calibri" w:cs="Arial"/>
              </w:rPr>
              <w:t xml:space="preserve"> including </w:t>
            </w:r>
            <w:r w:rsidR="000E740C" w:rsidRPr="0070509A">
              <w:rPr>
                <w:rFonts w:cs="Arial"/>
              </w:rPr>
              <w:t>the completion of monthly credit card expenses</w:t>
            </w:r>
            <w:r w:rsidR="00A23F0E" w:rsidRPr="0070509A">
              <w:rPr>
                <w:rFonts w:cs="Arial"/>
              </w:rPr>
              <w:t xml:space="preserve"> of Head of </w:t>
            </w:r>
            <w:r w:rsidR="004F67D1">
              <w:rPr>
                <w:rFonts w:cs="Arial"/>
              </w:rPr>
              <w:t>C</w:t>
            </w:r>
            <w:r w:rsidR="00A23F0E" w:rsidRPr="0070509A">
              <w:rPr>
                <w:rFonts w:cs="Arial"/>
              </w:rPr>
              <w:t xml:space="preserve">ollege office related orders via UAL’s finance system. </w:t>
            </w:r>
          </w:p>
          <w:p w14:paraId="7B0AA613" w14:textId="77777777" w:rsidR="00D64425" w:rsidRPr="0070509A" w:rsidRDefault="00D64425" w:rsidP="00E7162B">
            <w:pPr>
              <w:pStyle w:val="NoSpacing"/>
              <w:rPr>
                <w:rFonts w:eastAsia="Calibri" w:cs="Arial"/>
              </w:rPr>
            </w:pPr>
          </w:p>
          <w:p w14:paraId="3FB890CC" w14:textId="1E0F9825" w:rsidR="00F361EA" w:rsidRPr="0070509A" w:rsidRDefault="009F441B" w:rsidP="00987837">
            <w:pPr>
              <w:pStyle w:val="NoSpacing"/>
              <w:numPr>
                <w:ilvl w:val="0"/>
                <w:numId w:val="9"/>
              </w:numPr>
              <w:rPr>
                <w:rFonts w:cs="Arial"/>
              </w:rPr>
            </w:pPr>
            <w:r>
              <w:rPr>
                <w:rFonts w:cs="Arial"/>
              </w:rPr>
              <w:t>D</w:t>
            </w:r>
            <w:r w:rsidR="00897737" w:rsidRPr="0070509A">
              <w:rPr>
                <w:rFonts w:cs="Arial"/>
              </w:rPr>
              <w:t>eputise</w:t>
            </w:r>
            <w:r>
              <w:rPr>
                <w:rFonts w:cs="Arial"/>
              </w:rPr>
              <w:t>s</w:t>
            </w:r>
            <w:r w:rsidR="00897737" w:rsidRPr="0070509A">
              <w:rPr>
                <w:rFonts w:cs="Arial"/>
              </w:rPr>
              <w:t xml:space="preserve"> for the College Executive Officer</w:t>
            </w:r>
            <w:r w:rsidR="009B0268">
              <w:rPr>
                <w:rFonts w:cs="Arial"/>
              </w:rPr>
              <w:t xml:space="preserve"> as required</w:t>
            </w:r>
            <w:r w:rsidR="00897737" w:rsidRPr="0070509A">
              <w:rPr>
                <w:rFonts w:cs="Arial"/>
              </w:rPr>
              <w:t xml:space="preserve">, </w:t>
            </w:r>
            <w:r w:rsidR="0027229D" w:rsidRPr="0070509A">
              <w:rPr>
                <w:rFonts w:cs="Arial"/>
              </w:rPr>
              <w:t xml:space="preserve">by </w:t>
            </w:r>
            <w:r w:rsidR="00897737" w:rsidRPr="0070509A">
              <w:rPr>
                <w:rFonts w:cs="Arial"/>
              </w:rPr>
              <w:t xml:space="preserve">supervising the </w:t>
            </w:r>
            <w:r w:rsidR="009B0268">
              <w:rPr>
                <w:rFonts w:cs="Arial"/>
              </w:rPr>
              <w:t>E</w:t>
            </w:r>
            <w:r w:rsidR="00897737" w:rsidRPr="0070509A">
              <w:rPr>
                <w:rFonts w:cs="Arial"/>
              </w:rPr>
              <w:t xml:space="preserve">xecutive </w:t>
            </w:r>
            <w:r w:rsidR="009B0268">
              <w:rPr>
                <w:rFonts w:cs="Arial"/>
              </w:rPr>
              <w:t>S</w:t>
            </w:r>
            <w:r w:rsidR="00897737" w:rsidRPr="0070509A">
              <w:rPr>
                <w:rFonts w:cs="Arial"/>
              </w:rPr>
              <w:t xml:space="preserve">upport </w:t>
            </w:r>
            <w:r w:rsidR="009B0268">
              <w:rPr>
                <w:rFonts w:cs="Arial"/>
              </w:rPr>
              <w:t>T</w:t>
            </w:r>
            <w:r w:rsidR="00897737" w:rsidRPr="0070509A">
              <w:rPr>
                <w:rFonts w:cs="Arial"/>
              </w:rPr>
              <w:t>eam</w:t>
            </w:r>
            <w:r w:rsidR="000E740C" w:rsidRPr="0070509A">
              <w:rPr>
                <w:rFonts w:cs="Arial"/>
              </w:rPr>
              <w:t xml:space="preserve"> in their absence</w:t>
            </w:r>
            <w:r w:rsidR="00897737" w:rsidRPr="0070509A">
              <w:rPr>
                <w:rFonts w:cs="Arial"/>
              </w:rPr>
              <w:t xml:space="preserve">, maintaining oversight of key </w:t>
            </w:r>
            <w:r w:rsidR="00FF319E" w:rsidRPr="0070509A">
              <w:rPr>
                <w:rFonts w:cs="Arial"/>
              </w:rPr>
              <w:t>activities,</w:t>
            </w:r>
            <w:r w:rsidR="00897737" w:rsidRPr="0070509A">
              <w:rPr>
                <w:rFonts w:cs="Arial"/>
              </w:rPr>
              <w:t xml:space="preserve"> and</w:t>
            </w:r>
            <w:r w:rsidR="00736DBE" w:rsidRPr="0070509A">
              <w:rPr>
                <w:rFonts w:cs="Arial"/>
              </w:rPr>
              <w:t xml:space="preserve"> providing approvals </w:t>
            </w:r>
            <w:r w:rsidR="000B04D7" w:rsidRPr="0070509A">
              <w:rPr>
                <w:rFonts w:cs="Arial"/>
              </w:rPr>
              <w:t>e.g.,</w:t>
            </w:r>
            <w:r w:rsidR="00736DBE" w:rsidRPr="0070509A">
              <w:rPr>
                <w:rFonts w:cs="Arial"/>
              </w:rPr>
              <w:t xml:space="preserve"> </w:t>
            </w:r>
            <w:r w:rsidR="009B0268">
              <w:rPr>
                <w:rFonts w:cs="Arial"/>
              </w:rPr>
              <w:t>for C</w:t>
            </w:r>
            <w:r w:rsidR="00DA22E2" w:rsidRPr="0070509A">
              <w:rPr>
                <w:rFonts w:cs="Arial"/>
              </w:rPr>
              <w:t>ollege p</w:t>
            </w:r>
            <w:r w:rsidR="00736DBE" w:rsidRPr="0070509A">
              <w:rPr>
                <w:rFonts w:cs="Arial"/>
              </w:rPr>
              <w:t xml:space="preserve">urchases or </w:t>
            </w:r>
            <w:r w:rsidR="00F361EA" w:rsidRPr="0070509A">
              <w:rPr>
                <w:rFonts w:cs="Arial"/>
              </w:rPr>
              <w:t xml:space="preserve">paid </w:t>
            </w:r>
            <w:r w:rsidR="009B0268">
              <w:rPr>
                <w:rFonts w:cs="Arial"/>
              </w:rPr>
              <w:t xml:space="preserve">annual </w:t>
            </w:r>
            <w:r w:rsidR="00F361EA" w:rsidRPr="0070509A">
              <w:rPr>
                <w:rFonts w:cs="Arial"/>
              </w:rPr>
              <w:t xml:space="preserve">leave. </w:t>
            </w:r>
          </w:p>
          <w:p w14:paraId="1FB9D8FB" w14:textId="77777777" w:rsidR="00DA22E2" w:rsidRPr="0070509A" w:rsidRDefault="00DA22E2" w:rsidP="00E7162B">
            <w:pPr>
              <w:pStyle w:val="NoSpacing"/>
              <w:rPr>
                <w:rFonts w:cs="Arial"/>
              </w:rPr>
            </w:pPr>
          </w:p>
          <w:p w14:paraId="4CFE260B" w14:textId="2B8386A8" w:rsidR="004E59A8" w:rsidRPr="0070509A" w:rsidRDefault="009F441B" w:rsidP="00987837">
            <w:pPr>
              <w:pStyle w:val="NoSpacing"/>
              <w:numPr>
                <w:ilvl w:val="0"/>
                <w:numId w:val="9"/>
              </w:numPr>
              <w:rPr>
                <w:rFonts w:cs="Arial"/>
              </w:rPr>
            </w:pPr>
            <w:r>
              <w:rPr>
                <w:rFonts w:cs="Arial"/>
              </w:rPr>
              <w:t>S</w:t>
            </w:r>
            <w:r w:rsidR="004E59A8" w:rsidRPr="0070509A">
              <w:rPr>
                <w:rFonts w:cs="Arial"/>
              </w:rPr>
              <w:t>upport</w:t>
            </w:r>
            <w:r>
              <w:rPr>
                <w:rFonts w:cs="Arial"/>
              </w:rPr>
              <w:t>s</w:t>
            </w:r>
            <w:r w:rsidR="004E59A8" w:rsidRPr="0070509A">
              <w:rPr>
                <w:rFonts w:cs="Arial"/>
              </w:rPr>
              <w:t xml:space="preserve"> </w:t>
            </w:r>
            <w:r w:rsidR="00897737" w:rsidRPr="0070509A">
              <w:rPr>
                <w:rFonts w:cs="Arial"/>
              </w:rPr>
              <w:t>with the</w:t>
            </w:r>
            <w:r w:rsidR="004E59A8" w:rsidRPr="0070509A">
              <w:rPr>
                <w:rFonts w:cs="Arial"/>
              </w:rPr>
              <w:t xml:space="preserve"> scheduling of </w:t>
            </w:r>
            <w:r w:rsidR="0070373C">
              <w:rPr>
                <w:rFonts w:cs="Arial"/>
              </w:rPr>
              <w:t>C</w:t>
            </w:r>
            <w:r w:rsidR="000B04D7" w:rsidRPr="0070509A">
              <w:rPr>
                <w:rFonts w:cs="Arial"/>
              </w:rPr>
              <w:t>ollege</w:t>
            </w:r>
            <w:r w:rsidR="004E59A8" w:rsidRPr="0070509A">
              <w:rPr>
                <w:rFonts w:cs="Arial"/>
              </w:rPr>
              <w:t xml:space="preserve"> management meetings and others as required</w:t>
            </w:r>
            <w:r w:rsidR="00DA22E2" w:rsidRPr="0070509A">
              <w:rPr>
                <w:rFonts w:cs="Arial"/>
              </w:rPr>
              <w:t xml:space="preserve">. Working collaboratively to </w:t>
            </w:r>
            <w:r w:rsidR="000B04D7" w:rsidRPr="0070509A">
              <w:rPr>
                <w:rFonts w:cs="Arial"/>
              </w:rPr>
              <w:t>determine</w:t>
            </w:r>
            <w:r w:rsidR="004E59A8" w:rsidRPr="0070509A">
              <w:rPr>
                <w:rFonts w:cs="Arial"/>
              </w:rPr>
              <w:t xml:space="preserve"> a yearly cycle of activities, setting agendas, overseeing the preparation and distribution of supporting papers, </w:t>
            </w:r>
            <w:r w:rsidR="000B04D7" w:rsidRPr="0070509A">
              <w:rPr>
                <w:rFonts w:cs="Arial"/>
              </w:rPr>
              <w:t>tracking,</w:t>
            </w:r>
            <w:r w:rsidR="004E59A8" w:rsidRPr="0070509A">
              <w:rPr>
                <w:rFonts w:cs="Arial"/>
              </w:rPr>
              <w:t xml:space="preserve"> and ensuring agreed follow up actions are undertaken</w:t>
            </w:r>
            <w:r w:rsidR="0070373C">
              <w:rPr>
                <w:rFonts w:cs="Arial"/>
              </w:rPr>
              <w:t xml:space="preserve"> by relevant colleagues</w:t>
            </w:r>
            <w:r w:rsidR="004E59A8" w:rsidRPr="0070509A">
              <w:rPr>
                <w:rFonts w:cs="Arial"/>
              </w:rPr>
              <w:t>.</w:t>
            </w:r>
          </w:p>
          <w:p w14:paraId="0D37814A" w14:textId="77777777" w:rsidR="00E7162B" w:rsidRPr="0070509A" w:rsidRDefault="00E7162B" w:rsidP="00E7162B">
            <w:pPr>
              <w:pStyle w:val="NoSpacing"/>
              <w:rPr>
                <w:rFonts w:cs="Arial"/>
              </w:rPr>
            </w:pPr>
          </w:p>
          <w:p w14:paraId="0788AF22" w14:textId="2E6A4928" w:rsidR="00E7162B" w:rsidRPr="0070509A" w:rsidRDefault="009F441B" w:rsidP="00987837">
            <w:pPr>
              <w:pStyle w:val="NoSpacing"/>
              <w:numPr>
                <w:ilvl w:val="0"/>
                <w:numId w:val="9"/>
              </w:numPr>
              <w:rPr>
                <w:rFonts w:eastAsia="Times New Roman" w:cs="Arial"/>
                <w:color w:val="555555"/>
                <w:lang w:eastAsia="en-GB"/>
              </w:rPr>
            </w:pPr>
            <w:r>
              <w:rPr>
                <w:rFonts w:eastAsia="Times New Roman" w:cs="Arial"/>
                <w:lang w:eastAsia="en-GB"/>
              </w:rPr>
              <w:t>U</w:t>
            </w:r>
            <w:r w:rsidR="00E7162B" w:rsidRPr="0070509A">
              <w:rPr>
                <w:rFonts w:eastAsia="Times New Roman" w:cs="Arial"/>
                <w:lang w:eastAsia="en-GB"/>
              </w:rPr>
              <w:t>se</w:t>
            </w:r>
            <w:r>
              <w:rPr>
                <w:rFonts w:eastAsia="Times New Roman" w:cs="Arial"/>
                <w:lang w:eastAsia="en-GB"/>
              </w:rPr>
              <w:t>s</w:t>
            </w:r>
            <w:r w:rsidR="00E7162B" w:rsidRPr="0070509A">
              <w:rPr>
                <w:rFonts w:eastAsia="Times New Roman" w:cs="Arial"/>
                <w:lang w:eastAsia="en-GB"/>
              </w:rPr>
              <w:t xml:space="preserve"> well-developed analytical skills to identify </w:t>
            </w:r>
            <w:r w:rsidR="002A5260" w:rsidRPr="0070509A">
              <w:rPr>
                <w:rFonts w:eastAsia="Times New Roman" w:cs="Arial"/>
                <w:lang w:eastAsia="en-GB"/>
              </w:rPr>
              <w:t>trends,</w:t>
            </w:r>
            <w:r w:rsidR="00E7162B" w:rsidRPr="0070509A">
              <w:rPr>
                <w:rFonts w:eastAsia="Times New Roman" w:cs="Arial"/>
                <w:lang w:eastAsia="en-GB"/>
              </w:rPr>
              <w:t xml:space="preserve"> to inform decisions, solve </w:t>
            </w:r>
            <w:r w:rsidR="007D088F">
              <w:rPr>
                <w:rFonts w:eastAsia="Times New Roman" w:cs="Arial"/>
                <w:lang w:eastAsia="en-GB"/>
              </w:rPr>
              <w:t xml:space="preserve">problems and assist the </w:t>
            </w:r>
            <w:r w:rsidR="0070373C">
              <w:rPr>
                <w:rFonts w:eastAsia="Times New Roman" w:cs="Arial"/>
                <w:lang w:eastAsia="en-GB"/>
              </w:rPr>
              <w:t>E</w:t>
            </w:r>
            <w:r w:rsidR="007D088F">
              <w:rPr>
                <w:rFonts w:eastAsia="Times New Roman" w:cs="Arial"/>
                <w:lang w:eastAsia="en-GB"/>
              </w:rPr>
              <w:t xml:space="preserve">xecutive </w:t>
            </w:r>
            <w:r w:rsidR="0070373C">
              <w:rPr>
                <w:rFonts w:eastAsia="Times New Roman" w:cs="Arial"/>
                <w:lang w:eastAsia="en-GB"/>
              </w:rPr>
              <w:t>S</w:t>
            </w:r>
            <w:r w:rsidR="007D088F">
              <w:rPr>
                <w:rFonts w:eastAsia="Times New Roman" w:cs="Arial"/>
                <w:lang w:eastAsia="en-GB"/>
              </w:rPr>
              <w:t xml:space="preserve">upport </w:t>
            </w:r>
            <w:r w:rsidR="0070373C">
              <w:rPr>
                <w:rFonts w:eastAsia="Times New Roman" w:cs="Arial"/>
                <w:lang w:eastAsia="en-GB"/>
              </w:rPr>
              <w:t>T</w:t>
            </w:r>
            <w:r w:rsidR="007D088F">
              <w:rPr>
                <w:rFonts w:eastAsia="Times New Roman" w:cs="Arial"/>
                <w:lang w:eastAsia="en-GB"/>
              </w:rPr>
              <w:t>eam</w:t>
            </w:r>
            <w:r w:rsidR="00E7162B" w:rsidRPr="0070509A">
              <w:rPr>
                <w:rFonts w:eastAsia="Times New Roman" w:cs="Arial"/>
                <w:lang w:eastAsia="en-GB"/>
              </w:rPr>
              <w:t xml:space="preserve"> in work prioritisation</w:t>
            </w:r>
            <w:r w:rsidR="002A5260" w:rsidRPr="0070509A">
              <w:rPr>
                <w:rFonts w:eastAsia="Times New Roman" w:cs="Arial"/>
                <w:lang w:eastAsia="en-GB"/>
              </w:rPr>
              <w:t xml:space="preserve">. Including </w:t>
            </w:r>
            <w:r w:rsidR="00E7162B" w:rsidRPr="0070509A">
              <w:rPr>
                <w:rFonts w:eastAsia="Times New Roman" w:cs="Arial"/>
                <w:lang w:eastAsia="en-GB"/>
              </w:rPr>
              <w:t>plannin</w:t>
            </w:r>
            <w:r w:rsidR="002A5260" w:rsidRPr="0070509A">
              <w:rPr>
                <w:rFonts w:eastAsia="Times New Roman" w:cs="Arial"/>
                <w:lang w:eastAsia="en-GB"/>
              </w:rPr>
              <w:t xml:space="preserve">g, </w:t>
            </w:r>
            <w:r w:rsidR="00E7162B" w:rsidRPr="0070509A">
              <w:rPr>
                <w:rFonts w:eastAsia="Times New Roman" w:cs="Arial"/>
                <w:lang w:eastAsia="en-GB"/>
              </w:rPr>
              <w:t>provid</w:t>
            </w:r>
            <w:r w:rsidR="002A5260" w:rsidRPr="0070509A">
              <w:rPr>
                <w:rFonts w:eastAsia="Times New Roman" w:cs="Arial"/>
                <w:lang w:eastAsia="en-GB"/>
              </w:rPr>
              <w:t>ing</w:t>
            </w:r>
            <w:r w:rsidR="00E7162B" w:rsidRPr="0070509A">
              <w:rPr>
                <w:rFonts w:eastAsia="Times New Roman" w:cs="Arial"/>
                <w:lang w:eastAsia="en-GB"/>
              </w:rPr>
              <w:t xml:space="preserve"> advice/ guidance and, where appropriate, training to Executive Support Team colleagues, helping them to make decisions and providing feedback.</w:t>
            </w:r>
          </w:p>
          <w:p w14:paraId="60F87948" w14:textId="77777777" w:rsidR="00E7162B" w:rsidRPr="0070509A" w:rsidRDefault="00E7162B" w:rsidP="00E7162B">
            <w:pPr>
              <w:pStyle w:val="NoSpacing"/>
              <w:rPr>
                <w:rFonts w:eastAsia="Times New Roman" w:cs="Arial"/>
                <w:color w:val="555555"/>
                <w:lang w:eastAsia="en-GB"/>
              </w:rPr>
            </w:pPr>
          </w:p>
          <w:p w14:paraId="07A3DA76" w14:textId="3E853F8D" w:rsidR="00E7162B" w:rsidRPr="0070509A" w:rsidRDefault="009F441B" w:rsidP="00987837">
            <w:pPr>
              <w:pStyle w:val="NoSpacing"/>
              <w:numPr>
                <w:ilvl w:val="0"/>
                <w:numId w:val="9"/>
              </w:numPr>
              <w:rPr>
                <w:rFonts w:cs="Arial"/>
              </w:rPr>
            </w:pPr>
            <w:r>
              <w:rPr>
                <w:rFonts w:cs="Arial"/>
              </w:rPr>
              <w:t>Pe</w:t>
            </w:r>
            <w:r w:rsidR="00E7162B" w:rsidRPr="0070509A">
              <w:rPr>
                <w:rFonts w:cs="Arial"/>
              </w:rPr>
              <w:t>rform such duties consistent with your position as may from time to time be assigned to you from anywhere within the University.</w:t>
            </w:r>
          </w:p>
          <w:p w14:paraId="13C10650" w14:textId="77777777" w:rsidR="00E86C0C" w:rsidRPr="0070509A" w:rsidRDefault="00E86C0C" w:rsidP="00E7162B">
            <w:pPr>
              <w:pStyle w:val="NoSpacing"/>
              <w:rPr>
                <w:rFonts w:cs="Arial"/>
              </w:rPr>
            </w:pPr>
          </w:p>
          <w:p w14:paraId="36EF3591" w14:textId="18E3CAA8" w:rsidR="004E59A8" w:rsidRPr="0070509A" w:rsidRDefault="009F441B" w:rsidP="00987837">
            <w:pPr>
              <w:pStyle w:val="NoSpacing"/>
              <w:numPr>
                <w:ilvl w:val="0"/>
                <w:numId w:val="9"/>
              </w:numPr>
              <w:rPr>
                <w:rFonts w:cs="Arial"/>
              </w:rPr>
            </w:pPr>
            <w:r>
              <w:rPr>
                <w:rFonts w:cs="Arial"/>
              </w:rPr>
              <w:t>D</w:t>
            </w:r>
            <w:r w:rsidR="004E59A8" w:rsidRPr="0070509A">
              <w:rPr>
                <w:rFonts w:cs="Arial"/>
              </w:rPr>
              <w:t>evelop</w:t>
            </w:r>
            <w:r>
              <w:rPr>
                <w:rFonts w:cs="Arial"/>
              </w:rPr>
              <w:t>s</w:t>
            </w:r>
            <w:r w:rsidR="004E59A8" w:rsidRPr="0070509A">
              <w:rPr>
                <w:rFonts w:cs="Arial"/>
              </w:rPr>
              <w:t xml:space="preserve"> a strong working network encompassing all relevant colleagues and counterparts, both within and external to the College.  </w:t>
            </w:r>
          </w:p>
          <w:p w14:paraId="3E942D9C" w14:textId="77777777" w:rsidR="0061177F" w:rsidRPr="0070509A" w:rsidRDefault="0061177F" w:rsidP="00E7162B">
            <w:pPr>
              <w:pStyle w:val="NoSpacing"/>
              <w:rPr>
                <w:rFonts w:cs="Arial"/>
              </w:rPr>
            </w:pPr>
          </w:p>
          <w:p w14:paraId="2C468B25" w14:textId="75E25EFA" w:rsidR="004E59A8" w:rsidRPr="0070509A" w:rsidRDefault="00EE33D7" w:rsidP="00987837">
            <w:pPr>
              <w:pStyle w:val="NoSpacing"/>
              <w:numPr>
                <w:ilvl w:val="0"/>
                <w:numId w:val="9"/>
              </w:numPr>
              <w:rPr>
                <w:rFonts w:cs="Arial"/>
              </w:rPr>
            </w:pPr>
            <w:r>
              <w:rPr>
                <w:rFonts w:cs="Arial"/>
              </w:rPr>
              <w:t>U</w:t>
            </w:r>
            <w:r w:rsidR="004E59A8" w:rsidRPr="0070509A">
              <w:rPr>
                <w:rFonts w:cs="Arial"/>
              </w:rPr>
              <w:t>ndertake</w:t>
            </w:r>
            <w:r>
              <w:rPr>
                <w:rFonts w:cs="Arial"/>
              </w:rPr>
              <w:t>s</w:t>
            </w:r>
            <w:r w:rsidR="004E59A8" w:rsidRPr="0070509A">
              <w:rPr>
                <w:rFonts w:cs="Arial"/>
              </w:rPr>
              <w:t xml:space="preserve"> health and safety duties and responsibilities appropriate to the post</w:t>
            </w:r>
            <w:r w:rsidR="002A5260" w:rsidRPr="0070509A">
              <w:rPr>
                <w:rFonts w:cs="Arial"/>
              </w:rPr>
              <w:t>.</w:t>
            </w:r>
          </w:p>
          <w:p w14:paraId="05748FDD" w14:textId="63BFB519" w:rsidR="00987837" w:rsidRPr="0070509A" w:rsidRDefault="00987837" w:rsidP="00E7162B">
            <w:pPr>
              <w:pStyle w:val="NoSpacing"/>
              <w:rPr>
                <w:rFonts w:cs="Arial"/>
              </w:rPr>
            </w:pPr>
          </w:p>
          <w:p w14:paraId="50AA8DD4" w14:textId="63260BB4" w:rsidR="00987837" w:rsidRPr="0070509A" w:rsidRDefault="00EE33D7" w:rsidP="00987837">
            <w:pPr>
              <w:pStyle w:val="NoSpacing"/>
              <w:numPr>
                <w:ilvl w:val="0"/>
                <w:numId w:val="9"/>
              </w:numPr>
              <w:rPr>
                <w:rFonts w:cs="Arial"/>
              </w:rPr>
            </w:pPr>
            <w:r>
              <w:rPr>
                <w:rFonts w:cs="Arial"/>
              </w:rPr>
              <w:t>M</w:t>
            </w:r>
            <w:r w:rsidR="00987837" w:rsidRPr="0070509A">
              <w:rPr>
                <w:rFonts w:cs="Arial"/>
              </w:rPr>
              <w:t>ake</w:t>
            </w:r>
            <w:r>
              <w:rPr>
                <w:rFonts w:cs="Arial"/>
              </w:rPr>
              <w:t>s</w:t>
            </w:r>
            <w:r w:rsidR="00987837" w:rsidRPr="0070509A">
              <w:rPr>
                <w:rFonts w:cs="Arial"/>
              </w:rPr>
              <w:t xml:space="preserve"> full use of all information and communication technologies in adherence to data protection policies to meet the requirements of the role and to promote organisational effectiveness</w:t>
            </w:r>
            <w:r w:rsidR="00924B32">
              <w:rPr>
                <w:rFonts w:cs="Arial"/>
              </w:rPr>
              <w:t>.</w:t>
            </w:r>
          </w:p>
          <w:p w14:paraId="3A0FF108" w14:textId="77777777" w:rsidR="00987837" w:rsidRPr="0070509A" w:rsidRDefault="00987837" w:rsidP="00987837">
            <w:pPr>
              <w:pStyle w:val="NoSpacing"/>
              <w:rPr>
                <w:rFonts w:eastAsia="Times New Roman" w:cs="Arial"/>
                <w:color w:val="555555"/>
                <w:lang w:eastAsia="en-GB"/>
              </w:rPr>
            </w:pPr>
          </w:p>
          <w:p w14:paraId="4C93798A" w14:textId="4917ED8C" w:rsidR="00987837" w:rsidRPr="0070509A" w:rsidRDefault="00EE33D7" w:rsidP="00987837">
            <w:pPr>
              <w:pStyle w:val="NoSpacing"/>
              <w:numPr>
                <w:ilvl w:val="0"/>
                <w:numId w:val="9"/>
              </w:numPr>
              <w:rPr>
                <w:rFonts w:cs="Arial"/>
              </w:rPr>
            </w:pPr>
            <w:r>
              <w:rPr>
                <w:rFonts w:cs="Arial"/>
              </w:rPr>
              <w:t>C</w:t>
            </w:r>
            <w:r w:rsidR="00987837" w:rsidRPr="0070509A">
              <w:rPr>
                <w:rFonts w:cs="Arial"/>
              </w:rPr>
              <w:t>onduct</w:t>
            </w:r>
            <w:r>
              <w:rPr>
                <w:rFonts w:cs="Arial"/>
              </w:rPr>
              <w:t>s</w:t>
            </w:r>
            <w:r w:rsidR="00987837" w:rsidRPr="0070509A">
              <w:rPr>
                <w:rFonts w:cs="Arial"/>
              </w:rPr>
              <w:t xml:space="preserve"> all financial matters associated with the role in accordance with the University’s policies and procedures, as laid down in the Financial Regulations. </w:t>
            </w:r>
          </w:p>
          <w:p w14:paraId="105A97CE" w14:textId="77777777" w:rsidR="00987837" w:rsidRPr="0070509A" w:rsidRDefault="00987837" w:rsidP="00E7162B">
            <w:pPr>
              <w:pStyle w:val="NoSpacing"/>
              <w:rPr>
                <w:rFonts w:cs="Arial"/>
              </w:rPr>
            </w:pPr>
          </w:p>
          <w:p w14:paraId="01107B3A" w14:textId="5B5B6CD4" w:rsidR="004E59A8" w:rsidRPr="0070509A" w:rsidRDefault="00EE33D7" w:rsidP="00987837">
            <w:pPr>
              <w:pStyle w:val="NoSpacing"/>
              <w:numPr>
                <w:ilvl w:val="0"/>
                <w:numId w:val="9"/>
              </w:numPr>
              <w:rPr>
                <w:rFonts w:cs="Arial"/>
              </w:rPr>
            </w:pPr>
            <w:r>
              <w:rPr>
                <w:rFonts w:cs="Arial"/>
              </w:rPr>
              <w:t>C</w:t>
            </w:r>
            <w:r w:rsidR="43B0EE7F" w:rsidRPr="0070509A">
              <w:rPr>
                <w:rFonts w:cs="Arial"/>
              </w:rPr>
              <w:t>ommit</w:t>
            </w:r>
            <w:r>
              <w:rPr>
                <w:rFonts w:cs="Arial"/>
              </w:rPr>
              <w:t>s</w:t>
            </w:r>
            <w:r w:rsidR="43B0EE7F" w:rsidRPr="0070509A">
              <w:rPr>
                <w:rFonts w:cs="Arial"/>
              </w:rPr>
              <w:t xml:space="preserve"> to the University of the Arts London’s Equal Opportunities Policy, together with an understanding of how it operates within the responsibilities of this post.</w:t>
            </w:r>
          </w:p>
          <w:p w14:paraId="5A39BBE3" w14:textId="11F9E22C" w:rsidR="00D74BEB" w:rsidRPr="0070509A" w:rsidRDefault="00D74BEB" w:rsidP="00877B61">
            <w:pPr>
              <w:pStyle w:val="NoSpacing"/>
              <w:rPr>
                <w:rFonts w:cs="Arial"/>
                <w:strike/>
              </w:rPr>
            </w:pPr>
          </w:p>
        </w:tc>
      </w:tr>
      <w:tr w:rsidR="004E59A8" w:rsidRPr="0070509A" w14:paraId="6160CED6" w14:textId="77777777" w:rsidTr="5ECDCD91">
        <w:trPr>
          <w:jc w:val="center"/>
        </w:trPr>
        <w:tc>
          <w:tcPr>
            <w:tcW w:w="10343" w:type="dxa"/>
            <w:gridSpan w:val="2"/>
          </w:tcPr>
          <w:p w14:paraId="14A07EB1" w14:textId="77777777" w:rsidR="004E59A8" w:rsidRPr="0070509A" w:rsidRDefault="004E59A8" w:rsidP="002227E3">
            <w:pPr>
              <w:spacing w:line="276" w:lineRule="auto"/>
              <w:rPr>
                <w:rFonts w:ascii="Arial" w:hAnsi="Arial" w:cs="Arial"/>
                <w:bCs/>
              </w:rPr>
            </w:pPr>
            <w:r w:rsidRPr="0070509A">
              <w:rPr>
                <w:rFonts w:ascii="Arial" w:hAnsi="Arial" w:cs="Arial"/>
                <w:b/>
                <w:bCs/>
                <w:u w:val="single"/>
              </w:rPr>
              <w:lastRenderedPageBreak/>
              <w:t>Key Working Relationships</w:t>
            </w:r>
            <w:r w:rsidRPr="0070509A">
              <w:rPr>
                <w:rFonts w:ascii="Arial" w:hAnsi="Arial" w:cs="Arial"/>
                <w:bCs/>
              </w:rPr>
              <w:t>: Managers and other staff, and external partners, suppliers etc; with whom regular contact is required.</w:t>
            </w:r>
          </w:p>
          <w:p w14:paraId="1CA6CB32" w14:textId="5D6AF035" w:rsidR="002744C5" w:rsidRPr="0070509A" w:rsidRDefault="002744C5" w:rsidP="002227E3">
            <w:pPr>
              <w:numPr>
                <w:ilvl w:val="0"/>
                <w:numId w:val="2"/>
              </w:numPr>
              <w:spacing w:after="0" w:line="276" w:lineRule="auto"/>
              <w:rPr>
                <w:rFonts w:ascii="Arial" w:hAnsi="Arial" w:cs="Arial"/>
              </w:rPr>
            </w:pPr>
            <w:r w:rsidRPr="0070509A">
              <w:rPr>
                <w:rFonts w:ascii="Arial" w:hAnsi="Arial" w:cs="Arial"/>
              </w:rPr>
              <w:t xml:space="preserve">Pro-Vice Chancellor </w:t>
            </w:r>
            <w:r w:rsidR="001D2BB6">
              <w:rPr>
                <w:rFonts w:ascii="Arial" w:hAnsi="Arial" w:cs="Arial"/>
              </w:rPr>
              <w:t>and</w:t>
            </w:r>
            <w:r w:rsidR="001D2BB6" w:rsidRPr="0070509A">
              <w:rPr>
                <w:rFonts w:ascii="Arial" w:hAnsi="Arial" w:cs="Arial"/>
              </w:rPr>
              <w:t xml:space="preserve"> </w:t>
            </w:r>
            <w:r w:rsidRPr="0070509A">
              <w:rPr>
                <w:rFonts w:ascii="Arial" w:hAnsi="Arial" w:cs="Arial"/>
              </w:rPr>
              <w:t>Head of College</w:t>
            </w:r>
          </w:p>
          <w:p w14:paraId="5F8CDE7B" w14:textId="0FB113A1" w:rsidR="002744C5" w:rsidRPr="0070509A" w:rsidRDefault="002744C5" w:rsidP="002227E3">
            <w:pPr>
              <w:numPr>
                <w:ilvl w:val="0"/>
                <w:numId w:val="2"/>
              </w:numPr>
              <w:spacing w:after="0" w:line="276" w:lineRule="auto"/>
              <w:rPr>
                <w:rFonts w:ascii="Arial" w:hAnsi="Arial" w:cs="Arial"/>
              </w:rPr>
            </w:pPr>
            <w:r w:rsidRPr="0070509A">
              <w:rPr>
                <w:rFonts w:ascii="Arial" w:hAnsi="Arial" w:cs="Arial"/>
              </w:rPr>
              <w:t>College Executive Officer</w:t>
            </w:r>
            <w:r w:rsidR="001D2BB6">
              <w:rPr>
                <w:rFonts w:ascii="Arial" w:hAnsi="Arial" w:cs="Arial"/>
              </w:rPr>
              <w:t>: Projects and Planning</w:t>
            </w:r>
            <w:r w:rsidRPr="0070509A">
              <w:rPr>
                <w:rFonts w:ascii="Arial" w:hAnsi="Arial" w:cs="Arial"/>
              </w:rPr>
              <w:t xml:space="preserve"> </w:t>
            </w:r>
          </w:p>
          <w:p w14:paraId="345BA917" w14:textId="6A8E105F" w:rsidR="006B18BA" w:rsidRPr="0070509A" w:rsidRDefault="00C31A0D" w:rsidP="002227E3">
            <w:pPr>
              <w:numPr>
                <w:ilvl w:val="0"/>
                <w:numId w:val="2"/>
              </w:numPr>
              <w:spacing w:after="0" w:line="276" w:lineRule="auto"/>
              <w:rPr>
                <w:rFonts w:ascii="Arial" w:hAnsi="Arial" w:cs="Arial"/>
              </w:rPr>
            </w:pPr>
            <w:r w:rsidRPr="0070509A">
              <w:rPr>
                <w:rFonts w:ascii="Arial" w:hAnsi="Arial" w:cs="Arial"/>
              </w:rPr>
              <w:t xml:space="preserve">College </w:t>
            </w:r>
            <w:r w:rsidR="006B18BA" w:rsidRPr="0070509A">
              <w:rPr>
                <w:rFonts w:ascii="Arial" w:hAnsi="Arial" w:cs="Arial"/>
              </w:rPr>
              <w:t xml:space="preserve">Executive </w:t>
            </w:r>
            <w:r w:rsidR="007D1B72">
              <w:rPr>
                <w:rFonts w:ascii="Arial" w:hAnsi="Arial" w:cs="Arial"/>
              </w:rPr>
              <w:t>Group</w:t>
            </w:r>
          </w:p>
          <w:p w14:paraId="4EBE67CB" w14:textId="00448037" w:rsidR="002744C5" w:rsidRPr="0070509A" w:rsidRDefault="00C31A0D" w:rsidP="002227E3">
            <w:pPr>
              <w:numPr>
                <w:ilvl w:val="0"/>
                <w:numId w:val="2"/>
              </w:numPr>
              <w:spacing w:after="0" w:line="276" w:lineRule="auto"/>
              <w:rPr>
                <w:rFonts w:ascii="Arial" w:hAnsi="Arial" w:cs="Arial"/>
              </w:rPr>
            </w:pPr>
            <w:r w:rsidRPr="0070509A">
              <w:rPr>
                <w:rFonts w:ascii="Arial" w:hAnsi="Arial" w:cs="Arial"/>
              </w:rPr>
              <w:t xml:space="preserve">College </w:t>
            </w:r>
            <w:r w:rsidR="002744C5" w:rsidRPr="0070509A">
              <w:rPr>
                <w:rFonts w:ascii="Arial" w:hAnsi="Arial" w:cs="Arial"/>
              </w:rPr>
              <w:t xml:space="preserve">Executive Support Team </w:t>
            </w:r>
          </w:p>
          <w:p w14:paraId="4FFD2A60" w14:textId="46E87993" w:rsidR="004E59A8" w:rsidRPr="0070509A" w:rsidRDefault="004E59A8" w:rsidP="002227E3">
            <w:pPr>
              <w:numPr>
                <w:ilvl w:val="0"/>
                <w:numId w:val="2"/>
              </w:numPr>
              <w:spacing w:after="0" w:line="276" w:lineRule="auto"/>
              <w:rPr>
                <w:rFonts w:ascii="Arial" w:hAnsi="Arial" w:cs="Arial"/>
              </w:rPr>
            </w:pPr>
            <w:r w:rsidRPr="0070509A">
              <w:rPr>
                <w:rFonts w:ascii="Arial" w:hAnsi="Arial" w:cs="Arial"/>
              </w:rPr>
              <w:t>Director of College Administration</w:t>
            </w:r>
          </w:p>
          <w:p w14:paraId="3B94453D" w14:textId="6716F4A9" w:rsidR="004E59A8" w:rsidRPr="0070509A" w:rsidRDefault="004E59A8" w:rsidP="002227E3">
            <w:pPr>
              <w:numPr>
                <w:ilvl w:val="0"/>
                <w:numId w:val="1"/>
              </w:numPr>
              <w:spacing w:after="0" w:line="276" w:lineRule="auto"/>
              <w:rPr>
                <w:rFonts w:ascii="Arial" w:hAnsi="Arial" w:cs="Arial"/>
              </w:rPr>
            </w:pPr>
            <w:r w:rsidRPr="0070509A">
              <w:rPr>
                <w:rFonts w:ascii="Arial" w:hAnsi="Arial" w:cs="Arial"/>
              </w:rPr>
              <w:t>Dean</w:t>
            </w:r>
            <w:r w:rsidR="00AF17AB">
              <w:rPr>
                <w:rFonts w:ascii="Arial" w:hAnsi="Arial" w:cs="Arial"/>
              </w:rPr>
              <w:t xml:space="preserve"> of Academic Strategy and Deans of Academic Programmes</w:t>
            </w:r>
          </w:p>
          <w:p w14:paraId="7607F5A4" w14:textId="1C8F5FEB" w:rsidR="004E59A8" w:rsidRPr="0070509A" w:rsidRDefault="004E59A8" w:rsidP="002227E3">
            <w:pPr>
              <w:numPr>
                <w:ilvl w:val="0"/>
                <w:numId w:val="1"/>
              </w:numPr>
              <w:spacing w:after="0" w:line="276" w:lineRule="auto"/>
              <w:rPr>
                <w:rFonts w:ascii="Arial" w:hAnsi="Arial" w:cs="Arial"/>
              </w:rPr>
            </w:pPr>
            <w:r w:rsidRPr="0070509A">
              <w:rPr>
                <w:rFonts w:ascii="Arial" w:hAnsi="Arial" w:cs="Arial"/>
              </w:rPr>
              <w:t xml:space="preserve">Associate Deans </w:t>
            </w:r>
            <w:r w:rsidR="00AF17AB">
              <w:rPr>
                <w:rFonts w:ascii="Arial" w:hAnsi="Arial" w:cs="Arial"/>
              </w:rPr>
              <w:t xml:space="preserve">and Programme Directors </w:t>
            </w:r>
          </w:p>
          <w:p w14:paraId="267BCE85" w14:textId="148EDCA8" w:rsidR="004E59A8" w:rsidRPr="0070509A" w:rsidRDefault="004E59A8" w:rsidP="002227E3">
            <w:pPr>
              <w:numPr>
                <w:ilvl w:val="0"/>
                <w:numId w:val="1"/>
              </w:numPr>
              <w:spacing w:after="0" w:line="276" w:lineRule="auto"/>
              <w:rPr>
                <w:rFonts w:ascii="Arial" w:hAnsi="Arial" w:cs="Arial"/>
              </w:rPr>
            </w:pPr>
            <w:r w:rsidRPr="0070509A">
              <w:rPr>
                <w:rFonts w:ascii="Arial" w:hAnsi="Arial" w:cs="Arial"/>
              </w:rPr>
              <w:t xml:space="preserve">Staff within the College and </w:t>
            </w:r>
            <w:r w:rsidR="001D2BB6">
              <w:rPr>
                <w:rFonts w:ascii="Arial" w:hAnsi="Arial" w:cs="Arial"/>
              </w:rPr>
              <w:t>University</w:t>
            </w:r>
          </w:p>
          <w:p w14:paraId="2F3C2C7D" w14:textId="77777777" w:rsidR="004E59A8" w:rsidRPr="0070509A" w:rsidRDefault="004E59A8" w:rsidP="002227E3">
            <w:pPr>
              <w:numPr>
                <w:ilvl w:val="0"/>
                <w:numId w:val="1"/>
              </w:numPr>
              <w:spacing w:after="0" w:line="276" w:lineRule="auto"/>
              <w:rPr>
                <w:rFonts w:ascii="Arial" w:hAnsi="Arial" w:cs="Arial"/>
              </w:rPr>
            </w:pPr>
            <w:r w:rsidRPr="0070509A">
              <w:rPr>
                <w:rFonts w:ascii="Arial" w:hAnsi="Arial" w:cs="Arial"/>
              </w:rPr>
              <w:t>Students</w:t>
            </w:r>
          </w:p>
          <w:p w14:paraId="7AB07C6F" w14:textId="6F4B063A" w:rsidR="004E59A8" w:rsidRPr="0070509A" w:rsidRDefault="004E59A8" w:rsidP="002227E3">
            <w:pPr>
              <w:numPr>
                <w:ilvl w:val="0"/>
                <w:numId w:val="1"/>
              </w:numPr>
              <w:spacing w:after="0" w:line="276" w:lineRule="auto"/>
              <w:rPr>
                <w:rFonts w:ascii="Arial" w:hAnsi="Arial" w:cs="Arial"/>
              </w:rPr>
            </w:pPr>
            <w:r w:rsidRPr="0070509A">
              <w:rPr>
                <w:rFonts w:ascii="Arial" w:hAnsi="Arial" w:cs="Arial"/>
              </w:rPr>
              <w:t xml:space="preserve">External </w:t>
            </w:r>
            <w:r w:rsidR="002744C5" w:rsidRPr="0070509A">
              <w:rPr>
                <w:rFonts w:ascii="Arial" w:hAnsi="Arial" w:cs="Arial"/>
              </w:rPr>
              <w:t xml:space="preserve">stakeholders </w:t>
            </w:r>
          </w:p>
        </w:tc>
      </w:tr>
    </w:tbl>
    <w:p w14:paraId="41C8F396" w14:textId="77777777" w:rsidR="00FE27B2" w:rsidRPr="0070509A" w:rsidRDefault="003B0038" w:rsidP="002227E3">
      <w:pPr>
        <w:spacing w:line="276" w:lineRule="auto"/>
        <w:rPr>
          <w:rFonts w:ascii="Arial" w:hAnsi="Arial" w:cs="Arial"/>
        </w:rPr>
      </w:pPr>
    </w:p>
    <w:p w14:paraId="72A3D3EC" w14:textId="77777777" w:rsidR="004E59A8" w:rsidRPr="0070509A" w:rsidRDefault="004E59A8" w:rsidP="002227E3">
      <w:pPr>
        <w:spacing w:line="276" w:lineRule="auto"/>
        <w:rPr>
          <w:rFonts w:ascii="Arial" w:hAnsi="Arial" w:cs="Arial"/>
        </w:rPr>
      </w:pPr>
    </w:p>
    <w:p w14:paraId="0D0B940D" w14:textId="77777777" w:rsidR="004E59A8" w:rsidRPr="0070509A" w:rsidRDefault="004E59A8" w:rsidP="002227E3">
      <w:pPr>
        <w:spacing w:line="276" w:lineRule="auto"/>
        <w:rPr>
          <w:rFonts w:ascii="Arial" w:hAnsi="Arial" w:cs="Arial"/>
        </w:rPr>
      </w:pPr>
    </w:p>
    <w:p w14:paraId="0E27B00A" w14:textId="50AB1A94" w:rsidR="00D74BEB" w:rsidRPr="0070509A" w:rsidRDefault="00D74BEB" w:rsidP="002227E3">
      <w:pPr>
        <w:spacing w:line="276" w:lineRule="auto"/>
        <w:rPr>
          <w:rFonts w:ascii="Arial" w:hAnsi="Arial" w:cs="Arial"/>
        </w:rPr>
      </w:pPr>
      <w:r w:rsidRPr="0070509A">
        <w:rPr>
          <w:rFonts w:ascii="Arial" w:hAnsi="Arial" w:cs="Arial"/>
        </w:rPr>
        <w:br w:type="page"/>
      </w:r>
    </w:p>
    <w:p w14:paraId="3DEEC669" w14:textId="77777777" w:rsidR="004E59A8" w:rsidRPr="0070509A" w:rsidRDefault="004E59A8" w:rsidP="002227E3">
      <w:pPr>
        <w:spacing w:line="276" w:lineRule="auto"/>
        <w:rPr>
          <w:rFonts w:ascii="Arial" w:hAnsi="Arial" w:cs="Arial"/>
        </w:rPr>
      </w:pPr>
    </w:p>
    <w:p w14:paraId="5B39E7EA" w14:textId="3E861F41" w:rsidR="00A36B89" w:rsidRPr="0070509A" w:rsidRDefault="004E59A8" w:rsidP="00A36B89">
      <w:pPr>
        <w:tabs>
          <w:tab w:val="left" w:pos="1134"/>
        </w:tabs>
        <w:spacing w:line="276" w:lineRule="auto"/>
        <w:rPr>
          <w:rFonts w:ascii="Arial" w:hAnsi="Arial" w:cs="Arial"/>
          <w:b/>
        </w:rPr>
      </w:pPr>
      <w:r w:rsidRPr="0070509A">
        <w:rPr>
          <w:rFonts w:ascii="Arial" w:hAnsi="Arial" w:cs="Arial"/>
          <w:b/>
        </w:rPr>
        <w:t xml:space="preserve">Job Title:  Executive Assistant </w:t>
      </w:r>
      <w:r w:rsidR="006E207D" w:rsidRPr="0070509A">
        <w:rPr>
          <w:rFonts w:ascii="Arial" w:hAnsi="Arial" w:cs="Arial"/>
          <w:b/>
        </w:rPr>
        <w:t xml:space="preserve">to Pro Vice Chancellor/Head of </w:t>
      </w:r>
      <w:r w:rsidR="0070509A" w:rsidRPr="0070509A">
        <w:rPr>
          <w:rFonts w:ascii="Arial" w:hAnsi="Arial" w:cs="Arial"/>
          <w:b/>
        </w:rPr>
        <w:t>Central Saint Martins</w:t>
      </w:r>
    </w:p>
    <w:p w14:paraId="0945911E" w14:textId="12173383" w:rsidR="004E59A8" w:rsidRDefault="004E59A8" w:rsidP="002227E3">
      <w:pPr>
        <w:spacing w:line="276" w:lineRule="auto"/>
        <w:rPr>
          <w:rFonts w:ascii="Arial" w:hAnsi="Arial" w:cs="Arial"/>
          <w:b/>
        </w:rPr>
      </w:pPr>
      <w:r w:rsidRPr="0070509A">
        <w:rPr>
          <w:rFonts w:ascii="Arial" w:hAnsi="Arial" w:cs="Arial"/>
          <w:b/>
        </w:rPr>
        <w:t>Grade</w:t>
      </w:r>
      <w:r w:rsidR="00A36B89" w:rsidRPr="0070509A">
        <w:rPr>
          <w:rFonts w:ascii="Arial" w:hAnsi="Arial" w:cs="Arial"/>
          <w:b/>
        </w:rPr>
        <w:t>:</w:t>
      </w:r>
      <w:r w:rsidRPr="0070509A">
        <w:rPr>
          <w:rFonts w:ascii="Arial" w:hAnsi="Arial" w:cs="Arial"/>
          <w:b/>
        </w:rPr>
        <w:t xml:space="preserve"> 4</w:t>
      </w:r>
    </w:p>
    <w:p w14:paraId="25EB2577" w14:textId="77777777" w:rsidR="003B0038" w:rsidRPr="000716FF" w:rsidRDefault="003B0038" w:rsidP="003B0038">
      <w:pPr>
        <w:spacing w:line="276" w:lineRule="auto"/>
        <w:rPr>
          <w:rFonts w:ascii="Arial" w:hAnsi="Arial" w:cs="Arial"/>
          <w:sz w:val="24"/>
          <w:szCs w:val="24"/>
        </w:rPr>
      </w:pPr>
      <w:r w:rsidRPr="000716FF">
        <w:rPr>
          <w:rFonts w:ascii="Arial" w:hAnsi="Arial" w:cs="Arial"/>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F1FE6EF" w14:textId="77777777" w:rsidR="003B0038" w:rsidRPr="0070509A" w:rsidRDefault="003B0038" w:rsidP="002227E3">
      <w:pPr>
        <w:spacing w:line="276" w:lineRule="auto"/>
        <w:rPr>
          <w:rFonts w:ascii="Arial" w:hAnsi="Arial" w:cs="Arial"/>
          <w:b/>
        </w:rPr>
      </w:pPr>
      <w:bookmarkStart w:id="0" w:name="_GoBack"/>
      <w:bookmarkEnd w:id="0"/>
    </w:p>
    <w:tbl>
      <w:tblPr>
        <w:tblW w:w="9180" w:type="dxa"/>
        <w:tblCellMar>
          <w:left w:w="10" w:type="dxa"/>
          <w:right w:w="10" w:type="dxa"/>
        </w:tblCellMar>
        <w:tblLook w:val="0000" w:firstRow="0" w:lastRow="0" w:firstColumn="0" w:lastColumn="0" w:noHBand="0" w:noVBand="0"/>
      </w:tblPr>
      <w:tblGrid>
        <w:gridCol w:w="3794"/>
        <w:gridCol w:w="5386"/>
      </w:tblGrid>
      <w:tr w:rsidR="004E59A8" w:rsidRPr="0070509A" w14:paraId="2BD09ADD" w14:textId="77777777" w:rsidTr="006964DC">
        <w:trPr>
          <w:trHeight w:val="41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B588EAB"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Person Specification </w:t>
            </w:r>
          </w:p>
        </w:tc>
      </w:tr>
      <w:tr w:rsidR="004E59A8" w:rsidRPr="0070509A" w14:paraId="280CE8E6"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0818" w14:textId="77777777" w:rsidR="004E59A8" w:rsidRPr="0070509A" w:rsidRDefault="004E59A8" w:rsidP="002227E3">
            <w:pPr>
              <w:suppressAutoHyphens/>
              <w:autoSpaceDN w:val="0"/>
              <w:spacing w:after="0" w:line="276" w:lineRule="auto"/>
              <w:rPr>
                <w:rFonts w:ascii="Arial" w:eastAsia="Calibri" w:hAnsi="Arial" w:cs="Arial"/>
              </w:rPr>
            </w:pPr>
          </w:p>
          <w:p w14:paraId="1BA7F687"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Specialist Knowledge/</w:t>
            </w:r>
          </w:p>
          <w:p w14:paraId="1029D731"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4AA6" w14:textId="6D1134C0" w:rsidR="00AF17AB" w:rsidRPr="004F03A5" w:rsidRDefault="00175FEA" w:rsidP="00AF17AB">
            <w:pPr>
              <w:suppressAutoHyphens/>
              <w:autoSpaceDN w:val="0"/>
              <w:spacing w:after="0" w:line="276" w:lineRule="auto"/>
              <w:rPr>
                <w:rFonts w:ascii="Arial" w:eastAsia="Calibri" w:hAnsi="Arial" w:cs="Arial"/>
              </w:rPr>
            </w:pPr>
            <w:r>
              <w:rPr>
                <w:rFonts w:ascii="Arial" w:eastAsia="Calibri" w:hAnsi="Arial" w:cs="Arial"/>
              </w:rPr>
              <w:t>Proven experience as</w:t>
            </w:r>
            <w:r w:rsidR="00AF17AB" w:rsidRPr="004F03A5">
              <w:rPr>
                <w:rFonts w:ascii="Arial" w:eastAsia="Calibri" w:hAnsi="Arial" w:cs="Arial"/>
              </w:rPr>
              <w:t xml:space="preserve"> Executive Assistant/ Personal Assistant experience supporting equivalent seniority or leadership role.</w:t>
            </w:r>
          </w:p>
          <w:p w14:paraId="46731202" w14:textId="4786C0AD" w:rsidR="001D3CBF" w:rsidRPr="0070509A" w:rsidRDefault="001D3CBF" w:rsidP="002227E3">
            <w:pPr>
              <w:suppressAutoHyphens/>
              <w:autoSpaceDN w:val="0"/>
              <w:spacing w:after="0" w:line="276" w:lineRule="auto"/>
              <w:rPr>
                <w:rFonts w:ascii="Arial" w:eastAsia="Calibri" w:hAnsi="Arial" w:cs="Arial"/>
              </w:rPr>
            </w:pPr>
          </w:p>
          <w:p w14:paraId="179A808C" w14:textId="16EB539A" w:rsidR="001D3CBF" w:rsidRPr="0070509A" w:rsidRDefault="001D3CBF"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Project administration/support experience, particularly </w:t>
            </w:r>
            <w:r w:rsidRPr="0070509A">
              <w:rPr>
                <w:rFonts w:ascii="Arial" w:hAnsi="Arial" w:cs="Arial"/>
              </w:rPr>
              <w:t>the monitoring and coordination of multiple strands of activity</w:t>
            </w:r>
            <w:r w:rsidR="00531299" w:rsidRPr="0070509A">
              <w:rPr>
                <w:rFonts w:ascii="Arial" w:hAnsi="Arial" w:cs="Arial"/>
              </w:rPr>
              <w:t>.</w:t>
            </w:r>
          </w:p>
          <w:p w14:paraId="0A6959E7" w14:textId="47D0E8F8"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 </w:t>
            </w:r>
          </w:p>
          <w:p w14:paraId="53128261" w14:textId="638328A3" w:rsidR="00D74BEB" w:rsidRPr="0070509A" w:rsidRDefault="00E61BF9"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High standard of English language proficiency and an intermediate </w:t>
            </w:r>
            <w:r w:rsidR="001E6A60" w:rsidRPr="0070509A">
              <w:rPr>
                <w:rFonts w:ascii="Arial" w:eastAsia="Calibri" w:hAnsi="Arial" w:cs="Arial"/>
              </w:rPr>
              <w:t>skill</w:t>
            </w:r>
            <w:r w:rsidR="00F02E42" w:rsidRPr="0070509A">
              <w:rPr>
                <w:rFonts w:ascii="Arial" w:eastAsia="Calibri" w:hAnsi="Arial" w:cs="Arial"/>
              </w:rPr>
              <w:t xml:space="preserve"> level with </w:t>
            </w:r>
            <w:r w:rsidR="00B32248" w:rsidRPr="0070509A">
              <w:rPr>
                <w:rFonts w:ascii="Arial" w:eastAsia="Calibri" w:hAnsi="Arial" w:cs="Arial"/>
              </w:rPr>
              <w:t>O</w:t>
            </w:r>
            <w:r w:rsidR="0070509A" w:rsidRPr="0070509A">
              <w:rPr>
                <w:rFonts w:ascii="Arial" w:eastAsia="Calibri" w:hAnsi="Arial" w:cs="Arial"/>
              </w:rPr>
              <w:t xml:space="preserve">ffice </w:t>
            </w:r>
            <w:r w:rsidR="00B32248" w:rsidRPr="0070509A">
              <w:rPr>
                <w:rFonts w:ascii="Arial" w:eastAsia="Calibri" w:hAnsi="Arial" w:cs="Arial"/>
              </w:rPr>
              <w:t>365</w:t>
            </w:r>
            <w:r w:rsidR="000C1232" w:rsidRPr="0070509A">
              <w:rPr>
                <w:rFonts w:ascii="Arial" w:eastAsia="Calibri" w:hAnsi="Arial" w:cs="Arial"/>
              </w:rPr>
              <w:t xml:space="preserve"> </w:t>
            </w:r>
            <w:r w:rsidR="00987837" w:rsidRPr="0070509A">
              <w:rPr>
                <w:rFonts w:ascii="Arial" w:eastAsia="Calibri" w:hAnsi="Arial" w:cs="Arial"/>
              </w:rPr>
              <w:t>including</w:t>
            </w:r>
            <w:r w:rsidR="000C1232" w:rsidRPr="0070509A">
              <w:rPr>
                <w:rFonts w:ascii="Arial" w:hAnsi="Arial" w:cs="Arial"/>
              </w:rPr>
              <w:t xml:space="preserve"> </w:t>
            </w:r>
            <w:r w:rsidR="000C1232" w:rsidRPr="0070509A">
              <w:rPr>
                <w:rFonts w:ascii="Arial" w:eastAsia="Calibri" w:hAnsi="Arial" w:cs="Arial"/>
              </w:rPr>
              <w:t>Word, PowerPoint, Outlook, SharePoint, OneDrive, Excel</w:t>
            </w:r>
            <w:r w:rsidR="007D1B72">
              <w:rPr>
                <w:rFonts w:ascii="Arial" w:eastAsia="Calibri" w:hAnsi="Arial" w:cs="Arial"/>
              </w:rPr>
              <w:t xml:space="preserve">, </w:t>
            </w:r>
            <w:r w:rsidR="00175FEA">
              <w:rPr>
                <w:rFonts w:ascii="Arial" w:eastAsia="Calibri" w:hAnsi="Arial" w:cs="Arial"/>
              </w:rPr>
              <w:t>Teams,</w:t>
            </w:r>
            <w:r w:rsidR="00B32248" w:rsidRPr="0070509A">
              <w:rPr>
                <w:rFonts w:ascii="Arial" w:eastAsia="Calibri" w:hAnsi="Arial" w:cs="Arial"/>
              </w:rPr>
              <w:t xml:space="preserve"> and</w:t>
            </w:r>
            <w:r w:rsidRPr="0070509A">
              <w:rPr>
                <w:rFonts w:ascii="Arial" w:eastAsia="Calibri" w:hAnsi="Arial" w:cs="Arial"/>
              </w:rPr>
              <w:t xml:space="preserve"> </w:t>
            </w:r>
            <w:r w:rsidR="00B32248" w:rsidRPr="0070509A">
              <w:rPr>
                <w:rFonts w:ascii="Arial" w:eastAsia="Calibri" w:hAnsi="Arial" w:cs="Arial"/>
              </w:rPr>
              <w:t xml:space="preserve">a willingness to learn new systems as </w:t>
            </w:r>
            <w:r w:rsidRPr="0070509A">
              <w:rPr>
                <w:rFonts w:ascii="Arial" w:eastAsia="Calibri" w:hAnsi="Arial" w:cs="Arial"/>
              </w:rPr>
              <w:t xml:space="preserve">part of the role. </w:t>
            </w:r>
          </w:p>
        </w:tc>
      </w:tr>
      <w:tr w:rsidR="004E59A8" w:rsidRPr="0070509A" w14:paraId="5686C0B5"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6C05" w14:textId="77777777" w:rsidR="004E59A8" w:rsidRPr="0070509A" w:rsidRDefault="004E59A8" w:rsidP="002227E3">
            <w:pPr>
              <w:suppressAutoHyphens/>
              <w:autoSpaceDN w:val="0"/>
              <w:spacing w:after="0" w:line="276" w:lineRule="auto"/>
              <w:rPr>
                <w:rFonts w:ascii="Arial" w:eastAsia="Calibri" w:hAnsi="Arial" w:cs="Arial"/>
              </w:rPr>
            </w:pPr>
          </w:p>
          <w:p w14:paraId="751E1B94"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4E59A8" w:rsidRPr="0070509A" w:rsidRDefault="004E59A8" w:rsidP="002227E3">
            <w:pPr>
              <w:suppressAutoHyphens/>
              <w:autoSpaceDN w:val="0"/>
              <w:spacing w:after="0" w:line="276" w:lineRule="auto"/>
              <w:rPr>
                <w:rFonts w:ascii="Arial" w:eastAsia="Calibri" w:hAnsi="Arial" w:cs="Arial"/>
              </w:rPr>
            </w:pPr>
          </w:p>
          <w:p w14:paraId="6EB0654B" w14:textId="47B3E216" w:rsidR="001E6A60" w:rsidRPr="0070509A" w:rsidRDefault="00531299" w:rsidP="001E6A60">
            <w:pPr>
              <w:suppressAutoHyphens/>
              <w:autoSpaceDN w:val="0"/>
              <w:spacing w:after="0" w:line="276" w:lineRule="auto"/>
              <w:rPr>
                <w:rFonts w:ascii="Arial" w:eastAsia="Calibri" w:hAnsi="Arial" w:cs="Arial"/>
              </w:rPr>
            </w:pPr>
            <w:r w:rsidRPr="0070509A">
              <w:rPr>
                <w:rFonts w:ascii="Arial" w:eastAsia="Calibri" w:hAnsi="Arial" w:cs="Arial"/>
              </w:rPr>
              <w:t>M</w:t>
            </w:r>
            <w:r w:rsidR="004408CA" w:rsidRPr="0070509A">
              <w:rPr>
                <w:rFonts w:ascii="Arial" w:eastAsia="Calibri" w:hAnsi="Arial" w:cs="Arial"/>
              </w:rPr>
              <w:t xml:space="preserve">anaging </w:t>
            </w:r>
            <w:r w:rsidR="001E6A60" w:rsidRPr="0070509A">
              <w:rPr>
                <w:rFonts w:ascii="Arial" w:eastAsia="Calibri" w:hAnsi="Arial" w:cs="Arial"/>
              </w:rPr>
              <w:t xml:space="preserve">the </w:t>
            </w:r>
            <w:r w:rsidR="004408CA" w:rsidRPr="0070509A">
              <w:rPr>
                <w:rFonts w:ascii="Arial" w:eastAsia="Calibri" w:hAnsi="Arial" w:cs="Arial"/>
              </w:rPr>
              <w:t>compl</w:t>
            </w:r>
            <w:r w:rsidRPr="0070509A">
              <w:rPr>
                <w:rFonts w:ascii="Arial" w:eastAsia="Calibri" w:hAnsi="Arial" w:cs="Arial"/>
              </w:rPr>
              <w:t>ex</w:t>
            </w:r>
            <w:r w:rsidR="004408CA" w:rsidRPr="0070509A">
              <w:rPr>
                <w:rFonts w:ascii="Arial" w:eastAsia="Calibri" w:hAnsi="Arial" w:cs="Arial"/>
              </w:rPr>
              <w:t xml:space="preserve"> diar</w:t>
            </w:r>
            <w:r w:rsidR="001E6A60" w:rsidRPr="0070509A">
              <w:rPr>
                <w:rFonts w:ascii="Arial" w:eastAsia="Calibri" w:hAnsi="Arial" w:cs="Arial"/>
              </w:rPr>
              <w:t>y</w:t>
            </w:r>
            <w:r w:rsidRPr="0070509A">
              <w:rPr>
                <w:rFonts w:ascii="Arial" w:eastAsia="Calibri" w:hAnsi="Arial" w:cs="Arial"/>
              </w:rPr>
              <w:t xml:space="preserve"> of an</w:t>
            </w:r>
            <w:r w:rsidR="004408CA" w:rsidRPr="0070509A">
              <w:rPr>
                <w:rFonts w:ascii="Arial" w:eastAsia="Calibri" w:hAnsi="Arial" w:cs="Arial"/>
              </w:rPr>
              <w:t xml:space="preserve"> in-demand </w:t>
            </w:r>
            <w:r w:rsidR="007D1B72">
              <w:rPr>
                <w:rFonts w:ascii="Arial" w:eastAsia="Calibri" w:hAnsi="Arial" w:cs="Arial"/>
              </w:rPr>
              <w:t>business leader</w:t>
            </w:r>
            <w:r w:rsidR="001E6A60" w:rsidRPr="0070509A">
              <w:rPr>
                <w:rFonts w:ascii="Arial" w:eastAsia="Calibri" w:hAnsi="Arial" w:cs="Arial"/>
              </w:rPr>
              <w:t xml:space="preserve">, </w:t>
            </w:r>
            <w:r w:rsidR="007D1B72">
              <w:rPr>
                <w:rFonts w:ascii="Arial" w:eastAsia="Calibri" w:hAnsi="Arial" w:cs="Arial"/>
              </w:rPr>
              <w:t xml:space="preserve">appropriately </w:t>
            </w:r>
            <w:r w:rsidR="001E6A60" w:rsidRPr="0070509A">
              <w:rPr>
                <w:rFonts w:ascii="Arial" w:eastAsia="Calibri" w:hAnsi="Arial" w:cs="Arial"/>
              </w:rPr>
              <w:t xml:space="preserve">managing expectations, communicating sensitive messages, and </w:t>
            </w:r>
            <w:r w:rsidR="00021069" w:rsidRPr="0070509A">
              <w:rPr>
                <w:rFonts w:ascii="Arial" w:eastAsia="Calibri" w:hAnsi="Arial" w:cs="Arial"/>
              </w:rPr>
              <w:t>dealing with</w:t>
            </w:r>
            <w:r w:rsidR="001E6A60" w:rsidRPr="0070509A">
              <w:rPr>
                <w:rFonts w:ascii="Arial" w:eastAsia="Calibri" w:hAnsi="Arial" w:cs="Arial"/>
              </w:rPr>
              <w:t xml:space="preserve"> confidential enquiries. </w:t>
            </w:r>
          </w:p>
          <w:p w14:paraId="09C13394" w14:textId="77777777" w:rsidR="00F224D5" w:rsidRPr="0070509A" w:rsidRDefault="00F224D5" w:rsidP="002227E3">
            <w:pPr>
              <w:suppressAutoHyphens/>
              <w:autoSpaceDN w:val="0"/>
              <w:spacing w:after="0" w:line="276" w:lineRule="auto"/>
              <w:rPr>
                <w:rFonts w:ascii="Arial" w:eastAsia="Calibri" w:hAnsi="Arial" w:cs="Arial"/>
              </w:rPr>
            </w:pPr>
          </w:p>
          <w:p w14:paraId="221D445E" w14:textId="547FC986" w:rsidR="004E59A8" w:rsidRPr="0070509A" w:rsidRDefault="00531299" w:rsidP="002227E3">
            <w:pPr>
              <w:suppressAutoHyphens/>
              <w:autoSpaceDN w:val="0"/>
              <w:spacing w:after="0" w:line="276" w:lineRule="auto"/>
              <w:rPr>
                <w:rFonts w:ascii="Arial" w:eastAsia="Calibri" w:hAnsi="Arial" w:cs="Arial"/>
              </w:rPr>
            </w:pPr>
            <w:r w:rsidRPr="0070509A">
              <w:rPr>
                <w:rFonts w:ascii="Arial" w:eastAsia="Calibri" w:hAnsi="Arial" w:cs="Arial"/>
              </w:rPr>
              <w:t>S</w:t>
            </w:r>
            <w:r w:rsidR="004E59A8" w:rsidRPr="0070509A">
              <w:rPr>
                <w:rFonts w:ascii="Arial" w:eastAsia="Calibri" w:hAnsi="Arial" w:cs="Arial"/>
              </w:rPr>
              <w:t>ervicing</w:t>
            </w:r>
            <w:r w:rsidRPr="0070509A">
              <w:rPr>
                <w:rFonts w:ascii="Arial" w:eastAsia="Calibri" w:hAnsi="Arial" w:cs="Arial"/>
              </w:rPr>
              <w:t xml:space="preserve"> multiple committees</w:t>
            </w:r>
            <w:r w:rsidR="00F224D5" w:rsidRPr="0070509A">
              <w:rPr>
                <w:rFonts w:ascii="Arial" w:eastAsia="Calibri" w:hAnsi="Arial" w:cs="Arial"/>
              </w:rPr>
              <w:t xml:space="preserve">, </w:t>
            </w:r>
            <w:r w:rsidR="004E59A8" w:rsidRPr="0070509A">
              <w:rPr>
                <w:rFonts w:ascii="Arial" w:eastAsia="Calibri" w:hAnsi="Arial" w:cs="Arial"/>
              </w:rPr>
              <w:t>minute-taking, demonstrating the ability to write accurately</w:t>
            </w:r>
            <w:r w:rsidR="00F224D5" w:rsidRPr="0070509A">
              <w:rPr>
                <w:rFonts w:ascii="Arial" w:eastAsia="Calibri" w:hAnsi="Arial" w:cs="Arial"/>
              </w:rPr>
              <w:t>, at speed</w:t>
            </w:r>
            <w:r w:rsidR="007D1B72">
              <w:rPr>
                <w:rFonts w:ascii="Arial" w:eastAsia="Calibri" w:hAnsi="Arial" w:cs="Arial"/>
              </w:rPr>
              <w:t xml:space="preserve"> and</w:t>
            </w:r>
            <w:r w:rsidR="00F224D5" w:rsidRPr="0070509A">
              <w:rPr>
                <w:rFonts w:ascii="Arial" w:eastAsia="Calibri" w:hAnsi="Arial" w:cs="Arial"/>
              </w:rPr>
              <w:t xml:space="preserve"> </w:t>
            </w:r>
            <w:r w:rsidR="004E59A8" w:rsidRPr="0070509A">
              <w:rPr>
                <w:rFonts w:ascii="Arial" w:eastAsia="Calibri" w:hAnsi="Arial" w:cs="Arial"/>
              </w:rPr>
              <w:t>with</w:t>
            </w:r>
            <w:r w:rsidR="00F224D5" w:rsidRPr="0070509A">
              <w:rPr>
                <w:rFonts w:ascii="Arial" w:eastAsia="Calibri" w:hAnsi="Arial" w:cs="Arial"/>
              </w:rPr>
              <w:t xml:space="preserve"> </w:t>
            </w:r>
            <w:r w:rsidR="004E59A8" w:rsidRPr="0070509A">
              <w:rPr>
                <w:rFonts w:ascii="Arial" w:eastAsia="Calibri" w:hAnsi="Arial" w:cs="Arial"/>
              </w:rPr>
              <w:t>attention to detail</w:t>
            </w:r>
            <w:r w:rsidR="007D1B72">
              <w:rPr>
                <w:rFonts w:ascii="Arial" w:eastAsia="Calibri" w:hAnsi="Arial" w:cs="Arial"/>
              </w:rPr>
              <w:t>.</w:t>
            </w:r>
          </w:p>
          <w:p w14:paraId="4B99056E" w14:textId="4BE904F1" w:rsidR="004E59A8" w:rsidRPr="0070509A" w:rsidRDefault="004E59A8" w:rsidP="002227E3">
            <w:pPr>
              <w:suppressAutoHyphens/>
              <w:autoSpaceDN w:val="0"/>
              <w:spacing w:after="0" w:line="276" w:lineRule="auto"/>
              <w:rPr>
                <w:rFonts w:ascii="Arial" w:eastAsia="Calibri" w:hAnsi="Arial" w:cs="Arial"/>
              </w:rPr>
            </w:pPr>
          </w:p>
          <w:p w14:paraId="456F6578" w14:textId="6F0CAE18" w:rsidR="00A342AE" w:rsidRPr="0070509A" w:rsidRDefault="00A342AE" w:rsidP="002227E3">
            <w:pPr>
              <w:suppressAutoHyphens/>
              <w:autoSpaceDN w:val="0"/>
              <w:spacing w:after="0" w:line="276" w:lineRule="auto"/>
              <w:rPr>
                <w:rFonts w:ascii="Arial" w:eastAsia="Calibri" w:hAnsi="Arial" w:cs="Arial"/>
              </w:rPr>
            </w:pPr>
            <w:r w:rsidRPr="0070509A">
              <w:rPr>
                <w:rFonts w:ascii="Arial" w:eastAsia="Calibri" w:hAnsi="Arial" w:cs="Arial"/>
              </w:rPr>
              <w:t>Experience of using online tools for diary management, financial administration</w:t>
            </w:r>
            <w:r w:rsidR="0070509A" w:rsidRPr="0070509A">
              <w:rPr>
                <w:rFonts w:ascii="Arial" w:eastAsia="Calibri" w:hAnsi="Arial" w:cs="Arial"/>
              </w:rPr>
              <w:t xml:space="preserve"> </w:t>
            </w:r>
            <w:r w:rsidR="00AC3BAA" w:rsidRPr="0070509A">
              <w:rPr>
                <w:rFonts w:ascii="Arial" w:eastAsia="Calibri" w:hAnsi="Arial" w:cs="Arial"/>
              </w:rPr>
              <w:t>- processing expense claims</w:t>
            </w:r>
            <w:r w:rsidR="007D1B72">
              <w:rPr>
                <w:rFonts w:ascii="Arial" w:eastAsia="Calibri" w:hAnsi="Arial" w:cs="Arial"/>
              </w:rPr>
              <w:t xml:space="preserve">. </w:t>
            </w:r>
            <w:r w:rsidRPr="0070509A">
              <w:rPr>
                <w:rFonts w:ascii="Arial" w:eastAsia="Calibri" w:hAnsi="Arial" w:cs="Arial"/>
              </w:rPr>
              <w:t xml:space="preserve"> </w:t>
            </w:r>
          </w:p>
          <w:p w14:paraId="287A0507" w14:textId="77777777" w:rsidR="00A342AE" w:rsidRPr="0070509A" w:rsidRDefault="00A342AE" w:rsidP="002227E3">
            <w:pPr>
              <w:suppressAutoHyphens/>
              <w:autoSpaceDN w:val="0"/>
              <w:spacing w:after="0" w:line="276" w:lineRule="auto"/>
              <w:rPr>
                <w:rFonts w:ascii="Arial" w:eastAsia="Calibri" w:hAnsi="Arial" w:cs="Arial"/>
              </w:rPr>
            </w:pPr>
          </w:p>
          <w:p w14:paraId="11C29504" w14:textId="77777777" w:rsidR="001E6A60" w:rsidRDefault="004E59A8" w:rsidP="0070509A">
            <w:pPr>
              <w:suppressAutoHyphens/>
              <w:autoSpaceDN w:val="0"/>
              <w:spacing w:after="0" w:line="276" w:lineRule="auto"/>
              <w:rPr>
                <w:rFonts w:ascii="Arial" w:hAnsi="Arial" w:cs="Arial"/>
              </w:rPr>
            </w:pPr>
            <w:r w:rsidRPr="0070509A">
              <w:rPr>
                <w:rFonts w:ascii="Arial" w:eastAsia="Calibri" w:hAnsi="Arial" w:cs="Arial"/>
              </w:rPr>
              <w:t>Significant relevant office administrative experience</w:t>
            </w:r>
            <w:r w:rsidR="004408CA" w:rsidRPr="0070509A">
              <w:rPr>
                <w:rFonts w:ascii="Arial" w:eastAsia="Calibri" w:hAnsi="Arial" w:cs="Arial"/>
              </w:rPr>
              <w:t>.</w:t>
            </w:r>
            <w:r w:rsidR="00BC7499" w:rsidRPr="0070509A">
              <w:rPr>
                <w:rFonts w:ascii="Arial" w:hAnsi="Arial" w:cs="Arial"/>
              </w:rPr>
              <w:t xml:space="preserve"> </w:t>
            </w:r>
          </w:p>
          <w:p w14:paraId="34F11A36" w14:textId="77777777" w:rsidR="00AF17AB" w:rsidRDefault="00AF17AB" w:rsidP="0070509A">
            <w:pPr>
              <w:suppressAutoHyphens/>
              <w:autoSpaceDN w:val="0"/>
              <w:spacing w:after="0" w:line="276" w:lineRule="auto"/>
              <w:rPr>
                <w:rFonts w:ascii="Arial" w:hAnsi="Arial" w:cs="Arial"/>
              </w:rPr>
            </w:pPr>
          </w:p>
          <w:p w14:paraId="736F8396" w14:textId="4C2CC716" w:rsidR="00AF17AB" w:rsidRPr="004F03A5" w:rsidRDefault="00AF17AB" w:rsidP="00AF17AB">
            <w:pPr>
              <w:suppressAutoHyphens/>
              <w:autoSpaceDN w:val="0"/>
              <w:spacing w:after="0" w:line="276" w:lineRule="auto"/>
              <w:rPr>
                <w:rFonts w:ascii="Arial" w:eastAsia="Calibri" w:hAnsi="Arial" w:cs="Arial"/>
              </w:rPr>
            </w:pPr>
            <w:r w:rsidRPr="004F03A5">
              <w:rPr>
                <w:rFonts w:ascii="Arial" w:hAnsi="Arial" w:cs="Arial"/>
              </w:rPr>
              <w:t>De</w:t>
            </w:r>
            <w:r w:rsidRPr="004F03A5">
              <w:rPr>
                <w:rFonts w:ascii="Arial" w:eastAsia="Calibri" w:hAnsi="Arial" w:cs="Arial"/>
              </w:rPr>
              <w:t xml:space="preserve">monstrating development through </w:t>
            </w:r>
            <w:r w:rsidR="007D1B72">
              <w:rPr>
                <w:rFonts w:ascii="Arial" w:eastAsia="Calibri" w:hAnsi="Arial" w:cs="Arial"/>
              </w:rPr>
              <w:t xml:space="preserve">undertaking </w:t>
            </w:r>
            <w:r w:rsidRPr="004F03A5">
              <w:rPr>
                <w:rFonts w:ascii="Arial" w:eastAsia="Calibri" w:hAnsi="Arial" w:cs="Arial"/>
              </w:rPr>
              <w:t xml:space="preserve">progressively more demanding </w:t>
            </w:r>
            <w:r w:rsidR="007D1B72">
              <w:rPr>
                <w:rFonts w:ascii="Arial" w:eastAsia="Calibri" w:hAnsi="Arial" w:cs="Arial"/>
              </w:rPr>
              <w:t xml:space="preserve">and challenging </w:t>
            </w:r>
            <w:r w:rsidRPr="004F03A5">
              <w:rPr>
                <w:rFonts w:ascii="Arial" w:eastAsia="Calibri" w:hAnsi="Arial" w:cs="Arial"/>
              </w:rPr>
              <w:t>work/roles</w:t>
            </w:r>
            <w:r w:rsidR="004B6517">
              <w:rPr>
                <w:rFonts w:ascii="Arial" w:eastAsia="Calibri" w:hAnsi="Arial" w:cs="Arial"/>
              </w:rPr>
              <w:t>.</w:t>
            </w:r>
          </w:p>
          <w:p w14:paraId="1818015D" w14:textId="77777777" w:rsidR="00AF17AB" w:rsidRPr="004F03A5" w:rsidRDefault="00AF17AB" w:rsidP="00AF17AB">
            <w:pPr>
              <w:suppressAutoHyphens/>
              <w:autoSpaceDN w:val="0"/>
              <w:spacing w:after="0" w:line="276" w:lineRule="auto"/>
              <w:rPr>
                <w:rFonts w:ascii="Arial" w:eastAsia="Calibri" w:hAnsi="Arial" w:cs="Arial"/>
              </w:rPr>
            </w:pPr>
          </w:p>
          <w:p w14:paraId="48A01AB4" w14:textId="471A898D" w:rsidR="00AF17AB" w:rsidRDefault="00AF17AB" w:rsidP="00AF17AB">
            <w:pPr>
              <w:suppressAutoHyphens/>
              <w:autoSpaceDN w:val="0"/>
              <w:spacing w:after="0" w:line="276" w:lineRule="auto"/>
              <w:rPr>
                <w:rFonts w:ascii="Arial" w:eastAsia="Calibri" w:hAnsi="Arial" w:cs="Arial"/>
              </w:rPr>
            </w:pPr>
            <w:r w:rsidRPr="004F03A5">
              <w:rPr>
                <w:rFonts w:ascii="Arial" w:eastAsia="Calibri" w:hAnsi="Arial" w:cs="Arial"/>
              </w:rPr>
              <w:t xml:space="preserve">Staff management </w:t>
            </w:r>
            <w:r w:rsidR="007D1B72">
              <w:rPr>
                <w:rFonts w:ascii="Arial" w:eastAsia="Calibri" w:hAnsi="Arial" w:cs="Arial"/>
              </w:rPr>
              <w:t>(</w:t>
            </w:r>
            <w:r w:rsidRPr="004F03A5">
              <w:rPr>
                <w:rFonts w:ascii="Arial" w:eastAsia="Calibri" w:hAnsi="Arial" w:cs="Arial"/>
              </w:rPr>
              <w:t>or deputising</w:t>
            </w:r>
            <w:r w:rsidR="007D1B72">
              <w:rPr>
                <w:rFonts w:ascii="Arial" w:eastAsia="Calibri" w:hAnsi="Arial" w:cs="Arial"/>
              </w:rPr>
              <w:t>)</w:t>
            </w:r>
            <w:r w:rsidRPr="004F03A5">
              <w:rPr>
                <w:rFonts w:ascii="Arial" w:eastAsia="Calibri" w:hAnsi="Arial" w:cs="Arial"/>
              </w:rPr>
              <w:t xml:space="preserve"> experience</w:t>
            </w:r>
            <w:r w:rsidR="007D1B72">
              <w:rPr>
                <w:rFonts w:ascii="Arial" w:eastAsia="Calibri" w:hAnsi="Arial" w:cs="Arial"/>
              </w:rPr>
              <w:t xml:space="preserve">. </w:t>
            </w:r>
          </w:p>
          <w:p w14:paraId="1FC39945" w14:textId="58F6DE7F" w:rsidR="0070509A" w:rsidRPr="0070509A" w:rsidRDefault="0070509A" w:rsidP="00EE33D7">
            <w:pPr>
              <w:suppressAutoHyphens/>
              <w:autoSpaceDN w:val="0"/>
              <w:spacing w:after="0" w:line="276" w:lineRule="auto"/>
              <w:rPr>
                <w:rFonts w:ascii="Arial" w:eastAsia="Calibri" w:hAnsi="Arial" w:cs="Arial"/>
              </w:rPr>
            </w:pPr>
          </w:p>
        </w:tc>
      </w:tr>
      <w:tr w:rsidR="004E59A8" w:rsidRPr="0070509A" w14:paraId="3047110F"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30DE9"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lastRenderedPageBreak/>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D8A11" w14:textId="77777777" w:rsidR="004B6517" w:rsidRDefault="004B6517" w:rsidP="002227E3">
            <w:pPr>
              <w:suppressAutoHyphens/>
              <w:autoSpaceDN w:val="0"/>
              <w:spacing w:after="0" w:line="276" w:lineRule="auto"/>
              <w:rPr>
                <w:rFonts w:ascii="Arial" w:eastAsia="Calibri" w:hAnsi="Arial" w:cs="Arial"/>
                <w:color w:val="000000"/>
              </w:rPr>
            </w:pPr>
          </w:p>
          <w:p w14:paraId="79E45D1F" w14:textId="617B244F" w:rsidR="004E59A8" w:rsidRDefault="004E59A8" w:rsidP="002227E3">
            <w:pPr>
              <w:suppressAutoHyphens/>
              <w:autoSpaceDN w:val="0"/>
              <w:spacing w:after="0" w:line="276" w:lineRule="auto"/>
              <w:rPr>
                <w:rFonts w:ascii="Arial" w:eastAsia="Calibri" w:hAnsi="Arial" w:cs="Arial"/>
                <w:color w:val="000000"/>
              </w:rPr>
            </w:pPr>
            <w:r w:rsidRPr="0070509A">
              <w:rPr>
                <w:rFonts w:ascii="Arial" w:eastAsia="Calibri" w:hAnsi="Arial" w:cs="Arial"/>
                <w:color w:val="000000"/>
              </w:rPr>
              <w:t>Communicates effectively orally and in writing adapting the message for a diverse audience in an inclusive and accessible way</w:t>
            </w:r>
            <w:r w:rsidR="004B6517">
              <w:rPr>
                <w:rFonts w:ascii="Arial" w:eastAsia="Calibri" w:hAnsi="Arial" w:cs="Arial"/>
                <w:color w:val="000000"/>
              </w:rPr>
              <w:t>.</w:t>
            </w:r>
          </w:p>
          <w:p w14:paraId="3C695AAB" w14:textId="77777777" w:rsidR="004B6517" w:rsidRDefault="004B6517" w:rsidP="002227E3">
            <w:pPr>
              <w:suppressAutoHyphens/>
              <w:autoSpaceDN w:val="0"/>
              <w:spacing w:after="0" w:line="276" w:lineRule="auto"/>
              <w:rPr>
                <w:rFonts w:ascii="Arial" w:eastAsia="Calibri" w:hAnsi="Arial" w:cs="Arial"/>
                <w:color w:val="000000"/>
              </w:rPr>
            </w:pPr>
          </w:p>
          <w:p w14:paraId="34CE0A41" w14:textId="48D55D4E" w:rsidR="004B6517" w:rsidRPr="0070509A" w:rsidRDefault="004B6517" w:rsidP="002227E3">
            <w:pPr>
              <w:suppressAutoHyphens/>
              <w:autoSpaceDN w:val="0"/>
              <w:spacing w:after="0" w:line="276" w:lineRule="auto"/>
              <w:rPr>
                <w:rFonts w:ascii="Arial" w:eastAsia="Calibri" w:hAnsi="Arial" w:cs="Arial"/>
                <w:color w:val="000000"/>
              </w:rPr>
            </w:pPr>
          </w:p>
        </w:tc>
      </w:tr>
      <w:tr w:rsidR="004E59A8" w:rsidRPr="0070509A" w14:paraId="0D8759D6"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865B4"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0928F" w14:textId="7AD33876" w:rsidR="00AD4F2E" w:rsidRPr="0070509A" w:rsidRDefault="00AD4F2E" w:rsidP="002227E3">
            <w:pPr>
              <w:suppressAutoHyphens/>
              <w:autoSpaceDN w:val="0"/>
              <w:spacing w:after="0" w:line="276" w:lineRule="auto"/>
              <w:rPr>
                <w:rFonts w:ascii="Arial" w:eastAsia="Calibri" w:hAnsi="Arial" w:cs="Arial"/>
                <w:color w:val="000000"/>
              </w:rPr>
            </w:pPr>
          </w:p>
          <w:p w14:paraId="27E0176F" w14:textId="77777777" w:rsidR="00AD4F2E" w:rsidRDefault="00AD4F2E" w:rsidP="00AD4F2E">
            <w:pPr>
              <w:suppressAutoHyphens/>
              <w:autoSpaceDN w:val="0"/>
              <w:spacing w:after="0" w:line="276" w:lineRule="auto"/>
              <w:rPr>
                <w:rFonts w:ascii="Arial" w:eastAsia="Calibri" w:hAnsi="Arial" w:cs="Arial"/>
              </w:rPr>
            </w:pPr>
            <w:r w:rsidRPr="0070509A">
              <w:rPr>
                <w:rFonts w:ascii="Arial" w:eastAsia="Calibri" w:hAnsi="Arial" w:cs="Arial"/>
              </w:rPr>
              <w:t xml:space="preserve">Commits to own development through effective use of the University’s appraisal scheme and staff development process. </w:t>
            </w:r>
          </w:p>
          <w:p w14:paraId="09BEA3BD" w14:textId="77777777" w:rsidR="00EE33D7" w:rsidRDefault="00EE33D7" w:rsidP="00AD4F2E">
            <w:pPr>
              <w:suppressAutoHyphens/>
              <w:autoSpaceDN w:val="0"/>
              <w:spacing w:after="0" w:line="276" w:lineRule="auto"/>
              <w:rPr>
                <w:rFonts w:ascii="Arial" w:eastAsia="Calibri" w:hAnsi="Arial" w:cs="Arial"/>
              </w:rPr>
            </w:pPr>
          </w:p>
          <w:p w14:paraId="2A6ECC3C" w14:textId="1DBC7257" w:rsidR="00EE33D7" w:rsidRPr="001D2BB6" w:rsidRDefault="00EE33D7" w:rsidP="00AD4F2E">
            <w:pPr>
              <w:suppressAutoHyphens/>
              <w:autoSpaceDN w:val="0"/>
              <w:spacing w:after="0" w:line="276" w:lineRule="auto"/>
              <w:rPr>
                <w:rFonts w:ascii="Arial" w:hAnsi="Arial" w:cs="Arial"/>
              </w:rPr>
            </w:pPr>
            <w:r>
              <w:rPr>
                <w:rFonts w:ascii="Arial" w:hAnsi="Arial" w:cs="Arial"/>
              </w:rPr>
              <w:t>Displays e</w:t>
            </w:r>
            <w:r w:rsidRPr="00EE33D7">
              <w:rPr>
                <w:rFonts w:ascii="Arial" w:hAnsi="Arial" w:cs="Arial"/>
              </w:rPr>
              <w:t xml:space="preserve">motional </w:t>
            </w:r>
            <w:r w:rsidR="007D1B72">
              <w:rPr>
                <w:rFonts w:ascii="Arial" w:hAnsi="Arial" w:cs="Arial"/>
              </w:rPr>
              <w:t>intelligence and resilience,</w:t>
            </w:r>
            <w:r>
              <w:rPr>
                <w:rFonts w:ascii="Arial" w:hAnsi="Arial" w:cs="Arial"/>
              </w:rPr>
              <w:t xml:space="preserve"> and is a </w:t>
            </w:r>
            <w:r w:rsidR="004B6517">
              <w:rPr>
                <w:rFonts w:ascii="Arial" w:hAnsi="Arial" w:cs="Arial"/>
              </w:rPr>
              <w:t>f</w:t>
            </w:r>
            <w:r w:rsidR="004B6517" w:rsidRPr="00EE33D7">
              <w:rPr>
                <w:rFonts w:ascii="Arial" w:hAnsi="Arial" w:cs="Arial"/>
              </w:rPr>
              <w:t>orward-looking</w:t>
            </w:r>
            <w:r w:rsidRPr="00EE33D7">
              <w:rPr>
                <w:rFonts w:ascii="Arial" w:hAnsi="Arial" w:cs="Arial"/>
              </w:rPr>
              <w:t xml:space="preserve"> thinker, who actively seeks opportunities and proposes solutions</w:t>
            </w:r>
            <w:r w:rsidR="004B6517">
              <w:rPr>
                <w:rFonts w:ascii="Arial" w:hAnsi="Arial" w:cs="Arial"/>
              </w:rPr>
              <w:t>.</w:t>
            </w:r>
          </w:p>
          <w:p w14:paraId="5997CC1D" w14:textId="77777777" w:rsidR="004E59A8" w:rsidRPr="0070509A" w:rsidRDefault="004E59A8" w:rsidP="002227E3">
            <w:pPr>
              <w:suppressAutoHyphens/>
              <w:autoSpaceDN w:val="0"/>
              <w:spacing w:after="0" w:line="276" w:lineRule="auto"/>
              <w:rPr>
                <w:rFonts w:ascii="Arial" w:eastAsia="Calibri" w:hAnsi="Arial" w:cs="Arial"/>
                <w:color w:val="000000"/>
              </w:rPr>
            </w:pPr>
          </w:p>
        </w:tc>
      </w:tr>
      <w:tr w:rsidR="004E59A8" w:rsidRPr="0070509A" w14:paraId="536DAAEA"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0AC1"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6A5F0" w14:textId="0038CB06" w:rsidR="004408CA" w:rsidRPr="0070509A" w:rsidRDefault="004408CA" w:rsidP="002227E3">
            <w:pPr>
              <w:suppressAutoHyphens/>
              <w:autoSpaceDN w:val="0"/>
              <w:spacing w:after="0" w:line="276" w:lineRule="auto"/>
              <w:rPr>
                <w:rFonts w:ascii="Arial" w:eastAsia="Calibri" w:hAnsi="Arial" w:cs="Arial"/>
                <w:color w:val="000000"/>
              </w:rPr>
            </w:pPr>
          </w:p>
          <w:p w14:paraId="1DD148B3" w14:textId="6CDE6F68" w:rsidR="004408CA" w:rsidRPr="0070509A" w:rsidRDefault="004408CA" w:rsidP="002227E3">
            <w:pPr>
              <w:suppressAutoHyphens/>
              <w:autoSpaceDN w:val="0"/>
              <w:spacing w:after="0" w:line="276" w:lineRule="auto"/>
              <w:rPr>
                <w:rFonts w:ascii="Arial" w:eastAsia="Calibri" w:hAnsi="Arial" w:cs="Arial"/>
                <w:color w:val="000000"/>
              </w:rPr>
            </w:pPr>
            <w:r w:rsidRPr="0070509A">
              <w:rPr>
                <w:rFonts w:ascii="Arial" w:hAnsi="Arial" w:cs="Arial"/>
                <w:color w:val="000000"/>
                <w:shd w:val="clear" w:color="auto" w:fill="FFFFFA"/>
              </w:rPr>
              <w:t>Solutions-focused with excellent planning and organisational skills, able to manage competing priorities and work with minimal supervision</w:t>
            </w:r>
            <w:r w:rsidR="004B6517">
              <w:rPr>
                <w:rFonts w:ascii="Arial" w:hAnsi="Arial" w:cs="Arial"/>
                <w:color w:val="000000"/>
                <w:shd w:val="clear" w:color="auto" w:fill="FFFFFA"/>
              </w:rPr>
              <w:t>.</w:t>
            </w:r>
          </w:p>
          <w:p w14:paraId="67100C17" w14:textId="77777777" w:rsidR="004E59A8" w:rsidRPr="0070509A" w:rsidRDefault="004E59A8" w:rsidP="002227E3">
            <w:pPr>
              <w:suppressAutoHyphens/>
              <w:autoSpaceDN w:val="0"/>
              <w:spacing w:after="0" w:line="276" w:lineRule="auto"/>
              <w:rPr>
                <w:rFonts w:ascii="Arial" w:eastAsia="Calibri" w:hAnsi="Arial" w:cs="Arial"/>
              </w:rPr>
            </w:pPr>
          </w:p>
          <w:p w14:paraId="18684B8E" w14:textId="77777777" w:rsidR="00AF17AB" w:rsidRPr="004F03A5" w:rsidRDefault="00AF17AB" w:rsidP="00AF17AB">
            <w:pPr>
              <w:suppressAutoHyphens/>
              <w:autoSpaceDN w:val="0"/>
              <w:spacing w:after="0" w:line="276" w:lineRule="auto"/>
              <w:rPr>
                <w:rFonts w:ascii="Arial" w:eastAsia="Calibri" w:hAnsi="Arial" w:cs="Arial"/>
                <w:color w:val="000000"/>
              </w:rPr>
            </w:pPr>
            <w:r w:rsidRPr="004F03A5">
              <w:rPr>
                <w:rFonts w:ascii="Arial" w:eastAsia="Calibri" w:hAnsi="Arial" w:cs="Arial"/>
                <w:color w:val="000000"/>
              </w:rPr>
              <w:t>Plans, prioritises, and manages resources (people and processes) effectively to achieve long term objectives to time.</w:t>
            </w:r>
          </w:p>
          <w:p w14:paraId="6B699379" w14:textId="1176048A" w:rsidR="0070509A" w:rsidRPr="0070509A" w:rsidRDefault="0070509A" w:rsidP="0070509A">
            <w:pPr>
              <w:suppressAutoHyphens/>
              <w:autoSpaceDN w:val="0"/>
              <w:spacing w:after="0" w:line="276" w:lineRule="auto"/>
              <w:rPr>
                <w:rFonts w:ascii="Arial" w:eastAsia="Calibri" w:hAnsi="Arial" w:cs="Arial"/>
              </w:rPr>
            </w:pPr>
          </w:p>
        </w:tc>
      </w:tr>
      <w:tr w:rsidR="004E59A8" w:rsidRPr="0070509A" w14:paraId="7493866F"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5B57"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9F23F" w14:textId="77777777" w:rsidR="004E59A8" w:rsidRPr="0070509A" w:rsidRDefault="004E59A8" w:rsidP="002227E3">
            <w:pPr>
              <w:suppressAutoHyphens/>
              <w:autoSpaceDN w:val="0"/>
              <w:spacing w:after="0" w:line="276" w:lineRule="auto"/>
              <w:rPr>
                <w:rFonts w:ascii="Arial" w:eastAsia="Calibri" w:hAnsi="Arial" w:cs="Arial"/>
                <w:color w:val="000000"/>
              </w:rPr>
            </w:pPr>
          </w:p>
          <w:p w14:paraId="1EA4DA7C" w14:textId="2C64CF82" w:rsidR="00652EC0" w:rsidRPr="0070509A" w:rsidRDefault="00652EC0" w:rsidP="002227E3">
            <w:pPr>
              <w:suppressAutoHyphens/>
              <w:autoSpaceDN w:val="0"/>
              <w:spacing w:after="0" w:line="276" w:lineRule="auto"/>
              <w:rPr>
                <w:rFonts w:ascii="Arial" w:eastAsia="Calibri" w:hAnsi="Arial" w:cs="Arial"/>
                <w:color w:val="000000"/>
              </w:rPr>
            </w:pPr>
            <w:r w:rsidRPr="0070509A">
              <w:rPr>
                <w:rFonts w:ascii="Arial" w:eastAsia="Calibri" w:hAnsi="Arial" w:cs="Arial"/>
                <w:color w:val="000000"/>
              </w:rPr>
              <w:t>Builds close working relationships with</w:t>
            </w:r>
            <w:r w:rsidR="00F56CD0" w:rsidRPr="0070509A">
              <w:rPr>
                <w:rFonts w:ascii="Arial" w:eastAsia="Calibri" w:hAnsi="Arial" w:cs="Arial"/>
                <w:color w:val="000000"/>
              </w:rPr>
              <w:t xml:space="preserve"> colleagues</w:t>
            </w:r>
            <w:r w:rsidR="004B6517">
              <w:rPr>
                <w:rFonts w:ascii="Arial" w:eastAsia="Calibri" w:hAnsi="Arial" w:cs="Arial"/>
                <w:color w:val="000000"/>
              </w:rPr>
              <w:t>.</w:t>
            </w:r>
            <w:r w:rsidR="00733C2C" w:rsidRPr="0070509A">
              <w:rPr>
                <w:rFonts w:ascii="Arial" w:eastAsia="Calibri" w:hAnsi="Arial" w:cs="Arial"/>
                <w:color w:val="000000"/>
              </w:rPr>
              <w:t xml:space="preserve"> </w:t>
            </w:r>
          </w:p>
          <w:p w14:paraId="06D3DE3B" w14:textId="77777777" w:rsidR="00652EC0" w:rsidRPr="0070509A" w:rsidRDefault="00652EC0" w:rsidP="002227E3">
            <w:pPr>
              <w:suppressAutoHyphens/>
              <w:autoSpaceDN w:val="0"/>
              <w:spacing w:after="0" w:line="276" w:lineRule="auto"/>
              <w:rPr>
                <w:rFonts w:ascii="Arial" w:eastAsia="Calibri" w:hAnsi="Arial" w:cs="Arial"/>
                <w:color w:val="000000"/>
              </w:rPr>
            </w:pPr>
          </w:p>
          <w:p w14:paraId="371DBA2B" w14:textId="32798944" w:rsidR="004E59A8" w:rsidRPr="0070509A" w:rsidRDefault="004E59A8" w:rsidP="002227E3">
            <w:pPr>
              <w:suppressAutoHyphens/>
              <w:autoSpaceDN w:val="0"/>
              <w:spacing w:after="0" w:line="276" w:lineRule="auto"/>
              <w:rPr>
                <w:rFonts w:ascii="Arial" w:eastAsia="Calibri" w:hAnsi="Arial" w:cs="Arial"/>
                <w:color w:val="000000"/>
              </w:rPr>
            </w:pPr>
            <w:r w:rsidRPr="0070509A">
              <w:rPr>
                <w:rFonts w:ascii="Arial" w:eastAsia="Calibri" w:hAnsi="Arial" w:cs="Arial"/>
                <w:color w:val="000000"/>
              </w:rPr>
              <w:t>Works collaboratively in a team and where appropriate across or with different professional groups</w:t>
            </w:r>
            <w:r w:rsidR="004B6517">
              <w:rPr>
                <w:rFonts w:ascii="Arial" w:eastAsia="Calibri" w:hAnsi="Arial" w:cs="Arial"/>
                <w:color w:val="000000"/>
              </w:rPr>
              <w:t>.</w:t>
            </w:r>
          </w:p>
          <w:p w14:paraId="1F72F646" w14:textId="77777777" w:rsidR="004E59A8" w:rsidRPr="0070509A" w:rsidRDefault="004E59A8" w:rsidP="002227E3">
            <w:pPr>
              <w:suppressAutoHyphens/>
              <w:autoSpaceDN w:val="0"/>
              <w:spacing w:after="0" w:line="276" w:lineRule="auto"/>
              <w:rPr>
                <w:rFonts w:ascii="Arial" w:eastAsia="Calibri" w:hAnsi="Arial" w:cs="Arial"/>
              </w:rPr>
            </w:pPr>
          </w:p>
        </w:tc>
      </w:tr>
      <w:tr w:rsidR="004E59A8" w:rsidRPr="0070509A" w14:paraId="69B74CE9"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5A748"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E6F91" w14:textId="77777777" w:rsidR="004E59A8" w:rsidRPr="0070509A" w:rsidRDefault="004E59A8" w:rsidP="002227E3">
            <w:pPr>
              <w:suppressAutoHyphens/>
              <w:autoSpaceDN w:val="0"/>
              <w:spacing w:after="0" w:line="276" w:lineRule="auto"/>
              <w:rPr>
                <w:rFonts w:ascii="Arial" w:eastAsia="Calibri" w:hAnsi="Arial" w:cs="Arial"/>
                <w:color w:val="000000"/>
              </w:rPr>
            </w:pPr>
          </w:p>
          <w:p w14:paraId="2766F537" w14:textId="7B93C3C6" w:rsidR="004E59A8" w:rsidRPr="0070509A" w:rsidRDefault="004E59A8" w:rsidP="002227E3">
            <w:pPr>
              <w:suppressAutoHyphens/>
              <w:autoSpaceDN w:val="0"/>
              <w:spacing w:after="0" w:line="276" w:lineRule="auto"/>
              <w:rPr>
                <w:rFonts w:ascii="Arial" w:eastAsia="Calibri" w:hAnsi="Arial" w:cs="Arial"/>
                <w:color w:val="000000"/>
              </w:rPr>
            </w:pPr>
            <w:r w:rsidRPr="0070509A">
              <w:rPr>
                <w:rFonts w:ascii="Arial" w:eastAsia="Calibri" w:hAnsi="Arial" w:cs="Arial"/>
                <w:color w:val="000000"/>
              </w:rPr>
              <w:t xml:space="preserve">Builds and maintains positive </w:t>
            </w:r>
            <w:r w:rsidR="0050606B">
              <w:rPr>
                <w:rFonts w:ascii="Arial" w:eastAsia="Calibri" w:hAnsi="Arial" w:cs="Arial"/>
                <w:color w:val="000000"/>
              </w:rPr>
              <w:t xml:space="preserve">working </w:t>
            </w:r>
            <w:r w:rsidRPr="0070509A">
              <w:rPr>
                <w:rFonts w:ascii="Arial" w:eastAsia="Calibri" w:hAnsi="Arial" w:cs="Arial"/>
                <w:color w:val="000000"/>
              </w:rPr>
              <w:t>relationships with students or customers</w:t>
            </w:r>
            <w:r w:rsidR="004B6517">
              <w:rPr>
                <w:rFonts w:ascii="Arial" w:eastAsia="Calibri" w:hAnsi="Arial" w:cs="Arial"/>
                <w:color w:val="000000"/>
              </w:rPr>
              <w:t>.</w:t>
            </w:r>
          </w:p>
          <w:p w14:paraId="61CDCEAD" w14:textId="77777777" w:rsidR="004E59A8" w:rsidRPr="0070509A" w:rsidRDefault="004E59A8" w:rsidP="002227E3">
            <w:pPr>
              <w:suppressAutoHyphens/>
              <w:autoSpaceDN w:val="0"/>
              <w:spacing w:after="0" w:line="276" w:lineRule="auto"/>
              <w:rPr>
                <w:rFonts w:ascii="Arial" w:eastAsia="Calibri" w:hAnsi="Arial" w:cs="Arial"/>
              </w:rPr>
            </w:pPr>
          </w:p>
        </w:tc>
      </w:tr>
      <w:tr w:rsidR="004E59A8" w:rsidRPr="0070509A" w14:paraId="7311A701" w14:textId="77777777" w:rsidTr="006964DC">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23D7D" w14:textId="77777777" w:rsidR="004E59A8" w:rsidRPr="0070509A" w:rsidRDefault="004E59A8" w:rsidP="002227E3">
            <w:pPr>
              <w:suppressAutoHyphens/>
              <w:autoSpaceDN w:val="0"/>
              <w:spacing w:after="0" w:line="276" w:lineRule="auto"/>
              <w:rPr>
                <w:rFonts w:ascii="Arial" w:eastAsia="Calibri" w:hAnsi="Arial" w:cs="Arial"/>
              </w:rPr>
            </w:pPr>
            <w:r w:rsidRPr="0070509A">
              <w:rPr>
                <w:rFonts w:ascii="Arial" w:eastAsia="Calibri" w:hAnsi="Arial" w:cs="Arial"/>
              </w:rPr>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9E253" w14:textId="77777777" w:rsidR="004E59A8" w:rsidRPr="0070509A" w:rsidRDefault="004E59A8" w:rsidP="002227E3">
            <w:pPr>
              <w:suppressAutoHyphens/>
              <w:autoSpaceDN w:val="0"/>
              <w:spacing w:after="0" w:line="276" w:lineRule="auto"/>
              <w:rPr>
                <w:rFonts w:ascii="Arial" w:eastAsia="Calibri" w:hAnsi="Arial" w:cs="Arial"/>
                <w:color w:val="000000"/>
              </w:rPr>
            </w:pPr>
          </w:p>
          <w:p w14:paraId="638C6CE7" w14:textId="51E3D22D" w:rsidR="004E59A8" w:rsidRPr="0070509A" w:rsidRDefault="004E59A8" w:rsidP="002227E3">
            <w:pPr>
              <w:suppressAutoHyphens/>
              <w:autoSpaceDN w:val="0"/>
              <w:spacing w:after="0" w:line="276" w:lineRule="auto"/>
              <w:rPr>
                <w:rFonts w:ascii="Arial" w:eastAsia="Calibri" w:hAnsi="Arial" w:cs="Arial"/>
                <w:color w:val="000000"/>
              </w:rPr>
            </w:pPr>
            <w:r w:rsidRPr="0070509A">
              <w:rPr>
                <w:rFonts w:ascii="Arial" w:eastAsia="Calibri" w:hAnsi="Arial" w:cs="Arial"/>
                <w:color w:val="000000"/>
              </w:rPr>
              <w:t xml:space="preserve">Suggests practical </w:t>
            </w:r>
            <w:r w:rsidR="002B0860" w:rsidRPr="0070509A">
              <w:rPr>
                <w:rFonts w:ascii="Arial" w:eastAsia="Calibri" w:hAnsi="Arial" w:cs="Arial"/>
                <w:color w:val="000000"/>
              </w:rPr>
              <w:t xml:space="preserve">and innovate </w:t>
            </w:r>
            <w:r w:rsidRPr="0070509A">
              <w:rPr>
                <w:rFonts w:ascii="Arial" w:eastAsia="Calibri" w:hAnsi="Arial" w:cs="Arial"/>
                <w:color w:val="000000"/>
              </w:rPr>
              <w:t>solutions to new or unique problems</w:t>
            </w:r>
            <w:r w:rsidR="002B0860" w:rsidRPr="0070509A">
              <w:rPr>
                <w:rFonts w:ascii="Arial" w:eastAsia="Calibri" w:hAnsi="Arial" w:cs="Arial"/>
                <w:color w:val="000000"/>
              </w:rPr>
              <w:t xml:space="preserve"> and </w:t>
            </w:r>
            <w:r w:rsidR="005E07BF" w:rsidRPr="0070509A">
              <w:rPr>
                <w:rFonts w:ascii="Arial" w:eastAsia="Calibri" w:hAnsi="Arial" w:cs="Arial"/>
                <w:color w:val="000000"/>
              </w:rPr>
              <w:t>uses initiative to cre</w:t>
            </w:r>
            <w:r w:rsidR="002B0860" w:rsidRPr="0070509A">
              <w:rPr>
                <w:rFonts w:ascii="Arial" w:eastAsia="Calibri" w:hAnsi="Arial" w:cs="Arial"/>
                <w:color w:val="000000"/>
              </w:rPr>
              <w:t xml:space="preserve">ativity </w:t>
            </w:r>
            <w:r w:rsidR="005E07BF" w:rsidRPr="0070509A">
              <w:rPr>
                <w:rFonts w:ascii="Arial" w:eastAsia="Calibri" w:hAnsi="Arial" w:cs="Arial"/>
                <w:color w:val="000000"/>
              </w:rPr>
              <w:t>resolve problems.</w:t>
            </w:r>
          </w:p>
          <w:p w14:paraId="23DE523C" w14:textId="77777777" w:rsidR="004E59A8" w:rsidRPr="0070509A" w:rsidRDefault="004E59A8" w:rsidP="002227E3">
            <w:pPr>
              <w:suppressAutoHyphens/>
              <w:autoSpaceDN w:val="0"/>
              <w:spacing w:after="0" w:line="276" w:lineRule="auto"/>
              <w:rPr>
                <w:rFonts w:ascii="Arial" w:eastAsia="Calibri" w:hAnsi="Arial" w:cs="Arial"/>
              </w:rPr>
            </w:pPr>
          </w:p>
        </w:tc>
      </w:tr>
    </w:tbl>
    <w:p w14:paraId="52E56223" w14:textId="77777777" w:rsidR="004E59A8" w:rsidRPr="0070509A" w:rsidRDefault="004E59A8" w:rsidP="002227E3">
      <w:pPr>
        <w:spacing w:line="276" w:lineRule="auto"/>
        <w:rPr>
          <w:rFonts w:ascii="Arial" w:hAnsi="Arial" w:cs="Arial"/>
        </w:rPr>
      </w:pPr>
    </w:p>
    <w:p w14:paraId="6E5D411A" w14:textId="2C867045" w:rsidR="006E5F7E" w:rsidRPr="0070509A" w:rsidRDefault="00EB0CE8" w:rsidP="002227E3">
      <w:pPr>
        <w:spacing w:line="276" w:lineRule="auto"/>
        <w:jc w:val="both"/>
        <w:rPr>
          <w:rFonts w:ascii="Arial" w:hAnsi="Arial" w:cs="Arial"/>
        </w:rPr>
      </w:pPr>
      <w:r w:rsidRPr="0070509A">
        <w:rPr>
          <w:rFonts w:ascii="Arial" w:hAnsi="Arial" w:cs="Arial"/>
        </w:rPr>
        <w:t>Last updated</w:t>
      </w:r>
      <w:r w:rsidR="00403E40" w:rsidRPr="0070509A">
        <w:rPr>
          <w:rFonts w:ascii="Arial" w:hAnsi="Arial" w:cs="Arial"/>
          <w:b/>
          <w:bCs/>
        </w:rPr>
        <w:t>: March 2023</w:t>
      </w:r>
    </w:p>
    <w:p w14:paraId="07547A01" w14:textId="77777777" w:rsidR="004E59A8" w:rsidRPr="0070509A" w:rsidRDefault="004E59A8" w:rsidP="002227E3">
      <w:pPr>
        <w:spacing w:line="276" w:lineRule="auto"/>
        <w:rPr>
          <w:rFonts w:ascii="Arial" w:hAnsi="Arial" w:cs="Arial"/>
        </w:rPr>
      </w:pPr>
    </w:p>
    <w:p w14:paraId="5043CB0F" w14:textId="77777777" w:rsidR="004E59A8" w:rsidRPr="0070509A" w:rsidRDefault="004E59A8" w:rsidP="002227E3">
      <w:pPr>
        <w:spacing w:line="276" w:lineRule="auto"/>
        <w:rPr>
          <w:rFonts w:ascii="Arial" w:hAnsi="Arial" w:cs="Arial"/>
        </w:rPr>
      </w:pPr>
    </w:p>
    <w:p w14:paraId="07459315" w14:textId="77777777" w:rsidR="004E59A8" w:rsidRPr="0070509A" w:rsidRDefault="004E59A8" w:rsidP="002227E3">
      <w:pPr>
        <w:spacing w:line="276" w:lineRule="auto"/>
        <w:rPr>
          <w:rFonts w:ascii="Arial" w:hAnsi="Arial" w:cs="Arial"/>
        </w:rPr>
      </w:pPr>
    </w:p>
    <w:p w14:paraId="6537F28F" w14:textId="77777777" w:rsidR="004E59A8" w:rsidRPr="0070509A" w:rsidRDefault="004E59A8" w:rsidP="002227E3">
      <w:pPr>
        <w:spacing w:line="276" w:lineRule="auto"/>
        <w:rPr>
          <w:rFonts w:ascii="Arial" w:hAnsi="Arial" w:cs="Arial"/>
        </w:rPr>
      </w:pPr>
    </w:p>
    <w:p w14:paraId="6DFB9E20" w14:textId="77777777" w:rsidR="004E59A8" w:rsidRPr="0070509A" w:rsidRDefault="004E59A8" w:rsidP="002227E3">
      <w:pPr>
        <w:spacing w:line="276" w:lineRule="auto"/>
        <w:rPr>
          <w:rFonts w:ascii="Arial" w:hAnsi="Arial" w:cs="Arial"/>
        </w:rPr>
      </w:pPr>
    </w:p>
    <w:sectPr w:rsidR="004E59A8" w:rsidRPr="0070509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20BC" w14:textId="77777777" w:rsidR="00C54A51" w:rsidRDefault="00C54A51" w:rsidP="004E59A8">
      <w:pPr>
        <w:spacing w:after="0" w:line="240" w:lineRule="auto"/>
      </w:pPr>
      <w:r>
        <w:separator/>
      </w:r>
    </w:p>
  </w:endnote>
  <w:endnote w:type="continuationSeparator" w:id="0">
    <w:p w14:paraId="5A05819E" w14:textId="77777777" w:rsidR="00C54A51" w:rsidRDefault="00C54A51" w:rsidP="004E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6D453" w14:textId="77777777" w:rsidR="00C54A51" w:rsidRDefault="00C54A51" w:rsidP="004E59A8">
      <w:pPr>
        <w:spacing w:after="0" w:line="240" w:lineRule="auto"/>
      </w:pPr>
      <w:r>
        <w:separator/>
      </w:r>
    </w:p>
  </w:footnote>
  <w:footnote w:type="continuationSeparator" w:id="0">
    <w:p w14:paraId="7B80A728" w14:textId="77777777" w:rsidR="00C54A51" w:rsidRDefault="00C54A51" w:rsidP="004E5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1A80" w14:textId="4BFC4EA1" w:rsidR="004E59A8" w:rsidRDefault="00712671">
    <w:pPr>
      <w:pStyle w:val="Header"/>
    </w:pPr>
    <w:r>
      <w:rPr>
        <w:noProof/>
        <w:lang w:eastAsia="en-GB"/>
      </w:rPr>
      <w:drawing>
        <wp:inline distT="0" distB="0" distL="0" distR="0" wp14:anchorId="67BA4DCA" wp14:editId="0BBC25A1">
          <wp:extent cx="2172335" cy="401955"/>
          <wp:effectExtent l="0" t="0" r="0" b="0"/>
          <wp:docPr id="1" name="Picture 1" descr="C:\Users\vsampson\AppData\Local\Microsoft\Windows\INetCache\Content.MSO\A23B00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mpson\AppData\Local\Microsoft\Windows\INetCache\Content.MSO\A23B003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401955"/>
                  </a:xfrm>
                  <a:prstGeom prst="rect">
                    <a:avLst/>
                  </a:prstGeom>
                  <a:noFill/>
                  <a:ln>
                    <a:noFill/>
                  </a:ln>
                </pic:spPr>
              </pic:pic>
            </a:graphicData>
          </a:graphic>
        </wp:inline>
      </w:drawing>
    </w: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23A"/>
    <w:multiLevelType w:val="hybridMultilevel"/>
    <w:tmpl w:val="C3EA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4D03"/>
    <w:multiLevelType w:val="hybridMultilevel"/>
    <w:tmpl w:val="6338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903F8"/>
    <w:multiLevelType w:val="multilevel"/>
    <w:tmpl w:val="01A4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D31B6"/>
    <w:multiLevelType w:val="hybridMultilevel"/>
    <w:tmpl w:val="8EAA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5676C"/>
    <w:multiLevelType w:val="hybridMultilevel"/>
    <w:tmpl w:val="E7B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921FB"/>
    <w:multiLevelType w:val="multilevel"/>
    <w:tmpl w:val="82683D3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7F77C6"/>
    <w:multiLevelType w:val="hybridMultilevel"/>
    <w:tmpl w:val="69541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BA545D"/>
    <w:multiLevelType w:val="multilevel"/>
    <w:tmpl w:val="878C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1A1BCD"/>
    <w:multiLevelType w:val="hybridMultilevel"/>
    <w:tmpl w:val="95705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A8"/>
    <w:rsid w:val="00005241"/>
    <w:rsid w:val="00021069"/>
    <w:rsid w:val="00051093"/>
    <w:rsid w:val="00057A0A"/>
    <w:rsid w:val="00062AB9"/>
    <w:rsid w:val="00072FEA"/>
    <w:rsid w:val="00074448"/>
    <w:rsid w:val="000860DB"/>
    <w:rsid w:val="000B04D7"/>
    <w:rsid w:val="000B1C17"/>
    <w:rsid w:val="000C1232"/>
    <w:rsid w:val="000C6DAB"/>
    <w:rsid w:val="000E0856"/>
    <w:rsid w:val="000E740C"/>
    <w:rsid w:val="000F4E10"/>
    <w:rsid w:val="00107399"/>
    <w:rsid w:val="0013145F"/>
    <w:rsid w:val="00137361"/>
    <w:rsid w:val="00152B0E"/>
    <w:rsid w:val="00156903"/>
    <w:rsid w:val="00160916"/>
    <w:rsid w:val="00175FEA"/>
    <w:rsid w:val="00191965"/>
    <w:rsid w:val="001D2BB6"/>
    <w:rsid w:val="001D3CBF"/>
    <w:rsid w:val="001E6A60"/>
    <w:rsid w:val="00201F9C"/>
    <w:rsid w:val="002227E3"/>
    <w:rsid w:val="00223C97"/>
    <w:rsid w:val="00233659"/>
    <w:rsid w:val="00240318"/>
    <w:rsid w:val="00244F0A"/>
    <w:rsid w:val="0025043D"/>
    <w:rsid w:val="002517C2"/>
    <w:rsid w:val="00263134"/>
    <w:rsid w:val="00263275"/>
    <w:rsid w:val="0027229D"/>
    <w:rsid w:val="002744C5"/>
    <w:rsid w:val="00280EE0"/>
    <w:rsid w:val="00296300"/>
    <w:rsid w:val="002A5260"/>
    <w:rsid w:val="002B0860"/>
    <w:rsid w:val="002B0D31"/>
    <w:rsid w:val="002B0E93"/>
    <w:rsid w:val="00327BD5"/>
    <w:rsid w:val="00352747"/>
    <w:rsid w:val="00354CB9"/>
    <w:rsid w:val="00392FD0"/>
    <w:rsid w:val="0039329D"/>
    <w:rsid w:val="003B0038"/>
    <w:rsid w:val="003E42DE"/>
    <w:rsid w:val="003E7634"/>
    <w:rsid w:val="003F364D"/>
    <w:rsid w:val="00403E40"/>
    <w:rsid w:val="004408CA"/>
    <w:rsid w:val="004411CF"/>
    <w:rsid w:val="004425C9"/>
    <w:rsid w:val="004425F9"/>
    <w:rsid w:val="00464A26"/>
    <w:rsid w:val="00480353"/>
    <w:rsid w:val="004B6517"/>
    <w:rsid w:val="004E0E44"/>
    <w:rsid w:val="004E59A8"/>
    <w:rsid w:val="004F03A5"/>
    <w:rsid w:val="004F67D1"/>
    <w:rsid w:val="0050606B"/>
    <w:rsid w:val="0051770D"/>
    <w:rsid w:val="00531299"/>
    <w:rsid w:val="0055489E"/>
    <w:rsid w:val="0059265A"/>
    <w:rsid w:val="005944D7"/>
    <w:rsid w:val="005B0CA1"/>
    <w:rsid w:val="005C3C13"/>
    <w:rsid w:val="005D2995"/>
    <w:rsid w:val="005E07BF"/>
    <w:rsid w:val="005E3EF3"/>
    <w:rsid w:val="005F6E05"/>
    <w:rsid w:val="0061177F"/>
    <w:rsid w:val="006418A1"/>
    <w:rsid w:val="00652EC0"/>
    <w:rsid w:val="006636A1"/>
    <w:rsid w:val="006642E5"/>
    <w:rsid w:val="006818DF"/>
    <w:rsid w:val="006B18BA"/>
    <w:rsid w:val="006C6297"/>
    <w:rsid w:val="006E207D"/>
    <w:rsid w:val="006E5F7E"/>
    <w:rsid w:val="006F218A"/>
    <w:rsid w:val="0070373C"/>
    <w:rsid w:val="0070509A"/>
    <w:rsid w:val="00712671"/>
    <w:rsid w:val="00725A26"/>
    <w:rsid w:val="00725C3B"/>
    <w:rsid w:val="00733C2C"/>
    <w:rsid w:val="00736DBE"/>
    <w:rsid w:val="00757BF7"/>
    <w:rsid w:val="00761B48"/>
    <w:rsid w:val="007721BC"/>
    <w:rsid w:val="007903C5"/>
    <w:rsid w:val="007A7EA6"/>
    <w:rsid w:val="007B0126"/>
    <w:rsid w:val="007B2EFB"/>
    <w:rsid w:val="007B44C3"/>
    <w:rsid w:val="007D088F"/>
    <w:rsid w:val="007D1B72"/>
    <w:rsid w:val="007E25FE"/>
    <w:rsid w:val="007E5FCC"/>
    <w:rsid w:val="00802FC5"/>
    <w:rsid w:val="00821A00"/>
    <w:rsid w:val="00823886"/>
    <w:rsid w:val="00834460"/>
    <w:rsid w:val="008663AE"/>
    <w:rsid w:val="00866B75"/>
    <w:rsid w:val="00872F26"/>
    <w:rsid w:val="00877B61"/>
    <w:rsid w:val="008857C8"/>
    <w:rsid w:val="00890600"/>
    <w:rsid w:val="00892725"/>
    <w:rsid w:val="00897737"/>
    <w:rsid w:val="008C2F93"/>
    <w:rsid w:val="0090013A"/>
    <w:rsid w:val="00907D55"/>
    <w:rsid w:val="0092168B"/>
    <w:rsid w:val="009239A5"/>
    <w:rsid w:val="00924B32"/>
    <w:rsid w:val="009260FB"/>
    <w:rsid w:val="009570CC"/>
    <w:rsid w:val="009602D9"/>
    <w:rsid w:val="00966D74"/>
    <w:rsid w:val="00987837"/>
    <w:rsid w:val="009B0268"/>
    <w:rsid w:val="009E0F50"/>
    <w:rsid w:val="009E686E"/>
    <w:rsid w:val="009F441B"/>
    <w:rsid w:val="00A15356"/>
    <w:rsid w:val="00A23F0E"/>
    <w:rsid w:val="00A342AE"/>
    <w:rsid w:val="00A36B89"/>
    <w:rsid w:val="00A52443"/>
    <w:rsid w:val="00A67CEB"/>
    <w:rsid w:val="00A70C03"/>
    <w:rsid w:val="00A72392"/>
    <w:rsid w:val="00AA22BE"/>
    <w:rsid w:val="00AA7253"/>
    <w:rsid w:val="00AC3BAA"/>
    <w:rsid w:val="00AD4F2E"/>
    <w:rsid w:val="00AE6BB6"/>
    <w:rsid w:val="00AF17AB"/>
    <w:rsid w:val="00B12531"/>
    <w:rsid w:val="00B13C30"/>
    <w:rsid w:val="00B32248"/>
    <w:rsid w:val="00B464DC"/>
    <w:rsid w:val="00B56C69"/>
    <w:rsid w:val="00B81DD9"/>
    <w:rsid w:val="00BA23A0"/>
    <w:rsid w:val="00BB558B"/>
    <w:rsid w:val="00BC7499"/>
    <w:rsid w:val="00BF2850"/>
    <w:rsid w:val="00C21A20"/>
    <w:rsid w:val="00C266F5"/>
    <w:rsid w:val="00C31A0D"/>
    <w:rsid w:val="00C3683A"/>
    <w:rsid w:val="00C46C4C"/>
    <w:rsid w:val="00C531C1"/>
    <w:rsid w:val="00C54A51"/>
    <w:rsid w:val="00C77F22"/>
    <w:rsid w:val="00C843F8"/>
    <w:rsid w:val="00CB04E4"/>
    <w:rsid w:val="00CD51D0"/>
    <w:rsid w:val="00D027A5"/>
    <w:rsid w:val="00D11266"/>
    <w:rsid w:val="00D1621D"/>
    <w:rsid w:val="00D16DA5"/>
    <w:rsid w:val="00D173F0"/>
    <w:rsid w:val="00D27E24"/>
    <w:rsid w:val="00D378FF"/>
    <w:rsid w:val="00D64425"/>
    <w:rsid w:val="00D74BEB"/>
    <w:rsid w:val="00D75222"/>
    <w:rsid w:val="00D82C99"/>
    <w:rsid w:val="00DA22E2"/>
    <w:rsid w:val="00DA4AAA"/>
    <w:rsid w:val="00DE1C57"/>
    <w:rsid w:val="00DF037A"/>
    <w:rsid w:val="00E249CC"/>
    <w:rsid w:val="00E36223"/>
    <w:rsid w:val="00E45B47"/>
    <w:rsid w:val="00E46384"/>
    <w:rsid w:val="00E61BF9"/>
    <w:rsid w:val="00E7162B"/>
    <w:rsid w:val="00E86C0C"/>
    <w:rsid w:val="00EB0CE8"/>
    <w:rsid w:val="00EC148B"/>
    <w:rsid w:val="00EC524B"/>
    <w:rsid w:val="00ED5431"/>
    <w:rsid w:val="00ED56BA"/>
    <w:rsid w:val="00EE23D9"/>
    <w:rsid w:val="00EE2542"/>
    <w:rsid w:val="00EE33D7"/>
    <w:rsid w:val="00EF229E"/>
    <w:rsid w:val="00F004AF"/>
    <w:rsid w:val="00F01B58"/>
    <w:rsid w:val="00F02E42"/>
    <w:rsid w:val="00F076AF"/>
    <w:rsid w:val="00F14326"/>
    <w:rsid w:val="00F224D5"/>
    <w:rsid w:val="00F31583"/>
    <w:rsid w:val="00F361EA"/>
    <w:rsid w:val="00F46B64"/>
    <w:rsid w:val="00F54813"/>
    <w:rsid w:val="00F550FD"/>
    <w:rsid w:val="00F56CD0"/>
    <w:rsid w:val="00F67AF1"/>
    <w:rsid w:val="00F95193"/>
    <w:rsid w:val="00F966DA"/>
    <w:rsid w:val="00FA7D11"/>
    <w:rsid w:val="00FB2534"/>
    <w:rsid w:val="00FB48B8"/>
    <w:rsid w:val="00FB6BC5"/>
    <w:rsid w:val="00FB750B"/>
    <w:rsid w:val="00FD70AD"/>
    <w:rsid w:val="00FD7413"/>
    <w:rsid w:val="00FE7CC0"/>
    <w:rsid w:val="00FF0661"/>
    <w:rsid w:val="00FF319E"/>
    <w:rsid w:val="00FF4A43"/>
    <w:rsid w:val="43B0EE7F"/>
    <w:rsid w:val="5ECDC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78E21"/>
  <w15:chartTrackingRefBased/>
  <w15:docId w15:val="{FE89E611-A669-4B43-A05A-94423E02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A8"/>
    <w:pPr>
      <w:spacing w:after="0" w:line="240" w:lineRule="auto"/>
      <w:ind w:left="720"/>
      <w:contextualSpacing/>
    </w:pPr>
    <w:rPr>
      <w:sz w:val="24"/>
      <w:szCs w:val="24"/>
    </w:rPr>
  </w:style>
  <w:style w:type="paragraph" w:styleId="Header">
    <w:name w:val="header"/>
    <w:basedOn w:val="Normal"/>
    <w:link w:val="HeaderChar"/>
    <w:uiPriority w:val="99"/>
    <w:unhideWhenUsed/>
    <w:rsid w:val="004E5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A8"/>
  </w:style>
  <w:style w:type="paragraph" w:styleId="Footer">
    <w:name w:val="footer"/>
    <w:basedOn w:val="Normal"/>
    <w:link w:val="FooterChar"/>
    <w:uiPriority w:val="99"/>
    <w:unhideWhenUsed/>
    <w:rsid w:val="004E5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A8"/>
  </w:style>
  <w:style w:type="paragraph" w:styleId="BalloonText">
    <w:name w:val="Balloon Text"/>
    <w:basedOn w:val="Normal"/>
    <w:link w:val="BalloonTextChar"/>
    <w:uiPriority w:val="99"/>
    <w:semiHidden/>
    <w:unhideWhenUsed/>
    <w:rsid w:val="00DE1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57"/>
    <w:rPr>
      <w:rFonts w:ascii="Segoe UI" w:hAnsi="Segoe UI" w:cs="Segoe UI"/>
      <w:sz w:val="18"/>
      <w:szCs w:val="18"/>
    </w:rPr>
  </w:style>
  <w:style w:type="paragraph" w:styleId="Title">
    <w:name w:val="Title"/>
    <w:basedOn w:val="Normal"/>
    <w:link w:val="TitleChar"/>
    <w:qFormat/>
    <w:rsid w:val="00223C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23C97"/>
    <w:rPr>
      <w:rFonts w:ascii="Times New Roman" w:eastAsia="Times New Roman" w:hAnsi="Times New Roman" w:cs="Times New Roman"/>
      <w:b/>
      <w:bCs/>
      <w:sz w:val="24"/>
      <w:szCs w:val="24"/>
    </w:rPr>
  </w:style>
  <w:style w:type="paragraph" w:styleId="BodyText3">
    <w:name w:val="Body Text 3"/>
    <w:basedOn w:val="Normal"/>
    <w:link w:val="BodyText3Char"/>
    <w:uiPriority w:val="99"/>
    <w:rsid w:val="00EB0CE8"/>
    <w:pPr>
      <w:tabs>
        <w:tab w:val="left" w:pos="-1440"/>
        <w:tab w:val="left" w:pos="-720"/>
        <w:tab w:val="left" w:pos="544"/>
        <w:tab w:val="left" w:pos="1701"/>
        <w:tab w:val="left" w:pos="2552"/>
        <w:tab w:val="left" w:pos="2880"/>
        <w:tab w:val="left" w:pos="3600"/>
        <w:tab w:val="left" w:pos="4320"/>
        <w:tab w:val="left" w:pos="5040"/>
        <w:tab w:val="left" w:pos="5760"/>
        <w:tab w:val="left" w:pos="634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240"/>
      </w:tabs>
      <w:suppressAutoHyphens/>
      <w:spacing w:after="0" w:line="240" w:lineRule="auto"/>
    </w:pPr>
    <w:rPr>
      <w:rFonts w:ascii="Arial" w:eastAsia="Times New Roman" w:hAnsi="Arial" w:cs="Arial"/>
      <w:sz w:val="24"/>
      <w:szCs w:val="24"/>
    </w:rPr>
  </w:style>
  <w:style w:type="character" w:customStyle="1" w:styleId="BodyText3Char">
    <w:name w:val="Body Text 3 Char"/>
    <w:basedOn w:val="DefaultParagraphFont"/>
    <w:link w:val="BodyText3"/>
    <w:uiPriority w:val="99"/>
    <w:rsid w:val="00EB0CE8"/>
    <w:rPr>
      <w:rFonts w:ascii="Arial" w:eastAsia="Times New Roman" w:hAnsi="Arial" w:cs="Arial"/>
      <w:sz w:val="24"/>
      <w:szCs w:val="24"/>
    </w:rPr>
  </w:style>
  <w:style w:type="paragraph" w:customStyle="1" w:styleId="Default">
    <w:name w:val="Default"/>
    <w:rsid w:val="00F550F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7162B"/>
    <w:pPr>
      <w:spacing w:after="0" w:line="240" w:lineRule="auto"/>
    </w:pPr>
    <w:rPr>
      <w:rFonts w:ascii="Arial" w:hAnsi="Arial"/>
    </w:rPr>
  </w:style>
  <w:style w:type="character" w:styleId="CommentReference">
    <w:name w:val="annotation reference"/>
    <w:basedOn w:val="DefaultParagraphFont"/>
    <w:uiPriority w:val="99"/>
    <w:semiHidden/>
    <w:unhideWhenUsed/>
    <w:rsid w:val="00FF319E"/>
    <w:rPr>
      <w:sz w:val="16"/>
      <w:szCs w:val="16"/>
    </w:rPr>
  </w:style>
  <w:style w:type="paragraph" w:styleId="CommentText">
    <w:name w:val="annotation text"/>
    <w:basedOn w:val="Normal"/>
    <w:link w:val="CommentTextChar"/>
    <w:uiPriority w:val="99"/>
    <w:unhideWhenUsed/>
    <w:rsid w:val="00FF319E"/>
    <w:pPr>
      <w:spacing w:line="240" w:lineRule="auto"/>
    </w:pPr>
    <w:rPr>
      <w:sz w:val="20"/>
      <w:szCs w:val="20"/>
    </w:rPr>
  </w:style>
  <w:style w:type="character" w:customStyle="1" w:styleId="CommentTextChar">
    <w:name w:val="Comment Text Char"/>
    <w:basedOn w:val="DefaultParagraphFont"/>
    <w:link w:val="CommentText"/>
    <w:uiPriority w:val="99"/>
    <w:rsid w:val="00FF319E"/>
    <w:rPr>
      <w:sz w:val="20"/>
      <w:szCs w:val="20"/>
    </w:rPr>
  </w:style>
  <w:style w:type="paragraph" w:styleId="CommentSubject">
    <w:name w:val="annotation subject"/>
    <w:basedOn w:val="CommentText"/>
    <w:next w:val="CommentText"/>
    <w:link w:val="CommentSubjectChar"/>
    <w:uiPriority w:val="99"/>
    <w:semiHidden/>
    <w:unhideWhenUsed/>
    <w:rsid w:val="00FF319E"/>
    <w:rPr>
      <w:b/>
      <w:bCs/>
    </w:rPr>
  </w:style>
  <w:style w:type="character" w:customStyle="1" w:styleId="CommentSubjectChar">
    <w:name w:val="Comment Subject Char"/>
    <w:basedOn w:val="CommentTextChar"/>
    <w:link w:val="CommentSubject"/>
    <w:uiPriority w:val="99"/>
    <w:semiHidden/>
    <w:rsid w:val="00FF319E"/>
    <w:rPr>
      <w:b/>
      <w:bCs/>
      <w:sz w:val="20"/>
      <w:szCs w:val="20"/>
    </w:rPr>
  </w:style>
  <w:style w:type="paragraph" w:styleId="Revision">
    <w:name w:val="Revision"/>
    <w:hidden/>
    <w:uiPriority w:val="99"/>
    <w:semiHidden/>
    <w:rsid w:val="00AF17AB"/>
    <w:pPr>
      <w:spacing w:after="0" w:line="240" w:lineRule="auto"/>
    </w:pPr>
  </w:style>
  <w:style w:type="paragraph" w:styleId="NormalWeb">
    <w:name w:val="Normal (Web)"/>
    <w:basedOn w:val="Normal"/>
    <w:uiPriority w:val="99"/>
    <w:unhideWhenUsed/>
    <w:rsid w:val="00AF17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
    <w:div w:id="412312794">
      <w:bodyDiv w:val="1"/>
      <w:marLeft w:val="0"/>
      <w:marRight w:val="0"/>
      <w:marTop w:val="0"/>
      <w:marBottom w:val="0"/>
      <w:divBdr>
        <w:top w:val="none" w:sz="0" w:space="0" w:color="auto"/>
        <w:left w:val="none" w:sz="0" w:space="0" w:color="auto"/>
        <w:bottom w:val="none" w:sz="0" w:space="0" w:color="auto"/>
        <w:right w:val="none" w:sz="0" w:space="0" w:color="auto"/>
      </w:divBdr>
      <w:divsChild>
        <w:div w:id="945769638">
          <w:marLeft w:val="0"/>
          <w:marRight w:val="0"/>
          <w:marTop w:val="0"/>
          <w:marBottom w:val="0"/>
          <w:divBdr>
            <w:top w:val="none" w:sz="0" w:space="0" w:color="auto"/>
            <w:left w:val="none" w:sz="0" w:space="0" w:color="auto"/>
            <w:bottom w:val="none" w:sz="0" w:space="0" w:color="auto"/>
            <w:right w:val="none" w:sz="0" w:space="0" w:color="auto"/>
          </w:divBdr>
        </w:div>
        <w:div w:id="729496027">
          <w:marLeft w:val="0"/>
          <w:marRight w:val="0"/>
          <w:marTop w:val="0"/>
          <w:marBottom w:val="0"/>
          <w:divBdr>
            <w:top w:val="none" w:sz="0" w:space="0" w:color="auto"/>
            <w:left w:val="none" w:sz="0" w:space="0" w:color="auto"/>
            <w:bottom w:val="none" w:sz="0" w:space="0" w:color="auto"/>
            <w:right w:val="none" w:sz="0" w:space="0" w:color="auto"/>
          </w:divBdr>
        </w:div>
        <w:div w:id="332028054">
          <w:marLeft w:val="0"/>
          <w:marRight w:val="0"/>
          <w:marTop w:val="0"/>
          <w:marBottom w:val="0"/>
          <w:divBdr>
            <w:top w:val="none" w:sz="0" w:space="0" w:color="auto"/>
            <w:left w:val="none" w:sz="0" w:space="0" w:color="auto"/>
            <w:bottom w:val="none" w:sz="0" w:space="0" w:color="auto"/>
            <w:right w:val="none" w:sz="0" w:space="0" w:color="auto"/>
          </w:divBdr>
        </w:div>
      </w:divsChild>
    </w:div>
    <w:div w:id="733890299">
      <w:bodyDiv w:val="1"/>
      <w:marLeft w:val="0"/>
      <w:marRight w:val="0"/>
      <w:marTop w:val="0"/>
      <w:marBottom w:val="0"/>
      <w:divBdr>
        <w:top w:val="none" w:sz="0" w:space="0" w:color="auto"/>
        <w:left w:val="none" w:sz="0" w:space="0" w:color="auto"/>
        <w:bottom w:val="none" w:sz="0" w:space="0" w:color="auto"/>
        <w:right w:val="none" w:sz="0" w:space="0" w:color="auto"/>
      </w:divBdr>
      <w:divsChild>
        <w:div w:id="1058282072">
          <w:marLeft w:val="0"/>
          <w:marRight w:val="0"/>
          <w:marTop w:val="0"/>
          <w:marBottom w:val="0"/>
          <w:divBdr>
            <w:top w:val="none" w:sz="0" w:space="0" w:color="auto"/>
            <w:left w:val="none" w:sz="0" w:space="0" w:color="auto"/>
            <w:bottom w:val="none" w:sz="0" w:space="0" w:color="auto"/>
            <w:right w:val="none" w:sz="0" w:space="0" w:color="auto"/>
          </w:divBdr>
          <w:divsChild>
            <w:div w:id="1500270145">
              <w:marLeft w:val="0"/>
              <w:marRight w:val="0"/>
              <w:marTop w:val="0"/>
              <w:marBottom w:val="0"/>
              <w:divBdr>
                <w:top w:val="none" w:sz="0" w:space="0" w:color="auto"/>
                <w:left w:val="none" w:sz="0" w:space="0" w:color="auto"/>
                <w:bottom w:val="none" w:sz="0" w:space="0" w:color="auto"/>
                <w:right w:val="none" w:sz="0" w:space="0" w:color="auto"/>
              </w:divBdr>
              <w:divsChild>
                <w:div w:id="7964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3901">
      <w:bodyDiv w:val="1"/>
      <w:marLeft w:val="0"/>
      <w:marRight w:val="0"/>
      <w:marTop w:val="0"/>
      <w:marBottom w:val="0"/>
      <w:divBdr>
        <w:top w:val="none" w:sz="0" w:space="0" w:color="auto"/>
        <w:left w:val="none" w:sz="0" w:space="0" w:color="auto"/>
        <w:bottom w:val="none" w:sz="0" w:space="0" w:color="auto"/>
        <w:right w:val="none" w:sz="0" w:space="0" w:color="auto"/>
      </w:divBdr>
    </w:div>
    <w:div w:id="16896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D3C68608D604C87A5A0528EC593C7" ma:contentTypeVersion="11" ma:contentTypeDescription="Create a new document." ma:contentTypeScope="" ma:versionID="9c627b5c66d18d8fe6cf934930ee32a5">
  <xsd:schema xmlns:xsd="http://www.w3.org/2001/XMLSchema" xmlns:xs="http://www.w3.org/2001/XMLSchema" xmlns:p="http://schemas.microsoft.com/office/2006/metadata/properties" xmlns:ns3="d27e4dac-6f21-48d7-8048-ce405fcfeca6" xmlns:ns4="c80850a2-96d7-4ce9-9f22-a2ce54fd3078" targetNamespace="http://schemas.microsoft.com/office/2006/metadata/properties" ma:root="true" ma:fieldsID="2fad1875515d4548f6eaca92c21bda9b" ns3:_="" ns4:_="">
    <xsd:import namespace="d27e4dac-6f21-48d7-8048-ce405fcfeca6"/>
    <xsd:import namespace="c80850a2-96d7-4ce9-9f22-a2ce54fd3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4dac-6f21-48d7-8048-ce405fcfec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50a2-96d7-4ce9-9f22-a2ce54fd3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0850a2-96d7-4ce9-9f22-a2ce54fd30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BCA9-8840-4038-96B9-70ED81084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4dac-6f21-48d7-8048-ce405fcfeca6"/>
    <ds:schemaRef ds:uri="c80850a2-96d7-4ce9-9f22-a2ce54fd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0F43-B0F9-43BA-B5BF-F599D859C26A}">
  <ds:schemaRefs>
    <ds:schemaRef ds:uri="http://schemas.microsoft.com/sharepoint/v3/contenttype/forms"/>
  </ds:schemaRefs>
</ds:datastoreItem>
</file>

<file path=customXml/itemProps3.xml><?xml version="1.0" encoding="utf-8"?>
<ds:datastoreItem xmlns:ds="http://schemas.openxmlformats.org/officeDocument/2006/customXml" ds:itemID="{A19D2217-3B56-41AF-9AE6-84161F367D51}">
  <ds:schemaRefs>
    <ds:schemaRef ds:uri="http://schemas.microsoft.com/office/2006/metadata/properties"/>
    <ds:schemaRef ds:uri="http://schemas.microsoft.com/office/infopath/2007/PartnerControls"/>
    <ds:schemaRef ds:uri="c80850a2-96d7-4ce9-9f22-a2ce54fd3078"/>
  </ds:schemaRefs>
</ds:datastoreItem>
</file>

<file path=customXml/itemProps4.xml><?xml version="1.0" encoding="utf-8"?>
<ds:datastoreItem xmlns:ds="http://schemas.openxmlformats.org/officeDocument/2006/customXml" ds:itemID="{D5E1C8E9-3CD4-4BAC-BC32-6CED5D74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Dixon</dc:creator>
  <cp:keywords/>
  <dc:description/>
  <cp:lastModifiedBy>Audrey Melinon</cp:lastModifiedBy>
  <cp:revision>7</cp:revision>
  <cp:lastPrinted>2022-10-26T14:40:00Z</cp:lastPrinted>
  <dcterms:created xsi:type="dcterms:W3CDTF">2023-03-24T14:25:00Z</dcterms:created>
  <dcterms:modified xsi:type="dcterms:W3CDTF">2023-03-24T15:03:00Z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0x0101007FCD3C68608D604C87A5A0528EC593C7</vt:lpwstr>
  </property>
</Properties>
</file>