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1" w:type="dxa"/>
        <w:tblInd w:w="-7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61"/>
        <w:gridCol w:w="1899"/>
        <w:gridCol w:w="2070"/>
        <w:gridCol w:w="2521"/>
      </w:tblGrid>
      <w:tr w:rsidR="00EA78D6" w:rsidRPr="00C10579" w14:paraId="20673C7F" w14:textId="77777777" w:rsidTr="00327987">
        <w:tc>
          <w:tcPr>
            <w:tcW w:w="9751" w:type="dxa"/>
            <w:gridSpan w:val="4"/>
            <w:tcBorders>
              <w:top w:val="single" w:sz="2" w:space="0" w:color="auto"/>
              <w:left w:val="single" w:sz="2" w:space="0" w:color="auto"/>
              <w:bottom w:val="single" w:sz="2" w:space="0" w:color="auto"/>
              <w:right w:val="single" w:sz="2" w:space="0" w:color="auto"/>
            </w:tcBorders>
          </w:tcPr>
          <w:p w14:paraId="21FA7500" w14:textId="3ADEB03D" w:rsidR="00EA78D6" w:rsidRPr="004C052E" w:rsidRDefault="00EA78D6" w:rsidP="004C052E">
            <w:pPr>
              <w:pStyle w:val="Heading3"/>
              <w:jc w:val="center"/>
              <w:rPr>
                <w:szCs w:val="20"/>
              </w:rPr>
            </w:pPr>
            <w:r w:rsidRPr="004C052E">
              <w:rPr>
                <w:szCs w:val="20"/>
              </w:rPr>
              <w:t>JOB DESCRIPTION AND PERSON SPECIFICATION</w:t>
            </w:r>
          </w:p>
        </w:tc>
      </w:tr>
      <w:tr w:rsidR="00EA78D6" w:rsidRPr="00C10579" w14:paraId="0F1B1918" w14:textId="77777777" w:rsidTr="00327987">
        <w:tc>
          <w:tcPr>
            <w:tcW w:w="5160" w:type="dxa"/>
            <w:gridSpan w:val="2"/>
            <w:tcBorders>
              <w:top w:val="single" w:sz="2" w:space="0" w:color="auto"/>
              <w:bottom w:val="nil"/>
              <w:right w:val="nil"/>
            </w:tcBorders>
          </w:tcPr>
          <w:p w14:paraId="038EF571" w14:textId="77777777" w:rsidR="00980F67" w:rsidRDefault="00980F67" w:rsidP="009F11D3">
            <w:pPr>
              <w:rPr>
                <w:rFonts w:ascii="Arial" w:hAnsi="Arial" w:cs="Arial"/>
                <w:b/>
                <w:szCs w:val="20"/>
              </w:rPr>
            </w:pPr>
          </w:p>
          <w:p w14:paraId="5655383F" w14:textId="77777777" w:rsidR="00B1137F" w:rsidRDefault="00EA78D6" w:rsidP="009F11D3">
            <w:pPr>
              <w:rPr>
                <w:rFonts w:ascii="Arial" w:hAnsi="Arial" w:cs="Arial"/>
                <w:szCs w:val="20"/>
              </w:rPr>
            </w:pPr>
            <w:r w:rsidRPr="004C052E">
              <w:rPr>
                <w:rFonts w:ascii="Arial" w:hAnsi="Arial" w:cs="Arial"/>
                <w:b/>
                <w:szCs w:val="20"/>
              </w:rPr>
              <w:t>Job Title</w:t>
            </w:r>
            <w:r w:rsidR="009F11D3" w:rsidRPr="004C052E">
              <w:rPr>
                <w:rFonts w:ascii="Arial" w:hAnsi="Arial" w:cs="Arial"/>
                <w:szCs w:val="20"/>
              </w:rPr>
              <w:t xml:space="preserve">: Course Tutor, MA </w:t>
            </w:r>
            <w:r w:rsidR="00B30444">
              <w:rPr>
                <w:rFonts w:ascii="Arial" w:hAnsi="Arial" w:cs="Arial"/>
                <w:szCs w:val="20"/>
              </w:rPr>
              <w:t xml:space="preserve">Culture, </w:t>
            </w:r>
          </w:p>
          <w:p w14:paraId="33889028" w14:textId="40C2DA19" w:rsidR="009F11D3" w:rsidRPr="004C052E" w:rsidRDefault="00B1137F" w:rsidP="009F11D3">
            <w:pPr>
              <w:rPr>
                <w:rFonts w:ascii="Arial" w:hAnsi="Arial" w:cs="Arial"/>
                <w:szCs w:val="20"/>
              </w:rPr>
            </w:pPr>
            <w:r>
              <w:rPr>
                <w:rFonts w:ascii="Arial" w:hAnsi="Arial" w:cs="Arial"/>
                <w:szCs w:val="20"/>
              </w:rPr>
              <w:t xml:space="preserve">                 </w:t>
            </w:r>
            <w:r w:rsidR="00B30444">
              <w:rPr>
                <w:rFonts w:ascii="Arial" w:hAnsi="Arial" w:cs="Arial"/>
                <w:szCs w:val="20"/>
              </w:rPr>
              <w:t>Criticism and Curation</w:t>
            </w:r>
          </w:p>
          <w:p w14:paraId="190F14F7" w14:textId="77777777" w:rsidR="00EA78D6" w:rsidRPr="004C052E" w:rsidRDefault="00EA78D6" w:rsidP="009F11D3">
            <w:pPr>
              <w:rPr>
                <w:rFonts w:ascii="Arial" w:hAnsi="Arial" w:cs="Arial"/>
                <w:szCs w:val="20"/>
              </w:rPr>
            </w:pPr>
          </w:p>
        </w:tc>
        <w:tc>
          <w:tcPr>
            <w:tcW w:w="4591" w:type="dxa"/>
            <w:gridSpan w:val="2"/>
            <w:tcBorders>
              <w:top w:val="single" w:sz="2" w:space="0" w:color="auto"/>
              <w:left w:val="nil"/>
              <w:bottom w:val="nil"/>
            </w:tcBorders>
          </w:tcPr>
          <w:p w14:paraId="1E6A8F4C" w14:textId="77777777" w:rsidR="00980F67" w:rsidRDefault="00980F67" w:rsidP="00B30444">
            <w:pPr>
              <w:rPr>
                <w:rFonts w:ascii="Arial" w:hAnsi="Arial" w:cs="Arial"/>
                <w:b/>
                <w:szCs w:val="20"/>
              </w:rPr>
            </w:pPr>
          </w:p>
          <w:p w14:paraId="165872A6" w14:textId="77777777" w:rsidR="00B30444" w:rsidRPr="004C052E" w:rsidRDefault="00EA78D6" w:rsidP="00B30444">
            <w:pPr>
              <w:rPr>
                <w:rFonts w:ascii="Arial" w:hAnsi="Arial" w:cs="Arial"/>
                <w:szCs w:val="20"/>
              </w:rPr>
            </w:pPr>
            <w:r w:rsidRPr="004C052E">
              <w:rPr>
                <w:rFonts w:ascii="Arial" w:hAnsi="Arial" w:cs="Arial"/>
                <w:b/>
                <w:szCs w:val="20"/>
              </w:rPr>
              <w:t>Accountable to</w:t>
            </w:r>
            <w:r w:rsidRPr="004C052E">
              <w:rPr>
                <w:rFonts w:ascii="Arial" w:hAnsi="Arial" w:cs="Arial"/>
                <w:szCs w:val="20"/>
              </w:rPr>
              <w:t xml:space="preserve">: </w:t>
            </w:r>
            <w:r w:rsidR="009F11D3" w:rsidRPr="004C052E">
              <w:rPr>
                <w:rFonts w:ascii="Arial" w:hAnsi="Arial" w:cs="Arial"/>
                <w:szCs w:val="20"/>
              </w:rPr>
              <w:t xml:space="preserve"> Course Leader, </w:t>
            </w:r>
            <w:r w:rsidR="00074C26" w:rsidRPr="004C052E">
              <w:rPr>
                <w:rFonts w:ascii="Arial" w:hAnsi="Arial" w:cs="Arial"/>
                <w:szCs w:val="20"/>
              </w:rPr>
              <w:t xml:space="preserve">MA </w:t>
            </w:r>
            <w:r w:rsidR="00B30444">
              <w:rPr>
                <w:rFonts w:ascii="Arial" w:hAnsi="Arial" w:cs="Arial"/>
                <w:szCs w:val="20"/>
              </w:rPr>
              <w:t>Culture, Criticism and Curation</w:t>
            </w:r>
          </w:p>
          <w:p w14:paraId="72A417AD" w14:textId="0EA6214E" w:rsidR="00074C26" w:rsidRPr="004C052E" w:rsidRDefault="00074C26" w:rsidP="00074C26">
            <w:pPr>
              <w:rPr>
                <w:rFonts w:ascii="Arial" w:hAnsi="Arial" w:cs="Arial"/>
                <w:szCs w:val="20"/>
              </w:rPr>
            </w:pPr>
          </w:p>
          <w:p w14:paraId="1C2D40C9" w14:textId="77777777" w:rsidR="00EA78D6" w:rsidRPr="004C052E" w:rsidRDefault="00EA78D6" w:rsidP="009F11D3">
            <w:pPr>
              <w:rPr>
                <w:rFonts w:ascii="Arial" w:hAnsi="Arial" w:cs="Arial"/>
                <w:szCs w:val="20"/>
              </w:rPr>
            </w:pPr>
          </w:p>
        </w:tc>
      </w:tr>
      <w:tr w:rsidR="00EA78D6" w:rsidRPr="00C10579" w14:paraId="6F7A5858" w14:textId="77777777" w:rsidTr="00327987">
        <w:tc>
          <w:tcPr>
            <w:tcW w:w="3261" w:type="dxa"/>
            <w:tcBorders>
              <w:top w:val="nil"/>
              <w:bottom w:val="nil"/>
              <w:right w:val="nil"/>
            </w:tcBorders>
          </w:tcPr>
          <w:p w14:paraId="2E3AF7DB" w14:textId="77777777" w:rsidR="00EF4BCE" w:rsidRDefault="00EA78D6" w:rsidP="009F11D3">
            <w:pPr>
              <w:rPr>
                <w:rFonts w:ascii="Arial" w:hAnsi="Arial" w:cs="Arial"/>
                <w:szCs w:val="20"/>
              </w:rPr>
            </w:pPr>
            <w:r w:rsidRPr="004C052E">
              <w:rPr>
                <w:rFonts w:ascii="Arial" w:hAnsi="Arial" w:cs="Arial"/>
                <w:b/>
                <w:szCs w:val="20"/>
              </w:rPr>
              <w:t>Contract Length</w:t>
            </w:r>
            <w:r w:rsidRPr="004C052E">
              <w:rPr>
                <w:rFonts w:ascii="Arial" w:hAnsi="Arial" w:cs="Arial"/>
                <w:szCs w:val="20"/>
              </w:rPr>
              <w:t xml:space="preserve">: </w:t>
            </w:r>
            <w:r w:rsidR="00E10FEF" w:rsidRPr="004C052E">
              <w:rPr>
                <w:rFonts w:ascii="Arial" w:hAnsi="Arial" w:cs="Arial"/>
                <w:szCs w:val="20"/>
              </w:rPr>
              <w:t xml:space="preserve"> </w:t>
            </w:r>
            <w:r w:rsidR="00094E83" w:rsidRPr="00EF4BCE">
              <w:rPr>
                <w:rFonts w:ascii="Arial" w:hAnsi="Arial" w:cs="Arial"/>
                <w:szCs w:val="20"/>
              </w:rPr>
              <w:t xml:space="preserve">Fixed term </w:t>
            </w:r>
          </w:p>
          <w:p w14:paraId="1D9E586E" w14:textId="32F0D723" w:rsidR="00E37203" w:rsidRPr="004C052E" w:rsidRDefault="00EF4BCE" w:rsidP="009F11D3">
            <w:pPr>
              <w:rPr>
                <w:rFonts w:ascii="Arial" w:hAnsi="Arial" w:cs="Arial"/>
                <w:szCs w:val="20"/>
              </w:rPr>
            </w:pPr>
            <w:r>
              <w:rPr>
                <w:rFonts w:ascii="Arial" w:hAnsi="Arial" w:cs="Arial"/>
                <w:szCs w:val="20"/>
              </w:rPr>
              <w:t xml:space="preserve">                               </w:t>
            </w:r>
            <w:r w:rsidR="00094E83" w:rsidRPr="00EF4BCE">
              <w:rPr>
                <w:rFonts w:ascii="Arial" w:hAnsi="Arial" w:cs="Arial"/>
                <w:szCs w:val="20"/>
              </w:rPr>
              <w:t>(1 year)</w:t>
            </w:r>
          </w:p>
          <w:p w14:paraId="5EB33BF7" w14:textId="77777777" w:rsidR="00EA78D6" w:rsidRPr="004C052E" w:rsidRDefault="00EA78D6" w:rsidP="009F11D3">
            <w:pPr>
              <w:rPr>
                <w:rFonts w:ascii="Arial" w:hAnsi="Arial" w:cs="Arial"/>
                <w:b/>
                <w:szCs w:val="20"/>
              </w:rPr>
            </w:pPr>
          </w:p>
        </w:tc>
        <w:tc>
          <w:tcPr>
            <w:tcW w:w="3969" w:type="dxa"/>
            <w:gridSpan w:val="2"/>
            <w:tcBorders>
              <w:top w:val="nil"/>
              <w:left w:val="nil"/>
              <w:bottom w:val="nil"/>
              <w:right w:val="nil"/>
            </w:tcBorders>
          </w:tcPr>
          <w:p w14:paraId="69135087" w14:textId="7C503B9A" w:rsidR="00EA78D6" w:rsidRPr="004C052E" w:rsidRDefault="009F11D3" w:rsidP="003D5C45">
            <w:pPr>
              <w:rPr>
                <w:rFonts w:ascii="Arial" w:hAnsi="Arial" w:cs="Arial"/>
                <w:szCs w:val="20"/>
              </w:rPr>
            </w:pPr>
            <w:r w:rsidRPr="004C052E">
              <w:rPr>
                <w:rFonts w:ascii="Arial" w:hAnsi="Arial" w:cs="Arial"/>
                <w:b/>
                <w:szCs w:val="20"/>
              </w:rPr>
              <w:t>FTE/Hours</w:t>
            </w:r>
            <w:r w:rsidR="00EA78D6" w:rsidRPr="004C052E">
              <w:rPr>
                <w:rFonts w:ascii="Arial" w:hAnsi="Arial" w:cs="Arial"/>
                <w:szCs w:val="20"/>
              </w:rPr>
              <w:t xml:space="preserve">: </w:t>
            </w:r>
            <w:r w:rsidR="00074C26" w:rsidRPr="004C052E">
              <w:rPr>
                <w:rFonts w:ascii="Arial" w:hAnsi="Arial" w:cs="Arial"/>
                <w:szCs w:val="20"/>
              </w:rPr>
              <w:t xml:space="preserve"> 0.</w:t>
            </w:r>
            <w:r w:rsidR="00094E83">
              <w:rPr>
                <w:rFonts w:ascii="Arial" w:hAnsi="Arial" w:cs="Arial"/>
                <w:szCs w:val="20"/>
              </w:rPr>
              <w:t>6</w:t>
            </w:r>
            <w:r w:rsidRPr="004C052E">
              <w:rPr>
                <w:rFonts w:ascii="Arial" w:hAnsi="Arial" w:cs="Arial"/>
                <w:szCs w:val="20"/>
              </w:rPr>
              <w:t xml:space="preserve"> FTE</w:t>
            </w:r>
            <w:r w:rsidR="00EF4BCE">
              <w:rPr>
                <w:rFonts w:ascii="Arial" w:hAnsi="Arial" w:cs="Arial"/>
                <w:szCs w:val="20"/>
              </w:rPr>
              <w:t xml:space="preserve"> / 22.2 </w:t>
            </w:r>
            <w:r w:rsidR="003108BC" w:rsidRPr="0047181C">
              <w:rPr>
                <w:rFonts w:ascii="Arial" w:hAnsi="Arial" w:cs="Arial"/>
                <w:szCs w:val="20"/>
              </w:rPr>
              <w:t xml:space="preserve"> </w:t>
            </w:r>
          </w:p>
          <w:p w14:paraId="1D1061ED" w14:textId="6DEC2FEB" w:rsidR="003D5C45" w:rsidRPr="004C052E" w:rsidRDefault="003D5C45" w:rsidP="003D5C45">
            <w:pPr>
              <w:rPr>
                <w:rFonts w:ascii="Arial" w:hAnsi="Arial" w:cs="Arial"/>
                <w:szCs w:val="20"/>
              </w:rPr>
            </w:pPr>
          </w:p>
        </w:tc>
        <w:tc>
          <w:tcPr>
            <w:tcW w:w="2521" w:type="dxa"/>
            <w:tcBorders>
              <w:top w:val="nil"/>
              <w:left w:val="nil"/>
              <w:bottom w:val="nil"/>
            </w:tcBorders>
          </w:tcPr>
          <w:p w14:paraId="188989DB" w14:textId="03A8215E" w:rsidR="00EA78D6" w:rsidRPr="004C052E" w:rsidRDefault="00EA78D6" w:rsidP="003108BC">
            <w:pPr>
              <w:rPr>
                <w:rFonts w:ascii="Arial" w:hAnsi="Arial" w:cs="Arial"/>
                <w:szCs w:val="20"/>
              </w:rPr>
            </w:pPr>
            <w:r w:rsidRPr="004C052E">
              <w:rPr>
                <w:rFonts w:ascii="Arial" w:hAnsi="Arial" w:cs="Arial"/>
                <w:b/>
                <w:szCs w:val="20"/>
              </w:rPr>
              <w:t>Weeks per year</w:t>
            </w:r>
            <w:r w:rsidRPr="004C052E">
              <w:rPr>
                <w:rFonts w:ascii="Arial" w:hAnsi="Arial" w:cs="Arial"/>
                <w:szCs w:val="20"/>
              </w:rPr>
              <w:t>:</w:t>
            </w:r>
            <w:r w:rsidRPr="004C052E">
              <w:rPr>
                <w:rFonts w:ascii="Arial" w:hAnsi="Arial" w:cs="Arial"/>
                <w:b/>
                <w:szCs w:val="20"/>
              </w:rPr>
              <w:t xml:space="preserve"> </w:t>
            </w:r>
            <w:r w:rsidR="003108BC" w:rsidRPr="004C052E">
              <w:rPr>
                <w:rFonts w:ascii="Arial" w:hAnsi="Arial" w:cs="Arial"/>
                <w:szCs w:val="20"/>
              </w:rPr>
              <w:t>52</w:t>
            </w:r>
          </w:p>
        </w:tc>
      </w:tr>
      <w:tr w:rsidR="00EA78D6" w:rsidRPr="00C10579" w14:paraId="02A756C0" w14:textId="77777777" w:rsidTr="00327987">
        <w:tc>
          <w:tcPr>
            <w:tcW w:w="5160" w:type="dxa"/>
            <w:gridSpan w:val="2"/>
            <w:tcBorders>
              <w:top w:val="nil"/>
              <w:bottom w:val="nil"/>
              <w:right w:val="nil"/>
            </w:tcBorders>
          </w:tcPr>
          <w:p w14:paraId="51E3A308" w14:textId="3AAABAC5" w:rsidR="00B30444" w:rsidRDefault="00EA78D6" w:rsidP="00B30444">
            <w:pPr>
              <w:rPr>
                <w:rFonts w:ascii="Arial" w:hAnsi="Arial" w:cs="Arial"/>
                <w:szCs w:val="20"/>
              </w:rPr>
            </w:pPr>
            <w:r w:rsidRPr="004C052E">
              <w:rPr>
                <w:rFonts w:ascii="Arial" w:hAnsi="Arial" w:cs="Arial"/>
                <w:b/>
                <w:szCs w:val="20"/>
              </w:rPr>
              <w:t>Salary</w:t>
            </w:r>
            <w:r w:rsidRPr="0047181C">
              <w:rPr>
                <w:rFonts w:ascii="Arial" w:hAnsi="Arial" w:cs="Arial"/>
                <w:szCs w:val="20"/>
              </w:rPr>
              <w:t xml:space="preserve">: </w:t>
            </w:r>
            <w:r w:rsidR="009F11D3" w:rsidRPr="0047181C">
              <w:rPr>
                <w:rFonts w:ascii="Arial" w:hAnsi="Arial" w:cs="Arial"/>
                <w:szCs w:val="20"/>
              </w:rPr>
              <w:t xml:space="preserve"> </w:t>
            </w:r>
            <w:r w:rsidR="00A77A0F" w:rsidRPr="0047181C">
              <w:rPr>
                <w:rFonts w:ascii="Arial" w:hAnsi="Arial" w:cs="Arial"/>
                <w:szCs w:val="20"/>
              </w:rPr>
              <w:t>£</w:t>
            </w:r>
            <w:r w:rsidR="00EF4BCE">
              <w:rPr>
                <w:rFonts w:ascii="Arial" w:hAnsi="Arial" w:cs="Arial"/>
                <w:szCs w:val="20"/>
              </w:rPr>
              <w:t>38</w:t>
            </w:r>
            <w:r w:rsidR="004C052E" w:rsidRPr="0047181C">
              <w:rPr>
                <w:rFonts w:ascii="Arial" w:hAnsi="Arial" w:cs="Arial"/>
                <w:szCs w:val="20"/>
              </w:rPr>
              <w:t>,</w:t>
            </w:r>
            <w:r w:rsidR="00EF4BCE">
              <w:rPr>
                <w:rFonts w:ascii="Arial" w:hAnsi="Arial" w:cs="Arial"/>
                <w:szCs w:val="20"/>
              </w:rPr>
              <w:t>010</w:t>
            </w:r>
            <w:r w:rsidR="004C052E" w:rsidRPr="0047181C">
              <w:rPr>
                <w:rFonts w:ascii="Arial" w:hAnsi="Arial" w:cs="Arial"/>
                <w:szCs w:val="20"/>
              </w:rPr>
              <w:t xml:space="preserve"> - £4</w:t>
            </w:r>
            <w:r w:rsidR="00EF4BCE">
              <w:rPr>
                <w:rFonts w:ascii="Arial" w:hAnsi="Arial" w:cs="Arial"/>
                <w:szCs w:val="20"/>
              </w:rPr>
              <w:t>5</w:t>
            </w:r>
            <w:r w:rsidR="004C052E" w:rsidRPr="0047181C">
              <w:rPr>
                <w:rFonts w:ascii="Arial" w:hAnsi="Arial" w:cs="Arial"/>
                <w:szCs w:val="20"/>
              </w:rPr>
              <w:t>,</w:t>
            </w:r>
            <w:r w:rsidR="00EF4BCE">
              <w:rPr>
                <w:rFonts w:ascii="Arial" w:hAnsi="Arial" w:cs="Arial"/>
                <w:szCs w:val="20"/>
              </w:rPr>
              <w:t>603</w:t>
            </w:r>
            <w:r w:rsidR="004C052E" w:rsidRPr="0047181C">
              <w:rPr>
                <w:rFonts w:ascii="Arial" w:hAnsi="Arial" w:cs="Arial"/>
                <w:szCs w:val="20"/>
              </w:rPr>
              <w:t xml:space="preserve"> </w:t>
            </w:r>
            <w:r w:rsidR="00A77A0F" w:rsidRPr="0047181C">
              <w:rPr>
                <w:rFonts w:ascii="Arial" w:hAnsi="Arial" w:cs="Arial"/>
                <w:szCs w:val="20"/>
              </w:rPr>
              <w:t>pro rata</w:t>
            </w:r>
            <w:r w:rsidR="00B30444" w:rsidRPr="0047181C">
              <w:rPr>
                <w:rFonts w:ascii="Arial" w:hAnsi="Arial" w:cs="Arial"/>
                <w:szCs w:val="20"/>
              </w:rPr>
              <w:t xml:space="preserve"> </w:t>
            </w:r>
          </w:p>
          <w:p w14:paraId="78A47958" w14:textId="0A9BC77E" w:rsidR="00A77A0F" w:rsidRDefault="00A77A0F" w:rsidP="00A77A0F">
            <w:pPr>
              <w:rPr>
                <w:rFonts w:ascii="Arial" w:hAnsi="Arial" w:cs="Arial"/>
                <w:szCs w:val="20"/>
              </w:rPr>
            </w:pPr>
            <w:r w:rsidRPr="004C052E">
              <w:rPr>
                <w:rFonts w:ascii="Arial" w:hAnsi="Arial" w:cs="Arial"/>
                <w:szCs w:val="20"/>
              </w:rPr>
              <w:t xml:space="preserve"> </w:t>
            </w:r>
            <w:r w:rsidR="00EF4BCE">
              <w:rPr>
                <w:rFonts w:ascii="Arial" w:hAnsi="Arial" w:cs="Arial"/>
                <w:szCs w:val="20"/>
              </w:rPr>
              <w:t xml:space="preserve">             (£22</w:t>
            </w:r>
            <w:r w:rsidR="0047181C">
              <w:rPr>
                <w:rFonts w:ascii="Arial" w:hAnsi="Arial" w:cs="Arial"/>
                <w:szCs w:val="20"/>
              </w:rPr>
              <w:t>,</w:t>
            </w:r>
            <w:r w:rsidR="00EF4BCE">
              <w:rPr>
                <w:rFonts w:ascii="Arial" w:hAnsi="Arial" w:cs="Arial"/>
                <w:szCs w:val="20"/>
              </w:rPr>
              <w:t>806.00 - £2</w:t>
            </w:r>
            <w:r w:rsidR="0047181C">
              <w:rPr>
                <w:rFonts w:ascii="Arial" w:hAnsi="Arial" w:cs="Arial"/>
                <w:szCs w:val="20"/>
              </w:rPr>
              <w:t>7,</w:t>
            </w:r>
            <w:r w:rsidR="00EF4BCE">
              <w:rPr>
                <w:rFonts w:ascii="Arial" w:hAnsi="Arial" w:cs="Arial"/>
                <w:szCs w:val="20"/>
              </w:rPr>
              <w:t>361.80</w:t>
            </w:r>
            <w:r w:rsidR="0047181C">
              <w:rPr>
                <w:rFonts w:ascii="Arial" w:hAnsi="Arial" w:cs="Arial"/>
                <w:szCs w:val="20"/>
              </w:rPr>
              <w:t>)</w:t>
            </w:r>
            <w:r w:rsidRPr="004C052E">
              <w:rPr>
                <w:rFonts w:ascii="Arial" w:hAnsi="Arial" w:cs="Arial"/>
                <w:szCs w:val="20"/>
              </w:rPr>
              <w:t xml:space="preserve">              </w:t>
            </w:r>
          </w:p>
          <w:p w14:paraId="55C15421" w14:textId="42B5A004" w:rsidR="0047181C" w:rsidRPr="004C052E" w:rsidRDefault="0047181C" w:rsidP="00A77A0F">
            <w:pPr>
              <w:rPr>
                <w:rFonts w:ascii="Arial" w:hAnsi="Arial" w:cs="Arial"/>
                <w:szCs w:val="20"/>
              </w:rPr>
            </w:pPr>
          </w:p>
        </w:tc>
        <w:tc>
          <w:tcPr>
            <w:tcW w:w="4591" w:type="dxa"/>
            <w:gridSpan w:val="2"/>
            <w:tcBorders>
              <w:top w:val="nil"/>
              <w:left w:val="nil"/>
              <w:bottom w:val="nil"/>
            </w:tcBorders>
          </w:tcPr>
          <w:p w14:paraId="54DB786A" w14:textId="337706CC" w:rsidR="00EA78D6" w:rsidRPr="00450E17" w:rsidRDefault="00EA78D6" w:rsidP="009F11D3">
            <w:pPr>
              <w:rPr>
                <w:rFonts w:ascii="Arial" w:hAnsi="Arial" w:cs="Arial"/>
                <w:szCs w:val="20"/>
              </w:rPr>
            </w:pPr>
            <w:r w:rsidRPr="004C052E">
              <w:rPr>
                <w:rFonts w:ascii="Arial" w:hAnsi="Arial" w:cs="Arial"/>
                <w:b/>
                <w:szCs w:val="20"/>
              </w:rPr>
              <w:t>Grade</w:t>
            </w:r>
            <w:r w:rsidRPr="004C052E">
              <w:rPr>
                <w:rFonts w:ascii="Arial" w:hAnsi="Arial" w:cs="Arial"/>
                <w:szCs w:val="20"/>
              </w:rPr>
              <w:t>: 5</w:t>
            </w:r>
          </w:p>
        </w:tc>
      </w:tr>
      <w:tr w:rsidR="00EA78D6" w:rsidRPr="00C10579" w14:paraId="383C86D5" w14:textId="77777777" w:rsidTr="00327987">
        <w:tc>
          <w:tcPr>
            <w:tcW w:w="5160" w:type="dxa"/>
            <w:gridSpan w:val="2"/>
            <w:tcBorders>
              <w:top w:val="nil"/>
              <w:right w:val="nil"/>
            </w:tcBorders>
          </w:tcPr>
          <w:p w14:paraId="68B7A7DD" w14:textId="0C1BE862" w:rsidR="000D2055" w:rsidRPr="004C052E" w:rsidRDefault="00EA78D6" w:rsidP="000D2055">
            <w:pPr>
              <w:rPr>
                <w:rFonts w:ascii="Arial" w:hAnsi="Arial" w:cs="Arial"/>
                <w:szCs w:val="20"/>
              </w:rPr>
            </w:pPr>
            <w:r w:rsidRPr="004C052E">
              <w:rPr>
                <w:rFonts w:ascii="Arial" w:hAnsi="Arial" w:cs="Arial"/>
                <w:b/>
                <w:bCs/>
                <w:szCs w:val="20"/>
              </w:rPr>
              <w:t>College</w:t>
            </w:r>
            <w:r w:rsidRPr="004C052E">
              <w:rPr>
                <w:rFonts w:ascii="Arial" w:hAnsi="Arial" w:cs="Arial"/>
                <w:szCs w:val="20"/>
              </w:rPr>
              <w:t xml:space="preserve">: Central Saint Martins </w:t>
            </w:r>
          </w:p>
        </w:tc>
        <w:tc>
          <w:tcPr>
            <w:tcW w:w="4591" w:type="dxa"/>
            <w:gridSpan w:val="2"/>
            <w:tcBorders>
              <w:top w:val="nil"/>
              <w:left w:val="nil"/>
            </w:tcBorders>
          </w:tcPr>
          <w:p w14:paraId="18F7427C" w14:textId="77777777" w:rsidR="00EA78D6" w:rsidRDefault="00EA78D6" w:rsidP="009F11D3">
            <w:pPr>
              <w:rPr>
                <w:rFonts w:ascii="Arial" w:hAnsi="Arial" w:cs="Arial"/>
                <w:szCs w:val="20"/>
              </w:rPr>
            </w:pPr>
            <w:r w:rsidRPr="004C052E">
              <w:rPr>
                <w:rFonts w:ascii="Arial" w:hAnsi="Arial" w:cs="Arial"/>
                <w:b/>
                <w:szCs w:val="20"/>
              </w:rPr>
              <w:t>Location</w:t>
            </w:r>
            <w:r w:rsidRPr="004C052E">
              <w:rPr>
                <w:rFonts w:ascii="Arial" w:hAnsi="Arial" w:cs="Arial"/>
                <w:szCs w:val="20"/>
              </w:rPr>
              <w:t>: King</w:t>
            </w:r>
            <w:r w:rsidR="00A77A0F" w:rsidRPr="004C052E">
              <w:rPr>
                <w:rFonts w:ascii="Arial" w:hAnsi="Arial" w:cs="Arial"/>
                <w:szCs w:val="20"/>
              </w:rPr>
              <w:t>’</w:t>
            </w:r>
            <w:r w:rsidRPr="004C052E">
              <w:rPr>
                <w:rFonts w:ascii="Arial" w:hAnsi="Arial" w:cs="Arial"/>
                <w:szCs w:val="20"/>
              </w:rPr>
              <w:t>s Cross</w:t>
            </w:r>
          </w:p>
          <w:p w14:paraId="156FF822" w14:textId="77777777" w:rsidR="00980F67" w:rsidRDefault="00980F67" w:rsidP="009F11D3">
            <w:pPr>
              <w:rPr>
                <w:rFonts w:ascii="Arial" w:hAnsi="Arial" w:cs="Arial"/>
                <w:szCs w:val="20"/>
              </w:rPr>
            </w:pPr>
          </w:p>
          <w:p w14:paraId="68AFB841" w14:textId="726B0793" w:rsidR="00B30444" w:rsidRPr="004C052E" w:rsidRDefault="00B30444" w:rsidP="009F11D3">
            <w:pPr>
              <w:rPr>
                <w:rFonts w:ascii="Arial" w:hAnsi="Arial" w:cs="Arial"/>
                <w:b/>
                <w:szCs w:val="20"/>
              </w:rPr>
            </w:pPr>
          </w:p>
        </w:tc>
      </w:tr>
      <w:tr w:rsidR="00EA78D6" w:rsidRPr="00C10579" w14:paraId="38358765" w14:textId="77777777" w:rsidTr="00327987">
        <w:tc>
          <w:tcPr>
            <w:tcW w:w="9751" w:type="dxa"/>
            <w:gridSpan w:val="4"/>
            <w:tcBorders>
              <w:bottom w:val="single" w:sz="2" w:space="0" w:color="auto"/>
            </w:tcBorders>
          </w:tcPr>
          <w:p w14:paraId="050D5E77" w14:textId="77777777" w:rsidR="00EA78D6" w:rsidRDefault="00EA78D6" w:rsidP="00C00E35">
            <w:pPr>
              <w:rPr>
                <w:rFonts w:ascii="Arial" w:hAnsi="Arial" w:cs="Arial"/>
                <w:szCs w:val="22"/>
              </w:rPr>
            </w:pPr>
            <w:r w:rsidRPr="004C052E">
              <w:rPr>
                <w:rFonts w:ascii="Arial" w:hAnsi="Arial" w:cs="Arial"/>
                <w:b/>
                <w:szCs w:val="22"/>
              </w:rPr>
              <w:t>Purpose of Role:</w:t>
            </w:r>
            <w:r w:rsidRPr="004C052E">
              <w:rPr>
                <w:rFonts w:ascii="Arial" w:hAnsi="Arial" w:cs="Arial"/>
                <w:szCs w:val="22"/>
              </w:rPr>
              <w:t xml:space="preserve"> </w:t>
            </w:r>
          </w:p>
          <w:p w14:paraId="421FABAD" w14:textId="77777777" w:rsidR="001801C4" w:rsidRPr="004C052E" w:rsidRDefault="001801C4" w:rsidP="00C00E35">
            <w:pPr>
              <w:rPr>
                <w:rFonts w:ascii="Arial" w:hAnsi="Arial" w:cs="Arial"/>
                <w:szCs w:val="22"/>
              </w:rPr>
            </w:pPr>
          </w:p>
          <w:p w14:paraId="6CEDC0D6" w14:textId="77777777" w:rsidR="00C00E35" w:rsidRPr="004C052E" w:rsidRDefault="00EA78D6" w:rsidP="00C00E35">
            <w:pPr>
              <w:rPr>
                <w:rFonts w:ascii="Arial" w:hAnsi="Arial" w:cs="Arial"/>
                <w:szCs w:val="22"/>
              </w:rPr>
            </w:pPr>
            <w:r w:rsidRPr="004C052E">
              <w:rPr>
                <w:rFonts w:ascii="Arial" w:hAnsi="Arial" w:cs="Arial"/>
                <w:szCs w:val="22"/>
              </w:rPr>
              <w:t xml:space="preserve">To </w:t>
            </w:r>
            <w:r w:rsidR="00C00E35" w:rsidRPr="004C052E">
              <w:rPr>
                <w:rFonts w:ascii="Arial" w:hAnsi="Arial" w:cs="Arial"/>
                <w:szCs w:val="22"/>
              </w:rPr>
              <w:t>be responsible to the Course Leader for:</w:t>
            </w:r>
          </w:p>
          <w:p w14:paraId="780BC820" w14:textId="77777777" w:rsidR="00074C26" w:rsidRPr="004C052E" w:rsidRDefault="00074C26" w:rsidP="00C00E35">
            <w:pPr>
              <w:rPr>
                <w:rFonts w:ascii="Arial" w:hAnsi="Arial" w:cs="Arial"/>
                <w:szCs w:val="22"/>
              </w:rPr>
            </w:pPr>
          </w:p>
          <w:p w14:paraId="32180B43" w14:textId="7C4B509B" w:rsidR="00B30444" w:rsidRDefault="00B30444" w:rsidP="00074C26">
            <w:pPr>
              <w:numPr>
                <w:ilvl w:val="0"/>
                <w:numId w:val="15"/>
              </w:numPr>
              <w:spacing w:after="120"/>
              <w:rPr>
                <w:rFonts w:ascii="Arial" w:hAnsi="Arial" w:cs="Arial"/>
                <w:szCs w:val="22"/>
              </w:rPr>
            </w:pPr>
            <w:r>
              <w:rPr>
                <w:rFonts w:ascii="Arial" w:hAnsi="Arial" w:cs="Arial"/>
                <w:szCs w:val="22"/>
              </w:rPr>
              <w:t>U</w:t>
            </w:r>
            <w:r w:rsidR="000D6655">
              <w:rPr>
                <w:rFonts w:ascii="Arial" w:hAnsi="Arial" w:cs="Arial"/>
                <w:szCs w:val="22"/>
              </w:rPr>
              <w:t>ndertaking</w:t>
            </w:r>
            <w:r w:rsidRPr="00CC0611">
              <w:rPr>
                <w:rFonts w:ascii="Arial" w:hAnsi="Arial" w:cs="Arial"/>
                <w:szCs w:val="22"/>
              </w:rPr>
              <w:t xml:space="preserve"> teaching, </w:t>
            </w:r>
            <w:r w:rsidR="00487C51">
              <w:rPr>
                <w:rFonts w:ascii="Arial" w:hAnsi="Arial" w:cs="Arial"/>
                <w:szCs w:val="22"/>
              </w:rPr>
              <w:t xml:space="preserve">leadership </w:t>
            </w:r>
            <w:r w:rsidRPr="00CC0611">
              <w:rPr>
                <w:rFonts w:ascii="Arial" w:hAnsi="Arial" w:cs="Arial"/>
                <w:szCs w:val="22"/>
              </w:rPr>
              <w:t xml:space="preserve">and research in </w:t>
            </w:r>
            <w:r>
              <w:rPr>
                <w:rFonts w:ascii="Arial" w:hAnsi="Arial" w:cs="Arial"/>
                <w:szCs w:val="22"/>
              </w:rPr>
              <w:t>culture, criticism and curation</w:t>
            </w:r>
            <w:r w:rsidRPr="004C052E">
              <w:rPr>
                <w:rFonts w:ascii="Arial" w:hAnsi="Arial" w:cs="Arial"/>
                <w:szCs w:val="22"/>
              </w:rPr>
              <w:t xml:space="preserve"> </w:t>
            </w:r>
          </w:p>
          <w:p w14:paraId="2E4581DC" w14:textId="77777777" w:rsidR="00DD7DC7" w:rsidRPr="004C052E" w:rsidRDefault="00DD7DC7" w:rsidP="00DD7DC7">
            <w:pPr>
              <w:numPr>
                <w:ilvl w:val="0"/>
                <w:numId w:val="15"/>
              </w:numPr>
              <w:spacing w:after="120"/>
              <w:rPr>
                <w:rFonts w:ascii="Arial" w:hAnsi="Arial" w:cs="Arial"/>
                <w:szCs w:val="22"/>
              </w:rPr>
            </w:pPr>
            <w:r w:rsidRPr="004C052E">
              <w:rPr>
                <w:rFonts w:ascii="Arial" w:hAnsi="Arial" w:cs="Arial"/>
                <w:szCs w:val="22"/>
              </w:rPr>
              <w:t>Supporting the Course Leader in the day to day management of the course including its delivery and development, and deputising for the Course Leader when required</w:t>
            </w:r>
          </w:p>
          <w:p w14:paraId="4A420DDD" w14:textId="606D09D6" w:rsidR="007440EF" w:rsidRPr="004C052E" w:rsidRDefault="00074C26" w:rsidP="00074C26">
            <w:pPr>
              <w:numPr>
                <w:ilvl w:val="0"/>
                <w:numId w:val="15"/>
              </w:numPr>
              <w:spacing w:after="120"/>
              <w:rPr>
                <w:rFonts w:ascii="Arial" w:hAnsi="Arial" w:cs="Arial"/>
                <w:szCs w:val="22"/>
              </w:rPr>
            </w:pPr>
            <w:r w:rsidRPr="004C052E">
              <w:rPr>
                <w:rFonts w:ascii="Arial" w:hAnsi="Arial" w:cs="Arial"/>
                <w:szCs w:val="22"/>
              </w:rPr>
              <w:t>Supporting the Course Leader to foster and manage a positive and productive le</w:t>
            </w:r>
            <w:r w:rsidR="00B30444">
              <w:rPr>
                <w:rFonts w:ascii="Arial" w:hAnsi="Arial" w:cs="Arial"/>
                <w:szCs w:val="22"/>
              </w:rPr>
              <w:t>arning culture of high standard</w:t>
            </w:r>
          </w:p>
          <w:p w14:paraId="1291AA8D" w14:textId="2803CA49" w:rsidR="00EA78D6" w:rsidRDefault="00074C26" w:rsidP="00C00E35">
            <w:pPr>
              <w:numPr>
                <w:ilvl w:val="0"/>
                <w:numId w:val="15"/>
              </w:numPr>
              <w:spacing w:after="120"/>
              <w:rPr>
                <w:rFonts w:ascii="Arial" w:hAnsi="Arial" w:cs="Arial"/>
                <w:szCs w:val="22"/>
              </w:rPr>
            </w:pPr>
            <w:r w:rsidRPr="004C052E">
              <w:rPr>
                <w:rFonts w:ascii="Arial" w:hAnsi="Arial" w:cs="Arial"/>
                <w:szCs w:val="22"/>
              </w:rPr>
              <w:t>Observing and implementing the policies and procedures of</w:t>
            </w:r>
            <w:r w:rsidR="00DD7DC7">
              <w:rPr>
                <w:rFonts w:ascii="Arial" w:hAnsi="Arial" w:cs="Arial"/>
                <w:szCs w:val="22"/>
              </w:rPr>
              <w:t xml:space="preserve"> the University and the College</w:t>
            </w:r>
          </w:p>
          <w:p w14:paraId="54AE27B1" w14:textId="2D40EAF9" w:rsidR="00B30444" w:rsidRPr="004C052E" w:rsidRDefault="00B30444" w:rsidP="00B30444">
            <w:pPr>
              <w:spacing w:after="120"/>
              <w:ind w:left="360"/>
              <w:rPr>
                <w:rFonts w:ascii="Arial" w:hAnsi="Arial" w:cs="Arial"/>
                <w:szCs w:val="22"/>
              </w:rPr>
            </w:pPr>
          </w:p>
        </w:tc>
      </w:tr>
      <w:tr w:rsidR="00EA78D6" w:rsidRPr="00C10579" w14:paraId="726F0B69" w14:textId="77777777" w:rsidTr="00327987">
        <w:tc>
          <w:tcPr>
            <w:tcW w:w="9751" w:type="dxa"/>
            <w:gridSpan w:val="4"/>
            <w:tcBorders>
              <w:top w:val="single" w:sz="2" w:space="0" w:color="auto"/>
              <w:left w:val="single" w:sz="2" w:space="0" w:color="auto"/>
              <w:bottom w:val="single" w:sz="2" w:space="0" w:color="auto"/>
              <w:right w:val="single" w:sz="2" w:space="0" w:color="auto"/>
            </w:tcBorders>
          </w:tcPr>
          <w:p w14:paraId="7897FC37" w14:textId="3B8241CD" w:rsidR="00C00E35" w:rsidRPr="004C052E" w:rsidRDefault="00761FCE" w:rsidP="00C00E35">
            <w:pPr>
              <w:rPr>
                <w:rFonts w:ascii="Arial" w:hAnsi="Arial" w:cs="Arial"/>
                <w:b/>
                <w:bCs/>
                <w:szCs w:val="22"/>
              </w:rPr>
            </w:pPr>
            <w:r w:rsidRPr="004C052E">
              <w:rPr>
                <w:rFonts w:ascii="Arial" w:hAnsi="Arial" w:cs="Arial"/>
                <w:b/>
                <w:bCs/>
                <w:szCs w:val="22"/>
              </w:rPr>
              <w:t>Duties and Responsibilities</w:t>
            </w:r>
          </w:p>
          <w:p w14:paraId="56CE5A3D" w14:textId="77777777" w:rsidR="00487C51" w:rsidRDefault="00487C51" w:rsidP="00A77A0F">
            <w:pPr>
              <w:rPr>
                <w:rFonts w:ascii="Arial" w:hAnsi="Arial" w:cs="Arial"/>
                <w:b/>
                <w:szCs w:val="22"/>
              </w:rPr>
            </w:pPr>
          </w:p>
          <w:p w14:paraId="59AD4E75" w14:textId="1BF7145A" w:rsidR="00487C51" w:rsidRDefault="00A77A0F" w:rsidP="00A77A0F">
            <w:pPr>
              <w:rPr>
                <w:rFonts w:ascii="Arial" w:hAnsi="Arial" w:cs="Arial"/>
                <w:b/>
                <w:szCs w:val="22"/>
              </w:rPr>
            </w:pPr>
            <w:r w:rsidRPr="004C052E">
              <w:rPr>
                <w:rFonts w:ascii="Arial" w:hAnsi="Arial" w:cs="Arial"/>
                <w:b/>
                <w:szCs w:val="22"/>
              </w:rPr>
              <w:t>Academic</w:t>
            </w:r>
          </w:p>
          <w:p w14:paraId="0DEBC840" w14:textId="77777777" w:rsidR="00DB7A59" w:rsidRPr="00487C51" w:rsidRDefault="00DB7A59" w:rsidP="00A77A0F">
            <w:pPr>
              <w:rPr>
                <w:rFonts w:ascii="Arial" w:hAnsi="Arial" w:cs="Arial"/>
                <w:b/>
                <w:szCs w:val="22"/>
              </w:rPr>
            </w:pPr>
          </w:p>
          <w:p w14:paraId="6D5C2115" w14:textId="30E07E8A" w:rsidR="00487C51" w:rsidRPr="003B6278" w:rsidRDefault="00487C51" w:rsidP="00487C51">
            <w:pPr>
              <w:numPr>
                <w:ilvl w:val="0"/>
                <w:numId w:val="20"/>
              </w:numPr>
              <w:rPr>
                <w:rFonts w:ascii="Arial" w:hAnsi="Arial" w:cs="Arial"/>
                <w:szCs w:val="22"/>
              </w:rPr>
            </w:pPr>
            <w:r w:rsidRPr="004B22C6">
              <w:rPr>
                <w:rFonts w:ascii="Arial" w:hAnsi="Arial" w:cs="Arial"/>
                <w:szCs w:val="22"/>
              </w:rPr>
              <w:t xml:space="preserve">Contribute to the academic mission of </w:t>
            </w:r>
            <w:r>
              <w:rPr>
                <w:rFonts w:ascii="Arial" w:hAnsi="Arial" w:cs="Arial"/>
                <w:szCs w:val="22"/>
              </w:rPr>
              <w:t>MA Culture, Criticism and Curation and the Culture &amp; Enterprise Programme</w:t>
            </w:r>
            <w:r w:rsidRPr="004B22C6">
              <w:rPr>
                <w:rFonts w:ascii="Arial" w:hAnsi="Arial" w:cs="Arial"/>
                <w:szCs w:val="22"/>
              </w:rPr>
              <w:t xml:space="preserve"> as an active participant within the University and College, ensuring clarity of identity, currency of subject agendas, relevance of learning methods and the fulfilment of appropriate s</w:t>
            </w:r>
            <w:r w:rsidR="00B47954">
              <w:rPr>
                <w:rFonts w:ascii="Arial" w:hAnsi="Arial" w:cs="Arial"/>
                <w:szCs w:val="22"/>
              </w:rPr>
              <w:t>tandards</w:t>
            </w:r>
          </w:p>
          <w:p w14:paraId="026E16C6" w14:textId="77777777" w:rsidR="00487C51" w:rsidRDefault="00487C51" w:rsidP="00487C51">
            <w:pPr>
              <w:tabs>
                <w:tab w:val="left" w:pos="360"/>
              </w:tabs>
              <w:rPr>
                <w:rFonts w:ascii="Arial" w:hAnsi="Arial" w:cs="Arial"/>
                <w:szCs w:val="22"/>
              </w:rPr>
            </w:pPr>
          </w:p>
          <w:p w14:paraId="546C4C05" w14:textId="71929B86" w:rsidR="00487C51" w:rsidRPr="003B6278" w:rsidRDefault="00D3659C" w:rsidP="00487C51">
            <w:pPr>
              <w:numPr>
                <w:ilvl w:val="0"/>
                <w:numId w:val="20"/>
              </w:numPr>
              <w:rPr>
                <w:rFonts w:ascii="Arial" w:hAnsi="Arial" w:cs="Arial"/>
                <w:szCs w:val="22"/>
              </w:rPr>
            </w:pPr>
            <w:r>
              <w:rPr>
                <w:rFonts w:ascii="Arial" w:hAnsi="Arial" w:cs="Arial"/>
                <w:szCs w:val="22"/>
              </w:rPr>
              <w:t>Contribute to e</w:t>
            </w:r>
            <w:r w:rsidR="00487C51" w:rsidRPr="003B6278">
              <w:rPr>
                <w:rFonts w:ascii="Arial" w:hAnsi="Arial" w:cs="Arial"/>
                <w:szCs w:val="22"/>
              </w:rPr>
              <w:t>xtend</w:t>
            </w:r>
            <w:r>
              <w:rPr>
                <w:rFonts w:ascii="Arial" w:hAnsi="Arial" w:cs="Arial"/>
                <w:szCs w:val="22"/>
              </w:rPr>
              <w:t>ing</w:t>
            </w:r>
            <w:r w:rsidR="00487C51" w:rsidRPr="003B6278">
              <w:rPr>
                <w:rFonts w:ascii="Arial" w:hAnsi="Arial" w:cs="Arial"/>
                <w:szCs w:val="22"/>
              </w:rPr>
              <w:t xml:space="preserve"> the level of subject experti</w:t>
            </w:r>
            <w:r w:rsidR="00487C51">
              <w:rPr>
                <w:rFonts w:ascii="Arial" w:hAnsi="Arial" w:cs="Arial"/>
                <w:szCs w:val="22"/>
              </w:rPr>
              <w:t>se and critical understanding of</w:t>
            </w:r>
            <w:r w:rsidR="00487C51" w:rsidRPr="003B6278">
              <w:rPr>
                <w:rFonts w:ascii="Arial" w:hAnsi="Arial" w:cs="Arial"/>
                <w:szCs w:val="22"/>
              </w:rPr>
              <w:t xml:space="preserve"> the Course to keep </w:t>
            </w:r>
            <w:r w:rsidR="0068250F">
              <w:rPr>
                <w:rFonts w:ascii="Arial" w:hAnsi="Arial" w:cs="Arial"/>
                <w:szCs w:val="22"/>
              </w:rPr>
              <w:t>it</w:t>
            </w:r>
            <w:r w:rsidR="00362E3B">
              <w:rPr>
                <w:rFonts w:ascii="Arial" w:hAnsi="Arial" w:cs="Arial"/>
                <w:szCs w:val="22"/>
              </w:rPr>
              <w:t xml:space="preserve"> at the forefront of practice</w:t>
            </w:r>
            <w:r w:rsidR="00094E83">
              <w:rPr>
                <w:rFonts w:ascii="Arial" w:hAnsi="Arial" w:cs="Arial"/>
                <w:szCs w:val="22"/>
              </w:rPr>
              <w:t>, with the objective of developing the course for an international and digital future</w:t>
            </w:r>
          </w:p>
          <w:p w14:paraId="6DB393D1" w14:textId="77777777" w:rsidR="00487C51" w:rsidRDefault="00487C51" w:rsidP="00487C51">
            <w:pPr>
              <w:ind w:left="720"/>
              <w:rPr>
                <w:rFonts w:ascii="Arial" w:hAnsi="Arial" w:cs="Arial"/>
                <w:szCs w:val="22"/>
              </w:rPr>
            </w:pPr>
          </w:p>
          <w:p w14:paraId="7BB2E05A" w14:textId="77777777" w:rsidR="0060429F" w:rsidRDefault="0060429F" w:rsidP="00487C51">
            <w:pPr>
              <w:ind w:left="720"/>
              <w:rPr>
                <w:rFonts w:ascii="Arial" w:hAnsi="Arial" w:cs="Arial"/>
                <w:szCs w:val="22"/>
              </w:rPr>
            </w:pPr>
          </w:p>
          <w:p w14:paraId="2DAEC199" w14:textId="233439BE" w:rsidR="00487C51" w:rsidRDefault="00487C51" w:rsidP="00487C51">
            <w:pPr>
              <w:numPr>
                <w:ilvl w:val="12"/>
                <w:numId w:val="0"/>
              </w:numPr>
              <w:rPr>
                <w:rFonts w:ascii="Arial" w:hAnsi="Arial" w:cs="Arial"/>
                <w:b/>
                <w:szCs w:val="22"/>
              </w:rPr>
            </w:pPr>
            <w:r w:rsidRPr="00C5125B">
              <w:rPr>
                <w:rFonts w:ascii="Arial" w:hAnsi="Arial" w:cs="Arial"/>
                <w:b/>
                <w:szCs w:val="22"/>
              </w:rPr>
              <w:t xml:space="preserve">Quality, Management and </w:t>
            </w:r>
            <w:r>
              <w:rPr>
                <w:rFonts w:ascii="Arial" w:hAnsi="Arial" w:cs="Arial"/>
                <w:b/>
                <w:szCs w:val="22"/>
              </w:rPr>
              <w:t>Enhancement</w:t>
            </w:r>
          </w:p>
          <w:p w14:paraId="296DEBD6" w14:textId="77777777" w:rsidR="00DB7A59" w:rsidRPr="00C5125B" w:rsidRDefault="00DB7A59" w:rsidP="00487C51">
            <w:pPr>
              <w:numPr>
                <w:ilvl w:val="12"/>
                <w:numId w:val="0"/>
              </w:numPr>
              <w:rPr>
                <w:rFonts w:ascii="Arial" w:hAnsi="Arial" w:cs="Arial"/>
                <w:b/>
                <w:szCs w:val="22"/>
              </w:rPr>
            </w:pPr>
          </w:p>
          <w:p w14:paraId="2445C660" w14:textId="74A54F2C" w:rsidR="00487C51" w:rsidRPr="00C5125B" w:rsidRDefault="00487C51" w:rsidP="00487C51">
            <w:pPr>
              <w:numPr>
                <w:ilvl w:val="0"/>
                <w:numId w:val="20"/>
              </w:numPr>
              <w:rPr>
                <w:rFonts w:ascii="Arial" w:hAnsi="Arial" w:cs="Arial"/>
                <w:szCs w:val="20"/>
              </w:rPr>
            </w:pPr>
            <w:r w:rsidRPr="00487C51">
              <w:rPr>
                <w:rFonts w:ascii="Arial" w:hAnsi="Arial" w:cs="Arial"/>
                <w:szCs w:val="22"/>
              </w:rPr>
              <w:t>Contribute</w:t>
            </w:r>
            <w:r w:rsidRPr="00C5125B">
              <w:rPr>
                <w:rFonts w:ascii="Arial" w:hAnsi="Arial" w:cs="Arial"/>
                <w:szCs w:val="20"/>
              </w:rPr>
              <w:t xml:space="preserve"> to the process of course development, minor modifications, major changes, validation, revalidation and review by the University, external agencies and professional bodies in liaison with the Course Leader and relevant Programme Directors/</w:t>
            </w:r>
            <w:r>
              <w:rPr>
                <w:rFonts w:ascii="Arial" w:hAnsi="Arial" w:cs="Arial"/>
                <w:szCs w:val="20"/>
              </w:rPr>
              <w:t xml:space="preserve"> </w:t>
            </w:r>
            <w:r w:rsidRPr="00C5125B">
              <w:rPr>
                <w:rFonts w:ascii="Arial" w:hAnsi="Arial" w:cs="Arial"/>
                <w:szCs w:val="20"/>
              </w:rPr>
              <w:t>Deans/</w:t>
            </w:r>
            <w:r>
              <w:rPr>
                <w:rFonts w:ascii="Arial" w:hAnsi="Arial" w:cs="Arial"/>
                <w:szCs w:val="20"/>
              </w:rPr>
              <w:t xml:space="preserve"> Associate Deans</w:t>
            </w:r>
          </w:p>
          <w:p w14:paraId="23D828C5" w14:textId="77777777" w:rsidR="00487C51" w:rsidRPr="005367C6" w:rsidRDefault="00487C51" w:rsidP="00487C51">
            <w:pPr>
              <w:rPr>
                <w:rFonts w:ascii="Arial" w:hAnsi="Arial" w:cs="Arial"/>
                <w:sz w:val="20"/>
                <w:szCs w:val="20"/>
              </w:rPr>
            </w:pPr>
          </w:p>
          <w:p w14:paraId="5DD9E3E7" w14:textId="0FC77D6A" w:rsidR="00487C51" w:rsidRPr="003B6278" w:rsidRDefault="00487C51" w:rsidP="00487C51">
            <w:pPr>
              <w:numPr>
                <w:ilvl w:val="0"/>
                <w:numId w:val="20"/>
              </w:numPr>
              <w:rPr>
                <w:rFonts w:ascii="Arial" w:hAnsi="Arial" w:cs="Arial"/>
                <w:szCs w:val="22"/>
              </w:rPr>
            </w:pPr>
            <w:r w:rsidRPr="003B6278">
              <w:rPr>
                <w:rFonts w:ascii="Arial" w:hAnsi="Arial" w:cs="Arial"/>
                <w:szCs w:val="22"/>
              </w:rPr>
              <w:t xml:space="preserve">Be a </w:t>
            </w:r>
            <w:r w:rsidRPr="00487C51">
              <w:rPr>
                <w:rFonts w:ascii="Arial" w:hAnsi="Arial" w:cs="Arial"/>
                <w:szCs w:val="20"/>
              </w:rPr>
              <w:t>member</w:t>
            </w:r>
            <w:r w:rsidRPr="003B6278">
              <w:rPr>
                <w:rFonts w:ascii="Arial" w:hAnsi="Arial" w:cs="Arial"/>
                <w:szCs w:val="22"/>
              </w:rPr>
              <w:t xml:space="preserve"> of appropriate committees, such as course committees (or their equivalent) and boards of examiners, as the </w:t>
            </w:r>
            <w:r>
              <w:rPr>
                <w:rFonts w:ascii="Arial" w:hAnsi="Arial" w:cs="Arial"/>
                <w:szCs w:val="22"/>
              </w:rPr>
              <w:t xml:space="preserve">Course Leader, </w:t>
            </w:r>
            <w:r w:rsidRPr="003B6278">
              <w:rPr>
                <w:rFonts w:ascii="Arial" w:hAnsi="Arial" w:cs="Arial"/>
                <w:szCs w:val="22"/>
              </w:rPr>
              <w:t>Programme Director, Dean of Sc</w:t>
            </w:r>
            <w:r>
              <w:rPr>
                <w:rFonts w:ascii="Arial" w:hAnsi="Arial" w:cs="Arial"/>
                <w:szCs w:val="22"/>
              </w:rPr>
              <w:t>hool or Head of College require</w:t>
            </w:r>
          </w:p>
          <w:p w14:paraId="0B08EF83" w14:textId="77777777" w:rsidR="00487C51" w:rsidRPr="003B6278" w:rsidRDefault="00487C51" w:rsidP="00487C51">
            <w:pPr>
              <w:ind w:hanging="283"/>
              <w:rPr>
                <w:rFonts w:ascii="Arial" w:hAnsi="Arial" w:cs="Arial"/>
                <w:szCs w:val="22"/>
              </w:rPr>
            </w:pPr>
          </w:p>
          <w:p w14:paraId="70D918DA" w14:textId="4484A289" w:rsidR="00487C51" w:rsidRPr="003B6278" w:rsidRDefault="00487C51" w:rsidP="00487C51">
            <w:pPr>
              <w:numPr>
                <w:ilvl w:val="0"/>
                <w:numId w:val="20"/>
              </w:numPr>
              <w:rPr>
                <w:rFonts w:ascii="Arial" w:hAnsi="Arial" w:cs="Arial"/>
                <w:szCs w:val="22"/>
              </w:rPr>
            </w:pPr>
            <w:r w:rsidRPr="003B6278">
              <w:rPr>
                <w:rFonts w:ascii="Arial" w:hAnsi="Arial" w:cs="Arial"/>
                <w:szCs w:val="22"/>
              </w:rPr>
              <w:lastRenderedPageBreak/>
              <w:t xml:space="preserve">Represent the subject at College and University level and </w:t>
            </w:r>
            <w:r>
              <w:rPr>
                <w:rFonts w:ascii="Arial" w:hAnsi="Arial" w:cs="Arial"/>
                <w:szCs w:val="22"/>
              </w:rPr>
              <w:t>externally</w:t>
            </w:r>
            <w:r w:rsidR="005F7514">
              <w:rPr>
                <w:rFonts w:ascii="Arial" w:hAnsi="Arial" w:cs="Arial"/>
                <w:szCs w:val="22"/>
              </w:rPr>
              <w:t>, as may be required</w:t>
            </w:r>
          </w:p>
          <w:p w14:paraId="539B601A" w14:textId="77777777" w:rsidR="00487C51" w:rsidRDefault="00487C51" w:rsidP="00487C51">
            <w:pPr>
              <w:numPr>
                <w:ilvl w:val="12"/>
                <w:numId w:val="0"/>
              </w:numPr>
              <w:ind w:left="360" w:hanging="283"/>
              <w:rPr>
                <w:rFonts w:ascii="Arial" w:hAnsi="Arial" w:cs="Arial"/>
                <w:szCs w:val="22"/>
              </w:rPr>
            </w:pPr>
          </w:p>
          <w:p w14:paraId="0AC2977F" w14:textId="77777777" w:rsidR="00487C51" w:rsidRDefault="00487C51" w:rsidP="00487C51">
            <w:pPr>
              <w:numPr>
                <w:ilvl w:val="12"/>
                <w:numId w:val="0"/>
              </w:numPr>
              <w:rPr>
                <w:rFonts w:ascii="Arial" w:hAnsi="Arial" w:cs="Arial"/>
                <w:b/>
                <w:szCs w:val="22"/>
              </w:rPr>
            </w:pPr>
          </w:p>
          <w:p w14:paraId="663A92A4" w14:textId="7AE366A2" w:rsidR="00487C51" w:rsidRDefault="00487C51" w:rsidP="00487C51">
            <w:pPr>
              <w:numPr>
                <w:ilvl w:val="12"/>
                <w:numId w:val="0"/>
              </w:numPr>
              <w:rPr>
                <w:rFonts w:ascii="Arial" w:hAnsi="Arial" w:cs="Arial"/>
                <w:b/>
                <w:szCs w:val="22"/>
              </w:rPr>
            </w:pPr>
            <w:r>
              <w:rPr>
                <w:rFonts w:ascii="Arial" w:hAnsi="Arial" w:cs="Arial"/>
                <w:b/>
                <w:szCs w:val="22"/>
              </w:rPr>
              <w:t>Curriculum Design, Content and Organisation</w:t>
            </w:r>
          </w:p>
          <w:p w14:paraId="78FD2723" w14:textId="77777777" w:rsidR="00DB7A59" w:rsidRPr="000B02ED" w:rsidRDefault="00DB7A59" w:rsidP="00487C51">
            <w:pPr>
              <w:numPr>
                <w:ilvl w:val="12"/>
                <w:numId w:val="0"/>
              </w:numPr>
              <w:rPr>
                <w:rFonts w:ascii="Arial" w:hAnsi="Arial" w:cs="Arial"/>
                <w:b/>
                <w:szCs w:val="22"/>
              </w:rPr>
            </w:pPr>
          </w:p>
          <w:p w14:paraId="70187D8F" w14:textId="2F5C2A00" w:rsidR="00487C51" w:rsidRDefault="00487C51" w:rsidP="00487C51">
            <w:pPr>
              <w:numPr>
                <w:ilvl w:val="0"/>
                <w:numId w:val="20"/>
              </w:numPr>
              <w:rPr>
                <w:rFonts w:ascii="Arial" w:hAnsi="Arial" w:cs="Arial"/>
                <w:szCs w:val="22"/>
              </w:rPr>
            </w:pPr>
            <w:r>
              <w:rPr>
                <w:rFonts w:ascii="Arial" w:hAnsi="Arial" w:cs="Arial"/>
                <w:szCs w:val="22"/>
              </w:rPr>
              <w:t>Contribute to developing and maintaining a curriculum that is relevant, current and consistent with the mission of the Programme and the vision for the Course</w:t>
            </w:r>
          </w:p>
          <w:p w14:paraId="7695CAEF" w14:textId="77777777" w:rsidR="00487C51" w:rsidRDefault="00487C51" w:rsidP="00487C51">
            <w:pPr>
              <w:rPr>
                <w:rFonts w:ascii="Arial" w:hAnsi="Arial" w:cs="Arial"/>
                <w:szCs w:val="22"/>
              </w:rPr>
            </w:pPr>
          </w:p>
          <w:p w14:paraId="6B9739EB" w14:textId="7DC41FBB" w:rsidR="00487C51" w:rsidRPr="00731BAD" w:rsidRDefault="00487C51" w:rsidP="00487C51">
            <w:pPr>
              <w:numPr>
                <w:ilvl w:val="0"/>
                <w:numId w:val="20"/>
              </w:numPr>
              <w:rPr>
                <w:rFonts w:ascii="Arial" w:hAnsi="Arial" w:cs="Arial"/>
                <w:szCs w:val="22"/>
              </w:rPr>
            </w:pPr>
            <w:r>
              <w:rPr>
                <w:rFonts w:ascii="Arial" w:hAnsi="Arial" w:cs="Arial"/>
                <w:szCs w:val="22"/>
              </w:rPr>
              <w:t>Contribute to ensuring that the delivery of the curriculum is organised and resourced appropriately, and to the learning styles and developmental stages of the students</w:t>
            </w:r>
          </w:p>
          <w:p w14:paraId="2395D965" w14:textId="77777777" w:rsidR="00487C51" w:rsidRDefault="00487C51" w:rsidP="00487C51">
            <w:pPr>
              <w:rPr>
                <w:rFonts w:ascii="Arial" w:hAnsi="Arial" w:cs="Arial"/>
                <w:szCs w:val="22"/>
              </w:rPr>
            </w:pPr>
          </w:p>
          <w:p w14:paraId="46C1B642" w14:textId="77777777" w:rsidR="00487C51" w:rsidRDefault="00487C51" w:rsidP="00487C51">
            <w:pPr>
              <w:rPr>
                <w:rFonts w:ascii="Arial" w:hAnsi="Arial" w:cs="Arial"/>
                <w:szCs w:val="22"/>
              </w:rPr>
            </w:pPr>
          </w:p>
          <w:p w14:paraId="1079CF28" w14:textId="77777777" w:rsidR="00487C51" w:rsidRDefault="00487C51" w:rsidP="00487C51">
            <w:pPr>
              <w:rPr>
                <w:rFonts w:ascii="Arial" w:hAnsi="Arial" w:cs="Arial"/>
                <w:b/>
                <w:szCs w:val="22"/>
              </w:rPr>
            </w:pPr>
            <w:r w:rsidRPr="00CA3854">
              <w:rPr>
                <w:rFonts w:ascii="Arial" w:hAnsi="Arial" w:cs="Arial"/>
                <w:b/>
                <w:szCs w:val="22"/>
              </w:rPr>
              <w:t>Learning, Teaching and Assessment</w:t>
            </w:r>
          </w:p>
          <w:p w14:paraId="22D364F9" w14:textId="77777777" w:rsidR="00DB7A59" w:rsidRDefault="00DB7A59" w:rsidP="00487C51">
            <w:pPr>
              <w:rPr>
                <w:rFonts w:ascii="Arial" w:hAnsi="Arial" w:cs="Arial"/>
                <w:b/>
                <w:szCs w:val="22"/>
              </w:rPr>
            </w:pPr>
          </w:p>
          <w:p w14:paraId="4AD0724E" w14:textId="77777777" w:rsidR="00DB7A59" w:rsidRDefault="00DB7A59" w:rsidP="00DB7A59">
            <w:pPr>
              <w:numPr>
                <w:ilvl w:val="0"/>
                <w:numId w:val="20"/>
              </w:numPr>
              <w:rPr>
                <w:rFonts w:ascii="Arial" w:hAnsi="Arial" w:cs="Arial"/>
                <w:szCs w:val="22"/>
              </w:rPr>
            </w:pPr>
            <w:r>
              <w:rPr>
                <w:rFonts w:ascii="Arial" w:hAnsi="Arial" w:cs="Arial"/>
                <w:szCs w:val="22"/>
              </w:rPr>
              <w:t>Undertake such teaching duties as are appropriate to the requirements of the course and consistent with your areas of expertise</w:t>
            </w:r>
          </w:p>
          <w:p w14:paraId="39BDF7C6" w14:textId="77777777" w:rsidR="00DB7A59" w:rsidRDefault="00DB7A59" w:rsidP="00DB7A59">
            <w:pPr>
              <w:ind w:left="720"/>
              <w:rPr>
                <w:rFonts w:ascii="Arial" w:hAnsi="Arial" w:cs="Arial"/>
                <w:szCs w:val="22"/>
              </w:rPr>
            </w:pPr>
          </w:p>
          <w:p w14:paraId="2C0CE875" w14:textId="250557F6" w:rsidR="00487C51" w:rsidRDefault="00487C51" w:rsidP="00487C51">
            <w:pPr>
              <w:numPr>
                <w:ilvl w:val="0"/>
                <w:numId w:val="20"/>
              </w:numPr>
              <w:rPr>
                <w:rFonts w:ascii="Arial" w:hAnsi="Arial" w:cs="Arial"/>
                <w:szCs w:val="22"/>
              </w:rPr>
            </w:pPr>
            <w:r>
              <w:rPr>
                <w:rFonts w:ascii="Arial" w:hAnsi="Arial" w:cs="Arial"/>
                <w:szCs w:val="22"/>
              </w:rPr>
              <w:t>Contribute to ensuring that the learning (teaching and assessment) methods employed on the Course are appropriate to the academic award and resources allocated, and that they ref</w:t>
            </w:r>
            <w:r w:rsidR="00DB7A59">
              <w:rPr>
                <w:rFonts w:ascii="Arial" w:hAnsi="Arial" w:cs="Arial"/>
                <w:szCs w:val="22"/>
              </w:rPr>
              <w:t>lect the demands of the subject</w:t>
            </w:r>
            <w:r>
              <w:rPr>
                <w:rFonts w:ascii="Arial" w:hAnsi="Arial" w:cs="Arial"/>
                <w:szCs w:val="22"/>
              </w:rPr>
              <w:t xml:space="preserve"> and the learning styles and developmental stages of the students</w:t>
            </w:r>
          </w:p>
          <w:p w14:paraId="4935758D" w14:textId="77777777" w:rsidR="00487C51" w:rsidRDefault="00487C51" w:rsidP="00487C51">
            <w:pPr>
              <w:rPr>
                <w:rFonts w:ascii="Arial" w:hAnsi="Arial" w:cs="Arial"/>
                <w:szCs w:val="22"/>
              </w:rPr>
            </w:pPr>
          </w:p>
          <w:p w14:paraId="22EB8C8C" w14:textId="1ECFAA04" w:rsidR="00487C51" w:rsidRPr="003B6278" w:rsidRDefault="00487C51" w:rsidP="00487C51">
            <w:pPr>
              <w:numPr>
                <w:ilvl w:val="0"/>
                <w:numId w:val="20"/>
              </w:numPr>
              <w:rPr>
                <w:rFonts w:ascii="Arial" w:hAnsi="Arial" w:cs="Arial"/>
                <w:szCs w:val="22"/>
              </w:rPr>
            </w:pPr>
            <w:r>
              <w:rPr>
                <w:rFonts w:ascii="Arial" w:hAnsi="Arial" w:cs="Arial"/>
                <w:szCs w:val="22"/>
              </w:rPr>
              <w:t>Conduct assessment</w:t>
            </w:r>
            <w:r w:rsidRPr="003B6278">
              <w:rPr>
                <w:rFonts w:ascii="Arial" w:hAnsi="Arial" w:cs="Arial"/>
                <w:szCs w:val="22"/>
              </w:rPr>
              <w:t xml:space="preserve"> which is rigorous, fair and clear, and undertaken within the policies established by</w:t>
            </w:r>
            <w:r w:rsidR="001338B5">
              <w:rPr>
                <w:rFonts w:ascii="Arial" w:hAnsi="Arial" w:cs="Arial"/>
                <w:szCs w:val="22"/>
              </w:rPr>
              <w:t xml:space="preserve"> the University and the College</w:t>
            </w:r>
          </w:p>
          <w:p w14:paraId="417BA708" w14:textId="77777777" w:rsidR="00487C51" w:rsidRPr="003B6278" w:rsidRDefault="00487C51" w:rsidP="00487C51">
            <w:pPr>
              <w:tabs>
                <w:tab w:val="left" w:pos="360"/>
              </w:tabs>
              <w:rPr>
                <w:rFonts w:ascii="Arial" w:hAnsi="Arial" w:cs="Arial"/>
                <w:szCs w:val="22"/>
              </w:rPr>
            </w:pPr>
          </w:p>
          <w:p w14:paraId="1DB81CF1" w14:textId="77777777" w:rsidR="00487C51" w:rsidRDefault="00487C51" w:rsidP="00487C51">
            <w:pPr>
              <w:rPr>
                <w:rFonts w:ascii="Arial" w:hAnsi="Arial" w:cs="Arial"/>
                <w:b/>
                <w:szCs w:val="22"/>
              </w:rPr>
            </w:pPr>
          </w:p>
          <w:p w14:paraId="3B3B0F3C" w14:textId="77777777" w:rsidR="00487C51" w:rsidRDefault="00487C51" w:rsidP="00487C51">
            <w:pPr>
              <w:rPr>
                <w:rFonts w:ascii="Arial" w:hAnsi="Arial" w:cs="Arial"/>
                <w:b/>
                <w:szCs w:val="22"/>
              </w:rPr>
            </w:pPr>
            <w:r>
              <w:rPr>
                <w:rFonts w:ascii="Arial" w:hAnsi="Arial" w:cs="Arial"/>
                <w:b/>
                <w:szCs w:val="22"/>
              </w:rPr>
              <w:t>Student Support and Guidance</w:t>
            </w:r>
          </w:p>
          <w:p w14:paraId="590C3236" w14:textId="77777777" w:rsidR="00DB7A59" w:rsidRDefault="00DB7A59" w:rsidP="00487C51">
            <w:pPr>
              <w:rPr>
                <w:rFonts w:ascii="Arial" w:hAnsi="Arial" w:cs="Arial"/>
                <w:b/>
                <w:szCs w:val="22"/>
              </w:rPr>
            </w:pPr>
          </w:p>
          <w:p w14:paraId="63C447C9" w14:textId="027D3097" w:rsidR="00487C51" w:rsidRPr="00112A8C" w:rsidRDefault="00487C51" w:rsidP="00487C51">
            <w:pPr>
              <w:numPr>
                <w:ilvl w:val="0"/>
                <w:numId w:val="20"/>
              </w:numPr>
              <w:rPr>
                <w:rFonts w:ascii="Arial" w:hAnsi="Arial" w:cs="Arial"/>
                <w:szCs w:val="20"/>
              </w:rPr>
            </w:pPr>
            <w:r w:rsidRPr="00487C51">
              <w:rPr>
                <w:rFonts w:ascii="Arial" w:hAnsi="Arial" w:cs="Arial"/>
                <w:szCs w:val="22"/>
              </w:rPr>
              <w:t>Contribute</w:t>
            </w:r>
            <w:r>
              <w:rPr>
                <w:rFonts w:ascii="Arial" w:hAnsi="Arial" w:cs="Arial"/>
                <w:szCs w:val="20"/>
              </w:rPr>
              <w:t xml:space="preserve"> to e</w:t>
            </w:r>
            <w:r w:rsidRPr="00112A8C">
              <w:rPr>
                <w:rFonts w:ascii="Arial" w:hAnsi="Arial" w:cs="Arial"/>
                <w:szCs w:val="20"/>
              </w:rPr>
              <w:t>nsur</w:t>
            </w:r>
            <w:r>
              <w:rPr>
                <w:rFonts w:ascii="Arial" w:hAnsi="Arial" w:cs="Arial"/>
                <w:szCs w:val="20"/>
              </w:rPr>
              <w:t>ing</w:t>
            </w:r>
            <w:r w:rsidRPr="00112A8C">
              <w:rPr>
                <w:rFonts w:ascii="Arial" w:hAnsi="Arial" w:cs="Arial"/>
                <w:szCs w:val="20"/>
              </w:rPr>
              <w:t xml:space="preserve"> that students enrolled on the Course are appropriately supported and provided guidance for their academic development and pastoral care, fulfilling the policies and procedures of the University and the College and utilising ap</w:t>
            </w:r>
            <w:r>
              <w:rPr>
                <w:rFonts w:ascii="Arial" w:hAnsi="Arial" w:cs="Arial"/>
                <w:szCs w:val="20"/>
              </w:rPr>
              <w:t>propriate channels and media</w:t>
            </w:r>
          </w:p>
          <w:p w14:paraId="7C02E5CC" w14:textId="77777777" w:rsidR="00487C51" w:rsidRPr="00112A8C" w:rsidRDefault="00487C51" w:rsidP="00487C51">
            <w:pPr>
              <w:rPr>
                <w:rFonts w:ascii="Arial" w:hAnsi="Arial" w:cs="Arial"/>
                <w:szCs w:val="20"/>
              </w:rPr>
            </w:pPr>
          </w:p>
          <w:p w14:paraId="1636C603" w14:textId="6DC2A2F0" w:rsidR="00487C51" w:rsidRPr="00112A8C" w:rsidRDefault="00487C51" w:rsidP="00487C51">
            <w:pPr>
              <w:numPr>
                <w:ilvl w:val="0"/>
                <w:numId w:val="20"/>
              </w:numPr>
              <w:rPr>
                <w:rFonts w:ascii="Arial" w:hAnsi="Arial" w:cs="Arial"/>
                <w:szCs w:val="20"/>
              </w:rPr>
            </w:pPr>
            <w:r w:rsidRPr="00112A8C">
              <w:rPr>
                <w:rFonts w:ascii="Arial" w:hAnsi="Arial" w:cs="Arial"/>
                <w:szCs w:val="20"/>
              </w:rPr>
              <w:t>In liaison with Academic Administration ensure that information provided to students enrolled on the Course is cur</w:t>
            </w:r>
            <w:r>
              <w:rPr>
                <w:rFonts w:ascii="Arial" w:hAnsi="Arial" w:cs="Arial"/>
                <w:szCs w:val="20"/>
              </w:rPr>
              <w:t>rent, accessible and consistent</w:t>
            </w:r>
          </w:p>
          <w:p w14:paraId="4E572127" w14:textId="77777777" w:rsidR="00487C51" w:rsidRPr="00112A8C" w:rsidRDefault="00487C51" w:rsidP="00487C51">
            <w:pPr>
              <w:rPr>
                <w:rFonts w:ascii="Arial" w:hAnsi="Arial" w:cs="Arial"/>
                <w:szCs w:val="20"/>
              </w:rPr>
            </w:pPr>
          </w:p>
          <w:p w14:paraId="7F9FBA9E" w14:textId="1E412A4F" w:rsidR="00487C51" w:rsidRPr="00112A8C" w:rsidRDefault="00487C51" w:rsidP="00487C51">
            <w:pPr>
              <w:numPr>
                <w:ilvl w:val="0"/>
                <w:numId w:val="20"/>
              </w:numPr>
              <w:rPr>
                <w:rFonts w:ascii="Arial" w:hAnsi="Arial" w:cs="Arial"/>
                <w:szCs w:val="20"/>
              </w:rPr>
            </w:pPr>
            <w:r w:rsidRPr="00112A8C">
              <w:rPr>
                <w:rFonts w:ascii="Arial" w:hAnsi="Arial" w:cs="Arial"/>
                <w:szCs w:val="20"/>
              </w:rPr>
              <w:t>Contribute to information provided to students by the University, College and</w:t>
            </w:r>
            <w:r>
              <w:rPr>
                <w:rFonts w:ascii="Arial" w:hAnsi="Arial" w:cs="Arial"/>
                <w:szCs w:val="20"/>
              </w:rPr>
              <w:t xml:space="preserve"> Programme</w:t>
            </w:r>
          </w:p>
          <w:p w14:paraId="2DC73D5B" w14:textId="77777777" w:rsidR="00487C51" w:rsidRPr="00112A8C" w:rsidRDefault="00487C51" w:rsidP="00487C51">
            <w:pPr>
              <w:rPr>
                <w:rFonts w:ascii="Arial" w:hAnsi="Arial" w:cs="Arial"/>
                <w:szCs w:val="20"/>
              </w:rPr>
            </w:pPr>
          </w:p>
          <w:p w14:paraId="6AE2A5F0" w14:textId="31063CEF" w:rsidR="00487C51" w:rsidRDefault="00487C51" w:rsidP="0096348A">
            <w:pPr>
              <w:numPr>
                <w:ilvl w:val="0"/>
                <w:numId w:val="20"/>
              </w:numPr>
              <w:rPr>
                <w:rFonts w:ascii="Arial" w:hAnsi="Arial" w:cs="Arial"/>
                <w:szCs w:val="20"/>
              </w:rPr>
            </w:pPr>
            <w:r w:rsidRPr="00094E83">
              <w:rPr>
                <w:rFonts w:ascii="Arial" w:hAnsi="Arial" w:cs="Arial"/>
                <w:szCs w:val="20"/>
              </w:rPr>
              <w:t xml:space="preserve">Contribute to ensuring the maintenance of standards of student discipline on the Course </w:t>
            </w:r>
          </w:p>
          <w:p w14:paraId="575C649B" w14:textId="77777777" w:rsidR="00094E83" w:rsidRPr="00094E83" w:rsidRDefault="00094E83" w:rsidP="00094E83">
            <w:pPr>
              <w:ind w:left="720"/>
              <w:rPr>
                <w:rFonts w:ascii="Arial" w:hAnsi="Arial" w:cs="Arial"/>
                <w:szCs w:val="20"/>
              </w:rPr>
            </w:pPr>
          </w:p>
          <w:p w14:paraId="1404CD6B" w14:textId="5426B4B6" w:rsidR="00487C51" w:rsidRDefault="00487C51" w:rsidP="00487C51">
            <w:pPr>
              <w:numPr>
                <w:ilvl w:val="0"/>
                <w:numId w:val="20"/>
              </w:numPr>
              <w:rPr>
                <w:rFonts w:ascii="Arial" w:hAnsi="Arial" w:cs="Arial"/>
                <w:szCs w:val="20"/>
              </w:rPr>
            </w:pPr>
            <w:r>
              <w:rPr>
                <w:rFonts w:ascii="Arial" w:hAnsi="Arial" w:cs="Arial"/>
                <w:szCs w:val="20"/>
              </w:rPr>
              <w:t>Contribute to e</w:t>
            </w:r>
            <w:r w:rsidRPr="00112A8C">
              <w:rPr>
                <w:rFonts w:ascii="Arial" w:hAnsi="Arial" w:cs="Arial"/>
                <w:szCs w:val="20"/>
              </w:rPr>
              <w:t>nsur</w:t>
            </w:r>
            <w:r>
              <w:rPr>
                <w:rFonts w:ascii="Arial" w:hAnsi="Arial" w:cs="Arial"/>
                <w:szCs w:val="20"/>
              </w:rPr>
              <w:t>ing</w:t>
            </w:r>
            <w:r w:rsidRPr="00112A8C">
              <w:rPr>
                <w:rFonts w:ascii="Arial" w:hAnsi="Arial" w:cs="Arial"/>
                <w:szCs w:val="20"/>
              </w:rPr>
              <w:t xml:space="preserve"> effective liaison with, and organisation of student</w:t>
            </w:r>
            <w:r w:rsidR="00DD7DC7">
              <w:rPr>
                <w:rFonts w:ascii="Arial" w:hAnsi="Arial" w:cs="Arial"/>
                <w:szCs w:val="20"/>
              </w:rPr>
              <w:t xml:space="preserve"> representatives for the C</w:t>
            </w:r>
            <w:r>
              <w:rPr>
                <w:rFonts w:ascii="Arial" w:hAnsi="Arial" w:cs="Arial"/>
                <w:szCs w:val="20"/>
              </w:rPr>
              <w:t>ourse</w:t>
            </w:r>
          </w:p>
          <w:p w14:paraId="071A89C9" w14:textId="77777777" w:rsidR="003A643A" w:rsidRPr="00112A8C" w:rsidRDefault="003A643A" w:rsidP="003A643A">
            <w:pPr>
              <w:rPr>
                <w:rFonts w:ascii="Arial" w:hAnsi="Arial" w:cs="Arial"/>
                <w:szCs w:val="20"/>
              </w:rPr>
            </w:pPr>
          </w:p>
          <w:p w14:paraId="174944A3" w14:textId="77777777" w:rsidR="00487C51" w:rsidRPr="00112A8C" w:rsidRDefault="00487C51" w:rsidP="00487C51">
            <w:pPr>
              <w:rPr>
                <w:rFonts w:ascii="Arial" w:hAnsi="Arial" w:cs="Arial"/>
                <w:b/>
                <w:szCs w:val="22"/>
              </w:rPr>
            </w:pPr>
          </w:p>
          <w:p w14:paraId="70DACE9E" w14:textId="77777777" w:rsidR="00487C51" w:rsidRDefault="00487C51" w:rsidP="00487C51">
            <w:pPr>
              <w:rPr>
                <w:rFonts w:ascii="Arial" w:hAnsi="Arial" w:cs="Arial"/>
                <w:b/>
                <w:szCs w:val="22"/>
              </w:rPr>
            </w:pPr>
            <w:r>
              <w:rPr>
                <w:rFonts w:ascii="Arial" w:hAnsi="Arial" w:cs="Arial"/>
                <w:b/>
                <w:szCs w:val="22"/>
              </w:rPr>
              <w:t>Student Progression and Achievement</w:t>
            </w:r>
          </w:p>
          <w:p w14:paraId="71C3A046" w14:textId="77777777" w:rsidR="00DB7A59" w:rsidRPr="00CA3854" w:rsidRDefault="00DB7A59" w:rsidP="00487C51">
            <w:pPr>
              <w:rPr>
                <w:rFonts w:ascii="Arial" w:hAnsi="Arial" w:cs="Arial"/>
                <w:b/>
                <w:szCs w:val="22"/>
              </w:rPr>
            </w:pPr>
          </w:p>
          <w:p w14:paraId="15358673" w14:textId="2A641D1D" w:rsidR="00487C51" w:rsidRDefault="00487C51" w:rsidP="00487C51">
            <w:pPr>
              <w:numPr>
                <w:ilvl w:val="0"/>
                <w:numId w:val="20"/>
              </w:numPr>
              <w:rPr>
                <w:rFonts w:ascii="Arial" w:hAnsi="Arial" w:cs="Arial"/>
                <w:szCs w:val="22"/>
              </w:rPr>
            </w:pPr>
            <w:r>
              <w:rPr>
                <w:rFonts w:ascii="Arial" w:hAnsi="Arial" w:cs="Arial"/>
                <w:szCs w:val="22"/>
              </w:rPr>
              <w:t xml:space="preserve">In liaison </w:t>
            </w:r>
            <w:r w:rsidRPr="00487C51">
              <w:rPr>
                <w:rFonts w:ascii="Arial" w:hAnsi="Arial" w:cs="Arial"/>
                <w:szCs w:val="20"/>
              </w:rPr>
              <w:t>with</w:t>
            </w:r>
            <w:r>
              <w:rPr>
                <w:rFonts w:ascii="Arial" w:hAnsi="Arial" w:cs="Arial"/>
                <w:szCs w:val="22"/>
              </w:rPr>
              <w:t xml:space="preserve"> the Programme Administrative Manager to ensure that student records are maintained which are current, accurate and constructive</w:t>
            </w:r>
          </w:p>
          <w:p w14:paraId="4173B7C7" w14:textId="77777777" w:rsidR="00487C51" w:rsidRDefault="00487C51" w:rsidP="00487C51">
            <w:pPr>
              <w:rPr>
                <w:rFonts w:ascii="Arial" w:hAnsi="Arial" w:cs="Arial"/>
                <w:szCs w:val="22"/>
              </w:rPr>
            </w:pPr>
          </w:p>
          <w:p w14:paraId="0F5E2A82" w14:textId="202497B9" w:rsidR="00487C51" w:rsidRPr="009B6E6F" w:rsidRDefault="00487C51" w:rsidP="00487C51">
            <w:pPr>
              <w:numPr>
                <w:ilvl w:val="0"/>
                <w:numId w:val="20"/>
              </w:numPr>
              <w:rPr>
                <w:rFonts w:ascii="Arial" w:hAnsi="Arial" w:cs="Arial"/>
                <w:szCs w:val="20"/>
              </w:rPr>
            </w:pPr>
            <w:r w:rsidRPr="003B6278">
              <w:rPr>
                <w:rFonts w:ascii="Arial" w:hAnsi="Arial" w:cs="Arial"/>
                <w:szCs w:val="22"/>
              </w:rPr>
              <w:t>Contribute to the effective and efficient recruitment of students</w:t>
            </w:r>
            <w:r w:rsidRPr="004159FA">
              <w:rPr>
                <w:rFonts w:ascii="Arial" w:hAnsi="Arial" w:cs="Arial"/>
                <w:sz w:val="20"/>
                <w:szCs w:val="20"/>
              </w:rPr>
              <w:t xml:space="preserve">, </w:t>
            </w:r>
            <w:r w:rsidRPr="009B6E6F">
              <w:rPr>
                <w:rFonts w:ascii="Arial" w:hAnsi="Arial" w:cs="Arial"/>
                <w:szCs w:val="20"/>
              </w:rPr>
              <w:t>ensuring the correct delivery of the University Admissions Policy</w:t>
            </w:r>
          </w:p>
          <w:p w14:paraId="2A916F35" w14:textId="77777777" w:rsidR="00487C51" w:rsidRDefault="00487C51" w:rsidP="00487C51">
            <w:pPr>
              <w:tabs>
                <w:tab w:val="left" w:pos="360"/>
              </w:tabs>
              <w:rPr>
                <w:rFonts w:ascii="Arial" w:hAnsi="Arial" w:cs="Arial"/>
                <w:sz w:val="20"/>
                <w:szCs w:val="20"/>
              </w:rPr>
            </w:pPr>
          </w:p>
          <w:p w14:paraId="2863FDA7" w14:textId="77777777" w:rsidR="00487C51" w:rsidRDefault="00487C51" w:rsidP="00487C51">
            <w:pPr>
              <w:rPr>
                <w:rFonts w:ascii="Arial" w:hAnsi="Arial" w:cs="Arial"/>
                <w:szCs w:val="22"/>
              </w:rPr>
            </w:pPr>
          </w:p>
          <w:p w14:paraId="78E888F3" w14:textId="77777777" w:rsidR="00DB7A59" w:rsidRDefault="00DB7A59" w:rsidP="00487C51">
            <w:pPr>
              <w:rPr>
                <w:rFonts w:ascii="Arial" w:hAnsi="Arial" w:cs="Arial"/>
                <w:szCs w:val="22"/>
              </w:rPr>
            </w:pPr>
          </w:p>
          <w:p w14:paraId="0BDAC54C" w14:textId="77777777" w:rsidR="00DB7A59" w:rsidRDefault="00DB7A59" w:rsidP="00487C51">
            <w:pPr>
              <w:rPr>
                <w:rFonts w:ascii="Arial" w:hAnsi="Arial" w:cs="Arial"/>
                <w:szCs w:val="22"/>
              </w:rPr>
            </w:pPr>
          </w:p>
          <w:p w14:paraId="62CFA131" w14:textId="77777777" w:rsidR="00DB7A59" w:rsidRPr="00050814" w:rsidRDefault="00DB7A59" w:rsidP="00487C51">
            <w:pPr>
              <w:rPr>
                <w:rFonts w:ascii="Arial" w:hAnsi="Arial" w:cs="Arial"/>
                <w:szCs w:val="22"/>
              </w:rPr>
            </w:pPr>
          </w:p>
          <w:p w14:paraId="1F06A864" w14:textId="77777777" w:rsidR="00487C51" w:rsidRDefault="00487C51" w:rsidP="00487C51">
            <w:pPr>
              <w:rPr>
                <w:rFonts w:ascii="Arial" w:hAnsi="Arial" w:cs="Arial"/>
                <w:b/>
                <w:szCs w:val="22"/>
              </w:rPr>
            </w:pPr>
            <w:r>
              <w:rPr>
                <w:rFonts w:ascii="Arial" w:hAnsi="Arial" w:cs="Arial"/>
                <w:b/>
                <w:szCs w:val="22"/>
              </w:rPr>
              <w:t>Managerial</w:t>
            </w:r>
          </w:p>
          <w:p w14:paraId="5267B190" w14:textId="77777777" w:rsidR="00DB7A59" w:rsidRDefault="00DB7A59" w:rsidP="00487C51">
            <w:pPr>
              <w:rPr>
                <w:rFonts w:ascii="Arial" w:hAnsi="Arial" w:cs="Arial"/>
                <w:b/>
                <w:szCs w:val="22"/>
              </w:rPr>
            </w:pPr>
          </w:p>
          <w:p w14:paraId="5D76CB0F" w14:textId="36E76E2E" w:rsidR="00487C51" w:rsidRPr="009040A5" w:rsidRDefault="00487C51" w:rsidP="00487C51">
            <w:pPr>
              <w:numPr>
                <w:ilvl w:val="0"/>
                <w:numId w:val="20"/>
              </w:numPr>
              <w:rPr>
                <w:rFonts w:ascii="Arial" w:hAnsi="Arial" w:cs="Arial"/>
                <w:szCs w:val="20"/>
              </w:rPr>
            </w:pPr>
            <w:r w:rsidRPr="00487C51">
              <w:rPr>
                <w:rFonts w:ascii="Arial" w:hAnsi="Arial" w:cs="Arial"/>
                <w:szCs w:val="22"/>
              </w:rPr>
              <w:t>Contribute</w:t>
            </w:r>
            <w:r w:rsidRPr="009040A5">
              <w:rPr>
                <w:rFonts w:ascii="Arial" w:hAnsi="Arial" w:cs="Arial"/>
                <w:szCs w:val="20"/>
              </w:rPr>
              <w:t xml:space="preserve"> to the leadership and management of the Course by working with academic, administrative, managerial and technical colleagues to ensure quality, consistency</w:t>
            </w:r>
            <w:r w:rsidR="00C057C8">
              <w:rPr>
                <w:rFonts w:ascii="Arial" w:hAnsi="Arial" w:cs="Arial"/>
                <w:szCs w:val="20"/>
              </w:rPr>
              <w:t xml:space="preserve"> and clarity of course delivery</w:t>
            </w:r>
          </w:p>
          <w:p w14:paraId="3158EA46" w14:textId="77777777" w:rsidR="00487C51" w:rsidRPr="009040A5" w:rsidRDefault="00487C51" w:rsidP="00487C51">
            <w:pPr>
              <w:rPr>
                <w:rFonts w:ascii="Arial" w:hAnsi="Arial" w:cs="Arial"/>
                <w:szCs w:val="20"/>
              </w:rPr>
            </w:pPr>
          </w:p>
          <w:p w14:paraId="3B204184" w14:textId="77777777" w:rsidR="00487C51" w:rsidRPr="009040A5" w:rsidRDefault="00487C51" w:rsidP="00487C51">
            <w:pPr>
              <w:numPr>
                <w:ilvl w:val="0"/>
                <w:numId w:val="20"/>
              </w:numPr>
              <w:rPr>
                <w:rFonts w:ascii="Arial" w:hAnsi="Arial" w:cs="Arial"/>
                <w:szCs w:val="20"/>
              </w:rPr>
            </w:pPr>
            <w:r w:rsidRPr="00487C51">
              <w:rPr>
                <w:rFonts w:ascii="Arial" w:hAnsi="Arial" w:cs="Arial"/>
                <w:szCs w:val="22"/>
              </w:rPr>
              <w:t>Work</w:t>
            </w:r>
            <w:r w:rsidRPr="009040A5">
              <w:rPr>
                <w:rFonts w:ascii="Arial" w:hAnsi="Arial" w:cs="Arial"/>
                <w:szCs w:val="20"/>
              </w:rPr>
              <w:t xml:space="preserve"> with colleagues across the College to ensure the highest possible standards of student experience in terms of:</w:t>
            </w:r>
          </w:p>
          <w:p w14:paraId="5F7E46BC" w14:textId="778062DE" w:rsidR="00487C51" w:rsidRPr="009040A5" w:rsidRDefault="00487C51" w:rsidP="00C057C8">
            <w:pPr>
              <w:numPr>
                <w:ilvl w:val="0"/>
                <w:numId w:val="28"/>
              </w:numPr>
              <w:rPr>
                <w:rFonts w:ascii="Arial" w:hAnsi="Arial" w:cs="Arial"/>
                <w:szCs w:val="20"/>
              </w:rPr>
            </w:pPr>
            <w:r>
              <w:rPr>
                <w:rFonts w:ascii="Arial" w:hAnsi="Arial" w:cs="Arial"/>
                <w:szCs w:val="20"/>
              </w:rPr>
              <w:t>Course promotion</w:t>
            </w:r>
          </w:p>
          <w:p w14:paraId="0A6C75B7" w14:textId="77777777" w:rsidR="00487C51" w:rsidRPr="009040A5" w:rsidRDefault="00487C51" w:rsidP="00C057C8">
            <w:pPr>
              <w:numPr>
                <w:ilvl w:val="0"/>
                <w:numId w:val="28"/>
              </w:numPr>
              <w:rPr>
                <w:rFonts w:ascii="Arial" w:hAnsi="Arial" w:cs="Arial"/>
                <w:szCs w:val="20"/>
              </w:rPr>
            </w:pPr>
            <w:r w:rsidRPr="009040A5">
              <w:rPr>
                <w:rFonts w:ascii="Arial" w:hAnsi="Arial" w:cs="Arial"/>
                <w:szCs w:val="20"/>
              </w:rPr>
              <w:t>Student progression</w:t>
            </w:r>
          </w:p>
          <w:p w14:paraId="7DEC91AB" w14:textId="77777777" w:rsidR="00487C51" w:rsidRPr="009040A5" w:rsidRDefault="00487C51" w:rsidP="00C057C8">
            <w:pPr>
              <w:numPr>
                <w:ilvl w:val="0"/>
                <w:numId w:val="28"/>
              </w:numPr>
              <w:rPr>
                <w:rFonts w:ascii="Arial" w:hAnsi="Arial" w:cs="Arial"/>
                <w:szCs w:val="20"/>
              </w:rPr>
            </w:pPr>
            <w:r w:rsidRPr="009040A5">
              <w:rPr>
                <w:rFonts w:ascii="Arial" w:hAnsi="Arial" w:cs="Arial"/>
                <w:szCs w:val="20"/>
              </w:rPr>
              <w:t>Student recruitment</w:t>
            </w:r>
          </w:p>
          <w:p w14:paraId="779D430E" w14:textId="77777777" w:rsidR="00487C51" w:rsidRPr="009040A5" w:rsidRDefault="00487C51" w:rsidP="00C057C8">
            <w:pPr>
              <w:numPr>
                <w:ilvl w:val="0"/>
                <w:numId w:val="28"/>
              </w:numPr>
              <w:rPr>
                <w:rFonts w:ascii="Arial" w:hAnsi="Arial" w:cs="Arial"/>
                <w:szCs w:val="20"/>
              </w:rPr>
            </w:pPr>
            <w:r w:rsidRPr="009040A5">
              <w:rPr>
                <w:rFonts w:ascii="Arial" w:hAnsi="Arial" w:cs="Arial"/>
                <w:szCs w:val="20"/>
              </w:rPr>
              <w:t>Student induction</w:t>
            </w:r>
          </w:p>
          <w:p w14:paraId="67226CB1" w14:textId="77777777" w:rsidR="00487C51" w:rsidRPr="009040A5" w:rsidRDefault="00487C51" w:rsidP="00C057C8">
            <w:pPr>
              <w:numPr>
                <w:ilvl w:val="0"/>
                <w:numId w:val="28"/>
              </w:numPr>
              <w:rPr>
                <w:rFonts w:ascii="Arial" w:hAnsi="Arial" w:cs="Arial"/>
                <w:szCs w:val="20"/>
              </w:rPr>
            </w:pPr>
            <w:r w:rsidRPr="009040A5">
              <w:rPr>
                <w:rFonts w:ascii="Arial" w:hAnsi="Arial" w:cs="Arial"/>
                <w:szCs w:val="20"/>
              </w:rPr>
              <w:t>Learning support</w:t>
            </w:r>
          </w:p>
          <w:p w14:paraId="2EB09ED7" w14:textId="77777777" w:rsidR="00487C51" w:rsidRDefault="00487C51" w:rsidP="00C057C8">
            <w:pPr>
              <w:numPr>
                <w:ilvl w:val="0"/>
                <w:numId w:val="28"/>
              </w:numPr>
              <w:rPr>
                <w:rFonts w:ascii="Arial" w:hAnsi="Arial" w:cs="Arial"/>
                <w:szCs w:val="20"/>
              </w:rPr>
            </w:pPr>
            <w:r w:rsidRPr="009040A5">
              <w:rPr>
                <w:rFonts w:ascii="Arial" w:hAnsi="Arial" w:cs="Arial"/>
                <w:szCs w:val="20"/>
              </w:rPr>
              <w:t>Disability support (only in respect of signposting to students and staff how appropriate professional support can be accessed)</w:t>
            </w:r>
          </w:p>
          <w:p w14:paraId="16889D35" w14:textId="79F1756B" w:rsidR="00487C51" w:rsidRPr="00C057C8" w:rsidRDefault="00487C51" w:rsidP="00487C51">
            <w:pPr>
              <w:numPr>
                <w:ilvl w:val="0"/>
                <w:numId w:val="28"/>
              </w:numPr>
              <w:rPr>
                <w:rFonts w:ascii="Arial" w:hAnsi="Arial" w:cs="Arial"/>
                <w:szCs w:val="20"/>
              </w:rPr>
            </w:pPr>
            <w:r w:rsidRPr="00487C51">
              <w:rPr>
                <w:rFonts w:ascii="Arial" w:hAnsi="Arial" w:cs="Arial"/>
                <w:szCs w:val="20"/>
              </w:rPr>
              <w:t>Reports and management information as required</w:t>
            </w:r>
          </w:p>
          <w:p w14:paraId="578E8D52" w14:textId="77777777" w:rsidR="00487C51" w:rsidRPr="003B6278" w:rsidRDefault="00487C51" w:rsidP="00487C51">
            <w:pPr>
              <w:ind w:hanging="360"/>
              <w:rPr>
                <w:rFonts w:ascii="Arial" w:hAnsi="Arial" w:cs="Arial"/>
                <w:szCs w:val="22"/>
              </w:rPr>
            </w:pPr>
          </w:p>
          <w:p w14:paraId="12D06998" w14:textId="0D7BDD6B" w:rsidR="00487C51" w:rsidRPr="003B6278" w:rsidRDefault="00D3659C" w:rsidP="00C057C8">
            <w:pPr>
              <w:numPr>
                <w:ilvl w:val="0"/>
                <w:numId w:val="20"/>
              </w:numPr>
              <w:rPr>
                <w:rFonts w:ascii="Arial" w:hAnsi="Arial" w:cs="Arial"/>
                <w:szCs w:val="22"/>
              </w:rPr>
            </w:pPr>
            <w:r w:rsidRPr="004C052E">
              <w:rPr>
                <w:rFonts w:ascii="Arial" w:hAnsi="Arial" w:cs="Arial"/>
                <w:szCs w:val="22"/>
              </w:rPr>
              <w:t xml:space="preserve">To work with the Course Leader </w:t>
            </w:r>
            <w:r>
              <w:rPr>
                <w:rFonts w:ascii="Arial" w:hAnsi="Arial" w:cs="Arial"/>
                <w:szCs w:val="22"/>
              </w:rPr>
              <w:t>to</w:t>
            </w:r>
            <w:r w:rsidRPr="004C052E">
              <w:rPr>
                <w:rFonts w:ascii="Arial" w:hAnsi="Arial" w:cs="Arial"/>
                <w:szCs w:val="22"/>
              </w:rPr>
              <w:t xml:space="preserve"> </w:t>
            </w:r>
            <w:r>
              <w:rPr>
                <w:rFonts w:ascii="Arial" w:hAnsi="Arial" w:cs="Arial"/>
                <w:szCs w:val="22"/>
              </w:rPr>
              <w:t>e</w:t>
            </w:r>
            <w:r w:rsidR="00487C51" w:rsidRPr="003B6278">
              <w:rPr>
                <w:rFonts w:ascii="Arial" w:hAnsi="Arial" w:cs="Arial"/>
                <w:szCs w:val="22"/>
              </w:rPr>
              <w:t>nhance and extend the educational and creative links between the Course and other courses across the Pro</w:t>
            </w:r>
            <w:r w:rsidR="00C057C8">
              <w:rPr>
                <w:rFonts w:ascii="Arial" w:hAnsi="Arial" w:cs="Arial"/>
                <w:szCs w:val="22"/>
              </w:rPr>
              <w:t>gramme, College and University</w:t>
            </w:r>
          </w:p>
          <w:p w14:paraId="606FA7C9" w14:textId="77777777" w:rsidR="00487C51" w:rsidRPr="003B6278" w:rsidRDefault="00487C51" w:rsidP="00487C51">
            <w:pPr>
              <w:tabs>
                <w:tab w:val="left" w:pos="360"/>
              </w:tabs>
              <w:ind w:hanging="360"/>
              <w:rPr>
                <w:rFonts w:ascii="Arial" w:hAnsi="Arial" w:cs="Arial"/>
                <w:szCs w:val="22"/>
              </w:rPr>
            </w:pPr>
          </w:p>
          <w:p w14:paraId="49063FFA" w14:textId="77777777" w:rsidR="00487C51" w:rsidRDefault="00487C51" w:rsidP="00487C51">
            <w:pPr>
              <w:rPr>
                <w:rFonts w:ascii="Arial" w:hAnsi="Arial" w:cs="Arial"/>
                <w:b/>
                <w:szCs w:val="22"/>
              </w:rPr>
            </w:pPr>
          </w:p>
          <w:p w14:paraId="4C37423F" w14:textId="03B56EA7" w:rsidR="00C057C8" w:rsidRDefault="00487C51" w:rsidP="00487C51">
            <w:pPr>
              <w:rPr>
                <w:rFonts w:ascii="Arial" w:hAnsi="Arial" w:cs="Arial"/>
                <w:b/>
                <w:szCs w:val="22"/>
              </w:rPr>
            </w:pPr>
            <w:r>
              <w:rPr>
                <w:rFonts w:ascii="Arial" w:hAnsi="Arial" w:cs="Arial"/>
                <w:b/>
                <w:szCs w:val="22"/>
              </w:rPr>
              <w:t>Entrepreneurship and Enterprise</w:t>
            </w:r>
          </w:p>
          <w:p w14:paraId="6F13B634" w14:textId="77777777" w:rsidR="00DB7A59" w:rsidRPr="0060429F" w:rsidRDefault="00DB7A59" w:rsidP="00487C51">
            <w:pPr>
              <w:rPr>
                <w:rFonts w:ascii="Arial" w:hAnsi="Arial" w:cs="Arial"/>
                <w:b/>
                <w:szCs w:val="22"/>
              </w:rPr>
            </w:pPr>
          </w:p>
          <w:p w14:paraId="1D0F558A" w14:textId="7EF54F23" w:rsidR="00487C51" w:rsidRPr="003B6278" w:rsidRDefault="00487C51" w:rsidP="0060429F">
            <w:pPr>
              <w:numPr>
                <w:ilvl w:val="0"/>
                <w:numId w:val="20"/>
              </w:numPr>
              <w:rPr>
                <w:rFonts w:ascii="Arial" w:hAnsi="Arial" w:cs="Arial"/>
                <w:szCs w:val="22"/>
              </w:rPr>
            </w:pPr>
            <w:r w:rsidRPr="003B6278">
              <w:rPr>
                <w:rFonts w:ascii="Arial" w:hAnsi="Arial" w:cs="Arial"/>
                <w:szCs w:val="22"/>
              </w:rPr>
              <w:t>Undertake research and scholarly activity relevant to the subject, teaching responsibilities and professional practice and maintain the level of your subject expertise in line with the latest developments in the subject area</w:t>
            </w:r>
          </w:p>
          <w:p w14:paraId="705141EE" w14:textId="77777777" w:rsidR="00487C51" w:rsidRPr="003B6278" w:rsidRDefault="00487C51" w:rsidP="00487C51">
            <w:pPr>
              <w:ind w:hanging="283"/>
              <w:rPr>
                <w:rFonts w:ascii="Arial" w:hAnsi="Arial" w:cs="Arial"/>
                <w:szCs w:val="22"/>
              </w:rPr>
            </w:pPr>
          </w:p>
          <w:p w14:paraId="785B4D81" w14:textId="4355115B" w:rsidR="00487C51" w:rsidRDefault="00D3659C" w:rsidP="00C057C8">
            <w:pPr>
              <w:numPr>
                <w:ilvl w:val="0"/>
                <w:numId w:val="20"/>
              </w:numPr>
              <w:rPr>
                <w:rFonts w:ascii="Arial" w:hAnsi="Arial" w:cs="Arial"/>
                <w:szCs w:val="22"/>
              </w:rPr>
            </w:pPr>
            <w:r w:rsidRPr="004C052E">
              <w:rPr>
                <w:rFonts w:ascii="Arial" w:hAnsi="Arial" w:cs="Arial"/>
                <w:szCs w:val="22"/>
              </w:rPr>
              <w:t xml:space="preserve">To work with the Course Leader in developing </w:t>
            </w:r>
            <w:r>
              <w:rPr>
                <w:rFonts w:ascii="Arial" w:hAnsi="Arial" w:cs="Arial"/>
                <w:szCs w:val="22"/>
              </w:rPr>
              <w:t xml:space="preserve">income </w:t>
            </w:r>
            <w:r w:rsidR="00487C51" w:rsidRPr="003B6278">
              <w:rPr>
                <w:rFonts w:ascii="Arial" w:hAnsi="Arial" w:cs="Arial"/>
                <w:szCs w:val="22"/>
              </w:rPr>
              <w:t>generating activities which will enhance the profile of th</w:t>
            </w:r>
            <w:r w:rsidR="003A643A">
              <w:rPr>
                <w:rFonts w:ascii="Arial" w:hAnsi="Arial" w:cs="Arial"/>
                <w:szCs w:val="22"/>
              </w:rPr>
              <w:t>e Programme, School and College</w:t>
            </w:r>
          </w:p>
          <w:p w14:paraId="6718BC8E" w14:textId="77777777" w:rsidR="0060429F" w:rsidRDefault="0060429F" w:rsidP="0060429F">
            <w:pPr>
              <w:ind w:left="720"/>
              <w:rPr>
                <w:rFonts w:ascii="Arial" w:hAnsi="Arial" w:cs="Arial"/>
                <w:szCs w:val="22"/>
              </w:rPr>
            </w:pPr>
          </w:p>
          <w:p w14:paraId="0DDCB502" w14:textId="79BCCDF1" w:rsidR="0060429F" w:rsidRPr="004C052E" w:rsidRDefault="0060429F" w:rsidP="0060429F">
            <w:pPr>
              <w:numPr>
                <w:ilvl w:val="0"/>
                <w:numId w:val="20"/>
              </w:numPr>
              <w:rPr>
                <w:rFonts w:ascii="Arial" w:hAnsi="Arial" w:cs="Arial"/>
                <w:szCs w:val="22"/>
              </w:rPr>
            </w:pPr>
            <w:r w:rsidRPr="004C052E">
              <w:rPr>
                <w:rFonts w:ascii="Arial" w:hAnsi="Arial" w:cs="Arial"/>
                <w:szCs w:val="22"/>
              </w:rPr>
              <w:t>To work with the Course Leader in developing relevant communication material of academic and other relevant natures to promote the course and the work of its students, alumni, staff a</w:t>
            </w:r>
            <w:r>
              <w:rPr>
                <w:rFonts w:ascii="Arial" w:hAnsi="Arial" w:cs="Arial"/>
                <w:szCs w:val="22"/>
              </w:rPr>
              <w:t>nd others related to the course</w:t>
            </w:r>
          </w:p>
          <w:p w14:paraId="03BD3D13" w14:textId="77777777" w:rsidR="0060429F" w:rsidRDefault="0060429F" w:rsidP="0060429F">
            <w:pPr>
              <w:ind w:left="720"/>
              <w:rPr>
                <w:rFonts w:ascii="Arial" w:hAnsi="Arial" w:cs="Arial"/>
                <w:szCs w:val="22"/>
              </w:rPr>
            </w:pPr>
          </w:p>
          <w:p w14:paraId="2B56DF74" w14:textId="77777777" w:rsidR="00A77A0F" w:rsidRPr="004C052E" w:rsidRDefault="00A77A0F" w:rsidP="00A77A0F">
            <w:pPr>
              <w:rPr>
                <w:rFonts w:ascii="Arial" w:hAnsi="Arial" w:cs="Arial"/>
                <w:szCs w:val="22"/>
              </w:rPr>
            </w:pPr>
          </w:p>
          <w:p w14:paraId="4C5D401A" w14:textId="3B068195" w:rsidR="004C052E" w:rsidRDefault="00A77A0F" w:rsidP="00A77A0F">
            <w:pPr>
              <w:rPr>
                <w:rFonts w:ascii="Arial" w:hAnsi="Arial" w:cs="Arial"/>
                <w:b/>
                <w:szCs w:val="22"/>
              </w:rPr>
            </w:pPr>
            <w:r w:rsidRPr="004C052E">
              <w:rPr>
                <w:rFonts w:ascii="Arial" w:hAnsi="Arial" w:cs="Arial"/>
                <w:b/>
                <w:szCs w:val="22"/>
              </w:rPr>
              <w:t>General</w:t>
            </w:r>
          </w:p>
          <w:p w14:paraId="6241E160" w14:textId="77777777" w:rsidR="00DB7A59" w:rsidRPr="0060429F" w:rsidRDefault="00DB7A59" w:rsidP="00A77A0F">
            <w:pPr>
              <w:rPr>
                <w:rFonts w:ascii="Arial" w:hAnsi="Arial" w:cs="Arial"/>
                <w:b/>
                <w:szCs w:val="22"/>
              </w:rPr>
            </w:pPr>
          </w:p>
          <w:p w14:paraId="787546A5" w14:textId="11FA350C" w:rsidR="00A77A0F" w:rsidRPr="0060429F" w:rsidRDefault="00A77A0F" w:rsidP="00B30444">
            <w:pPr>
              <w:numPr>
                <w:ilvl w:val="0"/>
                <w:numId w:val="20"/>
              </w:numPr>
              <w:rPr>
                <w:rFonts w:ascii="Arial" w:hAnsi="Arial" w:cs="Arial"/>
                <w:b/>
                <w:szCs w:val="22"/>
              </w:rPr>
            </w:pPr>
            <w:r w:rsidRPr="004C052E">
              <w:rPr>
                <w:rFonts w:ascii="Arial" w:hAnsi="Arial" w:cs="Arial"/>
                <w:szCs w:val="22"/>
              </w:rPr>
              <w:t>To perform such duties consistent with your role as may from time to time be assigned to you anywhere within the University</w:t>
            </w:r>
          </w:p>
          <w:p w14:paraId="03A5FD7C" w14:textId="77777777" w:rsidR="0060429F" w:rsidRPr="004C052E" w:rsidRDefault="0060429F" w:rsidP="0060429F">
            <w:pPr>
              <w:ind w:left="720"/>
              <w:rPr>
                <w:rFonts w:ascii="Arial" w:hAnsi="Arial" w:cs="Arial"/>
                <w:b/>
                <w:szCs w:val="22"/>
              </w:rPr>
            </w:pPr>
          </w:p>
          <w:p w14:paraId="46240F0B" w14:textId="61B4B0FE" w:rsidR="00A77A0F" w:rsidRPr="00D3659C" w:rsidRDefault="00A77A0F" w:rsidP="00B30444">
            <w:pPr>
              <w:numPr>
                <w:ilvl w:val="0"/>
                <w:numId w:val="20"/>
              </w:numPr>
              <w:rPr>
                <w:rFonts w:ascii="Arial" w:hAnsi="Arial" w:cs="Arial"/>
                <w:b/>
                <w:szCs w:val="22"/>
              </w:rPr>
            </w:pPr>
            <w:r w:rsidRPr="004C052E">
              <w:rPr>
                <w:rFonts w:ascii="Arial" w:hAnsi="Arial" w:cs="Arial"/>
                <w:szCs w:val="22"/>
              </w:rPr>
              <w:t>To undertake health and safety duties and responsibilities appropriate to the role</w:t>
            </w:r>
          </w:p>
          <w:p w14:paraId="6BF6E14E" w14:textId="77777777" w:rsidR="00D3659C" w:rsidRPr="004C052E" w:rsidRDefault="00D3659C" w:rsidP="00D3659C">
            <w:pPr>
              <w:ind w:left="720"/>
              <w:rPr>
                <w:rFonts w:ascii="Arial" w:hAnsi="Arial" w:cs="Arial"/>
                <w:b/>
                <w:szCs w:val="22"/>
              </w:rPr>
            </w:pPr>
          </w:p>
          <w:p w14:paraId="7061F06F" w14:textId="47720191" w:rsidR="00A77A0F" w:rsidRPr="0060429F" w:rsidRDefault="00A77A0F" w:rsidP="00B30444">
            <w:pPr>
              <w:numPr>
                <w:ilvl w:val="0"/>
                <w:numId w:val="20"/>
              </w:numPr>
              <w:rPr>
                <w:rFonts w:ascii="Arial" w:hAnsi="Arial" w:cs="Arial"/>
                <w:b/>
                <w:szCs w:val="22"/>
              </w:rPr>
            </w:pPr>
            <w:r w:rsidRPr="004C052E">
              <w:rPr>
                <w:rFonts w:ascii="Arial" w:hAnsi="Arial" w:cs="Arial"/>
                <w:szCs w:val="22"/>
              </w:rPr>
              <w:t>To work in accordance with the University’s Equal Opportunities Policy and the Staff Charter, promoting equality and diversity in your work</w:t>
            </w:r>
          </w:p>
          <w:p w14:paraId="38375E89" w14:textId="77777777" w:rsidR="0060429F" w:rsidRPr="004C052E" w:rsidRDefault="0060429F" w:rsidP="0060429F">
            <w:pPr>
              <w:ind w:left="720"/>
              <w:rPr>
                <w:rFonts w:ascii="Arial" w:hAnsi="Arial" w:cs="Arial"/>
                <w:b/>
                <w:szCs w:val="22"/>
              </w:rPr>
            </w:pPr>
          </w:p>
          <w:p w14:paraId="7851D18D" w14:textId="0CEBA6FD" w:rsidR="00A77A0F" w:rsidRPr="0060429F" w:rsidRDefault="00A77A0F" w:rsidP="00B30444">
            <w:pPr>
              <w:numPr>
                <w:ilvl w:val="0"/>
                <w:numId w:val="20"/>
              </w:numPr>
              <w:rPr>
                <w:rFonts w:ascii="Arial" w:hAnsi="Arial" w:cs="Arial"/>
                <w:b/>
                <w:szCs w:val="22"/>
              </w:rPr>
            </w:pPr>
            <w:r w:rsidRPr="004C052E">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14:paraId="32CB3184" w14:textId="77777777" w:rsidR="0060429F" w:rsidRPr="004C052E" w:rsidRDefault="0060429F" w:rsidP="0060429F">
            <w:pPr>
              <w:ind w:left="720"/>
              <w:rPr>
                <w:rFonts w:ascii="Arial" w:hAnsi="Arial" w:cs="Arial"/>
                <w:b/>
                <w:szCs w:val="22"/>
              </w:rPr>
            </w:pPr>
          </w:p>
          <w:p w14:paraId="75E0F88B" w14:textId="3F326F7B" w:rsidR="00A77A0F" w:rsidRPr="002B6F22" w:rsidRDefault="00A77A0F" w:rsidP="00B30444">
            <w:pPr>
              <w:numPr>
                <w:ilvl w:val="0"/>
                <w:numId w:val="20"/>
              </w:numPr>
              <w:rPr>
                <w:rFonts w:ascii="Arial" w:hAnsi="Arial" w:cs="Arial"/>
                <w:b/>
                <w:szCs w:val="22"/>
              </w:rPr>
            </w:pPr>
            <w:r w:rsidRPr="004C052E">
              <w:rPr>
                <w:rFonts w:ascii="Arial" w:hAnsi="Arial" w:cs="Arial"/>
                <w:szCs w:val="22"/>
              </w:rPr>
              <w:t>To make full use of all information and communication technologies to meet the requirements of the role and to promote organisational effectiveness</w:t>
            </w:r>
          </w:p>
          <w:p w14:paraId="4BAC6E32" w14:textId="77777777" w:rsidR="002B6F22" w:rsidRPr="0060429F" w:rsidRDefault="002B6F22" w:rsidP="0047604A">
            <w:pPr>
              <w:ind w:left="720"/>
              <w:rPr>
                <w:rFonts w:ascii="Arial" w:hAnsi="Arial" w:cs="Arial"/>
                <w:b/>
                <w:szCs w:val="22"/>
              </w:rPr>
            </w:pPr>
          </w:p>
          <w:p w14:paraId="5B359CBF" w14:textId="77777777" w:rsidR="0060429F" w:rsidRPr="004C052E" w:rsidRDefault="0060429F" w:rsidP="0060429F">
            <w:pPr>
              <w:ind w:left="720"/>
              <w:rPr>
                <w:rFonts w:ascii="Arial" w:hAnsi="Arial" w:cs="Arial"/>
                <w:b/>
                <w:szCs w:val="22"/>
              </w:rPr>
            </w:pPr>
          </w:p>
          <w:p w14:paraId="3221E8A1" w14:textId="7A222757" w:rsidR="0060429F" w:rsidRPr="002B6F22" w:rsidRDefault="00A77A0F" w:rsidP="00DB7A59">
            <w:pPr>
              <w:numPr>
                <w:ilvl w:val="0"/>
                <w:numId w:val="20"/>
              </w:numPr>
              <w:rPr>
                <w:rFonts w:ascii="Arial" w:hAnsi="Arial" w:cs="Arial"/>
                <w:b/>
                <w:szCs w:val="22"/>
              </w:rPr>
            </w:pPr>
            <w:r w:rsidRPr="004C052E">
              <w:rPr>
                <w:rFonts w:ascii="Arial" w:hAnsi="Arial" w:cs="Arial"/>
                <w:szCs w:val="22"/>
              </w:rPr>
              <w:t>To conduct all financial matters associated with the role in accordance with the University’s policies and procedures, as laid down in the Financial Regulations</w:t>
            </w:r>
            <w:r w:rsidR="00DB7A59">
              <w:rPr>
                <w:rFonts w:ascii="Arial" w:hAnsi="Arial" w:cs="Arial"/>
                <w:szCs w:val="22"/>
              </w:rPr>
              <w:t>.</w:t>
            </w:r>
          </w:p>
          <w:p w14:paraId="0C7F946D" w14:textId="77777777" w:rsidR="002B6F22" w:rsidRPr="002B6F22" w:rsidRDefault="002B6F22" w:rsidP="002B6F22">
            <w:pPr>
              <w:ind w:left="720"/>
              <w:rPr>
                <w:rFonts w:ascii="Arial" w:hAnsi="Arial" w:cs="Arial"/>
                <w:b/>
                <w:szCs w:val="22"/>
              </w:rPr>
            </w:pPr>
          </w:p>
          <w:p w14:paraId="58BE02D5" w14:textId="77777777" w:rsidR="002B6F22" w:rsidRPr="002B6F22" w:rsidRDefault="002B6F22" w:rsidP="002B6F22">
            <w:pPr>
              <w:pStyle w:val="ListParagraph"/>
              <w:numPr>
                <w:ilvl w:val="0"/>
                <w:numId w:val="20"/>
              </w:numPr>
              <w:rPr>
                <w:rFonts w:ascii="Arial" w:hAnsi="Arial" w:cs="Arial"/>
                <w:b/>
                <w:szCs w:val="20"/>
              </w:rPr>
            </w:pPr>
            <w:r w:rsidRPr="002B6F22">
              <w:rPr>
                <w:rFonts w:ascii="Arial" w:hAnsi="Arial" w:cs="Arial"/>
                <w:bCs/>
                <w:iCs/>
                <w:szCs w:val="20"/>
              </w:rPr>
              <w:t>To personally contribute towards reducing the university’s impact on the environment and support actions associated with the UAL Sustainability Manifesto (2016 – 2022)</w:t>
            </w:r>
          </w:p>
          <w:p w14:paraId="7459A3AC" w14:textId="77777777" w:rsidR="002B6F22" w:rsidRPr="00DB7A59" w:rsidRDefault="002B6F22" w:rsidP="002B6F22">
            <w:pPr>
              <w:rPr>
                <w:rFonts w:ascii="Arial" w:hAnsi="Arial" w:cs="Arial"/>
                <w:b/>
                <w:szCs w:val="22"/>
              </w:rPr>
            </w:pPr>
          </w:p>
          <w:p w14:paraId="23DD0E01" w14:textId="05120C62" w:rsidR="00A144C0" w:rsidRPr="004C052E" w:rsidRDefault="00A144C0" w:rsidP="00A144C0">
            <w:pPr>
              <w:rPr>
                <w:rFonts w:ascii="Arial" w:hAnsi="Arial" w:cs="Arial"/>
                <w:b/>
                <w:szCs w:val="22"/>
              </w:rPr>
            </w:pPr>
          </w:p>
        </w:tc>
      </w:tr>
      <w:tr w:rsidR="00EA78D6" w:rsidRPr="00C10579" w14:paraId="0B89CB59" w14:textId="77777777" w:rsidTr="00327987">
        <w:tc>
          <w:tcPr>
            <w:tcW w:w="9751" w:type="dxa"/>
            <w:gridSpan w:val="4"/>
            <w:tcBorders>
              <w:top w:val="single" w:sz="2" w:space="0" w:color="auto"/>
              <w:bottom w:val="single" w:sz="2" w:space="0" w:color="auto"/>
            </w:tcBorders>
          </w:tcPr>
          <w:p w14:paraId="2915AD30" w14:textId="47A00E46" w:rsidR="00562304" w:rsidRPr="004C052E" w:rsidRDefault="00EA78D6" w:rsidP="00562304">
            <w:pPr>
              <w:pStyle w:val="Heading4"/>
              <w:rPr>
                <w:szCs w:val="20"/>
              </w:rPr>
            </w:pPr>
            <w:r w:rsidRPr="004C052E">
              <w:rPr>
                <w:b/>
                <w:szCs w:val="20"/>
              </w:rPr>
              <w:lastRenderedPageBreak/>
              <w:t>Key Working Relationships</w:t>
            </w:r>
          </w:p>
          <w:p w14:paraId="3FA1CF99" w14:textId="77777777" w:rsidR="00EA78D6" w:rsidRPr="004C052E" w:rsidRDefault="00EA78D6" w:rsidP="00562304">
            <w:pPr>
              <w:rPr>
                <w:rFonts w:ascii="Arial" w:hAnsi="Arial" w:cs="Arial"/>
                <w:szCs w:val="20"/>
              </w:rPr>
            </w:pPr>
          </w:p>
          <w:p w14:paraId="20370CB8" w14:textId="221B6C64" w:rsidR="00A77A0F" w:rsidRPr="004C052E" w:rsidRDefault="00074C26" w:rsidP="00074C26">
            <w:pPr>
              <w:numPr>
                <w:ilvl w:val="0"/>
                <w:numId w:val="16"/>
              </w:numPr>
              <w:ind w:left="720" w:hanging="360"/>
              <w:rPr>
                <w:rFonts w:ascii="Arial" w:hAnsi="Arial" w:cs="Arial"/>
                <w:szCs w:val="20"/>
              </w:rPr>
            </w:pPr>
            <w:r w:rsidRPr="004C052E">
              <w:rPr>
                <w:rFonts w:ascii="Arial" w:hAnsi="Arial" w:cs="Arial"/>
                <w:szCs w:val="20"/>
              </w:rPr>
              <w:t>Course Leader and other tutors on MA</w:t>
            </w:r>
            <w:r w:rsidR="008A7BCE" w:rsidRPr="004C052E">
              <w:rPr>
                <w:rFonts w:ascii="Arial" w:hAnsi="Arial" w:cs="Arial"/>
                <w:szCs w:val="20"/>
              </w:rPr>
              <w:t xml:space="preserve"> </w:t>
            </w:r>
            <w:r w:rsidR="00B30444">
              <w:rPr>
                <w:rFonts w:ascii="Arial" w:hAnsi="Arial" w:cs="Arial"/>
                <w:szCs w:val="20"/>
              </w:rPr>
              <w:t>Culture, Criticism and Curation,</w:t>
            </w:r>
            <w:r w:rsidR="00540619" w:rsidRPr="004C052E">
              <w:rPr>
                <w:rFonts w:ascii="Arial" w:hAnsi="Arial" w:cs="Arial"/>
                <w:szCs w:val="20"/>
              </w:rPr>
              <w:t xml:space="preserve"> including HPLs</w:t>
            </w:r>
          </w:p>
          <w:p w14:paraId="1F1C815F" w14:textId="0A9C2779" w:rsidR="00A77A0F" w:rsidRPr="004C052E" w:rsidRDefault="00A77A0F" w:rsidP="00074C26">
            <w:pPr>
              <w:numPr>
                <w:ilvl w:val="0"/>
                <w:numId w:val="16"/>
              </w:numPr>
              <w:ind w:left="720" w:hanging="360"/>
              <w:rPr>
                <w:rFonts w:ascii="Arial" w:hAnsi="Arial" w:cs="Arial"/>
                <w:szCs w:val="20"/>
              </w:rPr>
            </w:pPr>
            <w:r w:rsidRPr="004C052E">
              <w:rPr>
                <w:rFonts w:ascii="Arial" w:hAnsi="Arial" w:cs="Arial"/>
                <w:szCs w:val="20"/>
              </w:rPr>
              <w:t>Culture and Enterprise Programme Director</w:t>
            </w:r>
          </w:p>
          <w:p w14:paraId="391CB408" w14:textId="77777777" w:rsidR="00A77A0F" w:rsidRPr="004C052E" w:rsidRDefault="00A77A0F" w:rsidP="00074C26">
            <w:pPr>
              <w:numPr>
                <w:ilvl w:val="0"/>
                <w:numId w:val="16"/>
              </w:numPr>
              <w:ind w:left="720" w:hanging="360"/>
              <w:rPr>
                <w:rFonts w:ascii="Arial" w:hAnsi="Arial" w:cs="Arial"/>
                <w:szCs w:val="20"/>
              </w:rPr>
            </w:pPr>
            <w:r w:rsidRPr="004C052E">
              <w:rPr>
                <w:rFonts w:ascii="Arial" w:hAnsi="Arial" w:cs="Arial"/>
                <w:szCs w:val="20"/>
              </w:rPr>
              <w:t xml:space="preserve">Culture and Enterprise </w:t>
            </w:r>
            <w:r w:rsidR="00074C26" w:rsidRPr="004C052E">
              <w:rPr>
                <w:rFonts w:ascii="Arial" w:hAnsi="Arial" w:cs="Arial"/>
                <w:szCs w:val="20"/>
              </w:rPr>
              <w:t>Programme Lead Administrator and Course Administrator</w:t>
            </w:r>
            <w:r w:rsidRPr="004C052E">
              <w:rPr>
                <w:rFonts w:ascii="Arial" w:hAnsi="Arial" w:cs="Arial"/>
                <w:szCs w:val="20"/>
              </w:rPr>
              <w:t>s</w:t>
            </w:r>
          </w:p>
          <w:p w14:paraId="24E1E3D2" w14:textId="77777777" w:rsidR="00A77A0F" w:rsidRPr="004C052E" w:rsidRDefault="00A77A0F" w:rsidP="00074C26">
            <w:pPr>
              <w:numPr>
                <w:ilvl w:val="0"/>
                <w:numId w:val="16"/>
              </w:numPr>
              <w:ind w:left="720" w:hanging="360"/>
              <w:rPr>
                <w:rFonts w:ascii="Arial" w:hAnsi="Arial" w:cs="Arial"/>
                <w:szCs w:val="20"/>
              </w:rPr>
            </w:pPr>
            <w:r w:rsidRPr="004C052E">
              <w:rPr>
                <w:rFonts w:ascii="Arial" w:hAnsi="Arial" w:cs="Arial"/>
                <w:szCs w:val="20"/>
              </w:rPr>
              <w:t>Culture</w:t>
            </w:r>
            <w:r w:rsidR="005963D9" w:rsidRPr="004C052E">
              <w:rPr>
                <w:rFonts w:ascii="Arial" w:hAnsi="Arial" w:cs="Arial"/>
                <w:szCs w:val="20"/>
              </w:rPr>
              <w:t xml:space="preserve"> and Enterprise External Liaison Coordinator</w:t>
            </w:r>
          </w:p>
          <w:p w14:paraId="3DA5ED29" w14:textId="5FF880F6" w:rsidR="00074C26" w:rsidRPr="004C052E" w:rsidRDefault="00A77A0F" w:rsidP="00074C26">
            <w:pPr>
              <w:numPr>
                <w:ilvl w:val="0"/>
                <w:numId w:val="16"/>
              </w:numPr>
              <w:ind w:left="720" w:hanging="360"/>
              <w:rPr>
                <w:rFonts w:ascii="Arial" w:hAnsi="Arial" w:cs="Arial"/>
                <w:szCs w:val="20"/>
              </w:rPr>
            </w:pPr>
            <w:r w:rsidRPr="004C052E">
              <w:rPr>
                <w:rFonts w:ascii="Arial" w:hAnsi="Arial" w:cs="Arial"/>
                <w:szCs w:val="20"/>
              </w:rPr>
              <w:t>O</w:t>
            </w:r>
            <w:r w:rsidR="00074C26" w:rsidRPr="004C052E">
              <w:rPr>
                <w:rFonts w:ascii="Arial" w:hAnsi="Arial" w:cs="Arial"/>
                <w:szCs w:val="20"/>
              </w:rPr>
              <w:t xml:space="preserve">ther </w:t>
            </w:r>
            <w:r w:rsidRPr="004C052E">
              <w:rPr>
                <w:rFonts w:ascii="Arial" w:hAnsi="Arial" w:cs="Arial"/>
                <w:szCs w:val="20"/>
              </w:rPr>
              <w:t xml:space="preserve">Culture and Enterprise </w:t>
            </w:r>
            <w:r w:rsidR="00540619" w:rsidRPr="004C052E">
              <w:rPr>
                <w:rFonts w:ascii="Arial" w:hAnsi="Arial" w:cs="Arial"/>
                <w:szCs w:val="20"/>
              </w:rPr>
              <w:t xml:space="preserve">Programme </w:t>
            </w:r>
            <w:r w:rsidR="00074C26" w:rsidRPr="004C052E">
              <w:rPr>
                <w:rFonts w:ascii="Arial" w:hAnsi="Arial" w:cs="Arial"/>
                <w:szCs w:val="20"/>
              </w:rPr>
              <w:t xml:space="preserve">Course Leaders and </w:t>
            </w:r>
            <w:r w:rsidRPr="004C052E">
              <w:rPr>
                <w:rFonts w:ascii="Arial" w:hAnsi="Arial" w:cs="Arial"/>
                <w:szCs w:val="20"/>
              </w:rPr>
              <w:t>staff members</w:t>
            </w:r>
            <w:r w:rsidR="00074C26" w:rsidRPr="004C052E">
              <w:rPr>
                <w:rFonts w:ascii="Arial" w:hAnsi="Arial" w:cs="Arial"/>
                <w:szCs w:val="20"/>
              </w:rPr>
              <w:t xml:space="preserve"> on </w:t>
            </w:r>
            <w:r w:rsidR="00AB07FE" w:rsidRPr="004C052E">
              <w:rPr>
                <w:rFonts w:ascii="Arial" w:hAnsi="Arial" w:cs="Arial"/>
                <w:szCs w:val="20"/>
              </w:rPr>
              <w:t>BA</w:t>
            </w:r>
            <w:r w:rsidR="00987A7A">
              <w:rPr>
                <w:rFonts w:ascii="Arial" w:hAnsi="Arial" w:cs="Arial"/>
                <w:szCs w:val="20"/>
              </w:rPr>
              <w:t xml:space="preserve"> </w:t>
            </w:r>
            <w:r w:rsidR="00AB07FE" w:rsidRPr="004C052E">
              <w:rPr>
                <w:rFonts w:ascii="Arial" w:hAnsi="Arial" w:cs="Arial"/>
                <w:szCs w:val="20"/>
              </w:rPr>
              <w:t>C</w:t>
            </w:r>
            <w:r w:rsidR="00987A7A">
              <w:rPr>
                <w:rFonts w:ascii="Arial" w:hAnsi="Arial" w:cs="Arial"/>
                <w:szCs w:val="20"/>
              </w:rPr>
              <w:t xml:space="preserve">ulture, </w:t>
            </w:r>
            <w:r w:rsidR="00AB07FE" w:rsidRPr="004C052E">
              <w:rPr>
                <w:rFonts w:ascii="Arial" w:hAnsi="Arial" w:cs="Arial"/>
                <w:szCs w:val="20"/>
              </w:rPr>
              <w:t>C</w:t>
            </w:r>
            <w:r w:rsidR="00987A7A">
              <w:rPr>
                <w:rFonts w:ascii="Arial" w:hAnsi="Arial" w:cs="Arial"/>
                <w:szCs w:val="20"/>
              </w:rPr>
              <w:t xml:space="preserve">riticism and </w:t>
            </w:r>
            <w:r w:rsidR="00AB07FE" w:rsidRPr="004C052E">
              <w:rPr>
                <w:rFonts w:ascii="Arial" w:hAnsi="Arial" w:cs="Arial"/>
                <w:szCs w:val="20"/>
              </w:rPr>
              <w:t>C</w:t>
            </w:r>
            <w:r w:rsidR="00987A7A">
              <w:rPr>
                <w:rFonts w:ascii="Arial" w:hAnsi="Arial" w:cs="Arial"/>
                <w:szCs w:val="20"/>
              </w:rPr>
              <w:t>uration</w:t>
            </w:r>
            <w:r w:rsidR="00074C26" w:rsidRPr="004C052E">
              <w:rPr>
                <w:rFonts w:ascii="Arial" w:hAnsi="Arial" w:cs="Arial"/>
                <w:szCs w:val="20"/>
              </w:rPr>
              <w:t xml:space="preserve">, </w:t>
            </w:r>
            <w:r w:rsidRPr="004C052E">
              <w:rPr>
                <w:rFonts w:ascii="Arial" w:hAnsi="Arial" w:cs="Arial"/>
                <w:szCs w:val="20"/>
              </w:rPr>
              <w:t>MA</w:t>
            </w:r>
            <w:r w:rsidR="00987A7A">
              <w:rPr>
                <w:rFonts w:ascii="Arial" w:hAnsi="Arial" w:cs="Arial"/>
                <w:szCs w:val="20"/>
              </w:rPr>
              <w:t xml:space="preserve"> </w:t>
            </w:r>
            <w:r w:rsidRPr="004C052E">
              <w:rPr>
                <w:rFonts w:ascii="Arial" w:hAnsi="Arial" w:cs="Arial"/>
                <w:szCs w:val="20"/>
              </w:rPr>
              <w:t>A</w:t>
            </w:r>
            <w:r w:rsidR="00987A7A">
              <w:rPr>
                <w:rFonts w:ascii="Arial" w:hAnsi="Arial" w:cs="Arial"/>
                <w:szCs w:val="20"/>
              </w:rPr>
              <w:t xml:space="preserve">pplied </w:t>
            </w:r>
            <w:r w:rsidRPr="004C052E">
              <w:rPr>
                <w:rFonts w:ascii="Arial" w:hAnsi="Arial" w:cs="Arial"/>
                <w:szCs w:val="20"/>
              </w:rPr>
              <w:t>I</w:t>
            </w:r>
            <w:r w:rsidR="00987A7A">
              <w:rPr>
                <w:rFonts w:ascii="Arial" w:hAnsi="Arial" w:cs="Arial"/>
                <w:szCs w:val="20"/>
              </w:rPr>
              <w:t>magination in the Creative Industries</w:t>
            </w:r>
            <w:r w:rsidRPr="004C052E">
              <w:rPr>
                <w:rFonts w:ascii="Arial" w:hAnsi="Arial" w:cs="Arial"/>
                <w:szCs w:val="20"/>
              </w:rPr>
              <w:t>, MA</w:t>
            </w:r>
            <w:r w:rsidR="00987A7A">
              <w:rPr>
                <w:rFonts w:ascii="Arial" w:hAnsi="Arial" w:cs="Arial"/>
                <w:szCs w:val="20"/>
              </w:rPr>
              <w:t xml:space="preserve"> </w:t>
            </w:r>
            <w:r w:rsidRPr="004C052E">
              <w:rPr>
                <w:rFonts w:ascii="Arial" w:hAnsi="Arial" w:cs="Arial"/>
                <w:szCs w:val="20"/>
              </w:rPr>
              <w:t>A</w:t>
            </w:r>
            <w:r w:rsidR="00987A7A">
              <w:rPr>
                <w:rFonts w:ascii="Arial" w:hAnsi="Arial" w:cs="Arial"/>
                <w:szCs w:val="20"/>
              </w:rPr>
              <w:t xml:space="preserve">rts and </w:t>
            </w:r>
            <w:r w:rsidRPr="004C052E">
              <w:rPr>
                <w:rFonts w:ascii="Arial" w:hAnsi="Arial" w:cs="Arial"/>
                <w:szCs w:val="20"/>
              </w:rPr>
              <w:t>C</w:t>
            </w:r>
            <w:r w:rsidR="00987A7A">
              <w:rPr>
                <w:rFonts w:ascii="Arial" w:hAnsi="Arial" w:cs="Arial"/>
                <w:szCs w:val="20"/>
              </w:rPr>
              <w:t xml:space="preserve">ultural </w:t>
            </w:r>
            <w:r w:rsidRPr="004C052E">
              <w:rPr>
                <w:rFonts w:ascii="Arial" w:hAnsi="Arial" w:cs="Arial"/>
                <w:szCs w:val="20"/>
              </w:rPr>
              <w:t>E</w:t>
            </w:r>
            <w:r w:rsidR="00987A7A">
              <w:rPr>
                <w:rFonts w:ascii="Arial" w:hAnsi="Arial" w:cs="Arial"/>
                <w:szCs w:val="20"/>
              </w:rPr>
              <w:t>nterprise</w:t>
            </w:r>
            <w:r w:rsidRPr="004C052E">
              <w:rPr>
                <w:rFonts w:ascii="Arial" w:hAnsi="Arial" w:cs="Arial"/>
                <w:szCs w:val="20"/>
              </w:rPr>
              <w:t>, MBA and MA</w:t>
            </w:r>
            <w:r w:rsidR="00591F20">
              <w:rPr>
                <w:rFonts w:ascii="Arial" w:hAnsi="Arial" w:cs="Arial"/>
                <w:szCs w:val="20"/>
              </w:rPr>
              <w:t xml:space="preserve"> </w:t>
            </w:r>
            <w:r w:rsidR="00B30444">
              <w:rPr>
                <w:rFonts w:ascii="Arial" w:hAnsi="Arial" w:cs="Arial"/>
                <w:szCs w:val="20"/>
              </w:rPr>
              <w:t>I</w:t>
            </w:r>
            <w:r w:rsidR="00591F20">
              <w:rPr>
                <w:rFonts w:ascii="Arial" w:hAnsi="Arial" w:cs="Arial"/>
                <w:szCs w:val="20"/>
              </w:rPr>
              <w:t xml:space="preserve">nnovation </w:t>
            </w:r>
            <w:r w:rsidR="00B30444">
              <w:rPr>
                <w:rFonts w:ascii="Arial" w:hAnsi="Arial" w:cs="Arial"/>
                <w:szCs w:val="20"/>
              </w:rPr>
              <w:t>M</w:t>
            </w:r>
            <w:r w:rsidR="00591F20">
              <w:rPr>
                <w:rFonts w:ascii="Arial" w:hAnsi="Arial" w:cs="Arial"/>
                <w:szCs w:val="20"/>
              </w:rPr>
              <w:t>anagement</w:t>
            </w:r>
            <w:r w:rsidR="00074C26" w:rsidRPr="004C052E">
              <w:rPr>
                <w:rFonts w:ascii="Arial" w:hAnsi="Arial" w:cs="Arial"/>
                <w:szCs w:val="20"/>
              </w:rPr>
              <w:t>.</w:t>
            </w:r>
          </w:p>
          <w:p w14:paraId="7AECB105" w14:textId="77777777" w:rsidR="00074C26" w:rsidRPr="004C052E" w:rsidRDefault="00074C26" w:rsidP="00074C26">
            <w:pPr>
              <w:numPr>
                <w:ilvl w:val="0"/>
                <w:numId w:val="16"/>
              </w:numPr>
              <w:ind w:left="720" w:hanging="360"/>
              <w:rPr>
                <w:rFonts w:ascii="Arial" w:hAnsi="Arial" w:cs="Arial"/>
                <w:szCs w:val="20"/>
              </w:rPr>
            </w:pPr>
            <w:r w:rsidRPr="004C052E">
              <w:rPr>
                <w:rFonts w:ascii="Arial" w:hAnsi="Arial" w:cs="Arial"/>
                <w:szCs w:val="20"/>
              </w:rPr>
              <w:t>Technical staff</w:t>
            </w:r>
          </w:p>
          <w:p w14:paraId="65500BD1" w14:textId="77777777" w:rsidR="00074C26" w:rsidRPr="004C052E" w:rsidRDefault="00074C26" w:rsidP="00074C26">
            <w:pPr>
              <w:numPr>
                <w:ilvl w:val="0"/>
                <w:numId w:val="16"/>
              </w:numPr>
              <w:ind w:left="720" w:hanging="360"/>
              <w:rPr>
                <w:rFonts w:ascii="Arial" w:hAnsi="Arial" w:cs="Arial"/>
                <w:szCs w:val="20"/>
              </w:rPr>
            </w:pPr>
            <w:r w:rsidRPr="004C052E">
              <w:rPr>
                <w:rFonts w:ascii="Arial" w:hAnsi="Arial" w:cs="Arial"/>
                <w:szCs w:val="20"/>
              </w:rPr>
              <w:t>External partners</w:t>
            </w:r>
          </w:p>
          <w:p w14:paraId="4AE24CA2" w14:textId="77777777" w:rsidR="00074C26" w:rsidRPr="004C052E" w:rsidRDefault="00074C26" w:rsidP="00074C26">
            <w:pPr>
              <w:numPr>
                <w:ilvl w:val="0"/>
                <w:numId w:val="16"/>
              </w:numPr>
              <w:ind w:left="720" w:hanging="360"/>
              <w:rPr>
                <w:rFonts w:ascii="Arial" w:hAnsi="Arial" w:cs="Arial"/>
                <w:szCs w:val="20"/>
              </w:rPr>
            </w:pPr>
            <w:r w:rsidRPr="004C052E">
              <w:rPr>
                <w:rFonts w:ascii="Arial" w:hAnsi="Arial" w:cs="Arial"/>
                <w:szCs w:val="20"/>
              </w:rPr>
              <w:t>Students</w:t>
            </w:r>
          </w:p>
          <w:p w14:paraId="66A2B86B" w14:textId="77777777" w:rsidR="00EA78D6" w:rsidRPr="004C052E" w:rsidRDefault="00EA78D6" w:rsidP="009B2B6E">
            <w:pPr>
              <w:ind w:left="357"/>
              <w:rPr>
                <w:rFonts w:ascii="Arial" w:hAnsi="Arial" w:cs="Arial"/>
                <w:szCs w:val="20"/>
              </w:rPr>
            </w:pPr>
          </w:p>
        </w:tc>
      </w:tr>
      <w:tr w:rsidR="00EA78D6" w:rsidRPr="00C10579" w14:paraId="53BBE706" w14:textId="77777777" w:rsidTr="00327987">
        <w:tc>
          <w:tcPr>
            <w:tcW w:w="9751" w:type="dxa"/>
            <w:gridSpan w:val="4"/>
            <w:tcBorders>
              <w:top w:val="single" w:sz="2" w:space="0" w:color="auto"/>
              <w:left w:val="single" w:sz="2" w:space="0" w:color="auto"/>
              <w:bottom w:val="single" w:sz="2" w:space="0" w:color="auto"/>
              <w:right w:val="single" w:sz="2" w:space="0" w:color="auto"/>
            </w:tcBorders>
          </w:tcPr>
          <w:p w14:paraId="404ACD14" w14:textId="77777777" w:rsidR="00562304" w:rsidRPr="004C052E" w:rsidRDefault="00EA78D6" w:rsidP="00562304">
            <w:pPr>
              <w:pStyle w:val="Heading4"/>
              <w:rPr>
                <w:b/>
                <w:szCs w:val="20"/>
              </w:rPr>
            </w:pPr>
            <w:r w:rsidRPr="004C052E">
              <w:rPr>
                <w:b/>
                <w:szCs w:val="20"/>
              </w:rPr>
              <w:t>Specific Management Responsibilities</w:t>
            </w:r>
          </w:p>
          <w:p w14:paraId="10AA5781" w14:textId="77777777" w:rsidR="00EA78D6" w:rsidRPr="004C052E" w:rsidRDefault="00EA78D6" w:rsidP="00562304">
            <w:pPr>
              <w:rPr>
                <w:rFonts w:ascii="Arial" w:hAnsi="Arial" w:cs="Arial"/>
                <w:szCs w:val="20"/>
              </w:rPr>
            </w:pPr>
          </w:p>
          <w:p w14:paraId="71EB9E2B" w14:textId="77777777" w:rsidR="00EA78D6" w:rsidRPr="004C052E" w:rsidRDefault="00EA78D6" w:rsidP="00562304">
            <w:pPr>
              <w:tabs>
                <w:tab w:val="left" w:pos="1452"/>
              </w:tabs>
              <w:rPr>
                <w:rFonts w:ascii="Arial" w:hAnsi="Arial" w:cs="Arial"/>
                <w:szCs w:val="20"/>
              </w:rPr>
            </w:pPr>
            <w:r w:rsidRPr="004C052E">
              <w:rPr>
                <w:rFonts w:ascii="Arial" w:hAnsi="Arial" w:cs="Arial"/>
                <w:b/>
                <w:szCs w:val="20"/>
              </w:rPr>
              <w:t>Budgets</w:t>
            </w:r>
            <w:r w:rsidR="005B0DA1" w:rsidRPr="004C052E">
              <w:rPr>
                <w:rFonts w:ascii="Arial" w:hAnsi="Arial" w:cs="Arial"/>
                <w:szCs w:val="20"/>
              </w:rPr>
              <w:t>:</w:t>
            </w:r>
            <w:r w:rsidR="005B0DA1" w:rsidRPr="004C052E">
              <w:rPr>
                <w:rFonts w:ascii="Arial" w:hAnsi="Arial" w:cs="Arial"/>
                <w:szCs w:val="20"/>
              </w:rPr>
              <w:tab/>
            </w:r>
            <w:r w:rsidR="00074C26" w:rsidRPr="004C052E">
              <w:rPr>
                <w:rFonts w:ascii="Arial" w:hAnsi="Arial" w:cs="Arial"/>
                <w:szCs w:val="20"/>
              </w:rPr>
              <w:t>None</w:t>
            </w:r>
          </w:p>
          <w:p w14:paraId="771FBB33" w14:textId="77777777" w:rsidR="00EA78D6" w:rsidRPr="004C052E" w:rsidRDefault="00EA78D6" w:rsidP="00562304">
            <w:pPr>
              <w:pStyle w:val="BodyText2"/>
              <w:tabs>
                <w:tab w:val="left" w:pos="1452"/>
              </w:tabs>
              <w:rPr>
                <w:sz w:val="22"/>
                <w:szCs w:val="20"/>
              </w:rPr>
            </w:pPr>
            <w:r w:rsidRPr="004C052E">
              <w:rPr>
                <w:b/>
                <w:sz w:val="22"/>
                <w:szCs w:val="20"/>
              </w:rPr>
              <w:t>Staff</w:t>
            </w:r>
            <w:r w:rsidRPr="004C052E">
              <w:rPr>
                <w:sz w:val="22"/>
                <w:szCs w:val="20"/>
              </w:rPr>
              <w:t>:</w:t>
            </w:r>
            <w:r w:rsidRPr="004C052E">
              <w:rPr>
                <w:sz w:val="22"/>
                <w:szCs w:val="20"/>
              </w:rPr>
              <w:tab/>
            </w:r>
            <w:r w:rsidR="00074C26" w:rsidRPr="004C052E">
              <w:rPr>
                <w:sz w:val="22"/>
                <w:szCs w:val="20"/>
              </w:rPr>
              <w:t>None</w:t>
            </w:r>
            <w:r w:rsidRPr="004C052E">
              <w:rPr>
                <w:sz w:val="22"/>
                <w:szCs w:val="20"/>
              </w:rPr>
              <w:tab/>
            </w:r>
          </w:p>
          <w:p w14:paraId="175D7CCE" w14:textId="77777777" w:rsidR="00562304" w:rsidRPr="004C052E" w:rsidRDefault="00EA78D6" w:rsidP="00562304">
            <w:pPr>
              <w:pStyle w:val="BodyText2"/>
              <w:tabs>
                <w:tab w:val="left" w:pos="1452"/>
              </w:tabs>
              <w:rPr>
                <w:sz w:val="22"/>
                <w:szCs w:val="20"/>
              </w:rPr>
            </w:pPr>
            <w:r w:rsidRPr="004C052E">
              <w:rPr>
                <w:b/>
                <w:sz w:val="22"/>
                <w:szCs w:val="20"/>
              </w:rPr>
              <w:t>Other:</w:t>
            </w:r>
            <w:r w:rsidRPr="004C052E">
              <w:rPr>
                <w:b/>
                <w:sz w:val="22"/>
                <w:szCs w:val="20"/>
              </w:rPr>
              <w:tab/>
            </w:r>
            <w:r w:rsidR="00074C26" w:rsidRPr="004C052E">
              <w:rPr>
                <w:sz w:val="22"/>
                <w:szCs w:val="20"/>
              </w:rPr>
              <w:t>None</w:t>
            </w:r>
          </w:p>
          <w:p w14:paraId="7889A640" w14:textId="77777777" w:rsidR="00EA78D6" w:rsidRPr="004C052E" w:rsidRDefault="00EA78D6" w:rsidP="00562304">
            <w:pPr>
              <w:pStyle w:val="BodyText2"/>
              <w:tabs>
                <w:tab w:val="left" w:pos="1452"/>
              </w:tabs>
              <w:rPr>
                <w:sz w:val="22"/>
                <w:szCs w:val="20"/>
              </w:rPr>
            </w:pPr>
          </w:p>
        </w:tc>
      </w:tr>
    </w:tbl>
    <w:p w14:paraId="6A9AC218" w14:textId="77777777" w:rsidR="00EA78D6" w:rsidRPr="00C10579" w:rsidRDefault="00EA78D6" w:rsidP="00EA78D6">
      <w:pPr>
        <w:rPr>
          <w:rFonts w:ascii="Arial" w:hAnsi="Arial" w:cs="Arial"/>
          <w:sz w:val="20"/>
          <w:szCs w:val="20"/>
        </w:rPr>
      </w:pPr>
    </w:p>
    <w:p w14:paraId="1A77E433" w14:textId="77777777" w:rsidR="00703DF4" w:rsidRPr="00C10579" w:rsidRDefault="00703DF4" w:rsidP="00EA78D6">
      <w:pPr>
        <w:rPr>
          <w:rFonts w:ascii="Arial" w:hAnsi="Arial" w:cs="Arial"/>
          <w:sz w:val="20"/>
          <w:szCs w:val="20"/>
        </w:rPr>
      </w:pPr>
    </w:p>
    <w:p w14:paraId="202E3C9D" w14:textId="77777777" w:rsidR="004C052E" w:rsidRDefault="004C052E" w:rsidP="00003F9C">
      <w:pPr>
        <w:outlineLvl w:val="0"/>
        <w:rPr>
          <w:rFonts w:ascii="Arial" w:hAnsi="Arial" w:cs="Arial"/>
          <w:sz w:val="20"/>
          <w:szCs w:val="20"/>
        </w:rPr>
      </w:pPr>
    </w:p>
    <w:p w14:paraId="28D827C8" w14:textId="77777777" w:rsidR="004C052E" w:rsidRDefault="004C052E" w:rsidP="00003F9C">
      <w:pPr>
        <w:outlineLvl w:val="0"/>
        <w:rPr>
          <w:rFonts w:ascii="Arial" w:hAnsi="Arial" w:cs="Arial"/>
          <w:sz w:val="20"/>
          <w:szCs w:val="20"/>
        </w:rPr>
      </w:pPr>
    </w:p>
    <w:p w14:paraId="077AE7D8" w14:textId="77777777" w:rsidR="004C052E" w:rsidRDefault="004C052E" w:rsidP="00003F9C">
      <w:pPr>
        <w:outlineLvl w:val="0"/>
        <w:rPr>
          <w:rFonts w:ascii="Arial" w:hAnsi="Arial" w:cs="Arial"/>
          <w:sz w:val="20"/>
          <w:szCs w:val="20"/>
        </w:rPr>
      </w:pPr>
    </w:p>
    <w:p w14:paraId="111D0830" w14:textId="77777777" w:rsidR="004C052E" w:rsidRDefault="004C052E" w:rsidP="00003F9C">
      <w:pPr>
        <w:outlineLvl w:val="0"/>
        <w:rPr>
          <w:rFonts w:ascii="Arial" w:hAnsi="Arial" w:cs="Arial"/>
          <w:sz w:val="20"/>
          <w:szCs w:val="20"/>
        </w:rPr>
      </w:pPr>
    </w:p>
    <w:p w14:paraId="13FC81BB" w14:textId="77777777" w:rsidR="004C052E" w:rsidRDefault="004C052E" w:rsidP="00003F9C">
      <w:pPr>
        <w:outlineLvl w:val="0"/>
        <w:rPr>
          <w:rFonts w:ascii="Arial" w:hAnsi="Arial" w:cs="Arial"/>
          <w:sz w:val="20"/>
          <w:szCs w:val="20"/>
        </w:rPr>
      </w:pPr>
    </w:p>
    <w:p w14:paraId="59099403" w14:textId="77777777" w:rsidR="004C052E" w:rsidRDefault="004C052E" w:rsidP="00003F9C">
      <w:pPr>
        <w:outlineLvl w:val="0"/>
        <w:rPr>
          <w:rFonts w:ascii="Arial" w:hAnsi="Arial" w:cs="Arial"/>
          <w:sz w:val="20"/>
          <w:szCs w:val="20"/>
        </w:rPr>
      </w:pPr>
    </w:p>
    <w:p w14:paraId="5F800FF4" w14:textId="77777777" w:rsidR="004C052E" w:rsidRDefault="004C052E" w:rsidP="00003F9C">
      <w:pPr>
        <w:outlineLvl w:val="0"/>
        <w:rPr>
          <w:rFonts w:ascii="Arial" w:hAnsi="Arial" w:cs="Arial"/>
          <w:sz w:val="20"/>
          <w:szCs w:val="20"/>
        </w:rPr>
      </w:pPr>
    </w:p>
    <w:p w14:paraId="4EF0EDD0" w14:textId="77777777" w:rsidR="004C052E" w:rsidRDefault="004C052E" w:rsidP="00003F9C">
      <w:pPr>
        <w:outlineLvl w:val="0"/>
        <w:rPr>
          <w:rFonts w:ascii="Arial" w:hAnsi="Arial" w:cs="Arial"/>
          <w:sz w:val="20"/>
          <w:szCs w:val="20"/>
        </w:rPr>
      </w:pPr>
    </w:p>
    <w:p w14:paraId="0BE02D2A" w14:textId="77777777" w:rsidR="004C052E" w:rsidRDefault="004C052E" w:rsidP="00003F9C">
      <w:pPr>
        <w:outlineLvl w:val="0"/>
        <w:rPr>
          <w:rFonts w:ascii="Arial" w:hAnsi="Arial" w:cs="Arial"/>
          <w:sz w:val="20"/>
          <w:szCs w:val="20"/>
        </w:rPr>
      </w:pPr>
    </w:p>
    <w:p w14:paraId="32316D9D" w14:textId="77777777" w:rsidR="004C052E" w:rsidRDefault="004C052E" w:rsidP="00003F9C">
      <w:pPr>
        <w:outlineLvl w:val="0"/>
        <w:rPr>
          <w:rFonts w:ascii="Arial" w:hAnsi="Arial" w:cs="Arial"/>
          <w:sz w:val="20"/>
          <w:szCs w:val="20"/>
        </w:rPr>
      </w:pPr>
    </w:p>
    <w:p w14:paraId="2D46F335" w14:textId="77777777" w:rsidR="004C052E" w:rsidRDefault="004C052E" w:rsidP="00003F9C">
      <w:pPr>
        <w:outlineLvl w:val="0"/>
        <w:rPr>
          <w:rFonts w:ascii="Arial" w:hAnsi="Arial" w:cs="Arial"/>
          <w:sz w:val="20"/>
          <w:szCs w:val="20"/>
        </w:rPr>
      </w:pPr>
    </w:p>
    <w:p w14:paraId="15ED038F" w14:textId="77777777" w:rsidR="004C052E" w:rsidRDefault="004C052E" w:rsidP="00003F9C">
      <w:pPr>
        <w:outlineLvl w:val="0"/>
        <w:rPr>
          <w:rFonts w:ascii="Arial" w:hAnsi="Arial" w:cs="Arial"/>
          <w:sz w:val="20"/>
          <w:szCs w:val="20"/>
        </w:rPr>
      </w:pPr>
    </w:p>
    <w:p w14:paraId="40AE4D7B" w14:textId="77777777" w:rsidR="004C052E" w:rsidRDefault="004C052E" w:rsidP="00003F9C">
      <w:pPr>
        <w:outlineLvl w:val="0"/>
        <w:rPr>
          <w:rFonts w:ascii="Arial" w:hAnsi="Arial" w:cs="Arial"/>
          <w:sz w:val="20"/>
          <w:szCs w:val="20"/>
        </w:rPr>
      </w:pPr>
    </w:p>
    <w:p w14:paraId="79DF3AED" w14:textId="77777777" w:rsidR="004C052E" w:rsidRDefault="004C052E" w:rsidP="00003F9C">
      <w:pPr>
        <w:outlineLvl w:val="0"/>
        <w:rPr>
          <w:rFonts w:ascii="Arial" w:hAnsi="Arial" w:cs="Arial"/>
          <w:sz w:val="20"/>
          <w:szCs w:val="20"/>
        </w:rPr>
      </w:pPr>
    </w:p>
    <w:p w14:paraId="03E48EBC" w14:textId="77777777" w:rsidR="004C052E" w:rsidRDefault="004C052E" w:rsidP="00003F9C">
      <w:pPr>
        <w:outlineLvl w:val="0"/>
        <w:rPr>
          <w:rFonts w:ascii="Arial" w:hAnsi="Arial" w:cs="Arial"/>
          <w:sz w:val="20"/>
          <w:szCs w:val="20"/>
        </w:rPr>
      </w:pPr>
    </w:p>
    <w:p w14:paraId="724486DB" w14:textId="77777777" w:rsidR="004C052E" w:rsidRDefault="004C052E" w:rsidP="00003F9C">
      <w:pPr>
        <w:outlineLvl w:val="0"/>
        <w:rPr>
          <w:rFonts w:ascii="Arial" w:hAnsi="Arial" w:cs="Arial"/>
          <w:sz w:val="20"/>
          <w:szCs w:val="20"/>
        </w:rPr>
      </w:pPr>
    </w:p>
    <w:p w14:paraId="49F6611D" w14:textId="77777777" w:rsidR="004C052E" w:rsidRDefault="004C052E" w:rsidP="00003F9C">
      <w:pPr>
        <w:outlineLvl w:val="0"/>
        <w:rPr>
          <w:rFonts w:ascii="Arial" w:hAnsi="Arial" w:cs="Arial"/>
          <w:sz w:val="20"/>
          <w:szCs w:val="20"/>
        </w:rPr>
      </w:pPr>
    </w:p>
    <w:p w14:paraId="0BF8828F" w14:textId="77777777" w:rsidR="004C052E" w:rsidRDefault="004C052E" w:rsidP="00003F9C">
      <w:pPr>
        <w:outlineLvl w:val="0"/>
        <w:rPr>
          <w:rFonts w:ascii="Arial" w:hAnsi="Arial" w:cs="Arial"/>
          <w:sz w:val="20"/>
          <w:szCs w:val="20"/>
        </w:rPr>
      </w:pPr>
    </w:p>
    <w:p w14:paraId="57B56670" w14:textId="77777777" w:rsidR="004C052E" w:rsidRDefault="004C052E" w:rsidP="00003F9C">
      <w:pPr>
        <w:outlineLvl w:val="0"/>
        <w:rPr>
          <w:rFonts w:ascii="Arial" w:hAnsi="Arial" w:cs="Arial"/>
          <w:sz w:val="20"/>
          <w:szCs w:val="20"/>
        </w:rPr>
      </w:pPr>
    </w:p>
    <w:p w14:paraId="6527C342" w14:textId="77777777" w:rsidR="004C052E" w:rsidRDefault="004C052E" w:rsidP="00003F9C">
      <w:pPr>
        <w:outlineLvl w:val="0"/>
        <w:rPr>
          <w:rFonts w:ascii="Arial" w:hAnsi="Arial" w:cs="Arial"/>
          <w:sz w:val="20"/>
          <w:szCs w:val="20"/>
        </w:rPr>
      </w:pPr>
    </w:p>
    <w:p w14:paraId="417A9C62" w14:textId="77777777" w:rsidR="004C052E" w:rsidRDefault="004C052E" w:rsidP="00003F9C">
      <w:pPr>
        <w:outlineLvl w:val="0"/>
        <w:rPr>
          <w:rFonts w:ascii="Arial" w:hAnsi="Arial" w:cs="Arial"/>
          <w:sz w:val="20"/>
          <w:szCs w:val="20"/>
        </w:rPr>
      </w:pPr>
    </w:p>
    <w:p w14:paraId="17CE3A8A" w14:textId="77777777" w:rsidR="004C052E" w:rsidRDefault="004C052E" w:rsidP="00003F9C">
      <w:pPr>
        <w:outlineLvl w:val="0"/>
        <w:rPr>
          <w:rFonts w:ascii="Arial" w:hAnsi="Arial" w:cs="Arial"/>
          <w:sz w:val="20"/>
          <w:szCs w:val="20"/>
        </w:rPr>
      </w:pPr>
    </w:p>
    <w:p w14:paraId="5DA878ED" w14:textId="77777777" w:rsidR="004C052E" w:rsidRDefault="004C052E" w:rsidP="00003F9C">
      <w:pPr>
        <w:outlineLvl w:val="0"/>
        <w:rPr>
          <w:rFonts w:ascii="Arial" w:hAnsi="Arial" w:cs="Arial"/>
          <w:sz w:val="20"/>
          <w:szCs w:val="20"/>
        </w:rPr>
      </w:pPr>
    </w:p>
    <w:p w14:paraId="2334102A" w14:textId="77777777" w:rsidR="004C052E" w:rsidRDefault="004C052E" w:rsidP="00003F9C">
      <w:pPr>
        <w:outlineLvl w:val="0"/>
        <w:rPr>
          <w:rFonts w:ascii="Arial" w:hAnsi="Arial" w:cs="Arial"/>
          <w:sz w:val="20"/>
          <w:szCs w:val="20"/>
        </w:rPr>
      </w:pPr>
    </w:p>
    <w:p w14:paraId="1F5CDC99" w14:textId="77777777" w:rsidR="004C052E" w:rsidRDefault="004C052E" w:rsidP="00003F9C">
      <w:pPr>
        <w:outlineLvl w:val="0"/>
        <w:rPr>
          <w:rFonts w:ascii="Arial" w:hAnsi="Arial" w:cs="Arial"/>
          <w:sz w:val="20"/>
          <w:szCs w:val="20"/>
        </w:rPr>
      </w:pPr>
    </w:p>
    <w:p w14:paraId="48879C0B" w14:textId="77777777" w:rsidR="004C052E" w:rsidRDefault="004C052E" w:rsidP="00003F9C">
      <w:pPr>
        <w:outlineLvl w:val="0"/>
        <w:rPr>
          <w:rFonts w:ascii="Arial" w:hAnsi="Arial" w:cs="Arial"/>
          <w:sz w:val="20"/>
          <w:szCs w:val="20"/>
        </w:rPr>
      </w:pPr>
    </w:p>
    <w:p w14:paraId="157A3042" w14:textId="77777777" w:rsidR="004C052E" w:rsidRDefault="004C052E" w:rsidP="00003F9C">
      <w:pPr>
        <w:outlineLvl w:val="0"/>
        <w:rPr>
          <w:rFonts w:ascii="Arial" w:hAnsi="Arial" w:cs="Arial"/>
          <w:sz w:val="20"/>
          <w:szCs w:val="20"/>
        </w:rPr>
      </w:pPr>
    </w:p>
    <w:p w14:paraId="0B9A1ACA" w14:textId="77777777" w:rsidR="004C052E" w:rsidRDefault="004C052E" w:rsidP="00003F9C">
      <w:pPr>
        <w:outlineLvl w:val="0"/>
        <w:rPr>
          <w:rFonts w:ascii="Arial" w:hAnsi="Arial" w:cs="Arial"/>
          <w:sz w:val="20"/>
          <w:szCs w:val="20"/>
        </w:rPr>
      </w:pPr>
    </w:p>
    <w:p w14:paraId="13883ABF" w14:textId="5383D46E" w:rsidR="004C052E" w:rsidRDefault="00003F9C" w:rsidP="00003F9C">
      <w:pPr>
        <w:outlineLvl w:val="0"/>
        <w:rPr>
          <w:rFonts w:ascii="Arial" w:hAnsi="Arial" w:cs="Arial"/>
          <w:b/>
          <w:sz w:val="28"/>
          <w:szCs w:val="28"/>
        </w:rPr>
      </w:pPr>
      <w:r w:rsidRPr="004C052E">
        <w:rPr>
          <w:rFonts w:ascii="Arial" w:hAnsi="Arial" w:cs="Arial"/>
          <w:b/>
          <w:sz w:val="28"/>
          <w:szCs w:val="28"/>
        </w:rPr>
        <w:lastRenderedPageBreak/>
        <w:t xml:space="preserve">Job Title: Course Tutor, MA </w:t>
      </w:r>
      <w:r w:rsidR="00B30444">
        <w:rPr>
          <w:rFonts w:ascii="Arial" w:hAnsi="Arial" w:cs="Arial"/>
          <w:b/>
          <w:sz w:val="28"/>
          <w:szCs w:val="28"/>
        </w:rPr>
        <w:t>Culture, Criticism and Curation</w:t>
      </w:r>
      <w:r w:rsidRPr="004C052E">
        <w:rPr>
          <w:rFonts w:ascii="Arial" w:hAnsi="Arial" w:cs="Arial"/>
          <w:b/>
          <w:sz w:val="28"/>
          <w:szCs w:val="28"/>
        </w:rPr>
        <w:t xml:space="preserve"> </w:t>
      </w:r>
    </w:p>
    <w:p w14:paraId="5ABAC4B2" w14:textId="77777777" w:rsidR="00003F9C" w:rsidRDefault="00003F9C" w:rsidP="00003F9C">
      <w:pPr>
        <w:outlineLvl w:val="0"/>
        <w:rPr>
          <w:rFonts w:ascii="Arial" w:hAnsi="Arial" w:cs="Arial"/>
          <w:b/>
          <w:sz w:val="28"/>
          <w:szCs w:val="28"/>
        </w:rPr>
      </w:pPr>
      <w:r w:rsidRPr="0047476A">
        <w:rPr>
          <w:rFonts w:ascii="Arial" w:hAnsi="Arial" w:cs="Arial"/>
          <w:b/>
          <w:sz w:val="28"/>
          <w:szCs w:val="28"/>
        </w:rPr>
        <w:t xml:space="preserve">Grade: </w:t>
      </w:r>
      <w:r>
        <w:rPr>
          <w:rFonts w:ascii="Arial" w:hAnsi="Arial" w:cs="Arial"/>
          <w:b/>
          <w:sz w:val="28"/>
          <w:szCs w:val="28"/>
        </w:rPr>
        <w:t>5</w:t>
      </w:r>
    </w:p>
    <w:p w14:paraId="4F4E276A" w14:textId="77777777" w:rsidR="00B149B1" w:rsidRDefault="00B149B1" w:rsidP="00003F9C">
      <w:pPr>
        <w:outlineLvl w:val="0"/>
        <w:rPr>
          <w:rFonts w:ascii="Arial" w:hAnsi="Arial" w:cs="Arial"/>
          <w:b/>
          <w:sz w:val="28"/>
          <w:szCs w:val="28"/>
        </w:rPr>
      </w:pPr>
    </w:p>
    <w:p w14:paraId="26C4DAFE" w14:textId="77777777" w:rsidR="007E5BF9" w:rsidRDefault="007E5BF9" w:rsidP="007E5BF9">
      <w:pPr>
        <w:rPr>
          <w:rFonts w:ascii="Arial" w:hAnsi="Arial" w:cs="Arial"/>
          <w:bCs/>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7AF682A6" w14:textId="77777777" w:rsidR="007E5BF9" w:rsidRDefault="007E5BF9" w:rsidP="00003F9C">
      <w:pPr>
        <w:outlineLvl w:val="0"/>
        <w:rPr>
          <w:rFonts w:ascii="Arial" w:hAnsi="Arial" w:cs="Arial"/>
          <w:b/>
          <w:sz w:val="28"/>
          <w:szCs w:val="28"/>
        </w:rPr>
      </w:pPr>
      <w:bookmarkStart w:id="0" w:name="_GoBack"/>
      <w:bookmarkEnd w:id="0"/>
    </w:p>
    <w:tbl>
      <w:tblPr>
        <w:tblStyle w:val="TableGrid"/>
        <w:tblW w:w="8359" w:type="dxa"/>
        <w:tblLook w:val="04A0" w:firstRow="1" w:lastRow="0" w:firstColumn="1" w:lastColumn="0" w:noHBand="0" w:noVBand="1"/>
      </w:tblPr>
      <w:tblGrid>
        <w:gridCol w:w="3587"/>
        <w:gridCol w:w="4772"/>
      </w:tblGrid>
      <w:tr w:rsidR="00003F9C" w14:paraId="7C9AD7B8" w14:textId="77777777" w:rsidTr="004C052E">
        <w:trPr>
          <w:trHeight w:val="410"/>
        </w:trPr>
        <w:tc>
          <w:tcPr>
            <w:tcW w:w="8359" w:type="dxa"/>
            <w:gridSpan w:val="2"/>
            <w:shd w:val="clear" w:color="auto" w:fill="000000" w:themeFill="text1"/>
          </w:tcPr>
          <w:p w14:paraId="7AC898CD" w14:textId="77777777" w:rsidR="00003F9C" w:rsidRPr="00FB685B" w:rsidRDefault="00003F9C" w:rsidP="00ED576B">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003F9C" w:rsidRPr="00610743" w14:paraId="350805BC" w14:textId="77777777" w:rsidTr="004C052E">
        <w:trPr>
          <w:trHeight w:val="2603"/>
        </w:trPr>
        <w:tc>
          <w:tcPr>
            <w:tcW w:w="3587" w:type="dxa"/>
            <w:vAlign w:val="center"/>
          </w:tcPr>
          <w:p w14:paraId="5B52B9BC" w14:textId="77777777" w:rsidR="00003F9C" w:rsidRPr="00610743" w:rsidRDefault="00003F9C" w:rsidP="00ED576B">
            <w:pPr>
              <w:rPr>
                <w:rFonts w:ascii="Arial" w:hAnsi="Arial" w:cs="Arial"/>
              </w:rPr>
            </w:pPr>
            <w:r>
              <w:rPr>
                <w:rFonts w:ascii="Arial" w:hAnsi="Arial" w:cs="Arial"/>
              </w:rPr>
              <w:t xml:space="preserve">Specialist </w:t>
            </w:r>
            <w:r w:rsidRPr="00610743">
              <w:rPr>
                <w:rFonts w:ascii="Arial" w:hAnsi="Arial" w:cs="Arial"/>
              </w:rPr>
              <w:t>Knowledge/Qualifications</w:t>
            </w:r>
          </w:p>
        </w:tc>
        <w:tc>
          <w:tcPr>
            <w:tcW w:w="4772" w:type="dxa"/>
            <w:vAlign w:val="center"/>
          </w:tcPr>
          <w:p w14:paraId="2B6F4B5C" w14:textId="7FBEB69C" w:rsidR="00003F9C" w:rsidRDefault="00003F9C" w:rsidP="00ED576B">
            <w:pPr>
              <w:rPr>
                <w:rFonts w:ascii="Arial" w:hAnsi="Arial" w:cs="Arial"/>
                <w:b/>
              </w:rPr>
            </w:pPr>
            <w:r>
              <w:rPr>
                <w:rFonts w:ascii="Arial" w:hAnsi="Arial" w:cs="Arial"/>
              </w:rPr>
              <w:t xml:space="preserve">Postgraduate </w:t>
            </w:r>
            <w:r w:rsidRPr="00257D42">
              <w:rPr>
                <w:rFonts w:ascii="Arial" w:hAnsi="Arial" w:cs="Arial"/>
              </w:rPr>
              <w:t xml:space="preserve">degree in </w:t>
            </w:r>
            <w:r>
              <w:rPr>
                <w:rFonts w:ascii="Arial" w:hAnsi="Arial" w:cs="Arial"/>
              </w:rPr>
              <w:t>a relevant subject</w:t>
            </w:r>
          </w:p>
          <w:p w14:paraId="67AAC842" w14:textId="77777777" w:rsidR="00003F9C" w:rsidRPr="00423A0D" w:rsidRDefault="00003F9C" w:rsidP="00ED576B">
            <w:pPr>
              <w:rPr>
                <w:rFonts w:ascii="Arial" w:hAnsi="Arial" w:cs="Arial"/>
              </w:rPr>
            </w:pPr>
          </w:p>
          <w:p w14:paraId="1DD182E4" w14:textId="05A756EF" w:rsidR="00003F9C" w:rsidRDefault="00402ECD" w:rsidP="00ED576B">
            <w:pPr>
              <w:rPr>
                <w:rFonts w:ascii="Arial" w:hAnsi="Arial" w:cs="Arial"/>
                <w:b/>
              </w:rPr>
            </w:pPr>
            <w:r>
              <w:rPr>
                <w:rFonts w:ascii="Arial" w:hAnsi="Arial" w:cs="Arial"/>
              </w:rPr>
              <w:t>Research degree</w:t>
            </w:r>
            <w:r w:rsidR="00003F9C" w:rsidRPr="00423A0D">
              <w:rPr>
                <w:rFonts w:ascii="Arial" w:hAnsi="Arial" w:cs="Arial"/>
              </w:rPr>
              <w:t xml:space="preserve"> in </w:t>
            </w:r>
            <w:r w:rsidR="00003F9C">
              <w:rPr>
                <w:rFonts w:ascii="Arial" w:hAnsi="Arial" w:cs="Arial"/>
              </w:rPr>
              <w:t>in a relevant subject</w:t>
            </w:r>
            <w:r w:rsidR="00003F9C" w:rsidRPr="00423A0D">
              <w:rPr>
                <w:rFonts w:ascii="Arial" w:hAnsi="Arial" w:cs="Arial"/>
              </w:rPr>
              <w:t xml:space="preserve"> </w:t>
            </w:r>
            <w:r w:rsidR="00003F9C" w:rsidRPr="00423A0D">
              <w:rPr>
                <w:rFonts w:ascii="Arial" w:hAnsi="Arial" w:cs="Arial"/>
                <w:b/>
              </w:rPr>
              <w:t>(desirable)</w:t>
            </w:r>
          </w:p>
          <w:p w14:paraId="0997226C" w14:textId="77777777" w:rsidR="00003F9C" w:rsidRPr="00423A0D" w:rsidRDefault="00003F9C" w:rsidP="00ED576B">
            <w:pPr>
              <w:rPr>
                <w:rFonts w:ascii="Arial" w:hAnsi="Arial" w:cs="Arial"/>
              </w:rPr>
            </w:pPr>
          </w:p>
          <w:p w14:paraId="0610488D" w14:textId="555A5623" w:rsidR="00003F9C" w:rsidRPr="00003F9C" w:rsidRDefault="00003F9C" w:rsidP="00ED576B">
            <w:pPr>
              <w:rPr>
                <w:rFonts w:ascii="Arial" w:hAnsi="Arial" w:cs="Arial"/>
              </w:rPr>
            </w:pPr>
            <w:r w:rsidRPr="00423A0D">
              <w:rPr>
                <w:rFonts w:ascii="Arial" w:hAnsi="Arial" w:cs="Arial"/>
              </w:rPr>
              <w:t>HE teaching qualification</w:t>
            </w:r>
            <w:r w:rsidR="00402ECD">
              <w:rPr>
                <w:rFonts w:ascii="Arial" w:hAnsi="Arial" w:cs="Arial"/>
              </w:rPr>
              <w:t>, or commitment to obtaining such a qualification</w:t>
            </w:r>
          </w:p>
          <w:p w14:paraId="39BC0F5B" w14:textId="77777777" w:rsidR="00003F9C" w:rsidRPr="00402ECD" w:rsidRDefault="00003F9C" w:rsidP="00ED576B">
            <w:pPr>
              <w:ind w:left="34"/>
              <w:rPr>
                <w:rFonts w:ascii="Arial" w:hAnsi="Arial" w:cs="Arial"/>
              </w:rPr>
            </w:pPr>
          </w:p>
          <w:p w14:paraId="41A03722" w14:textId="476CACB1" w:rsidR="00402ECD" w:rsidRDefault="00AD7A36" w:rsidP="00AD7A36">
            <w:pPr>
              <w:ind w:left="34"/>
              <w:rPr>
                <w:rFonts w:ascii="Arial" w:hAnsi="Arial" w:cs="Arial"/>
              </w:rPr>
            </w:pPr>
            <w:r>
              <w:rPr>
                <w:rFonts w:ascii="Arial" w:hAnsi="Arial" w:cs="Arial"/>
              </w:rPr>
              <w:t>Research, scholarship and practice</w:t>
            </w:r>
            <w:r w:rsidR="00003F9C">
              <w:rPr>
                <w:rFonts w:ascii="Arial" w:hAnsi="Arial" w:cs="Arial"/>
              </w:rPr>
              <w:t xml:space="preserve"> relating to </w:t>
            </w:r>
            <w:r>
              <w:rPr>
                <w:rFonts w:ascii="Arial" w:hAnsi="Arial" w:cs="Arial"/>
              </w:rPr>
              <w:t>curating</w:t>
            </w:r>
            <w:r w:rsidR="00003F9C">
              <w:rPr>
                <w:rFonts w:ascii="Arial" w:hAnsi="Arial" w:cs="Arial"/>
              </w:rPr>
              <w:t xml:space="preserve">, </w:t>
            </w:r>
            <w:r w:rsidR="00BE4190">
              <w:rPr>
                <w:rFonts w:ascii="Arial" w:hAnsi="Arial" w:cs="Arial"/>
              </w:rPr>
              <w:t>history of</w:t>
            </w:r>
            <w:r>
              <w:rPr>
                <w:rFonts w:ascii="Arial" w:hAnsi="Arial" w:cs="Arial"/>
              </w:rPr>
              <w:t xml:space="preserve"> art and design and/or cultural studies and analysis</w:t>
            </w:r>
          </w:p>
          <w:p w14:paraId="3F081B31" w14:textId="485D62B3" w:rsidR="00AD7A36" w:rsidRPr="00402ECD" w:rsidRDefault="00AD7A36" w:rsidP="00AD7A36">
            <w:pPr>
              <w:ind w:left="34"/>
              <w:rPr>
                <w:rFonts w:ascii="Arial" w:hAnsi="Arial" w:cs="Arial"/>
              </w:rPr>
            </w:pPr>
          </w:p>
        </w:tc>
      </w:tr>
      <w:tr w:rsidR="00003F9C" w:rsidRPr="00610743" w14:paraId="3C8ADE85" w14:textId="77777777" w:rsidTr="004C052E">
        <w:trPr>
          <w:trHeight w:val="2803"/>
        </w:trPr>
        <w:tc>
          <w:tcPr>
            <w:tcW w:w="3587" w:type="dxa"/>
            <w:vAlign w:val="center"/>
          </w:tcPr>
          <w:p w14:paraId="0FD0DC76" w14:textId="77777777" w:rsidR="00003F9C" w:rsidRPr="00610743" w:rsidRDefault="00003F9C" w:rsidP="00ED576B">
            <w:pPr>
              <w:rPr>
                <w:rFonts w:ascii="Arial" w:hAnsi="Arial" w:cs="Arial"/>
              </w:rPr>
            </w:pPr>
            <w:r w:rsidRPr="00610743">
              <w:rPr>
                <w:rFonts w:ascii="Arial" w:hAnsi="Arial" w:cs="Arial"/>
              </w:rPr>
              <w:t>Relevant Experience</w:t>
            </w:r>
          </w:p>
        </w:tc>
        <w:tc>
          <w:tcPr>
            <w:tcW w:w="4772" w:type="dxa"/>
            <w:vAlign w:val="center"/>
          </w:tcPr>
          <w:p w14:paraId="2D5805AE" w14:textId="3BEEDB28" w:rsidR="00003F9C" w:rsidRDefault="00003F9C" w:rsidP="00ED576B">
            <w:pPr>
              <w:rPr>
                <w:rFonts w:ascii="Arial" w:hAnsi="Arial" w:cs="Arial"/>
              </w:rPr>
            </w:pPr>
            <w:r w:rsidRPr="00257D42">
              <w:rPr>
                <w:rFonts w:ascii="Arial" w:hAnsi="Arial" w:cs="Arial"/>
              </w:rPr>
              <w:t>Relevant experience of teaching, assessment, admissions, management and organisation of a</w:t>
            </w:r>
            <w:r w:rsidR="00402ECD">
              <w:rPr>
                <w:rFonts w:ascii="Arial" w:hAnsi="Arial" w:cs="Arial"/>
              </w:rPr>
              <w:t>n interdisciplinary</w:t>
            </w:r>
            <w:r w:rsidRPr="00257D42">
              <w:rPr>
                <w:rFonts w:ascii="Arial" w:hAnsi="Arial" w:cs="Arial"/>
              </w:rPr>
              <w:t xml:space="preserve"> </w:t>
            </w:r>
            <w:r>
              <w:rPr>
                <w:rFonts w:ascii="Arial" w:hAnsi="Arial" w:cs="Arial"/>
              </w:rPr>
              <w:t>postgraduate</w:t>
            </w:r>
            <w:r w:rsidR="00402ECD">
              <w:rPr>
                <w:rFonts w:ascii="Arial" w:hAnsi="Arial" w:cs="Arial"/>
              </w:rPr>
              <w:t xml:space="preserve"> discipline</w:t>
            </w:r>
          </w:p>
          <w:p w14:paraId="24DEC279" w14:textId="77777777" w:rsidR="00003F9C" w:rsidRDefault="00003F9C" w:rsidP="00ED576B">
            <w:pPr>
              <w:rPr>
                <w:rFonts w:ascii="Arial" w:hAnsi="Arial" w:cs="Arial"/>
              </w:rPr>
            </w:pPr>
          </w:p>
          <w:p w14:paraId="10D762C4" w14:textId="527069D2" w:rsidR="00003F9C" w:rsidRDefault="00003F9C" w:rsidP="00ED576B">
            <w:pPr>
              <w:rPr>
                <w:rFonts w:ascii="Arial" w:hAnsi="Arial" w:cs="Arial"/>
                <w:b/>
              </w:rPr>
            </w:pPr>
            <w:r w:rsidRPr="00610743">
              <w:rPr>
                <w:rFonts w:ascii="Arial" w:hAnsi="Arial" w:cs="Arial"/>
              </w:rPr>
              <w:t>Academic leadership including the maintenance and enhancement of standards</w:t>
            </w:r>
            <w:r w:rsidR="00402ECD">
              <w:rPr>
                <w:rFonts w:ascii="Arial" w:hAnsi="Arial" w:cs="Arial"/>
              </w:rPr>
              <w:t xml:space="preserve"> </w:t>
            </w:r>
            <w:r w:rsidR="00402ECD">
              <w:rPr>
                <w:rFonts w:ascii="Arial" w:hAnsi="Arial" w:cs="Arial"/>
                <w:b/>
              </w:rPr>
              <w:t>(</w:t>
            </w:r>
            <w:r w:rsidR="00761FCE">
              <w:rPr>
                <w:rFonts w:ascii="Arial" w:hAnsi="Arial" w:cs="Arial"/>
                <w:b/>
              </w:rPr>
              <w:t>desirable</w:t>
            </w:r>
            <w:r w:rsidR="00402ECD">
              <w:rPr>
                <w:rFonts w:ascii="Arial" w:hAnsi="Arial" w:cs="Arial"/>
                <w:b/>
              </w:rPr>
              <w:t>)</w:t>
            </w:r>
          </w:p>
          <w:p w14:paraId="31F4C5A2" w14:textId="77777777" w:rsidR="00003F9C" w:rsidRPr="00610743" w:rsidRDefault="00003F9C" w:rsidP="00ED576B">
            <w:pPr>
              <w:rPr>
                <w:rFonts w:ascii="Arial" w:hAnsi="Arial" w:cs="Arial"/>
              </w:rPr>
            </w:pPr>
          </w:p>
          <w:p w14:paraId="164E95D2" w14:textId="3D986D8A" w:rsidR="00003F9C" w:rsidRPr="00610743" w:rsidRDefault="00003F9C" w:rsidP="00ED576B">
            <w:pPr>
              <w:rPr>
                <w:rFonts w:ascii="Arial" w:hAnsi="Arial" w:cs="Arial"/>
              </w:rPr>
            </w:pPr>
            <w:r w:rsidRPr="00610743">
              <w:rPr>
                <w:rFonts w:ascii="Arial" w:hAnsi="Arial" w:cs="Arial"/>
              </w:rPr>
              <w:t>Day to day course management including delivery and development</w:t>
            </w:r>
          </w:p>
          <w:p w14:paraId="7431DE5C" w14:textId="77777777" w:rsidR="00003F9C" w:rsidRDefault="00003F9C" w:rsidP="00ED576B">
            <w:pPr>
              <w:ind w:left="34"/>
              <w:rPr>
                <w:rFonts w:ascii="Arial" w:hAnsi="Arial" w:cs="Arial"/>
              </w:rPr>
            </w:pPr>
          </w:p>
          <w:p w14:paraId="382C6BCE" w14:textId="75EECBBA" w:rsidR="00E10FEF" w:rsidRDefault="00E10FEF" w:rsidP="00E10FEF">
            <w:pPr>
              <w:rPr>
                <w:rFonts w:ascii="Arial" w:hAnsi="Arial" w:cs="Arial"/>
              </w:rPr>
            </w:pPr>
            <w:r>
              <w:rPr>
                <w:rFonts w:ascii="Arial" w:hAnsi="Arial" w:cs="Arial"/>
              </w:rPr>
              <w:t xml:space="preserve">Relevant editorial or related skills across a range of </w:t>
            </w:r>
            <w:r w:rsidR="00BE4190">
              <w:rPr>
                <w:rFonts w:ascii="Arial" w:hAnsi="Arial" w:cs="Arial"/>
              </w:rPr>
              <w:t>media</w:t>
            </w:r>
          </w:p>
          <w:p w14:paraId="6779935A" w14:textId="77777777" w:rsidR="00756743" w:rsidRPr="00756743" w:rsidRDefault="00756743" w:rsidP="00E10FEF">
            <w:pPr>
              <w:rPr>
                <w:rFonts w:ascii="Arial" w:hAnsi="Arial" w:cs="Arial"/>
              </w:rPr>
            </w:pPr>
          </w:p>
          <w:p w14:paraId="3E16CF98" w14:textId="364666D9" w:rsidR="00756743" w:rsidRPr="00756743" w:rsidRDefault="00756743" w:rsidP="00E10FEF">
            <w:pPr>
              <w:rPr>
                <w:rFonts w:ascii="Arial" w:hAnsi="Arial" w:cs="Arial"/>
              </w:rPr>
            </w:pPr>
            <w:r w:rsidRPr="00756743">
              <w:rPr>
                <w:rFonts w:ascii="Arial" w:hAnsi="Arial" w:cs="Arial"/>
              </w:rPr>
              <w:t xml:space="preserve">Relevant experience in </w:t>
            </w:r>
            <w:r w:rsidR="00980F67">
              <w:rPr>
                <w:rFonts w:ascii="Arial" w:hAnsi="Arial" w:cs="Arial"/>
              </w:rPr>
              <w:t xml:space="preserve">managing partnerships and mentoring student projects </w:t>
            </w:r>
          </w:p>
          <w:p w14:paraId="5FD65515" w14:textId="77777777" w:rsidR="00E10FEF" w:rsidRPr="00610743" w:rsidRDefault="00E10FEF" w:rsidP="00ED576B">
            <w:pPr>
              <w:ind w:left="34"/>
              <w:rPr>
                <w:rFonts w:ascii="Arial" w:hAnsi="Arial" w:cs="Arial"/>
              </w:rPr>
            </w:pPr>
          </w:p>
        </w:tc>
      </w:tr>
      <w:tr w:rsidR="00003F9C" w:rsidRPr="00610743" w14:paraId="4CAFF912" w14:textId="77777777" w:rsidTr="004C052E">
        <w:trPr>
          <w:trHeight w:val="975"/>
        </w:trPr>
        <w:tc>
          <w:tcPr>
            <w:tcW w:w="3587" w:type="dxa"/>
            <w:vAlign w:val="center"/>
          </w:tcPr>
          <w:p w14:paraId="368770A1" w14:textId="77777777" w:rsidR="00003F9C" w:rsidRPr="00610743" w:rsidRDefault="00003F9C" w:rsidP="00ED576B">
            <w:pPr>
              <w:rPr>
                <w:rFonts w:ascii="Arial" w:hAnsi="Arial" w:cs="Arial"/>
              </w:rPr>
            </w:pPr>
            <w:r w:rsidRPr="00610743">
              <w:rPr>
                <w:rFonts w:ascii="Arial" w:hAnsi="Arial" w:cs="Arial"/>
              </w:rPr>
              <w:t>Communication Skills</w:t>
            </w:r>
          </w:p>
        </w:tc>
        <w:tc>
          <w:tcPr>
            <w:tcW w:w="4772" w:type="dxa"/>
            <w:vAlign w:val="center"/>
          </w:tcPr>
          <w:p w14:paraId="05B95DEC" w14:textId="77777777" w:rsidR="004C052E" w:rsidRDefault="004C052E" w:rsidP="00ED576B">
            <w:pPr>
              <w:rPr>
                <w:rFonts w:ascii="Arial" w:hAnsi="Arial" w:cs="Arial"/>
                <w:color w:val="000000"/>
              </w:rPr>
            </w:pPr>
          </w:p>
          <w:p w14:paraId="04F8A1F0" w14:textId="4EA02192" w:rsidR="00003F9C" w:rsidRDefault="00BE4190" w:rsidP="00ED576B">
            <w:pPr>
              <w:rPr>
                <w:rFonts w:ascii="Arial" w:hAnsi="Arial" w:cs="Arial"/>
              </w:rPr>
            </w:pPr>
            <w:r>
              <w:rPr>
                <w:rFonts w:ascii="Arial" w:hAnsi="Arial" w:cs="Arial"/>
                <w:color w:val="000000"/>
              </w:rPr>
              <w:t>Ability to communicate</w:t>
            </w:r>
            <w:r w:rsidR="00003F9C" w:rsidRPr="0040377A">
              <w:rPr>
                <w:rFonts w:ascii="Arial" w:hAnsi="Arial" w:cs="Arial"/>
                <w:color w:val="000000"/>
              </w:rPr>
              <w:t xml:space="preserve"> effectively orally and in writing adapting the message for a diverse audience in an inclusive and accessible way</w:t>
            </w:r>
          </w:p>
          <w:p w14:paraId="516938AC" w14:textId="77777777" w:rsidR="00003F9C" w:rsidRPr="0040377A" w:rsidRDefault="00003F9C" w:rsidP="00E10FEF">
            <w:pPr>
              <w:rPr>
                <w:rFonts w:ascii="Arial" w:hAnsi="Arial" w:cs="Arial"/>
              </w:rPr>
            </w:pPr>
          </w:p>
        </w:tc>
      </w:tr>
      <w:tr w:rsidR="00003F9C" w:rsidRPr="00610743" w14:paraId="470FD926" w14:textId="77777777" w:rsidTr="004C052E">
        <w:tc>
          <w:tcPr>
            <w:tcW w:w="3587" w:type="dxa"/>
            <w:vAlign w:val="center"/>
          </w:tcPr>
          <w:p w14:paraId="15F31889" w14:textId="77777777" w:rsidR="00003F9C" w:rsidRPr="00610743" w:rsidRDefault="00003F9C" w:rsidP="00ED576B">
            <w:pPr>
              <w:rPr>
                <w:rFonts w:ascii="Arial" w:hAnsi="Arial" w:cs="Arial"/>
              </w:rPr>
            </w:pPr>
            <w:r w:rsidRPr="00610743">
              <w:rPr>
                <w:rFonts w:ascii="Arial" w:hAnsi="Arial" w:cs="Arial"/>
              </w:rPr>
              <w:t>Leadership and Management</w:t>
            </w:r>
          </w:p>
        </w:tc>
        <w:tc>
          <w:tcPr>
            <w:tcW w:w="4772" w:type="dxa"/>
            <w:vAlign w:val="center"/>
          </w:tcPr>
          <w:p w14:paraId="3354D591" w14:textId="77777777" w:rsidR="004C052E" w:rsidRDefault="004C052E" w:rsidP="00ED576B">
            <w:pPr>
              <w:rPr>
                <w:rFonts w:ascii="Arial" w:hAnsi="Arial" w:cs="Arial"/>
                <w:color w:val="000000"/>
              </w:rPr>
            </w:pPr>
          </w:p>
          <w:p w14:paraId="5891E34E" w14:textId="7034B374" w:rsidR="004C052E" w:rsidRPr="0040377A" w:rsidRDefault="00003F9C" w:rsidP="00ED576B">
            <w:pPr>
              <w:rPr>
                <w:rFonts w:ascii="Arial" w:hAnsi="Arial" w:cs="Arial"/>
                <w:color w:val="000000"/>
              </w:rPr>
            </w:pPr>
            <w:r w:rsidRPr="0040377A">
              <w:rPr>
                <w:rFonts w:ascii="Arial" w:hAnsi="Arial" w:cs="Arial"/>
                <w:color w:val="000000"/>
              </w:rPr>
              <w:t xml:space="preserve">Motivates and leads a team effectively, setting clear objectives to manage </w:t>
            </w:r>
            <w:r w:rsidR="00402ECD" w:rsidRPr="0040377A">
              <w:rPr>
                <w:rFonts w:ascii="Arial" w:hAnsi="Arial" w:cs="Arial"/>
                <w:color w:val="000000"/>
              </w:rPr>
              <w:t>performance</w:t>
            </w:r>
          </w:p>
          <w:p w14:paraId="01020F41" w14:textId="77777777" w:rsidR="00003F9C" w:rsidRPr="0040377A" w:rsidRDefault="00003F9C" w:rsidP="00ED576B">
            <w:pPr>
              <w:rPr>
                <w:rFonts w:ascii="Arial" w:hAnsi="Arial" w:cs="Arial"/>
                <w:color w:val="000000"/>
              </w:rPr>
            </w:pPr>
          </w:p>
        </w:tc>
      </w:tr>
      <w:tr w:rsidR="00761FCE" w:rsidRPr="00610743" w14:paraId="1DF11F66" w14:textId="77777777" w:rsidTr="004C052E">
        <w:trPr>
          <w:trHeight w:val="1331"/>
        </w:trPr>
        <w:tc>
          <w:tcPr>
            <w:tcW w:w="3587" w:type="dxa"/>
            <w:vAlign w:val="center"/>
          </w:tcPr>
          <w:p w14:paraId="18B4455D" w14:textId="72CF997C" w:rsidR="00761FCE" w:rsidRPr="00610743" w:rsidRDefault="00761FCE" w:rsidP="00ED576B">
            <w:pPr>
              <w:rPr>
                <w:rFonts w:ascii="Arial" w:hAnsi="Arial" w:cs="Arial"/>
              </w:rPr>
            </w:pPr>
            <w:r w:rsidRPr="00610743">
              <w:rPr>
                <w:rFonts w:ascii="Arial" w:hAnsi="Arial" w:cs="Arial"/>
              </w:rPr>
              <w:t>Research, Teaching and Learning</w:t>
            </w:r>
          </w:p>
        </w:tc>
        <w:tc>
          <w:tcPr>
            <w:tcW w:w="4772" w:type="dxa"/>
            <w:vAlign w:val="center"/>
          </w:tcPr>
          <w:p w14:paraId="5FCD3BDF" w14:textId="30D56C0B" w:rsidR="00761FCE" w:rsidRDefault="00761FCE" w:rsidP="00ED576B">
            <w:pPr>
              <w:rPr>
                <w:rFonts w:ascii="Arial" w:hAnsi="Arial" w:cs="Arial"/>
                <w:color w:val="000000"/>
              </w:rPr>
            </w:pPr>
            <w:r w:rsidRPr="0040377A">
              <w:rPr>
                <w:rFonts w:ascii="Arial" w:hAnsi="Arial" w:cs="Arial"/>
                <w:color w:val="000000"/>
              </w:rPr>
              <w:t>Applies innovative approaches in teaching, learning or professional practice to support excellent teaching, pedagogy and inclusivity</w:t>
            </w:r>
          </w:p>
          <w:p w14:paraId="1A319AD7" w14:textId="77777777" w:rsidR="00761FCE" w:rsidRPr="0040377A" w:rsidRDefault="00761FCE" w:rsidP="00ED576B">
            <w:pPr>
              <w:rPr>
                <w:rFonts w:ascii="Arial" w:hAnsi="Arial" w:cs="Arial"/>
                <w:color w:val="000000"/>
              </w:rPr>
            </w:pPr>
          </w:p>
          <w:p w14:paraId="450EF30C" w14:textId="069EA210" w:rsidR="00540619" w:rsidRDefault="00761FCE" w:rsidP="00ED576B">
            <w:pPr>
              <w:rPr>
                <w:rFonts w:ascii="Arial" w:hAnsi="Arial" w:cs="Arial"/>
                <w:color w:val="000000"/>
              </w:rPr>
            </w:pPr>
            <w:r w:rsidRPr="0040377A">
              <w:rPr>
                <w:rFonts w:ascii="Arial" w:hAnsi="Arial" w:cs="Arial"/>
                <w:color w:val="000000"/>
              </w:rPr>
              <w:t>Applies own research to develop learning and assessment practice</w:t>
            </w:r>
          </w:p>
          <w:p w14:paraId="5F7EC8FB" w14:textId="495B0D02" w:rsidR="004C052E" w:rsidRPr="004C052E" w:rsidRDefault="004C052E" w:rsidP="00ED576B">
            <w:pPr>
              <w:rPr>
                <w:rFonts w:ascii="Arial" w:hAnsi="Arial" w:cs="Arial"/>
                <w:color w:val="000000"/>
              </w:rPr>
            </w:pPr>
          </w:p>
        </w:tc>
      </w:tr>
      <w:tr w:rsidR="00003F9C" w:rsidRPr="00610743" w14:paraId="6D3137CD" w14:textId="77777777" w:rsidTr="004C052E">
        <w:tc>
          <w:tcPr>
            <w:tcW w:w="3587" w:type="dxa"/>
            <w:vAlign w:val="center"/>
          </w:tcPr>
          <w:p w14:paraId="31C2D430" w14:textId="77777777" w:rsidR="00003F9C" w:rsidRPr="00610743" w:rsidRDefault="00003F9C" w:rsidP="00ED576B">
            <w:pPr>
              <w:rPr>
                <w:rFonts w:ascii="Arial" w:hAnsi="Arial" w:cs="Arial"/>
              </w:rPr>
            </w:pPr>
            <w:r w:rsidRPr="00610743">
              <w:rPr>
                <w:rFonts w:ascii="Arial" w:hAnsi="Arial" w:cs="Arial"/>
              </w:rPr>
              <w:lastRenderedPageBreak/>
              <w:t>Professional Practice</w:t>
            </w:r>
          </w:p>
        </w:tc>
        <w:tc>
          <w:tcPr>
            <w:tcW w:w="4772" w:type="dxa"/>
            <w:vAlign w:val="center"/>
          </w:tcPr>
          <w:p w14:paraId="1B308565" w14:textId="77777777" w:rsidR="00E10FEF" w:rsidRDefault="00E10FEF" w:rsidP="00ED576B">
            <w:pPr>
              <w:rPr>
                <w:rFonts w:ascii="Arial" w:hAnsi="Arial" w:cs="Arial"/>
                <w:color w:val="000000"/>
              </w:rPr>
            </w:pPr>
          </w:p>
          <w:p w14:paraId="1A5308FC" w14:textId="0EBBFEE8" w:rsidR="00003F9C" w:rsidRPr="0040377A" w:rsidRDefault="00003F9C" w:rsidP="00ED576B">
            <w:pPr>
              <w:rPr>
                <w:rFonts w:ascii="Arial" w:hAnsi="Arial" w:cs="Arial"/>
                <w:color w:val="000000"/>
              </w:rPr>
            </w:pPr>
            <w:r w:rsidRPr="0040377A">
              <w:rPr>
                <w:rFonts w:ascii="Arial" w:hAnsi="Arial" w:cs="Arial"/>
                <w:color w:val="000000"/>
              </w:rPr>
              <w:t xml:space="preserve">Contributes to advancing </w:t>
            </w:r>
            <w:r w:rsidR="00761FCE">
              <w:rPr>
                <w:rFonts w:ascii="Arial" w:hAnsi="Arial" w:cs="Arial"/>
                <w:color w:val="000000"/>
              </w:rPr>
              <w:t xml:space="preserve">professional practice, </w:t>
            </w:r>
            <w:r w:rsidRPr="0040377A">
              <w:rPr>
                <w:rFonts w:ascii="Arial" w:hAnsi="Arial" w:cs="Arial"/>
                <w:color w:val="000000"/>
              </w:rPr>
              <w:t>research or scholarly activity in own area of specialism</w:t>
            </w:r>
          </w:p>
          <w:p w14:paraId="7E8C7353" w14:textId="77777777" w:rsidR="00003F9C" w:rsidRPr="0040377A" w:rsidRDefault="00003F9C" w:rsidP="00ED576B">
            <w:pPr>
              <w:rPr>
                <w:rFonts w:ascii="Arial" w:hAnsi="Arial" w:cs="Arial"/>
              </w:rPr>
            </w:pPr>
          </w:p>
        </w:tc>
      </w:tr>
      <w:tr w:rsidR="00003F9C" w:rsidRPr="00610743" w14:paraId="4CFFE34C" w14:textId="77777777" w:rsidTr="004C052E">
        <w:tc>
          <w:tcPr>
            <w:tcW w:w="3587" w:type="dxa"/>
            <w:vAlign w:val="center"/>
          </w:tcPr>
          <w:p w14:paraId="1436AF08" w14:textId="77777777" w:rsidR="00003F9C" w:rsidRPr="00610743" w:rsidRDefault="00003F9C" w:rsidP="00ED576B">
            <w:pPr>
              <w:rPr>
                <w:rFonts w:ascii="Arial" w:hAnsi="Arial" w:cs="Arial"/>
              </w:rPr>
            </w:pPr>
            <w:r w:rsidRPr="00610743">
              <w:rPr>
                <w:rFonts w:ascii="Arial" w:hAnsi="Arial" w:cs="Arial"/>
              </w:rPr>
              <w:t>Planning and managing resources</w:t>
            </w:r>
          </w:p>
        </w:tc>
        <w:tc>
          <w:tcPr>
            <w:tcW w:w="4772" w:type="dxa"/>
            <w:vAlign w:val="center"/>
          </w:tcPr>
          <w:p w14:paraId="698EEDB8" w14:textId="77777777" w:rsidR="004C052E" w:rsidRDefault="004C052E" w:rsidP="00ED576B">
            <w:pPr>
              <w:rPr>
                <w:rFonts w:ascii="Arial" w:hAnsi="Arial" w:cs="Arial"/>
                <w:color w:val="000000"/>
              </w:rPr>
            </w:pPr>
          </w:p>
          <w:p w14:paraId="10E58D9E" w14:textId="5D2EBB82" w:rsidR="00003F9C" w:rsidRPr="0040377A" w:rsidRDefault="00003F9C" w:rsidP="00ED576B">
            <w:pPr>
              <w:rPr>
                <w:rFonts w:ascii="Arial" w:hAnsi="Arial" w:cs="Arial"/>
                <w:color w:val="000000"/>
              </w:rPr>
            </w:pPr>
            <w:r w:rsidRPr="0040377A">
              <w:rPr>
                <w:rFonts w:ascii="Arial" w:hAnsi="Arial" w:cs="Arial"/>
                <w:color w:val="000000"/>
              </w:rPr>
              <w:t>Plans, prioritises and manages resources effectively to achieve long term objectives</w:t>
            </w:r>
          </w:p>
          <w:p w14:paraId="5176935B" w14:textId="77777777" w:rsidR="00003F9C" w:rsidRPr="0040377A" w:rsidRDefault="00003F9C" w:rsidP="00ED576B">
            <w:pPr>
              <w:rPr>
                <w:rFonts w:ascii="Arial" w:hAnsi="Arial" w:cs="Arial"/>
              </w:rPr>
            </w:pPr>
          </w:p>
        </w:tc>
      </w:tr>
      <w:tr w:rsidR="00003F9C" w:rsidRPr="00610743" w14:paraId="3CA82C85" w14:textId="77777777" w:rsidTr="004C052E">
        <w:tc>
          <w:tcPr>
            <w:tcW w:w="3587" w:type="dxa"/>
            <w:vAlign w:val="center"/>
          </w:tcPr>
          <w:p w14:paraId="0FBFC144" w14:textId="77777777" w:rsidR="00003F9C" w:rsidRPr="00610743" w:rsidRDefault="00003F9C" w:rsidP="00ED576B">
            <w:pPr>
              <w:rPr>
                <w:rFonts w:ascii="Arial" w:hAnsi="Arial" w:cs="Arial"/>
              </w:rPr>
            </w:pPr>
            <w:r w:rsidRPr="00610743">
              <w:rPr>
                <w:rFonts w:ascii="Arial" w:hAnsi="Arial" w:cs="Arial"/>
              </w:rPr>
              <w:t>Teamwork</w:t>
            </w:r>
          </w:p>
        </w:tc>
        <w:tc>
          <w:tcPr>
            <w:tcW w:w="4772" w:type="dxa"/>
            <w:vAlign w:val="center"/>
          </w:tcPr>
          <w:p w14:paraId="2B42AE4C" w14:textId="77777777" w:rsidR="004C052E" w:rsidRDefault="004C052E" w:rsidP="00ED576B">
            <w:pPr>
              <w:rPr>
                <w:rFonts w:ascii="Arial" w:hAnsi="Arial" w:cs="Arial"/>
                <w:color w:val="000000"/>
              </w:rPr>
            </w:pPr>
          </w:p>
          <w:p w14:paraId="66A89F57" w14:textId="64DC5107" w:rsidR="00003F9C" w:rsidRDefault="00003F9C" w:rsidP="00ED576B">
            <w:pPr>
              <w:rPr>
                <w:rFonts w:ascii="Arial" w:hAnsi="Arial" w:cs="Arial"/>
              </w:rPr>
            </w:pPr>
            <w:r w:rsidRPr="0040377A">
              <w:rPr>
                <w:rFonts w:ascii="Arial" w:hAnsi="Arial" w:cs="Arial"/>
                <w:color w:val="000000"/>
              </w:rPr>
              <w:t>Works collaboratively in a team and where appropriate across or with different professional groups</w:t>
            </w:r>
          </w:p>
          <w:p w14:paraId="4567DD78" w14:textId="288A8F4F" w:rsidR="00402ECD" w:rsidRPr="0040377A" w:rsidRDefault="00402ECD" w:rsidP="00ED576B">
            <w:pPr>
              <w:rPr>
                <w:rFonts w:ascii="Arial" w:hAnsi="Arial" w:cs="Arial"/>
              </w:rPr>
            </w:pPr>
          </w:p>
        </w:tc>
      </w:tr>
      <w:tr w:rsidR="00003F9C" w:rsidRPr="00610743" w14:paraId="1551F9B1" w14:textId="77777777" w:rsidTr="004C052E">
        <w:trPr>
          <w:trHeight w:val="516"/>
        </w:trPr>
        <w:tc>
          <w:tcPr>
            <w:tcW w:w="3587" w:type="dxa"/>
            <w:vAlign w:val="center"/>
          </w:tcPr>
          <w:p w14:paraId="1AC0C1AF" w14:textId="77777777" w:rsidR="00003F9C" w:rsidRPr="00610743" w:rsidRDefault="00003F9C" w:rsidP="00ED576B">
            <w:pPr>
              <w:rPr>
                <w:rFonts w:ascii="Arial" w:hAnsi="Arial" w:cs="Arial"/>
              </w:rPr>
            </w:pPr>
            <w:r w:rsidRPr="00610743">
              <w:rPr>
                <w:rFonts w:ascii="Arial" w:hAnsi="Arial" w:cs="Arial"/>
              </w:rPr>
              <w:t xml:space="preserve">Student experience </w:t>
            </w:r>
          </w:p>
        </w:tc>
        <w:tc>
          <w:tcPr>
            <w:tcW w:w="4772" w:type="dxa"/>
            <w:vAlign w:val="center"/>
          </w:tcPr>
          <w:p w14:paraId="38255627" w14:textId="77777777" w:rsidR="004C052E" w:rsidRDefault="004C052E" w:rsidP="00ED576B">
            <w:pPr>
              <w:rPr>
                <w:rFonts w:ascii="Arial" w:hAnsi="Arial" w:cs="Arial"/>
                <w:color w:val="000000"/>
              </w:rPr>
            </w:pPr>
          </w:p>
          <w:p w14:paraId="6FD32878" w14:textId="731D5B79" w:rsidR="00003F9C" w:rsidRPr="0040377A" w:rsidRDefault="00003F9C" w:rsidP="00ED576B">
            <w:pPr>
              <w:rPr>
                <w:rFonts w:ascii="Arial" w:hAnsi="Arial" w:cs="Arial"/>
                <w:color w:val="000000"/>
              </w:rPr>
            </w:pPr>
            <w:r w:rsidRPr="0040377A">
              <w:rPr>
                <w:rFonts w:ascii="Arial" w:hAnsi="Arial" w:cs="Arial"/>
                <w:color w:val="000000"/>
              </w:rPr>
              <w:t xml:space="preserve">Builds and </w:t>
            </w:r>
            <w:r w:rsidR="00402ECD" w:rsidRPr="0040377A">
              <w:rPr>
                <w:rFonts w:ascii="Arial" w:hAnsi="Arial" w:cs="Arial"/>
                <w:color w:val="000000"/>
              </w:rPr>
              <w:t>maintains positive</w:t>
            </w:r>
            <w:r w:rsidR="00402ECD">
              <w:rPr>
                <w:rFonts w:ascii="Arial" w:hAnsi="Arial" w:cs="Arial"/>
                <w:color w:val="000000"/>
              </w:rPr>
              <w:t xml:space="preserve"> relationships with students</w:t>
            </w:r>
          </w:p>
          <w:p w14:paraId="12C471E4" w14:textId="77777777" w:rsidR="00003F9C" w:rsidRPr="0040377A" w:rsidRDefault="00003F9C" w:rsidP="00ED576B">
            <w:pPr>
              <w:rPr>
                <w:rFonts w:ascii="Arial" w:hAnsi="Arial" w:cs="Arial"/>
              </w:rPr>
            </w:pPr>
          </w:p>
        </w:tc>
      </w:tr>
      <w:tr w:rsidR="00003F9C" w:rsidRPr="00610743" w14:paraId="57435239" w14:textId="77777777" w:rsidTr="004C052E">
        <w:tc>
          <w:tcPr>
            <w:tcW w:w="3587" w:type="dxa"/>
            <w:vAlign w:val="center"/>
          </w:tcPr>
          <w:p w14:paraId="04E4C82E" w14:textId="77777777" w:rsidR="00003F9C" w:rsidRPr="00610743" w:rsidRDefault="00003F9C" w:rsidP="00ED576B">
            <w:pPr>
              <w:rPr>
                <w:rFonts w:ascii="Arial" w:hAnsi="Arial" w:cs="Arial"/>
              </w:rPr>
            </w:pPr>
            <w:r w:rsidRPr="00610743">
              <w:rPr>
                <w:rFonts w:ascii="Arial" w:hAnsi="Arial" w:cs="Arial"/>
              </w:rPr>
              <w:t>Creativity, Innovation and Problem Solving</w:t>
            </w:r>
          </w:p>
        </w:tc>
        <w:tc>
          <w:tcPr>
            <w:tcW w:w="4772" w:type="dxa"/>
            <w:vAlign w:val="center"/>
          </w:tcPr>
          <w:p w14:paraId="0B66E705" w14:textId="77777777" w:rsidR="004C052E" w:rsidRDefault="004C052E" w:rsidP="00ED576B">
            <w:pPr>
              <w:rPr>
                <w:rFonts w:ascii="Arial" w:hAnsi="Arial" w:cs="Arial"/>
                <w:color w:val="000000"/>
              </w:rPr>
            </w:pPr>
          </w:p>
          <w:p w14:paraId="57E04E1F" w14:textId="484B1A4E" w:rsidR="00003F9C" w:rsidRPr="0040377A" w:rsidRDefault="00003F9C" w:rsidP="00ED576B">
            <w:pPr>
              <w:rPr>
                <w:rFonts w:ascii="Arial" w:hAnsi="Arial" w:cs="Arial"/>
                <w:color w:val="000000"/>
              </w:rPr>
            </w:pPr>
            <w:r w:rsidRPr="0040377A">
              <w:rPr>
                <w:rFonts w:ascii="Arial" w:hAnsi="Arial" w:cs="Arial"/>
                <w:color w:val="000000"/>
              </w:rPr>
              <w:t>Suggests practical solutions to new or unique problems</w:t>
            </w:r>
          </w:p>
          <w:p w14:paraId="5321EB0E" w14:textId="77777777" w:rsidR="00003F9C" w:rsidRPr="0040377A" w:rsidRDefault="00003F9C" w:rsidP="00ED576B">
            <w:pPr>
              <w:rPr>
                <w:rFonts w:ascii="Arial" w:hAnsi="Arial" w:cs="Arial"/>
                <w:color w:val="000000"/>
              </w:rPr>
            </w:pPr>
          </w:p>
        </w:tc>
      </w:tr>
    </w:tbl>
    <w:p w14:paraId="7AC3F63E" w14:textId="77777777" w:rsidR="00003F9C" w:rsidRPr="00C10579" w:rsidRDefault="00003F9C" w:rsidP="00581CC5">
      <w:pPr>
        <w:rPr>
          <w:rFonts w:ascii="Arial" w:hAnsi="Arial" w:cs="Arial"/>
          <w:b/>
          <w:sz w:val="20"/>
          <w:szCs w:val="20"/>
        </w:rPr>
      </w:pPr>
    </w:p>
    <w:p w14:paraId="6C425F9D" w14:textId="77777777" w:rsidR="004C052E" w:rsidRPr="004C052E" w:rsidRDefault="004C052E" w:rsidP="000B3A38">
      <w:pPr>
        <w:outlineLvl w:val="0"/>
        <w:rPr>
          <w:rFonts w:ascii="Arial" w:hAnsi="Arial" w:cs="Arial"/>
          <w:b/>
          <w:szCs w:val="20"/>
        </w:rPr>
      </w:pPr>
    </w:p>
    <w:p w14:paraId="29282774" w14:textId="41ABA14B" w:rsidR="00581CC5" w:rsidRDefault="00581CC5" w:rsidP="000B3A38">
      <w:pPr>
        <w:outlineLvl w:val="0"/>
        <w:rPr>
          <w:rFonts w:ascii="Arial" w:hAnsi="Arial" w:cs="Arial"/>
          <w:b/>
          <w:szCs w:val="20"/>
        </w:rPr>
      </w:pPr>
      <w:r w:rsidRPr="004C052E">
        <w:rPr>
          <w:rFonts w:ascii="Arial" w:hAnsi="Arial" w:cs="Arial"/>
          <w:b/>
          <w:szCs w:val="20"/>
        </w:rPr>
        <w:t xml:space="preserve">Last updated:  </w:t>
      </w:r>
      <w:r w:rsidR="00756743" w:rsidRPr="004C052E">
        <w:rPr>
          <w:rFonts w:ascii="Arial" w:hAnsi="Arial" w:cs="Arial"/>
          <w:b/>
          <w:szCs w:val="20"/>
        </w:rPr>
        <w:t>October</w:t>
      </w:r>
      <w:r w:rsidR="00C10579" w:rsidRPr="004C052E">
        <w:rPr>
          <w:rFonts w:ascii="Arial" w:hAnsi="Arial" w:cs="Arial"/>
          <w:b/>
          <w:szCs w:val="20"/>
        </w:rPr>
        <w:t xml:space="preserve"> 201</w:t>
      </w:r>
      <w:r w:rsidR="001E40A7">
        <w:rPr>
          <w:rFonts w:ascii="Arial" w:hAnsi="Arial" w:cs="Arial"/>
          <w:b/>
          <w:szCs w:val="20"/>
        </w:rPr>
        <w:t>8</w:t>
      </w:r>
    </w:p>
    <w:p w14:paraId="30230BFC" w14:textId="77777777" w:rsidR="009A2EE7" w:rsidRDefault="009A2EE7" w:rsidP="000B3A38">
      <w:pPr>
        <w:outlineLvl w:val="0"/>
        <w:rPr>
          <w:rFonts w:ascii="Arial" w:hAnsi="Arial" w:cs="Arial"/>
          <w:b/>
          <w:szCs w:val="20"/>
        </w:rPr>
      </w:pPr>
    </w:p>
    <w:p w14:paraId="4B8F866E" w14:textId="77777777" w:rsidR="009A2EE7" w:rsidRDefault="009A2EE7" w:rsidP="000B3A38">
      <w:pPr>
        <w:outlineLvl w:val="0"/>
        <w:rPr>
          <w:rFonts w:ascii="Arial" w:hAnsi="Arial" w:cs="Arial"/>
          <w:b/>
          <w:szCs w:val="20"/>
        </w:rPr>
      </w:pPr>
    </w:p>
    <w:p w14:paraId="5C251987" w14:textId="77777777" w:rsidR="009A2EE7" w:rsidRDefault="009A2EE7" w:rsidP="000B3A38">
      <w:pPr>
        <w:outlineLvl w:val="0"/>
        <w:rPr>
          <w:rFonts w:ascii="Arial" w:hAnsi="Arial" w:cs="Arial"/>
          <w:b/>
          <w:szCs w:val="20"/>
        </w:rPr>
      </w:pPr>
    </w:p>
    <w:p w14:paraId="16513BA5" w14:textId="77777777" w:rsidR="009A2EE7" w:rsidRDefault="009A2EE7" w:rsidP="000B3A38">
      <w:pPr>
        <w:outlineLvl w:val="0"/>
        <w:rPr>
          <w:rFonts w:ascii="Arial" w:hAnsi="Arial" w:cs="Arial"/>
          <w:b/>
          <w:szCs w:val="20"/>
        </w:rPr>
      </w:pPr>
    </w:p>
    <w:sectPr w:rsidR="009A2EE7" w:rsidSect="009F11D3">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1F3FB" w14:textId="77777777" w:rsidR="002771FF" w:rsidRDefault="002771FF">
      <w:r>
        <w:separator/>
      </w:r>
    </w:p>
  </w:endnote>
  <w:endnote w:type="continuationSeparator" w:id="0">
    <w:p w14:paraId="0AD00CB6" w14:textId="77777777" w:rsidR="002771FF" w:rsidRDefault="0027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987C8" w14:textId="4027E5A3" w:rsidR="00492FB8" w:rsidRPr="00783038" w:rsidRDefault="003108BC">
    <w:pPr>
      <w:pStyle w:val="Footer"/>
      <w:rPr>
        <w:rFonts w:ascii="Arial" w:hAnsi="Arial"/>
        <w:sz w:val="16"/>
      </w:rPr>
    </w:pPr>
    <w:r>
      <w:rPr>
        <w:rFonts w:ascii="Arial" w:hAnsi="Arial"/>
        <w:sz w:val="16"/>
      </w:rPr>
      <w:tab/>
    </w:r>
    <w:r w:rsidR="00492FB8" w:rsidRPr="00783038">
      <w:rPr>
        <w:rFonts w:ascii="Arial" w:hAnsi="Arial"/>
        <w:sz w:val="16"/>
      </w:rPr>
      <w:tab/>
      <w:t xml:space="preserve">Page </w:t>
    </w:r>
    <w:r w:rsidR="00492FB8" w:rsidRPr="00783038">
      <w:rPr>
        <w:rFonts w:ascii="Arial" w:hAnsi="Arial"/>
        <w:sz w:val="16"/>
      </w:rPr>
      <w:fldChar w:fldCharType="begin"/>
    </w:r>
    <w:r w:rsidR="00492FB8" w:rsidRPr="00783038">
      <w:rPr>
        <w:rFonts w:ascii="Arial" w:hAnsi="Arial"/>
        <w:sz w:val="16"/>
      </w:rPr>
      <w:instrText xml:space="preserve"> PAGE </w:instrText>
    </w:r>
    <w:r w:rsidR="00492FB8" w:rsidRPr="00783038">
      <w:rPr>
        <w:rFonts w:ascii="Arial" w:hAnsi="Arial"/>
        <w:sz w:val="16"/>
      </w:rPr>
      <w:fldChar w:fldCharType="separate"/>
    </w:r>
    <w:r w:rsidR="007E5BF9">
      <w:rPr>
        <w:rFonts w:ascii="Arial" w:hAnsi="Arial"/>
        <w:noProof/>
        <w:sz w:val="16"/>
      </w:rPr>
      <w:t>6</w:t>
    </w:r>
    <w:r w:rsidR="00492FB8" w:rsidRPr="00783038">
      <w:rPr>
        <w:rFonts w:ascii="Arial" w:hAnsi="Arial"/>
        <w:sz w:val="16"/>
      </w:rPr>
      <w:fldChar w:fldCharType="end"/>
    </w:r>
    <w:r w:rsidR="00492FB8" w:rsidRPr="00783038">
      <w:rPr>
        <w:rFonts w:ascii="Arial" w:hAnsi="Arial"/>
        <w:sz w:val="16"/>
      </w:rPr>
      <w:t xml:space="preserve"> of </w:t>
    </w:r>
    <w:r w:rsidR="00492FB8" w:rsidRPr="00783038">
      <w:rPr>
        <w:rFonts w:ascii="Arial" w:hAnsi="Arial"/>
        <w:sz w:val="16"/>
      </w:rPr>
      <w:fldChar w:fldCharType="begin"/>
    </w:r>
    <w:r w:rsidR="00492FB8" w:rsidRPr="00783038">
      <w:rPr>
        <w:rFonts w:ascii="Arial" w:hAnsi="Arial"/>
        <w:sz w:val="16"/>
      </w:rPr>
      <w:instrText xml:space="preserve"> NUMPAGES </w:instrText>
    </w:r>
    <w:r w:rsidR="00492FB8" w:rsidRPr="00783038">
      <w:rPr>
        <w:rFonts w:ascii="Arial" w:hAnsi="Arial"/>
        <w:sz w:val="16"/>
      </w:rPr>
      <w:fldChar w:fldCharType="separate"/>
    </w:r>
    <w:r w:rsidR="007E5BF9">
      <w:rPr>
        <w:rFonts w:ascii="Arial" w:hAnsi="Arial"/>
        <w:noProof/>
        <w:sz w:val="16"/>
      </w:rPr>
      <w:t>6</w:t>
    </w:r>
    <w:r w:rsidR="00492FB8" w:rsidRPr="00783038">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E93E1" w14:textId="77777777" w:rsidR="002771FF" w:rsidRDefault="002771FF">
      <w:r>
        <w:separator/>
      </w:r>
    </w:p>
  </w:footnote>
  <w:footnote w:type="continuationSeparator" w:id="0">
    <w:p w14:paraId="20DD41DC" w14:textId="77777777" w:rsidR="002771FF" w:rsidRDefault="0027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7DAFE" w14:textId="7B6638B4" w:rsidR="004C052E" w:rsidRDefault="004C052E" w:rsidP="004C052E">
    <w:pPr>
      <w:pStyle w:val="Header"/>
      <w:ind w:hanging="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49E"/>
    <w:multiLevelType w:val="hybridMultilevel"/>
    <w:tmpl w:val="2ADA6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E2E9B"/>
    <w:multiLevelType w:val="hybridMultilevel"/>
    <w:tmpl w:val="50624044"/>
    <w:lvl w:ilvl="0" w:tplc="FFFFFFFF">
      <w:numFmt w:val="decimal"/>
      <w:lvlText w:val=""/>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83D26"/>
    <w:multiLevelType w:val="hybridMultilevel"/>
    <w:tmpl w:val="3E8E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027E4"/>
    <w:multiLevelType w:val="hybridMultilevel"/>
    <w:tmpl w:val="5362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6C49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DF549B"/>
    <w:multiLevelType w:val="hybridMultilevel"/>
    <w:tmpl w:val="07F8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FF0E7C"/>
    <w:multiLevelType w:val="hybridMultilevel"/>
    <w:tmpl w:val="A4D63604"/>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862F6"/>
    <w:multiLevelType w:val="hybridMultilevel"/>
    <w:tmpl w:val="9064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D41C4"/>
    <w:multiLevelType w:val="hybridMultilevel"/>
    <w:tmpl w:val="CFEE69F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12B53"/>
    <w:multiLevelType w:val="hybridMultilevel"/>
    <w:tmpl w:val="8352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CE1155"/>
    <w:multiLevelType w:val="hybridMultilevel"/>
    <w:tmpl w:val="323CA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6B67E0"/>
    <w:multiLevelType w:val="hybridMultilevel"/>
    <w:tmpl w:val="60D0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E7D36"/>
    <w:multiLevelType w:val="hybridMultilevel"/>
    <w:tmpl w:val="2F0E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605CA"/>
    <w:multiLevelType w:val="hybridMultilevel"/>
    <w:tmpl w:val="679E8B92"/>
    <w:lvl w:ilvl="0" w:tplc="2AD73095">
      <w:numFmt w:val="bullet"/>
      <w:lvlText w:val="·"/>
      <w:lvlJc w:val="left"/>
      <w:pPr>
        <w:ind w:left="360" w:hanging="360"/>
      </w:pPr>
      <w:rPr>
        <w:rFonts w:ascii="Symbol" w:hAnsi="Symbol"/>
        <w:snapToGrid/>
        <w:spacing w:val="-5"/>
        <w:sz w:val="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A90295"/>
    <w:multiLevelType w:val="hybridMultilevel"/>
    <w:tmpl w:val="615C7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D1E31E9"/>
    <w:multiLevelType w:val="hybridMultilevel"/>
    <w:tmpl w:val="D56E8900"/>
    <w:lvl w:ilvl="0" w:tplc="08090001">
      <w:start w:val="1"/>
      <w:numFmt w:val="bullet"/>
      <w:lvlText w:val=""/>
      <w:lvlJc w:val="left"/>
      <w:pPr>
        <w:ind w:left="360" w:hanging="360"/>
      </w:pPr>
      <w:rPr>
        <w:rFonts w:ascii="Symbol" w:hAnsi="Symbol" w:hint="default"/>
      </w:rPr>
    </w:lvl>
    <w:lvl w:ilvl="1" w:tplc="2AD73095">
      <w:numFmt w:val="bullet"/>
      <w:lvlText w:val="·"/>
      <w:lvlJc w:val="left"/>
      <w:pPr>
        <w:ind w:left="1080" w:hanging="360"/>
      </w:pPr>
      <w:rPr>
        <w:rFonts w:ascii="Symbol" w:hAnsi="Symbol" w:hint="default"/>
        <w:snapToGrid/>
        <w:spacing w:val="-5"/>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26"/>
  </w:num>
  <w:num w:numId="4">
    <w:abstractNumId w:val="22"/>
  </w:num>
  <w:num w:numId="5">
    <w:abstractNumId w:val="16"/>
  </w:num>
  <w:num w:numId="6">
    <w:abstractNumId w:val="5"/>
  </w:num>
  <w:num w:numId="7">
    <w:abstractNumId w:val="24"/>
  </w:num>
  <w:num w:numId="8">
    <w:abstractNumId w:val="21"/>
  </w:num>
  <w:num w:numId="9">
    <w:abstractNumId w:val="6"/>
  </w:num>
  <w:num w:numId="10">
    <w:abstractNumId w:val="2"/>
  </w:num>
  <w:num w:numId="11">
    <w:abstractNumId w:val="11"/>
  </w:num>
  <w:num w:numId="12">
    <w:abstractNumId w:val="25"/>
  </w:num>
  <w:num w:numId="13">
    <w:abstractNumId w:val="20"/>
  </w:num>
  <w:num w:numId="14">
    <w:abstractNumId w:val="9"/>
  </w:num>
  <w:num w:numId="15">
    <w:abstractNumId w:val="3"/>
  </w:num>
  <w:num w:numId="16">
    <w:abstractNumId w:val="19"/>
  </w:num>
  <w:num w:numId="17">
    <w:abstractNumId w:val="10"/>
  </w:num>
  <w:num w:numId="18">
    <w:abstractNumId w:val="12"/>
  </w:num>
  <w:num w:numId="19">
    <w:abstractNumId w:val="14"/>
  </w:num>
  <w:num w:numId="20">
    <w:abstractNumId w:val="0"/>
  </w:num>
  <w:num w:numId="21">
    <w:abstractNumId w:val="17"/>
  </w:num>
  <w:num w:numId="22">
    <w:abstractNumId w:val="27"/>
  </w:num>
  <w:num w:numId="23">
    <w:abstractNumId w:val="23"/>
  </w:num>
  <w:num w:numId="24">
    <w:abstractNumId w:val="7"/>
  </w:num>
  <w:num w:numId="25">
    <w:abstractNumId w:val="13"/>
  </w:num>
  <w:num w:numId="26">
    <w:abstractNumId w:val="18"/>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D6"/>
    <w:rsid w:val="00000C31"/>
    <w:rsid w:val="00003F9C"/>
    <w:rsid w:val="0000515E"/>
    <w:rsid w:val="00074C26"/>
    <w:rsid w:val="00094E83"/>
    <w:rsid w:val="000B3A38"/>
    <w:rsid w:val="000D2055"/>
    <w:rsid w:val="000D3707"/>
    <w:rsid w:val="000D6655"/>
    <w:rsid w:val="0010247A"/>
    <w:rsid w:val="001338B5"/>
    <w:rsid w:val="00137B5B"/>
    <w:rsid w:val="001771C9"/>
    <w:rsid w:val="001801C4"/>
    <w:rsid w:val="001C4E56"/>
    <w:rsid w:val="001E40A7"/>
    <w:rsid w:val="002369E0"/>
    <w:rsid w:val="00264E3E"/>
    <w:rsid w:val="002771FF"/>
    <w:rsid w:val="002B2D9B"/>
    <w:rsid w:val="002B6F22"/>
    <w:rsid w:val="002C5D48"/>
    <w:rsid w:val="003108BC"/>
    <w:rsid w:val="003244FA"/>
    <w:rsid w:val="00327987"/>
    <w:rsid w:val="00362E3B"/>
    <w:rsid w:val="0037058A"/>
    <w:rsid w:val="003A3775"/>
    <w:rsid w:val="003A643A"/>
    <w:rsid w:val="003D5C45"/>
    <w:rsid w:val="003E1F1D"/>
    <w:rsid w:val="00402ECD"/>
    <w:rsid w:val="00450E17"/>
    <w:rsid w:val="0047181C"/>
    <w:rsid w:val="0047604A"/>
    <w:rsid w:val="00476A7F"/>
    <w:rsid w:val="00487C51"/>
    <w:rsid w:val="00492FB8"/>
    <w:rsid w:val="004976FD"/>
    <w:rsid w:val="004A7D2D"/>
    <w:rsid w:val="004C052E"/>
    <w:rsid w:val="00502F87"/>
    <w:rsid w:val="00522FE1"/>
    <w:rsid w:val="00537F32"/>
    <w:rsid w:val="00540619"/>
    <w:rsid w:val="00562304"/>
    <w:rsid w:val="00581CC5"/>
    <w:rsid w:val="00585B1E"/>
    <w:rsid w:val="00591F20"/>
    <w:rsid w:val="005963D9"/>
    <w:rsid w:val="005B0DA1"/>
    <w:rsid w:val="005C767B"/>
    <w:rsid w:val="005F7514"/>
    <w:rsid w:val="0060429F"/>
    <w:rsid w:val="0068250F"/>
    <w:rsid w:val="006A0FBA"/>
    <w:rsid w:val="006C392A"/>
    <w:rsid w:val="00703DF4"/>
    <w:rsid w:val="007209B1"/>
    <w:rsid w:val="007440EF"/>
    <w:rsid w:val="00756743"/>
    <w:rsid w:val="00761FCE"/>
    <w:rsid w:val="007641FD"/>
    <w:rsid w:val="00783038"/>
    <w:rsid w:val="007A41B0"/>
    <w:rsid w:val="007D7D65"/>
    <w:rsid w:val="007E5BF9"/>
    <w:rsid w:val="007E7457"/>
    <w:rsid w:val="00843A5B"/>
    <w:rsid w:val="00880CB2"/>
    <w:rsid w:val="008A7BCE"/>
    <w:rsid w:val="008B6CE5"/>
    <w:rsid w:val="00933714"/>
    <w:rsid w:val="00980F67"/>
    <w:rsid w:val="00987A7A"/>
    <w:rsid w:val="009A2EE7"/>
    <w:rsid w:val="009B2B6E"/>
    <w:rsid w:val="009D4565"/>
    <w:rsid w:val="009F009F"/>
    <w:rsid w:val="009F07A8"/>
    <w:rsid w:val="009F11D3"/>
    <w:rsid w:val="009F423B"/>
    <w:rsid w:val="00A144C0"/>
    <w:rsid w:val="00A307E4"/>
    <w:rsid w:val="00A77A0F"/>
    <w:rsid w:val="00A80BAF"/>
    <w:rsid w:val="00AA27CF"/>
    <w:rsid w:val="00AB07FE"/>
    <w:rsid w:val="00AD7A20"/>
    <w:rsid w:val="00AD7A36"/>
    <w:rsid w:val="00B053AE"/>
    <w:rsid w:val="00B1137F"/>
    <w:rsid w:val="00B149B1"/>
    <w:rsid w:val="00B22596"/>
    <w:rsid w:val="00B23EB1"/>
    <w:rsid w:val="00B30444"/>
    <w:rsid w:val="00B40851"/>
    <w:rsid w:val="00B47954"/>
    <w:rsid w:val="00B971CD"/>
    <w:rsid w:val="00BE4190"/>
    <w:rsid w:val="00C00E35"/>
    <w:rsid w:val="00C057C8"/>
    <w:rsid w:val="00C10579"/>
    <w:rsid w:val="00CB646F"/>
    <w:rsid w:val="00CF0164"/>
    <w:rsid w:val="00D3659C"/>
    <w:rsid w:val="00D80E10"/>
    <w:rsid w:val="00D87713"/>
    <w:rsid w:val="00DB7A59"/>
    <w:rsid w:val="00DD2323"/>
    <w:rsid w:val="00DD7DC7"/>
    <w:rsid w:val="00E10FEF"/>
    <w:rsid w:val="00E37203"/>
    <w:rsid w:val="00EA583B"/>
    <w:rsid w:val="00EA78D6"/>
    <w:rsid w:val="00EC3E86"/>
    <w:rsid w:val="00EF4BCE"/>
    <w:rsid w:val="00F35EE7"/>
    <w:rsid w:val="00F561A2"/>
    <w:rsid w:val="00F75DC6"/>
    <w:rsid w:val="00FB54C8"/>
    <w:rsid w:val="00FC21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4DA3BBA"/>
  <w15:docId w15:val="{14122E2D-912F-4926-BCD3-24D0E92F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6"/>
    <w:rPr>
      <w:sz w:val="22"/>
      <w:szCs w:val="24"/>
      <w:lang w:eastAsia="en-US"/>
    </w:rPr>
  </w:style>
  <w:style w:type="paragraph" w:styleId="Heading1">
    <w:name w:val="heading 1"/>
    <w:basedOn w:val="Normal"/>
    <w:next w:val="Normal"/>
    <w:link w:val="Heading1Char"/>
    <w:qFormat/>
    <w:rsid w:val="00EA78D6"/>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703DF4"/>
    <w:pPr>
      <w:keepNext/>
      <w:spacing w:before="120"/>
      <w:outlineLvl w:val="2"/>
    </w:pPr>
    <w:rPr>
      <w:rFonts w:ascii="Arial" w:hAnsi="Arial" w:cs="Arial"/>
      <w:b/>
    </w:rPr>
  </w:style>
  <w:style w:type="paragraph" w:styleId="Heading4">
    <w:name w:val="heading 4"/>
    <w:basedOn w:val="Normal"/>
    <w:next w:val="Normal"/>
    <w:link w:val="Heading4Char"/>
    <w:qFormat/>
    <w:rsid w:val="00EA78D6"/>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3DF4"/>
    <w:rPr>
      <w:rFonts w:ascii="Arial" w:hAnsi="Arial" w:cs="Arial"/>
      <w:b/>
      <w:sz w:val="22"/>
      <w:szCs w:val="24"/>
      <w:lang w:eastAsia="en-US"/>
    </w:rPr>
  </w:style>
  <w:style w:type="character" w:customStyle="1" w:styleId="Heading4Char">
    <w:name w:val="Heading 4 Char"/>
    <w:basedOn w:val="DefaultParagraphFont"/>
    <w:link w:val="Heading4"/>
    <w:rsid w:val="00EA78D6"/>
    <w:rPr>
      <w:rFonts w:ascii="Arial" w:hAnsi="Arial" w:cs="Arial"/>
      <w:bCs/>
      <w:sz w:val="22"/>
      <w:szCs w:val="24"/>
      <w:u w:val="single"/>
      <w:lang w:eastAsia="en-US"/>
    </w:rPr>
  </w:style>
  <w:style w:type="paragraph" w:styleId="BodyText2">
    <w:name w:val="Body Text 2"/>
    <w:basedOn w:val="Normal"/>
    <w:link w:val="BodyText2Char"/>
    <w:rsid w:val="00EA78D6"/>
    <w:rPr>
      <w:rFonts w:ascii="Arial" w:hAnsi="Arial" w:cs="Arial"/>
      <w:sz w:val="20"/>
    </w:rPr>
  </w:style>
  <w:style w:type="character" w:customStyle="1" w:styleId="BodyText2Char">
    <w:name w:val="Body Text 2 Char"/>
    <w:basedOn w:val="DefaultParagraphFont"/>
    <w:link w:val="BodyText2"/>
    <w:rsid w:val="00EA78D6"/>
    <w:rPr>
      <w:rFonts w:ascii="Arial" w:hAnsi="Arial" w:cs="Arial"/>
      <w:szCs w:val="24"/>
      <w:lang w:eastAsia="en-US"/>
    </w:rPr>
  </w:style>
  <w:style w:type="character" w:customStyle="1" w:styleId="Heading1Char">
    <w:name w:val="Heading 1 Char"/>
    <w:basedOn w:val="DefaultParagraphFont"/>
    <w:link w:val="Heading1"/>
    <w:rsid w:val="00EA78D6"/>
    <w:rPr>
      <w:rFonts w:ascii="Cambria" w:eastAsia="Times New Roman" w:hAnsi="Cambria" w:cs="Times New Roman"/>
      <w:b/>
      <w:bCs/>
      <w:color w:val="365F91"/>
      <w:sz w:val="28"/>
      <w:szCs w:val="28"/>
      <w:lang w:eastAsia="en-US"/>
    </w:rPr>
  </w:style>
  <w:style w:type="character" w:styleId="CommentReference">
    <w:name w:val="annotation reference"/>
    <w:basedOn w:val="DefaultParagraphFont"/>
    <w:uiPriority w:val="99"/>
    <w:rsid w:val="00A80BAF"/>
    <w:rPr>
      <w:sz w:val="16"/>
      <w:szCs w:val="16"/>
    </w:rPr>
  </w:style>
  <w:style w:type="paragraph" w:styleId="CommentText">
    <w:name w:val="annotation text"/>
    <w:basedOn w:val="Normal"/>
    <w:link w:val="CommentTextChar"/>
    <w:uiPriority w:val="99"/>
    <w:rsid w:val="00A80BAF"/>
    <w:rPr>
      <w:sz w:val="20"/>
      <w:szCs w:val="20"/>
    </w:rPr>
  </w:style>
  <w:style w:type="character" w:customStyle="1" w:styleId="CommentTextChar">
    <w:name w:val="Comment Text Char"/>
    <w:basedOn w:val="DefaultParagraphFont"/>
    <w:link w:val="CommentText"/>
    <w:uiPriority w:val="99"/>
    <w:rsid w:val="00A80BAF"/>
    <w:rPr>
      <w:lang w:eastAsia="en-US"/>
    </w:rPr>
  </w:style>
  <w:style w:type="paragraph" w:styleId="CommentSubject">
    <w:name w:val="annotation subject"/>
    <w:basedOn w:val="CommentText"/>
    <w:next w:val="CommentText"/>
    <w:link w:val="CommentSubjectChar"/>
    <w:rsid w:val="00A80BAF"/>
    <w:rPr>
      <w:b/>
      <w:bCs/>
    </w:rPr>
  </w:style>
  <w:style w:type="character" w:customStyle="1" w:styleId="CommentSubjectChar">
    <w:name w:val="Comment Subject Char"/>
    <w:basedOn w:val="CommentTextChar"/>
    <w:link w:val="CommentSubject"/>
    <w:rsid w:val="00A80BAF"/>
    <w:rPr>
      <w:b/>
      <w:bCs/>
      <w:lang w:eastAsia="en-US"/>
    </w:rPr>
  </w:style>
  <w:style w:type="paragraph" w:styleId="BalloonText">
    <w:name w:val="Balloon Text"/>
    <w:basedOn w:val="Normal"/>
    <w:link w:val="BalloonTextChar"/>
    <w:rsid w:val="00A80BAF"/>
    <w:rPr>
      <w:rFonts w:ascii="Tahoma" w:hAnsi="Tahoma" w:cs="Tahoma"/>
      <w:sz w:val="16"/>
      <w:szCs w:val="16"/>
    </w:rPr>
  </w:style>
  <w:style w:type="character" w:customStyle="1" w:styleId="BalloonTextChar">
    <w:name w:val="Balloon Text Char"/>
    <w:basedOn w:val="DefaultParagraphFont"/>
    <w:link w:val="BalloonText"/>
    <w:rsid w:val="00A80BAF"/>
    <w:rPr>
      <w:rFonts w:ascii="Tahoma" w:hAnsi="Tahoma" w:cs="Tahoma"/>
      <w:sz w:val="16"/>
      <w:szCs w:val="16"/>
      <w:lang w:eastAsia="en-US"/>
    </w:rPr>
  </w:style>
  <w:style w:type="paragraph" w:styleId="ListParagraph">
    <w:name w:val="List Paragraph"/>
    <w:basedOn w:val="Normal"/>
    <w:uiPriority w:val="34"/>
    <w:qFormat/>
    <w:rsid w:val="00C00E35"/>
    <w:pPr>
      <w:ind w:left="720"/>
      <w:contextualSpacing/>
    </w:pPr>
  </w:style>
  <w:style w:type="paragraph" w:styleId="Header">
    <w:name w:val="header"/>
    <w:basedOn w:val="Normal"/>
    <w:link w:val="HeaderChar"/>
    <w:rsid w:val="00783038"/>
    <w:pPr>
      <w:tabs>
        <w:tab w:val="center" w:pos="4320"/>
        <w:tab w:val="right" w:pos="8640"/>
      </w:tabs>
    </w:pPr>
  </w:style>
  <w:style w:type="character" w:customStyle="1" w:styleId="HeaderChar">
    <w:name w:val="Header Char"/>
    <w:basedOn w:val="DefaultParagraphFont"/>
    <w:link w:val="Header"/>
    <w:rsid w:val="00783038"/>
    <w:rPr>
      <w:sz w:val="22"/>
      <w:szCs w:val="24"/>
      <w:lang w:eastAsia="en-US"/>
    </w:rPr>
  </w:style>
  <w:style w:type="paragraph" w:styleId="Footer">
    <w:name w:val="footer"/>
    <w:basedOn w:val="Normal"/>
    <w:link w:val="FooterChar"/>
    <w:rsid w:val="00783038"/>
    <w:pPr>
      <w:tabs>
        <w:tab w:val="center" w:pos="4320"/>
        <w:tab w:val="right" w:pos="8640"/>
      </w:tabs>
    </w:pPr>
  </w:style>
  <w:style w:type="character" w:customStyle="1" w:styleId="FooterChar">
    <w:name w:val="Footer Char"/>
    <w:basedOn w:val="DefaultParagraphFont"/>
    <w:link w:val="Footer"/>
    <w:rsid w:val="00783038"/>
    <w:rPr>
      <w:sz w:val="22"/>
      <w:szCs w:val="24"/>
      <w:lang w:eastAsia="en-US"/>
    </w:rPr>
  </w:style>
  <w:style w:type="table" w:styleId="TableGrid">
    <w:name w:val="Table Grid"/>
    <w:basedOn w:val="TableNormal"/>
    <w:uiPriority w:val="59"/>
    <w:rsid w:val="00581C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0B3A38"/>
    <w:rPr>
      <w:sz w:val="24"/>
    </w:rPr>
  </w:style>
  <w:style w:type="character" w:customStyle="1" w:styleId="DocumentMapChar">
    <w:name w:val="Document Map Char"/>
    <w:basedOn w:val="DefaultParagraphFont"/>
    <w:link w:val="DocumentMap"/>
    <w:semiHidden/>
    <w:rsid w:val="000B3A3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8BBF2777</Template>
  <TotalTime>3</TotalTime>
  <Pages>6</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cgibbons</dc:creator>
  <cp:keywords/>
  <dc:description/>
  <cp:lastModifiedBy>James Couling</cp:lastModifiedBy>
  <cp:revision>6</cp:revision>
  <cp:lastPrinted>2018-07-18T14:33:00Z</cp:lastPrinted>
  <dcterms:created xsi:type="dcterms:W3CDTF">2018-11-04T18:10:00Z</dcterms:created>
  <dcterms:modified xsi:type="dcterms:W3CDTF">2018-11-14T13:53:00Z</dcterms:modified>
</cp:coreProperties>
</file>