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722898" w:rsidRPr="007D6552" w14:paraId="1545E81E" w14:textId="77777777" w:rsidTr="00722898">
        <w:tc>
          <w:tcPr>
            <w:tcW w:w="10440" w:type="dxa"/>
            <w:gridSpan w:val="4"/>
            <w:tcBorders>
              <w:bottom w:val="single" w:sz="8" w:space="0" w:color="auto"/>
            </w:tcBorders>
          </w:tcPr>
          <w:p w14:paraId="22BF0595" w14:textId="247C4AE7" w:rsidR="00722898" w:rsidRPr="00935D2B" w:rsidRDefault="000463C2" w:rsidP="00722898">
            <w:pPr>
              <w:pStyle w:val="Heading3"/>
              <w:rPr>
                <w:b w:val="0"/>
                <w:szCs w:val="22"/>
              </w:rPr>
            </w:pPr>
            <w:r w:rsidRPr="00935D2B">
              <w:rPr>
                <w:noProof/>
                <w:szCs w:val="22"/>
                <w:lang w:eastAsia="en-GB"/>
              </w:rPr>
              <w:drawing>
                <wp:anchor distT="0" distB="0" distL="0" distR="0" simplePos="0" relativeHeight="251659264" behindDoc="0" locked="0" layoutInCell="1" allowOverlap="1" wp14:anchorId="304EB891" wp14:editId="4F523B09">
                  <wp:simplePos x="0" y="0"/>
                  <wp:positionH relativeFrom="column">
                    <wp:posOffset>-97790</wp:posOffset>
                  </wp:positionH>
                  <wp:positionV relativeFrom="line">
                    <wp:posOffset>-947420</wp:posOffset>
                  </wp:positionV>
                  <wp:extent cx="2126615" cy="741680"/>
                  <wp:effectExtent l="0" t="0" r="6985" b="1270"/>
                  <wp:wrapNone/>
                  <wp:docPr id="1073741825" name="officeArt object" descr="LCF LOGO 2012"/>
                  <wp:cNvGraphicFramePr/>
                  <a:graphic xmlns:a="http://schemas.openxmlformats.org/drawingml/2006/main">
                    <a:graphicData uri="http://schemas.openxmlformats.org/drawingml/2006/picture">
                      <pic:pic xmlns:pic="http://schemas.openxmlformats.org/drawingml/2006/picture">
                        <pic:nvPicPr>
                          <pic:cNvPr id="1073741825" name="image1.jpg" descr="LCF LOGO 2012"/>
                          <pic:cNvPicPr/>
                        </pic:nvPicPr>
                        <pic:blipFill>
                          <a:blip r:embed="rId7">
                            <a:extLst/>
                          </a:blip>
                          <a:srcRect t="8911" b="11496"/>
                          <a:stretch>
                            <a:fillRect/>
                          </a:stretch>
                        </pic:blipFill>
                        <pic:spPr>
                          <a:xfrm>
                            <a:off x="0" y="0"/>
                            <a:ext cx="2126615" cy="741680"/>
                          </a:xfrm>
                          <a:prstGeom prst="rect">
                            <a:avLst/>
                          </a:prstGeom>
                          <a:ln w="12700" cap="flat">
                            <a:noFill/>
                            <a:miter lim="400000"/>
                          </a:ln>
                          <a:effectLst/>
                        </pic:spPr>
                      </pic:pic>
                    </a:graphicData>
                  </a:graphic>
                </wp:anchor>
              </w:drawing>
            </w:r>
            <w:r w:rsidR="00722898" w:rsidRPr="00935D2B">
              <w:rPr>
                <w:szCs w:val="22"/>
              </w:rPr>
              <w:t>JOB DESCRIPTION AND PERSON SPECIFICATION</w:t>
            </w:r>
          </w:p>
        </w:tc>
      </w:tr>
      <w:tr w:rsidR="00722898" w:rsidRPr="007D6552" w14:paraId="4839689A" w14:textId="77777777" w:rsidTr="00722898">
        <w:trPr>
          <w:cantSplit/>
          <w:trHeight w:val="368"/>
        </w:trPr>
        <w:tc>
          <w:tcPr>
            <w:tcW w:w="5508" w:type="dxa"/>
            <w:gridSpan w:val="2"/>
            <w:tcBorders>
              <w:bottom w:val="nil"/>
              <w:right w:val="nil"/>
            </w:tcBorders>
            <w:vAlign w:val="center"/>
          </w:tcPr>
          <w:p w14:paraId="35E68936" w14:textId="1B3D7671" w:rsidR="00722898" w:rsidRPr="00935D2B" w:rsidRDefault="00722898" w:rsidP="001D7FC7">
            <w:pPr>
              <w:rPr>
                <w:rFonts w:ascii="Arial" w:hAnsi="Arial" w:cs="Arial"/>
                <w:sz w:val="22"/>
                <w:szCs w:val="22"/>
              </w:rPr>
            </w:pPr>
            <w:r w:rsidRPr="00935D2B">
              <w:rPr>
                <w:rFonts w:ascii="Arial" w:hAnsi="Arial" w:cs="Arial"/>
                <w:b/>
                <w:sz w:val="22"/>
                <w:szCs w:val="22"/>
              </w:rPr>
              <w:t>Job Title</w:t>
            </w:r>
            <w:r w:rsidRPr="00935D2B">
              <w:rPr>
                <w:rFonts w:ascii="Arial" w:hAnsi="Arial" w:cs="Arial"/>
                <w:sz w:val="22"/>
                <w:szCs w:val="22"/>
              </w:rPr>
              <w:t xml:space="preserve">: </w:t>
            </w:r>
            <w:r w:rsidR="002503E4" w:rsidRPr="00935D2B">
              <w:rPr>
                <w:rFonts w:ascii="Arial" w:hAnsi="Arial" w:cs="Arial"/>
                <w:sz w:val="22"/>
                <w:szCs w:val="22"/>
              </w:rPr>
              <w:t xml:space="preserve">Events and Research </w:t>
            </w:r>
            <w:r w:rsidRPr="00935D2B">
              <w:rPr>
                <w:rFonts w:ascii="Arial" w:hAnsi="Arial" w:cs="Arial"/>
                <w:sz w:val="22"/>
                <w:szCs w:val="22"/>
              </w:rPr>
              <w:t xml:space="preserve">Administrator </w:t>
            </w:r>
          </w:p>
        </w:tc>
        <w:tc>
          <w:tcPr>
            <w:tcW w:w="4932" w:type="dxa"/>
            <w:gridSpan w:val="2"/>
            <w:tcBorders>
              <w:left w:val="nil"/>
              <w:bottom w:val="nil"/>
            </w:tcBorders>
            <w:vAlign w:val="center"/>
          </w:tcPr>
          <w:p w14:paraId="682AACF0" w14:textId="1FF5889F" w:rsidR="00722898" w:rsidRPr="00935D2B" w:rsidRDefault="00722898" w:rsidP="00FF66E8">
            <w:pPr>
              <w:rPr>
                <w:rFonts w:ascii="Arial" w:hAnsi="Arial" w:cs="Arial"/>
                <w:b/>
                <w:sz w:val="22"/>
                <w:szCs w:val="22"/>
              </w:rPr>
            </w:pPr>
            <w:r w:rsidRPr="00935D2B">
              <w:rPr>
                <w:rFonts w:ascii="Arial" w:hAnsi="Arial" w:cs="Arial"/>
                <w:b/>
                <w:sz w:val="22"/>
                <w:szCs w:val="22"/>
              </w:rPr>
              <w:t>Accountable to</w:t>
            </w:r>
            <w:r w:rsidRPr="00935D2B">
              <w:rPr>
                <w:rFonts w:ascii="Arial" w:hAnsi="Arial" w:cs="Arial"/>
                <w:sz w:val="22"/>
                <w:szCs w:val="22"/>
              </w:rPr>
              <w:t xml:space="preserve">: </w:t>
            </w:r>
            <w:r w:rsidR="00FF66E8" w:rsidRPr="00935D2B">
              <w:rPr>
                <w:rFonts w:ascii="Arial" w:hAnsi="Arial" w:cs="Arial"/>
                <w:sz w:val="22"/>
                <w:szCs w:val="22"/>
              </w:rPr>
              <w:t xml:space="preserve">Research Team </w:t>
            </w:r>
            <w:r w:rsidR="00295147" w:rsidRPr="00935D2B">
              <w:rPr>
                <w:rFonts w:ascii="Arial" w:hAnsi="Arial" w:cs="Arial"/>
                <w:sz w:val="22"/>
                <w:szCs w:val="22"/>
              </w:rPr>
              <w:t>Manager</w:t>
            </w:r>
            <w:r w:rsidRPr="00935D2B">
              <w:rPr>
                <w:rFonts w:ascii="Arial" w:hAnsi="Arial" w:cs="Arial"/>
                <w:sz w:val="22"/>
                <w:szCs w:val="22"/>
              </w:rPr>
              <w:t xml:space="preserve">, College </w:t>
            </w:r>
            <w:r w:rsidR="00FF66E8" w:rsidRPr="00935D2B">
              <w:rPr>
                <w:rFonts w:ascii="Arial" w:hAnsi="Arial" w:cs="Arial"/>
                <w:sz w:val="22"/>
                <w:szCs w:val="22"/>
              </w:rPr>
              <w:t>Research Department</w:t>
            </w:r>
          </w:p>
        </w:tc>
      </w:tr>
      <w:tr w:rsidR="00722898" w:rsidRPr="007D6552" w14:paraId="78AF9A33" w14:textId="77777777" w:rsidTr="00722898">
        <w:trPr>
          <w:cantSplit/>
          <w:trHeight w:val="368"/>
        </w:trPr>
        <w:tc>
          <w:tcPr>
            <w:tcW w:w="3609" w:type="dxa"/>
            <w:tcBorders>
              <w:top w:val="nil"/>
              <w:bottom w:val="nil"/>
              <w:right w:val="nil"/>
            </w:tcBorders>
            <w:vAlign w:val="center"/>
          </w:tcPr>
          <w:p w14:paraId="5D6EA79F" w14:textId="625356CD" w:rsidR="00722898" w:rsidRPr="00935D2B" w:rsidRDefault="00722898" w:rsidP="00722898">
            <w:pPr>
              <w:rPr>
                <w:rFonts w:ascii="Arial" w:hAnsi="Arial" w:cs="Arial"/>
                <w:b/>
                <w:sz w:val="22"/>
                <w:szCs w:val="22"/>
              </w:rPr>
            </w:pPr>
            <w:r w:rsidRPr="00935D2B">
              <w:rPr>
                <w:rFonts w:ascii="Arial" w:hAnsi="Arial" w:cs="Arial"/>
                <w:b/>
                <w:sz w:val="22"/>
                <w:szCs w:val="22"/>
              </w:rPr>
              <w:t>Contract Length</w:t>
            </w:r>
            <w:r w:rsidRPr="00935D2B">
              <w:rPr>
                <w:rFonts w:ascii="Arial" w:hAnsi="Arial" w:cs="Arial"/>
                <w:sz w:val="22"/>
                <w:szCs w:val="22"/>
              </w:rPr>
              <w:t>:</w:t>
            </w:r>
            <w:r w:rsidR="000463C2" w:rsidRPr="00935D2B">
              <w:rPr>
                <w:rFonts w:ascii="Arial" w:hAnsi="Arial" w:cs="Arial"/>
                <w:sz w:val="22"/>
                <w:szCs w:val="22"/>
              </w:rPr>
              <w:t xml:space="preserve"> Permanent</w:t>
            </w:r>
          </w:p>
        </w:tc>
        <w:tc>
          <w:tcPr>
            <w:tcW w:w="3969" w:type="dxa"/>
            <w:gridSpan w:val="2"/>
            <w:tcBorders>
              <w:top w:val="nil"/>
              <w:left w:val="nil"/>
              <w:bottom w:val="nil"/>
              <w:right w:val="nil"/>
            </w:tcBorders>
            <w:vAlign w:val="center"/>
          </w:tcPr>
          <w:p w14:paraId="79216A21" w14:textId="3235DA5A" w:rsidR="00722898" w:rsidRPr="00935D2B" w:rsidRDefault="00722898" w:rsidP="00722898">
            <w:pPr>
              <w:rPr>
                <w:rFonts w:ascii="Arial" w:hAnsi="Arial" w:cs="Arial"/>
                <w:sz w:val="22"/>
                <w:szCs w:val="22"/>
              </w:rPr>
            </w:pPr>
            <w:r w:rsidRPr="00935D2B">
              <w:rPr>
                <w:rFonts w:ascii="Arial" w:hAnsi="Arial" w:cs="Arial"/>
                <w:b/>
                <w:sz w:val="22"/>
                <w:szCs w:val="22"/>
              </w:rPr>
              <w:t>Hours per week/FTE</w:t>
            </w:r>
            <w:r w:rsidRPr="00935D2B">
              <w:rPr>
                <w:rFonts w:ascii="Arial" w:hAnsi="Arial" w:cs="Arial"/>
                <w:sz w:val="22"/>
                <w:szCs w:val="22"/>
              </w:rPr>
              <w:t>:</w:t>
            </w:r>
            <w:r w:rsidR="000463C2" w:rsidRPr="00935D2B">
              <w:rPr>
                <w:rFonts w:ascii="Arial" w:hAnsi="Arial" w:cs="Arial"/>
                <w:sz w:val="22"/>
                <w:szCs w:val="22"/>
              </w:rPr>
              <w:t xml:space="preserve"> 1.0</w:t>
            </w:r>
          </w:p>
        </w:tc>
        <w:tc>
          <w:tcPr>
            <w:tcW w:w="2862" w:type="dxa"/>
            <w:tcBorders>
              <w:top w:val="nil"/>
              <w:left w:val="nil"/>
              <w:bottom w:val="nil"/>
            </w:tcBorders>
            <w:vAlign w:val="center"/>
          </w:tcPr>
          <w:p w14:paraId="11F17F5C" w14:textId="2986FEC0" w:rsidR="00722898" w:rsidRPr="00935D2B" w:rsidRDefault="00722898" w:rsidP="00722898">
            <w:pPr>
              <w:rPr>
                <w:rFonts w:ascii="Arial" w:hAnsi="Arial" w:cs="Arial"/>
                <w:sz w:val="22"/>
                <w:szCs w:val="22"/>
              </w:rPr>
            </w:pPr>
            <w:r w:rsidRPr="00935D2B">
              <w:rPr>
                <w:rFonts w:ascii="Arial" w:hAnsi="Arial" w:cs="Arial"/>
                <w:b/>
                <w:sz w:val="22"/>
                <w:szCs w:val="22"/>
              </w:rPr>
              <w:t>Weeks per year</w:t>
            </w:r>
            <w:r w:rsidRPr="00935D2B">
              <w:rPr>
                <w:rFonts w:ascii="Arial" w:hAnsi="Arial" w:cs="Arial"/>
                <w:sz w:val="22"/>
                <w:szCs w:val="22"/>
              </w:rPr>
              <w:t>:</w:t>
            </w:r>
            <w:r w:rsidRPr="00935D2B">
              <w:rPr>
                <w:rFonts w:ascii="Arial" w:hAnsi="Arial" w:cs="Arial"/>
                <w:b/>
                <w:sz w:val="22"/>
                <w:szCs w:val="22"/>
              </w:rPr>
              <w:t xml:space="preserve"> </w:t>
            </w:r>
            <w:r w:rsidR="002503E4" w:rsidRPr="00935D2B">
              <w:rPr>
                <w:rFonts w:ascii="Arial" w:hAnsi="Arial" w:cs="Arial"/>
                <w:sz w:val="22"/>
                <w:szCs w:val="22"/>
              </w:rPr>
              <w:t>52</w:t>
            </w:r>
          </w:p>
        </w:tc>
      </w:tr>
      <w:tr w:rsidR="00722898" w:rsidRPr="007D6552" w14:paraId="7E76FB6C" w14:textId="77777777" w:rsidTr="00722898">
        <w:trPr>
          <w:cantSplit/>
          <w:trHeight w:val="368"/>
        </w:trPr>
        <w:tc>
          <w:tcPr>
            <w:tcW w:w="5508" w:type="dxa"/>
            <w:gridSpan w:val="2"/>
            <w:tcBorders>
              <w:top w:val="nil"/>
              <w:bottom w:val="nil"/>
              <w:right w:val="nil"/>
            </w:tcBorders>
            <w:vAlign w:val="center"/>
          </w:tcPr>
          <w:p w14:paraId="03BB960F" w14:textId="57B11035" w:rsidR="00722898" w:rsidRPr="00935D2B" w:rsidRDefault="00722898" w:rsidP="00F44548">
            <w:pPr>
              <w:rPr>
                <w:rFonts w:ascii="Arial" w:hAnsi="Arial" w:cs="Arial"/>
                <w:b/>
                <w:sz w:val="22"/>
                <w:szCs w:val="22"/>
              </w:rPr>
            </w:pPr>
            <w:r w:rsidRPr="00935D2B">
              <w:rPr>
                <w:rFonts w:ascii="Arial" w:hAnsi="Arial" w:cs="Arial"/>
                <w:b/>
                <w:sz w:val="22"/>
                <w:szCs w:val="22"/>
              </w:rPr>
              <w:t>Salary</w:t>
            </w:r>
            <w:r w:rsidRPr="00935D2B">
              <w:rPr>
                <w:rFonts w:ascii="Arial" w:hAnsi="Arial" w:cs="Arial"/>
                <w:sz w:val="22"/>
                <w:szCs w:val="22"/>
              </w:rPr>
              <w:t xml:space="preserve">: </w:t>
            </w:r>
            <w:r w:rsidR="000B50DB">
              <w:rPr>
                <w:rFonts w:ascii="Arial" w:hAnsi="Arial" w:cs="Arial"/>
                <w:sz w:val="22"/>
                <w:szCs w:val="22"/>
              </w:rPr>
              <w:t>£29,358 - £35,839</w:t>
            </w:r>
            <w:r w:rsidR="00791CE2" w:rsidRPr="00935D2B">
              <w:rPr>
                <w:rFonts w:ascii="Arial" w:hAnsi="Arial" w:cs="Arial"/>
                <w:sz w:val="22"/>
                <w:szCs w:val="22"/>
              </w:rPr>
              <w:t xml:space="preserve"> pa</w:t>
            </w:r>
          </w:p>
        </w:tc>
        <w:tc>
          <w:tcPr>
            <w:tcW w:w="4932" w:type="dxa"/>
            <w:gridSpan w:val="2"/>
            <w:tcBorders>
              <w:top w:val="nil"/>
              <w:left w:val="nil"/>
              <w:bottom w:val="nil"/>
            </w:tcBorders>
            <w:vAlign w:val="center"/>
          </w:tcPr>
          <w:p w14:paraId="4E7876EB" w14:textId="77777777" w:rsidR="00722898" w:rsidRPr="00935D2B" w:rsidRDefault="00722898" w:rsidP="00722898">
            <w:pPr>
              <w:rPr>
                <w:rFonts w:ascii="Arial" w:hAnsi="Arial" w:cs="Arial"/>
                <w:b/>
                <w:sz w:val="22"/>
                <w:szCs w:val="22"/>
              </w:rPr>
            </w:pPr>
            <w:r w:rsidRPr="00935D2B">
              <w:rPr>
                <w:rFonts w:ascii="Arial" w:hAnsi="Arial" w:cs="Arial"/>
                <w:b/>
                <w:sz w:val="22"/>
                <w:szCs w:val="22"/>
              </w:rPr>
              <w:t>Grade</w:t>
            </w:r>
            <w:r w:rsidRPr="00935D2B">
              <w:rPr>
                <w:rFonts w:ascii="Arial" w:hAnsi="Arial" w:cs="Arial"/>
                <w:sz w:val="22"/>
                <w:szCs w:val="22"/>
              </w:rPr>
              <w:t>: 3</w:t>
            </w:r>
          </w:p>
        </w:tc>
      </w:tr>
      <w:tr w:rsidR="00722898" w:rsidRPr="007D6552" w14:paraId="047E0895" w14:textId="77777777" w:rsidTr="00722898">
        <w:trPr>
          <w:cantSplit/>
          <w:trHeight w:val="368"/>
        </w:trPr>
        <w:tc>
          <w:tcPr>
            <w:tcW w:w="5508" w:type="dxa"/>
            <w:gridSpan w:val="2"/>
            <w:tcBorders>
              <w:top w:val="nil"/>
              <w:right w:val="nil"/>
            </w:tcBorders>
            <w:vAlign w:val="center"/>
          </w:tcPr>
          <w:p w14:paraId="35984736" w14:textId="40B5B104" w:rsidR="00722898" w:rsidRPr="00935D2B" w:rsidRDefault="00722898" w:rsidP="00722898">
            <w:pPr>
              <w:rPr>
                <w:rFonts w:ascii="Arial" w:hAnsi="Arial" w:cs="Arial"/>
                <w:sz w:val="22"/>
                <w:szCs w:val="22"/>
              </w:rPr>
            </w:pPr>
            <w:r w:rsidRPr="00935D2B">
              <w:rPr>
                <w:rFonts w:ascii="Arial" w:hAnsi="Arial" w:cs="Arial"/>
                <w:b/>
                <w:bCs/>
                <w:sz w:val="22"/>
                <w:szCs w:val="22"/>
              </w:rPr>
              <w:t>College/Service</w:t>
            </w:r>
            <w:r w:rsidRPr="00935D2B">
              <w:rPr>
                <w:rFonts w:ascii="Arial" w:hAnsi="Arial" w:cs="Arial"/>
                <w:sz w:val="22"/>
                <w:szCs w:val="22"/>
              </w:rPr>
              <w:t>: London College of Fashion</w:t>
            </w:r>
            <w:r w:rsidR="002503E4" w:rsidRPr="00935D2B">
              <w:rPr>
                <w:rFonts w:ascii="Arial" w:hAnsi="Arial" w:cs="Arial"/>
                <w:sz w:val="22"/>
                <w:szCs w:val="22"/>
              </w:rPr>
              <w:t>, Research Department</w:t>
            </w:r>
          </w:p>
        </w:tc>
        <w:tc>
          <w:tcPr>
            <w:tcW w:w="4932" w:type="dxa"/>
            <w:gridSpan w:val="2"/>
            <w:tcBorders>
              <w:top w:val="nil"/>
              <w:left w:val="nil"/>
            </w:tcBorders>
            <w:vAlign w:val="center"/>
          </w:tcPr>
          <w:p w14:paraId="2DF0A887" w14:textId="4A322B69" w:rsidR="00722898" w:rsidRPr="00935D2B" w:rsidRDefault="00722898" w:rsidP="000B50DB">
            <w:pPr>
              <w:rPr>
                <w:rFonts w:ascii="Arial" w:hAnsi="Arial" w:cs="Arial"/>
                <w:b/>
                <w:sz w:val="22"/>
                <w:szCs w:val="22"/>
              </w:rPr>
            </w:pPr>
            <w:r w:rsidRPr="00935D2B">
              <w:rPr>
                <w:rFonts w:ascii="Arial" w:hAnsi="Arial" w:cs="Arial"/>
                <w:b/>
                <w:sz w:val="22"/>
                <w:szCs w:val="22"/>
              </w:rPr>
              <w:t>Location</w:t>
            </w:r>
            <w:r w:rsidRPr="00935D2B">
              <w:rPr>
                <w:rFonts w:ascii="Arial" w:hAnsi="Arial" w:cs="Arial"/>
                <w:sz w:val="22"/>
                <w:szCs w:val="22"/>
              </w:rPr>
              <w:t xml:space="preserve">: </w:t>
            </w:r>
            <w:r w:rsidR="000463C2" w:rsidRPr="00935D2B">
              <w:rPr>
                <w:rFonts w:ascii="Arial" w:hAnsi="Arial" w:cs="Arial"/>
                <w:sz w:val="22"/>
                <w:szCs w:val="22"/>
              </w:rPr>
              <w:t>London College of Fashion, 20 John Princes Street, London, W1G 0BJ</w:t>
            </w:r>
            <w:r w:rsidR="00F44548" w:rsidRPr="00935D2B">
              <w:rPr>
                <w:rFonts w:ascii="Arial" w:hAnsi="Arial" w:cs="Arial"/>
                <w:sz w:val="22"/>
                <w:szCs w:val="22"/>
              </w:rPr>
              <w:t xml:space="preserve"> and moving to </w:t>
            </w:r>
            <w:r w:rsidR="000B50DB">
              <w:rPr>
                <w:rFonts w:ascii="Arial" w:hAnsi="Arial" w:cs="Arial"/>
                <w:sz w:val="22"/>
                <w:szCs w:val="22"/>
              </w:rPr>
              <w:t>Stratford in</w:t>
            </w:r>
            <w:r w:rsidR="00F44548" w:rsidRPr="00935D2B">
              <w:rPr>
                <w:rFonts w:ascii="Arial" w:hAnsi="Arial" w:cs="Arial"/>
                <w:sz w:val="22"/>
                <w:szCs w:val="22"/>
              </w:rPr>
              <w:t xml:space="preserve"> 202</w:t>
            </w:r>
            <w:r w:rsidR="005054F5" w:rsidRPr="00935D2B">
              <w:rPr>
                <w:rFonts w:ascii="Arial" w:hAnsi="Arial" w:cs="Arial"/>
                <w:sz w:val="22"/>
                <w:szCs w:val="22"/>
              </w:rPr>
              <w:t>3</w:t>
            </w:r>
          </w:p>
        </w:tc>
      </w:tr>
      <w:tr w:rsidR="00722898" w:rsidRPr="007D6552" w14:paraId="5DDBEA85" w14:textId="77777777" w:rsidTr="00722898">
        <w:tc>
          <w:tcPr>
            <w:tcW w:w="10440" w:type="dxa"/>
            <w:gridSpan w:val="4"/>
          </w:tcPr>
          <w:p w14:paraId="323FFBF3" w14:textId="64C8E75F" w:rsidR="00722898" w:rsidRPr="00935D2B" w:rsidRDefault="00722898" w:rsidP="00722898">
            <w:pPr>
              <w:rPr>
                <w:rFonts w:ascii="Arial" w:hAnsi="Arial" w:cs="Arial"/>
                <w:sz w:val="22"/>
                <w:szCs w:val="22"/>
              </w:rPr>
            </w:pPr>
            <w:r w:rsidRPr="00935D2B">
              <w:rPr>
                <w:rFonts w:ascii="Arial" w:hAnsi="Arial" w:cs="Arial"/>
                <w:b/>
                <w:sz w:val="22"/>
                <w:szCs w:val="22"/>
              </w:rPr>
              <w:t>Purpose of Role:</w:t>
            </w:r>
            <w:r w:rsidRPr="00935D2B">
              <w:rPr>
                <w:rFonts w:ascii="Arial" w:hAnsi="Arial" w:cs="Arial"/>
                <w:sz w:val="22"/>
                <w:szCs w:val="22"/>
              </w:rPr>
              <w:t xml:space="preserve"> </w:t>
            </w:r>
          </w:p>
          <w:p w14:paraId="45D8862C" w14:textId="506F4EB3" w:rsidR="007D6552" w:rsidRPr="00935D2B" w:rsidRDefault="007D6552" w:rsidP="007D6552">
            <w:pPr>
              <w:rPr>
                <w:rFonts w:ascii="Arial" w:hAnsi="Arial" w:cs="Arial"/>
                <w:sz w:val="22"/>
                <w:szCs w:val="22"/>
              </w:rPr>
            </w:pPr>
            <w:r w:rsidRPr="00935D2B">
              <w:rPr>
                <w:rFonts w:ascii="Arial" w:hAnsi="Arial" w:cs="Arial"/>
                <w:sz w:val="22"/>
                <w:szCs w:val="22"/>
              </w:rPr>
              <w:t>Research at UAL is focused on</w:t>
            </w:r>
            <w:r>
              <w:rPr>
                <w:rFonts w:ascii="Arial" w:hAnsi="Arial" w:cs="Arial"/>
                <w:sz w:val="22"/>
                <w:szCs w:val="22"/>
              </w:rPr>
              <w:t xml:space="preserve"> developing</w:t>
            </w:r>
            <w:r w:rsidRPr="00935D2B">
              <w:rPr>
                <w:rFonts w:ascii="Arial" w:hAnsi="Arial" w:cs="Arial"/>
                <w:sz w:val="22"/>
                <w:szCs w:val="22"/>
              </w:rPr>
              <w:t xml:space="preserve"> </w:t>
            </w:r>
            <w:r>
              <w:rPr>
                <w:rFonts w:ascii="Arial" w:hAnsi="Arial" w:cs="Arial"/>
                <w:sz w:val="22"/>
                <w:szCs w:val="22"/>
              </w:rPr>
              <w:t>innovative</w:t>
            </w:r>
            <w:r w:rsidRPr="00935D2B">
              <w:rPr>
                <w:rFonts w:ascii="Arial" w:hAnsi="Arial" w:cs="Arial"/>
                <w:sz w:val="22"/>
                <w:szCs w:val="22"/>
              </w:rPr>
              <w:t xml:space="preserve"> methods </w:t>
            </w:r>
            <w:r>
              <w:rPr>
                <w:rFonts w:ascii="Arial" w:hAnsi="Arial" w:cs="Arial"/>
                <w:sz w:val="22"/>
                <w:szCs w:val="22"/>
              </w:rPr>
              <w:t>for</w:t>
            </w:r>
            <w:r w:rsidRPr="00935D2B">
              <w:rPr>
                <w:rFonts w:ascii="Arial" w:hAnsi="Arial" w:cs="Arial"/>
                <w:sz w:val="22"/>
                <w:szCs w:val="22"/>
              </w:rPr>
              <w:t xml:space="preserve"> research practice to enhance public understanding of major social issues. London College of Fashion is home to a broad group of researchers who undertake work on the </w:t>
            </w:r>
            <w:r w:rsidRPr="00935D2B">
              <w:rPr>
                <w:rFonts w:ascii="Arial" w:hAnsi="Arial" w:cs="Arial" w:hint="eastAsia"/>
                <w:sz w:val="22"/>
                <w:szCs w:val="22"/>
              </w:rPr>
              <w:t>fashion industry</w:t>
            </w:r>
            <w:r w:rsidRPr="00935D2B">
              <w:rPr>
                <w:rFonts w:ascii="Arial" w:hAnsi="Arial" w:cs="Arial" w:hint="eastAsia"/>
                <w:sz w:val="22"/>
                <w:szCs w:val="22"/>
              </w:rPr>
              <w:t>’</w:t>
            </w:r>
            <w:r w:rsidRPr="00935D2B">
              <w:rPr>
                <w:rFonts w:ascii="Arial" w:hAnsi="Arial" w:cs="Arial" w:hint="eastAsia"/>
                <w:sz w:val="22"/>
                <w:szCs w:val="22"/>
              </w:rPr>
              <w:t>s economic, social, and cultural trajectories, as well as the material sciences, media and communications fields, cultural and historical studies, design technologies, and digital futures.</w:t>
            </w:r>
          </w:p>
          <w:p w14:paraId="0A61010E" w14:textId="18901926" w:rsidR="005054F5" w:rsidRPr="00935D2B" w:rsidRDefault="005054F5" w:rsidP="00722898">
            <w:pPr>
              <w:rPr>
                <w:rFonts w:ascii="Arial" w:hAnsi="Arial" w:cs="Arial"/>
                <w:sz w:val="22"/>
                <w:szCs w:val="22"/>
              </w:rPr>
            </w:pPr>
          </w:p>
          <w:p w14:paraId="14B224E5" w14:textId="69D90C22" w:rsidR="00C934A1" w:rsidRPr="00935D2B" w:rsidRDefault="002503E4" w:rsidP="00722898">
            <w:pPr>
              <w:rPr>
                <w:rFonts w:ascii="Arial" w:hAnsi="Arial" w:cs="Arial"/>
                <w:sz w:val="22"/>
                <w:szCs w:val="22"/>
              </w:rPr>
            </w:pPr>
            <w:r w:rsidRPr="00935D2B">
              <w:rPr>
                <w:rFonts w:ascii="Arial" w:hAnsi="Arial" w:cs="Arial"/>
                <w:sz w:val="22"/>
                <w:szCs w:val="22"/>
              </w:rPr>
              <w:t xml:space="preserve">The Research Department </w:t>
            </w:r>
            <w:r w:rsidR="007D6552">
              <w:rPr>
                <w:rFonts w:ascii="Arial" w:hAnsi="Arial" w:cs="Arial"/>
                <w:sz w:val="22"/>
                <w:szCs w:val="22"/>
              </w:rPr>
              <w:t xml:space="preserve">at the </w:t>
            </w:r>
            <w:r w:rsidR="007D6552" w:rsidRPr="00AB37C1">
              <w:rPr>
                <w:rFonts w:ascii="Arial" w:hAnsi="Arial" w:cs="Arial"/>
                <w:sz w:val="22"/>
                <w:szCs w:val="22"/>
              </w:rPr>
              <w:t xml:space="preserve">London College of Fashion </w:t>
            </w:r>
            <w:r w:rsidRPr="00935D2B">
              <w:rPr>
                <w:rFonts w:ascii="Arial" w:hAnsi="Arial" w:cs="Arial"/>
                <w:sz w:val="22"/>
                <w:szCs w:val="22"/>
              </w:rPr>
              <w:t xml:space="preserve">provides </w:t>
            </w:r>
            <w:r w:rsidR="0023358C" w:rsidRPr="00935D2B">
              <w:rPr>
                <w:rFonts w:ascii="Arial" w:hAnsi="Arial" w:cs="Arial"/>
                <w:sz w:val="22"/>
                <w:szCs w:val="22"/>
              </w:rPr>
              <w:t xml:space="preserve">a range of support for staff who are active in research, and the PhD cohort of the college. </w:t>
            </w:r>
          </w:p>
          <w:p w14:paraId="0325C8FA" w14:textId="77777777" w:rsidR="00D350BE" w:rsidRPr="00935D2B" w:rsidRDefault="00D350BE" w:rsidP="005054F5">
            <w:pPr>
              <w:rPr>
                <w:rFonts w:ascii="Arial" w:hAnsi="Arial" w:cs="Arial"/>
                <w:sz w:val="22"/>
                <w:szCs w:val="22"/>
              </w:rPr>
            </w:pPr>
          </w:p>
          <w:p w14:paraId="2B7F5120" w14:textId="50B2230E" w:rsidR="005054F5" w:rsidRPr="00935D2B" w:rsidRDefault="00D350BE" w:rsidP="005054F5">
            <w:pPr>
              <w:rPr>
                <w:rFonts w:ascii="Arial" w:hAnsi="Arial" w:cs="Arial"/>
                <w:sz w:val="22"/>
                <w:szCs w:val="22"/>
              </w:rPr>
            </w:pPr>
            <w:r w:rsidRPr="00935D2B">
              <w:rPr>
                <w:rFonts w:ascii="Arial" w:hAnsi="Arial" w:cs="Arial"/>
                <w:sz w:val="22"/>
                <w:szCs w:val="22"/>
              </w:rPr>
              <w:t xml:space="preserve">The role </w:t>
            </w:r>
            <w:r w:rsidR="00C934A1" w:rsidRPr="00935D2B">
              <w:rPr>
                <w:rFonts w:ascii="Arial" w:hAnsi="Arial" w:cs="Arial"/>
                <w:sz w:val="22"/>
                <w:szCs w:val="22"/>
              </w:rPr>
              <w:t xml:space="preserve">will contribute to a </w:t>
            </w:r>
            <w:r w:rsidR="00C934A1" w:rsidRPr="007D6552">
              <w:rPr>
                <w:rStyle w:val="normaltextrun"/>
                <w:rFonts w:ascii="Arial" w:hAnsi="Arial" w:cs="Arial"/>
                <w:sz w:val="22"/>
                <w:szCs w:val="22"/>
              </w:rPr>
              <w:t>positive, enthusiastic</w:t>
            </w:r>
            <w:r w:rsidRPr="00935D2B">
              <w:rPr>
                <w:rStyle w:val="normaltextrun"/>
                <w:rFonts w:ascii="Arial" w:hAnsi="Arial" w:cs="Arial"/>
                <w:sz w:val="22"/>
                <w:szCs w:val="22"/>
              </w:rPr>
              <w:t>,</w:t>
            </w:r>
            <w:r w:rsidR="00C934A1" w:rsidRPr="007D6552">
              <w:rPr>
                <w:rStyle w:val="normaltextrun"/>
                <w:rFonts w:ascii="Arial" w:hAnsi="Arial" w:cs="Arial"/>
                <w:sz w:val="22"/>
                <w:szCs w:val="22"/>
              </w:rPr>
              <w:t xml:space="preserve"> and professional team, </w:t>
            </w:r>
            <w:r w:rsidR="00C934A1" w:rsidRPr="00935D2B">
              <w:rPr>
                <w:rFonts w:ascii="Arial" w:hAnsi="Arial" w:cs="Arial"/>
                <w:sz w:val="22"/>
                <w:szCs w:val="22"/>
              </w:rPr>
              <w:t xml:space="preserve">in </w:t>
            </w:r>
            <w:r w:rsidRPr="00935D2B">
              <w:rPr>
                <w:rFonts w:ascii="Arial" w:hAnsi="Arial" w:cs="Arial"/>
                <w:sz w:val="22"/>
                <w:szCs w:val="22"/>
              </w:rPr>
              <w:t xml:space="preserve">all activities </w:t>
            </w:r>
            <w:r w:rsidR="00C934A1" w:rsidRPr="00935D2B">
              <w:rPr>
                <w:rFonts w:ascii="Arial" w:hAnsi="Arial" w:cs="Arial"/>
                <w:sz w:val="22"/>
                <w:szCs w:val="22"/>
              </w:rPr>
              <w:t>related to research</w:t>
            </w:r>
            <w:r w:rsidRPr="00935D2B">
              <w:rPr>
                <w:rFonts w:ascii="Arial" w:hAnsi="Arial" w:cs="Arial"/>
                <w:sz w:val="22"/>
                <w:szCs w:val="22"/>
              </w:rPr>
              <w:t xml:space="preserve">-led work </w:t>
            </w:r>
            <w:r w:rsidR="00C934A1" w:rsidRPr="00935D2B">
              <w:rPr>
                <w:rFonts w:ascii="Arial" w:hAnsi="Arial" w:cs="Arial"/>
                <w:sz w:val="22"/>
                <w:szCs w:val="22"/>
              </w:rPr>
              <w:t>internally and external to the college and university.</w:t>
            </w:r>
          </w:p>
          <w:p w14:paraId="038B9202" w14:textId="23EB462C" w:rsidR="00D34630" w:rsidRPr="00935D2B" w:rsidRDefault="00D34630" w:rsidP="005054F5">
            <w:pPr>
              <w:rPr>
                <w:rFonts w:ascii="Arial" w:hAnsi="Arial" w:cs="Arial"/>
                <w:sz w:val="22"/>
                <w:szCs w:val="22"/>
              </w:rPr>
            </w:pPr>
          </w:p>
          <w:p w14:paraId="5BB17537" w14:textId="6BED4FE1" w:rsidR="00722898" w:rsidRPr="00935D2B" w:rsidRDefault="00722898" w:rsidP="00722898">
            <w:pPr>
              <w:rPr>
                <w:rFonts w:ascii="Arial" w:hAnsi="Arial" w:cs="Arial"/>
                <w:sz w:val="22"/>
                <w:szCs w:val="22"/>
              </w:rPr>
            </w:pPr>
            <w:r w:rsidRPr="00935D2B">
              <w:rPr>
                <w:rFonts w:ascii="Arial" w:hAnsi="Arial" w:cs="Arial"/>
                <w:sz w:val="22"/>
                <w:szCs w:val="22"/>
              </w:rPr>
              <w:t>T</w:t>
            </w:r>
            <w:r w:rsidR="0023358C" w:rsidRPr="00935D2B">
              <w:rPr>
                <w:rFonts w:ascii="Arial" w:hAnsi="Arial" w:cs="Arial"/>
                <w:sz w:val="22"/>
                <w:szCs w:val="22"/>
              </w:rPr>
              <w:t>he position will</w:t>
            </w:r>
            <w:r w:rsidRPr="00935D2B">
              <w:rPr>
                <w:rFonts w:ascii="Arial" w:hAnsi="Arial" w:cs="Arial"/>
                <w:sz w:val="22"/>
                <w:szCs w:val="22"/>
              </w:rPr>
              <w:t xml:space="preserve"> work flexibly as a member of the </w:t>
            </w:r>
            <w:r w:rsidR="005054F5" w:rsidRPr="00935D2B">
              <w:rPr>
                <w:rFonts w:ascii="Arial" w:hAnsi="Arial" w:cs="Arial"/>
                <w:sz w:val="22"/>
                <w:szCs w:val="22"/>
              </w:rPr>
              <w:t xml:space="preserve">research </w:t>
            </w:r>
            <w:r w:rsidRPr="00935D2B">
              <w:rPr>
                <w:rFonts w:ascii="Arial" w:hAnsi="Arial" w:cs="Arial"/>
                <w:sz w:val="22"/>
                <w:szCs w:val="22"/>
              </w:rPr>
              <w:t>team</w:t>
            </w:r>
            <w:r w:rsidR="00D350BE" w:rsidRPr="00935D2B">
              <w:rPr>
                <w:rFonts w:ascii="Arial" w:hAnsi="Arial" w:cs="Arial"/>
                <w:sz w:val="22"/>
                <w:szCs w:val="22"/>
              </w:rPr>
              <w:t>,</w:t>
            </w:r>
            <w:r w:rsidRPr="00935D2B">
              <w:rPr>
                <w:rFonts w:ascii="Arial" w:hAnsi="Arial" w:cs="Arial"/>
                <w:sz w:val="22"/>
                <w:szCs w:val="22"/>
              </w:rPr>
              <w:t xml:space="preserve"> providing administrative and information support to </w:t>
            </w:r>
            <w:r w:rsidR="0023358C" w:rsidRPr="00935D2B">
              <w:rPr>
                <w:rFonts w:ascii="Arial" w:hAnsi="Arial" w:cs="Arial"/>
                <w:sz w:val="22"/>
                <w:szCs w:val="22"/>
              </w:rPr>
              <w:t xml:space="preserve">the team, and </w:t>
            </w:r>
            <w:r w:rsidRPr="00935D2B">
              <w:rPr>
                <w:rFonts w:ascii="Arial" w:hAnsi="Arial" w:cs="Arial"/>
                <w:sz w:val="22"/>
                <w:szCs w:val="22"/>
              </w:rPr>
              <w:t>all staff</w:t>
            </w:r>
            <w:r w:rsidR="005054F5" w:rsidRPr="00935D2B">
              <w:rPr>
                <w:rFonts w:ascii="Arial" w:hAnsi="Arial" w:cs="Arial"/>
                <w:sz w:val="22"/>
                <w:szCs w:val="22"/>
              </w:rPr>
              <w:t xml:space="preserve">, </w:t>
            </w:r>
            <w:r w:rsidR="00D34630" w:rsidRPr="00935D2B">
              <w:rPr>
                <w:rFonts w:ascii="Arial" w:hAnsi="Arial" w:cs="Arial"/>
                <w:sz w:val="22"/>
                <w:szCs w:val="22"/>
              </w:rPr>
              <w:t xml:space="preserve">PhD </w:t>
            </w:r>
            <w:r w:rsidRPr="00935D2B">
              <w:rPr>
                <w:rFonts w:ascii="Arial" w:hAnsi="Arial" w:cs="Arial"/>
                <w:sz w:val="22"/>
                <w:szCs w:val="22"/>
              </w:rPr>
              <w:t>students</w:t>
            </w:r>
            <w:r w:rsidR="005054F5" w:rsidRPr="00935D2B">
              <w:rPr>
                <w:rFonts w:ascii="Arial" w:hAnsi="Arial" w:cs="Arial"/>
                <w:sz w:val="22"/>
                <w:szCs w:val="22"/>
              </w:rPr>
              <w:t>, and community</w:t>
            </w:r>
            <w:r w:rsidRPr="00935D2B">
              <w:rPr>
                <w:rFonts w:ascii="Arial" w:hAnsi="Arial" w:cs="Arial"/>
                <w:sz w:val="22"/>
                <w:szCs w:val="22"/>
              </w:rPr>
              <w:t xml:space="preserve"> associated with </w:t>
            </w:r>
            <w:r w:rsidR="001D7FC7" w:rsidRPr="00935D2B">
              <w:rPr>
                <w:rFonts w:ascii="Arial" w:hAnsi="Arial" w:cs="Arial"/>
                <w:sz w:val="22"/>
                <w:szCs w:val="22"/>
              </w:rPr>
              <w:t>the College Research Department</w:t>
            </w:r>
            <w:r w:rsidR="005054F5" w:rsidRPr="00935D2B">
              <w:rPr>
                <w:rFonts w:ascii="Arial" w:hAnsi="Arial" w:cs="Arial"/>
                <w:sz w:val="22"/>
                <w:szCs w:val="22"/>
              </w:rPr>
              <w:t xml:space="preserve">, the Cultural </w:t>
            </w:r>
            <w:proofErr w:type="spellStart"/>
            <w:r w:rsidR="005054F5" w:rsidRPr="00935D2B">
              <w:rPr>
                <w:rFonts w:ascii="Arial" w:hAnsi="Arial" w:cs="Arial"/>
                <w:sz w:val="22"/>
                <w:szCs w:val="22"/>
              </w:rPr>
              <w:t>Programme</w:t>
            </w:r>
            <w:proofErr w:type="spellEnd"/>
            <w:r w:rsidR="005054F5" w:rsidRPr="00935D2B">
              <w:rPr>
                <w:rFonts w:ascii="Arial" w:hAnsi="Arial" w:cs="Arial"/>
                <w:sz w:val="22"/>
                <w:szCs w:val="22"/>
              </w:rPr>
              <w:t xml:space="preserve"> team, IER </w:t>
            </w:r>
            <w:r w:rsidR="00D34630" w:rsidRPr="00935D2B">
              <w:rPr>
                <w:rFonts w:ascii="Arial" w:hAnsi="Arial" w:cs="Arial"/>
                <w:sz w:val="22"/>
                <w:szCs w:val="22"/>
              </w:rPr>
              <w:t xml:space="preserve">(Internal External Relations) </w:t>
            </w:r>
            <w:r w:rsidR="005054F5" w:rsidRPr="00935D2B">
              <w:rPr>
                <w:rFonts w:ascii="Arial" w:hAnsi="Arial" w:cs="Arial"/>
                <w:sz w:val="22"/>
                <w:szCs w:val="22"/>
              </w:rPr>
              <w:t>team</w:t>
            </w:r>
            <w:r w:rsidR="00D34630" w:rsidRPr="00935D2B">
              <w:rPr>
                <w:rFonts w:ascii="Arial" w:hAnsi="Arial" w:cs="Arial"/>
                <w:sz w:val="22"/>
                <w:szCs w:val="22"/>
              </w:rPr>
              <w:t>, and the UAL RMA (Research Management Administration) teams</w:t>
            </w:r>
            <w:r w:rsidRPr="00935D2B">
              <w:rPr>
                <w:rFonts w:ascii="Arial" w:hAnsi="Arial" w:cs="Arial"/>
                <w:sz w:val="22"/>
                <w:szCs w:val="22"/>
              </w:rPr>
              <w:t xml:space="preserve">.  </w:t>
            </w:r>
          </w:p>
          <w:p w14:paraId="661E59FE" w14:textId="205416D6" w:rsidR="005054F5" w:rsidRPr="00935D2B" w:rsidRDefault="005054F5" w:rsidP="00722898">
            <w:pPr>
              <w:rPr>
                <w:rFonts w:ascii="Arial" w:hAnsi="Arial" w:cs="Arial"/>
                <w:sz w:val="22"/>
                <w:szCs w:val="22"/>
              </w:rPr>
            </w:pPr>
          </w:p>
          <w:p w14:paraId="54FCC1DF" w14:textId="087012B1" w:rsidR="007F2E14" w:rsidRPr="00935D2B" w:rsidRDefault="007F2E14" w:rsidP="00722898">
            <w:pPr>
              <w:rPr>
                <w:rFonts w:ascii="Arial" w:hAnsi="Arial" w:cs="Arial"/>
                <w:color w:val="000000"/>
                <w:sz w:val="22"/>
                <w:szCs w:val="22"/>
              </w:rPr>
            </w:pPr>
            <w:r w:rsidRPr="00935D2B">
              <w:rPr>
                <w:rFonts w:ascii="Arial" w:hAnsi="Arial" w:cs="Arial"/>
                <w:sz w:val="22"/>
                <w:szCs w:val="22"/>
              </w:rPr>
              <w:t>T</w:t>
            </w:r>
            <w:r w:rsidR="00D350BE" w:rsidRPr="00935D2B">
              <w:rPr>
                <w:rFonts w:ascii="Arial" w:hAnsi="Arial" w:cs="Arial"/>
                <w:sz w:val="22"/>
                <w:szCs w:val="22"/>
              </w:rPr>
              <w:t xml:space="preserve">he role will support, assist in generating, and </w:t>
            </w:r>
            <w:r w:rsidRPr="00935D2B">
              <w:rPr>
                <w:rFonts w:ascii="Arial" w:hAnsi="Arial" w:cs="Arial"/>
                <w:sz w:val="22"/>
                <w:szCs w:val="22"/>
              </w:rPr>
              <w:t>ensure th</w:t>
            </w:r>
            <w:r w:rsidR="00D350BE" w:rsidRPr="00935D2B">
              <w:rPr>
                <w:rFonts w:ascii="Arial" w:hAnsi="Arial" w:cs="Arial"/>
                <w:sz w:val="22"/>
                <w:szCs w:val="22"/>
              </w:rPr>
              <w:t>at the</w:t>
            </w:r>
            <w:r w:rsidRPr="00935D2B">
              <w:rPr>
                <w:rFonts w:ascii="Arial" w:hAnsi="Arial" w:cs="Arial"/>
                <w:sz w:val="22"/>
                <w:szCs w:val="22"/>
              </w:rPr>
              <w:t xml:space="preserve"> </w:t>
            </w:r>
            <w:proofErr w:type="spellStart"/>
            <w:r w:rsidRPr="00935D2B">
              <w:rPr>
                <w:rFonts w:ascii="Arial" w:hAnsi="Arial" w:cs="Arial"/>
                <w:color w:val="000000"/>
                <w:sz w:val="22"/>
                <w:szCs w:val="22"/>
              </w:rPr>
              <w:t>programme</w:t>
            </w:r>
            <w:proofErr w:type="spellEnd"/>
            <w:r w:rsidRPr="00935D2B">
              <w:rPr>
                <w:rFonts w:ascii="Arial" w:hAnsi="Arial" w:cs="Arial"/>
                <w:color w:val="000000"/>
                <w:sz w:val="22"/>
                <w:szCs w:val="22"/>
              </w:rPr>
              <w:t xml:space="preserve"> of exhibitions and events</w:t>
            </w:r>
            <w:r w:rsidR="00D350BE" w:rsidRPr="00935D2B">
              <w:rPr>
                <w:rFonts w:ascii="Arial" w:hAnsi="Arial" w:cs="Arial"/>
                <w:color w:val="000000"/>
                <w:sz w:val="22"/>
                <w:szCs w:val="22"/>
              </w:rPr>
              <w:t xml:space="preserve"> run smoothly, and that</w:t>
            </w:r>
            <w:r w:rsidRPr="00935D2B">
              <w:rPr>
                <w:rFonts w:ascii="Arial" w:hAnsi="Arial" w:cs="Arial"/>
                <w:color w:val="000000"/>
                <w:sz w:val="22"/>
                <w:szCs w:val="22"/>
              </w:rPr>
              <w:t xml:space="preserve"> associated publicity, and potential impacts of research</w:t>
            </w:r>
            <w:r w:rsidR="005F651B" w:rsidRPr="00935D2B">
              <w:rPr>
                <w:rFonts w:ascii="Arial" w:hAnsi="Arial" w:cs="Arial"/>
                <w:color w:val="000000"/>
                <w:sz w:val="22"/>
                <w:szCs w:val="22"/>
              </w:rPr>
              <w:t xml:space="preserve"> </w:t>
            </w:r>
            <w:r w:rsidRPr="00935D2B">
              <w:rPr>
                <w:rFonts w:ascii="Arial" w:hAnsi="Arial" w:cs="Arial"/>
                <w:color w:val="000000"/>
                <w:sz w:val="22"/>
                <w:szCs w:val="22"/>
              </w:rPr>
              <w:t xml:space="preserve">are recorded and reported. </w:t>
            </w:r>
          </w:p>
          <w:p w14:paraId="4E89B3D1" w14:textId="13C43684" w:rsidR="00D350BE" w:rsidRPr="00935D2B" w:rsidRDefault="00D350BE" w:rsidP="00722898">
            <w:pPr>
              <w:rPr>
                <w:rFonts w:ascii="Arial" w:hAnsi="Arial" w:cs="Arial"/>
                <w:sz w:val="22"/>
                <w:szCs w:val="22"/>
              </w:rPr>
            </w:pPr>
          </w:p>
          <w:p w14:paraId="696C1468" w14:textId="47B63E38" w:rsidR="00D350BE" w:rsidRDefault="00D350BE" w:rsidP="00722898">
            <w:pPr>
              <w:rPr>
                <w:rFonts w:ascii="Arial" w:hAnsi="Arial" w:cs="Arial"/>
                <w:sz w:val="22"/>
                <w:szCs w:val="22"/>
              </w:rPr>
            </w:pPr>
            <w:r w:rsidRPr="00935D2B">
              <w:rPr>
                <w:rFonts w:ascii="Arial" w:hAnsi="Arial" w:cs="Arial"/>
                <w:sz w:val="22"/>
                <w:szCs w:val="22"/>
              </w:rPr>
              <w:t xml:space="preserve">The role will provide administrative support to the PhD community (Students and supervisors) in the college. </w:t>
            </w:r>
          </w:p>
          <w:p w14:paraId="357DCE86" w14:textId="3668BEE6" w:rsidR="007D6552" w:rsidRDefault="007D6552" w:rsidP="00722898">
            <w:pPr>
              <w:rPr>
                <w:rFonts w:ascii="Arial" w:hAnsi="Arial" w:cs="Arial"/>
                <w:sz w:val="22"/>
                <w:szCs w:val="22"/>
              </w:rPr>
            </w:pPr>
          </w:p>
          <w:p w14:paraId="50C70480" w14:textId="77777777" w:rsidR="007D6552" w:rsidRPr="00AB37C1" w:rsidRDefault="007D6552" w:rsidP="007D6552">
            <w:pPr>
              <w:rPr>
                <w:rFonts w:ascii="Arial" w:hAnsi="Arial" w:cs="Arial"/>
                <w:sz w:val="22"/>
                <w:szCs w:val="22"/>
              </w:rPr>
            </w:pPr>
            <w:r w:rsidRPr="00AB37C1">
              <w:rPr>
                <w:rFonts w:ascii="Arial" w:hAnsi="Arial" w:cs="Arial"/>
                <w:sz w:val="22"/>
                <w:szCs w:val="22"/>
              </w:rPr>
              <w:t>This role provide a customer-focused service to both internal and external lcf, UAL staff and students, as well as visitors.</w:t>
            </w:r>
          </w:p>
          <w:p w14:paraId="68A6B0DD" w14:textId="77777777" w:rsidR="00722898" w:rsidRPr="00935D2B" w:rsidRDefault="00722898" w:rsidP="00722898">
            <w:pPr>
              <w:rPr>
                <w:rFonts w:ascii="Arial" w:hAnsi="Arial" w:cs="Arial"/>
                <w:b/>
                <w:sz w:val="22"/>
                <w:szCs w:val="22"/>
              </w:rPr>
            </w:pPr>
          </w:p>
        </w:tc>
      </w:tr>
      <w:tr w:rsidR="00722898" w:rsidRPr="007D6552" w14:paraId="057D364F" w14:textId="77777777" w:rsidTr="00722898">
        <w:tc>
          <w:tcPr>
            <w:tcW w:w="10440" w:type="dxa"/>
            <w:gridSpan w:val="4"/>
          </w:tcPr>
          <w:p w14:paraId="58C0E128" w14:textId="77777777" w:rsidR="00722898" w:rsidRPr="00935D2B" w:rsidRDefault="00722898" w:rsidP="000B50DB">
            <w:pPr>
              <w:ind w:left="567"/>
              <w:rPr>
                <w:rFonts w:ascii="Arial" w:hAnsi="Arial" w:cs="Arial"/>
                <w:b/>
                <w:sz w:val="22"/>
                <w:szCs w:val="22"/>
              </w:rPr>
            </w:pPr>
            <w:r w:rsidRPr="00935D2B">
              <w:rPr>
                <w:rFonts w:ascii="Arial" w:hAnsi="Arial" w:cs="Arial"/>
                <w:b/>
                <w:sz w:val="22"/>
                <w:szCs w:val="22"/>
              </w:rPr>
              <w:t>Duties and Responsibilities</w:t>
            </w:r>
          </w:p>
          <w:p w14:paraId="7A8AAA7F" w14:textId="77777777" w:rsidR="00722898" w:rsidRPr="00935D2B" w:rsidRDefault="00722898" w:rsidP="000B50DB">
            <w:pPr>
              <w:ind w:left="567"/>
              <w:rPr>
                <w:rFonts w:ascii="Arial" w:hAnsi="Arial" w:cs="Arial"/>
                <w:b/>
                <w:sz w:val="22"/>
                <w:szCs w:val="22"/>
              </w:rPr>
            </w:pPr>
          </w:p>
          <w:p w14:paraId="5E079E23" w14:textId="7201B2A5" w:rsidR="00D11987" w:rsidRPr="00935D2B" w:rsidRDefault="00675539" w:rsidP="00F74C34">
            <w:pPr>
              <w:pStyle w:val="ListParagraph"/>
              <w:numPr>
                <w:ilvl w:val="0"/>
                <w:numId w:val="3"/>
              </w:numPr>
              <w:rPr>
                <w:rFonts w:ascii="Arial" w:hAnsi="Arial" w:cs="Arial"/>
              </w:rPr>
            </w:pPr>
            <w:r>
              <w:rPr>
                <w:rFonts w:ascii="Arial" w:hAnsi="Arial" w:cs="Arial"/>
              </w:rPr>
              <w:t xml:space="preserve">To </w:t>
            </w:r>
            <w:r w:rsidR="00D11987" w:rsidRPr="00935D2B">
              <w:rPr>
                <w:rFonts w:ascii="Arial" w:hAnsi="Arial" w:cs="Arial"/>
              </w:rPr>
              <w:t xml:space="preserve">organize, support and communicate all internal and external research events, and related </w:t>
            </w:r>
            <w:r>
              <w:rPr>
                <w:rFonts w:ascii="Arial" w:hAnsi="Arial" w:cs="Arial"/>
              </w:rPr>
              <w:t>LCF</w:t>
            </w:r>
            <w:r w:rsidR="00D11987" w:rsidRPr="00935D2B">
              <w:rPr>
                <w:rFonts w:ascii="Arial" w:hAnsi="Arial" w:cs="Arial"/>
              </w:rPr>
              <w:t xml:space="preserve"> community events.</w:t>
            </w:r>
            <w:r w:rsidR="000B50DB">
              <w:rPr>
                <w:rFonts w:ascii="Arial" w:hAnsi="Arial" w:cs="Arial"/>
              </w:rPr>
              <w:br/>
            </w:r>
          </w:p>
          <w:p w14:paraId="0795A40C" w14:textId="462F62DF" w:rsidR="00AD15D6" w:rsidRPr="00D11987" w:rsidRDefault="00D15438" w:rsidP="00F74C34">
            <w:pPr>
              <w:pStyle w:val="ListParagraph"/>
              <w:numPr>
                <w:ilvl w:val="0"/>
                <w:numId w:val="3"/>
              </w:numPr>
              <w:spacing w:after="0" w:line="259" w:lineRule="auto"/>
              <w:contextualSpacing w:val="0"/>
              <w:rPr>
                <w:rFonts w:ascii="Arial" w:hAnsi="Arial" w:cs="Arial"/>
                <w:lang w:val="en-US"/>
              </w:rPr>
            </w:pPr>
            <w:r>
              <w:rPr>
                <w:rFonts w:ascii="Arial" w:hAnsi="Arial" w:cs="Arial"/>
                <w:lang w:val="en-US"/>
              </w:rPr>
              <w:t>To d</w:t>
            </w:r>
            <w:r w:rsidR="00675539">
              <w:rPr>
                <w:rFonts w:ascii="Arial" w:hAnsi="Arial" w:cs="Arial"/>
                <w:lang w:val="en-US"/>
              </w:rPr>
              <w:t>evelop</w:t>
            </w:r>
            <w:r w:rsidR="00AD15D6" w:rsidRPr="007D6552">
              <w:rPr>
                <w:rFonts w:ascii="Arial" w:hAnsi="Arial" w:cs="Arial"/>
                <w:lang w:val="en-US"/>
              </w:rPr>
              <w:t xml:space="preserve"> a detailed understanding of the LCF organization, with a focus on </w:t>
            </w:r>
            <w:r w:rsidR="00AD15D6" w:rsidRPr="00D11987">
              <w:rPr>
                <w:rFonts w:ascii="Arial" w:hAnsi="Arial" w:cs="Arial"/>
                <w:lang w:val="en-US"/>
              </w:rPr>
              <w:t xml:space="preserve">the </w:t>
            </w:r>
            <w:r w:rsidR="00675539">
              <w:rPr>
                <w:rFonts w:ascii="Arial" w:hAnsi="Arial" w:cs="Arial"/>
                <w:lang w:val="en-US"/>
              </w:rPr>
              <w:t>UAL</w:t>
            </w:r>
            <w:proofErr w:type="gramStart"/>
            <w:r w:rsidR="00675539">
              <w:rPr>
                <w:rFonts w:ascii="Arial" w:hAnsi="Arial" w:cs="Arial"/>
                <w:lang w:val="en-US"/>
              </w:rPr>
              <w:t>:LCF</w:t>
            </w:r>
            <w:proofErr w:type="gramEnd"/>
            <w:r w:rsidR="00935D2B">
              <w:rPr>
                <w:rFonts w:ascii="Arial" w:hAnsi="Arial" w:cs="Arial"/>
                <w:lang w:val="en-US"/>
              </w:rPr>
              <w:t xml:space="preserve"> </w:t>
            </w:r>
            <w:r w:rsidR="00AD15D6" w:rsidRPr="00D11987">
              <w:rPr>
                <w:rFonts w:ascii="Arial" w:hAnsi="Arial" w:cs="Arial"/>
                <w:lang w:val="en-US"/>
              </w:rPr>
              <w:t xml:space="preserve">messaging framework, brand identity and guidelines, UAL: </w:t>
            </w:r>
            <w:r w:rsidR="00675539">
              <w:rPr>
                <w:rFonts w:ascii="Arial" w:hAnsi="Arial" w:cs="Arial"/>
                <w:lang w:val="en-US"/>
              </w:rPr>
              <w:t>LCF</w:t>
            </w:r>
            <w:r w:rsidR="00AD15D6" w:rsidRPr="00D11987">
              <w:rPr>
                <w:rFonts w:ascii="Arial" w:hAnsi="Arial" w:cs="Arial"/>
                <w:lang w:val="en-US"/>
              </w:rPr>
              <w:t xml:space="preserve"> strategic priorities and student experience campaigns.</w:t>
            </w:r>
            <w:r w:rsidR="000B50DB">
              <w:rPr>
                <w:rFonts w:ascii="Arial" w:hAnsi="Arial" w:cs="Arial"/>
                <w:lang w:val="en-US"/>
              </w:rPr>
              <w:br/>
            </w:r>
          </w:p>
          <w:p w14:paraId="62E40109" w14:textId="22F0D377" w:rsidR="00AD15D6" w:rsidRPr="00935D2B" w:rsidRDefault="00722898" w:rsidP="00F74C34">
            <w:pPr>
              <w:pStyle w:val="ListParagraph"/>
              <w:numPr>
                <w:ilvl w:val="0"/>
                <w:numId w:val="3"/>
              </w:numPr>
              <w:spacing w:after="0" w:line="259" w:lineRule="auto"/>
              <w:contextualSpacing w:val="0"/>
              <w:rPr>
                <w:rFonts w:ascii="Arial" w:hAnsi="Arial" w:cs="Arial"/>
              </w:rPr>
            </w:pPr>
            <w:r w:rsidRPr="00935D2B">
              <w:rPr>
                <w:rFonts w:ascii="Arial" w:hAnsi="Arial" w:cs="Arial"/>
              </w:rPr>
              <w:t xml:space="preserve">To provide administrative and information support as directed by the </w:t>
            </w:r>
            <w:r w:rsidR="00FF66E8" w:rsidRPr="00935D2B">
              <w:rPr>
                <w:rFonts w:ascii="Arial" w:hAnsi="Arial" w:cs="Arial"/>
              </w:rPr>
              <w:t>Research Team</w:t>
            </w:r>
            <w:r w:rsidRPr="00935D2B">
              <w:rPr>
                <w:rFonts w:ascii="Arial" w:hAnsi="Arial" w:cs="Arial"/>
              </w:rPr>
              <w:t>.</w:t>
            </w:r>
            <w:r w:rsidR="000B50DB">
              <w:rPr>
                <w:rFonts w:ascii="Arial" w:hAnsi="Arial" w:cs="Arial"/>
              </w:rPr>
              <w:br/>
            </w:r>
            <w:r w:rsidR="00AD15D6" w:rsidRPr="007D6552">
              <w:rPr>
                <w:rFonts w:ascii="Arial" w:eastAsia="Arial" w:hAnsi="Arial" w:cs="Arial"/>
              </w:rPr>
              <w:t xml:space="preserve"> </w:t>
            </w:r>
          </w:p>
          <w:p w14:paraId="1D01DFCA" w14:textId="0BED3687" w:rsidR="00AD15D6" w:rsidRPr="00935D2B" w:rsidRDefault="00AD15D6" w:rsidP="00F74C34">
            <w:pPr>
              <w:pStyle w:val="ListParagraph"/>
              <w:numPr>
                <w:ilvl w:val="0"/>
                <w:numId w:val="3"/>
              </w:numPr>
              <w:spacing w:after="0" w:line="259" w:lineRule="auto"/>
              <w:contextualSpacing w:val="0"/>
              <w:rPr>
                <w:rFonts w:ascii="Arial" w:hAnsi="Arial" w:cs="Arial"/>
              </w:rPr>
            </w:pPr>
            <w:r w:rsidRPr="007D6552">
              <w:rPr>
                <w:rFonts w:ascii="Arial" w:eastAsia="Arial" w:hAnsi="Arial" w:cs="Arial"/>
              </w:rPr>
              <w:t xml:space="preserve">To provide great customer service and act as the first point of contact for all enquiries into the Research dept. and associated event spaces. Handling correspondence in person, telephone and email, including the maintenance of the team email inboxes. </w:t>
            </w:r>
            <w:r w:rsidR="000B50DB">
              <w:rPr>
                <w:rFonts w:ascii="Arial" w:eastAsia="Arial" w:hAnsi="Arial" w:cs="Arial"/>
              </w:rPr>
              <w:br/>
            </w:r>
          </w:p>
          <w:p w14:paraId="35D5797F" w14:textId="2507F1B8" w:rsidR="00767448" w:rsidRPr="00935D2B" w:rsidRDefault="00767448" w:rsidP="00F74C34">
            <w:pPr>
              <w:numPr>
                <w:ilvl w:val="0"/>
                <w:numId w:val="3"/>
              </w:numPr>
              <w:rPr>
                <w:rFonts w:ascii="Arial" w:hAnsi="Arial" w:cs="Arial"/>
                <w:sz w:val="22"/>
                <w:szCs w:val="22"/>
              </w:rPr>
            </w:pPr>
            <w:r w:rsidRPr="00935D2B">
              <w:rPr>
                <w:rFonts w:ascii="Arial" w:hAnsi="Arial" w:cs="Arial"/>
                <w:sz w:val="22"/>
                <w:szCs w:val="22"/>
              </w:rPr>
              <w:t xml:space="preserve">To coordinate the </w:t>
            </w:r>
            <w:proofErr w:type="spellStart"/>
            <w:r w:rsidRPr="00935D2B">
              <w:rPr>
                <w:rFonts w:ascii="Arial" w:hAnsi="Arial" w:cs="Arial"/>
                <w:sz w:val="22"/>
                <w:szCs w:val="22"/>
              </w:rPr>
              <w:t>organisation</w:t>
            </w:r>
            <w:proofErr w:type="spellEnd"/>
            <w:r w:rsidRPr="00935D2B">
              <w:rPr>
                <w:rFonts w:ascii="Arial" w:hAnsi="Arial" w:cs="Arial"/>
                <w:sz w:val="22"/>
                <w:szCs w:val="22"/>
              </w:rPr>
              <w:t xml:space="preserve"> of internal and external events, including internal Research Hub</w:t>
            </w:r>
            <w:r w:rsidR="00D34630" w:rsidRPr="00935D2B">
              <w:rPr>
                <w:rFonts w:ascii="Arial" w:hAnsi="Arial" w:cs="Arial"/>
                <w:sz w:val="22"/>
                <w:szCs w:val="22"/>
              </w:rPr>
              <w:t>,</w:t>
            </w:r>
            <w:r w:rsidRPr="00935D2B">
              <w:rPr>
                <w:rFonts w:ascii="Arial" w:hAnsi="Arial" w:cs="Arial"/>
                <w:sz w:val="22"/>
                <w:szCs w:val="22"/>
              </w:rPr>
              <w:t xml:space="preserve"> PhD</w:t>
            </w:r>
            <w:r w:rsidR="00D34630" w:rsidRPr="00935D2B">
              <w:rPr>
                <w:rFonts w:ascii="Arial" w:hAnsi="Arial" w:cs="Arial"/>
                <w:sz w:val="22"/>
                <w:szCs w:val="22"/>
              </w:rPr>
              <w:t xml:space="preserve">, and </w:t>
            </w:r>
            <w:r w:rsidR="00675539">
              <w:rPr>
                <w:rFonts w:ascii="Arial" w:hAnsi="Arial" w:cs="Arial"/>
                <w:sz w:val="22"/>
                <w:szCs w:val="22"/>
              </w:rPr>
              <w:t>LCF</w:t>
            </w:r>
            <w:r w:rsidR="00D34630" w:rsidRPr="00935D2B">
              <w:rPr>
                <w:rFonts w:ascii="Arial" w:hAnsi="Arial" w:cs="Arial"/>
                <w:sz w:val="22"/>
                <w:szCs w:val="22"/>
              </w:rPr>
              <w:t xml:space="preserve"> Staff, and visitor </w:t>
            </w:r>
            <w:r w:rsidRPr="00935D2B">
              <w:rPr>
                <w:rFonts w:ascii="Arial" w:hAnsi="Arial" w:cs="Arial"/>
                <w:sz w:val="22"/>
                <w:szCs w:val="22"/>
              </w:rPr>
              <w:t xml:space="preserve">events, and various external facing events such as </w:t>
            </w:r>
            <w:r w:rsidR="00D34630" w:rsidRPr="00935D2B">
              <w:rPr>
                <w:rFonts w:ascii="Arial" w:hAnsi="Arial" w:cs="Arial"/>
                <w:sz w:val="22"/>
                <w:szCs w:val="22"/>
              </w:rPr>
              <w:t xml:space="preserve">community </w:t>
            </w:r>
            <w:r w:rsidR="00D34630" w:rsidRPr="00935D2B">
              <w:rPr>
                <w:rFonts w:ascii="Arial" w:hAnsi="Arial" w:cs="Arial"/>
                <w:sz w:val="22"/>
                <w:szCs w:val="22"/>
              </w:rPr>
              <w:lastRenderedPageBreak/>
              <w:t xml:space="preserve">research and or research knowledge exchange events, such as workshops, seminars, </w:t>
            </w:r>
            <w:r w:rsidRPr="00935D2B">
              <w:rPr>
                <w:rFonts w:ascii="Arial" w:hAnsi="Arial" w:cs="Arial"/>
                <w:sz w:val="22"/>
                <w:szCs w:val="22"/>
              </w:rPr>
              <w:t>conferences</w:t>
            </w:r>
            <w:r w:rsidR="00D34630" w:rsidRPr="00935D2B">
              <w:rPr>
                <w:rFonts w:ascii="Arial" w:hAnsi="Arial" w:cs="Arial"/>
                <w:sz w:val="22"/>
                <w:szCs w:val="22"/>
              </w:rPr>
              <w:t>, or performances</w:t>
            </w:r>
            <w:r w:rsidRPr="00935D2B">
              <w:rPr>
                <w:rFonts w:ascii="Arial" w:hAnsi="Arial" w:cs="Arial"/>
                <w:sz w:val="22"/>
                <w:szCs w:val="22"/>
              </w:rPr>
              <w:t>.</w:t>
            </w:r>
          </w:p>
          <w:p w14:paraId="5635327C" w14:textId="77777777" w:rsidR="00587160" w:rsidRPr="00935D2B" w:rsidRDefault="00587160" w:rsidP="000B50DB">
            <w:pPr>
              <w:ind w:left="567"/>
              <w:rPr>
                <w:rFonts w:ascii="Arial" w:hAnsi="Arial" w:cs="Arial"/>
                <w:sz w:val="22"/>
                <w:szCs w:val="22"/>
              </w:rPr>
            </w:pPr>
          </w:p>
          <w:p w14:paraId="0E0AFA68" w14:textId="27AAACCE" w:rsidR="00587160" w:rsidRPr="00935D2B" w:rsidRDefault="00587160" w:rsidP="00F74C34">
            <w:pPr>
              <w:numPr>
                <w:ilvl w:val="0"/>
                <w:numId w:val="3"/>
              </w:numPr>
              <w:rPr>
                <w:rFonts w:ascii="Arial" w:hAnsi="Arial" w:cs="Arial"/>
                <w:sz w:val="22"/>
                <w:szCs w:val="22"/>
              </w:rPr>
            </w:pPr>
            <w:r w:rsidRPr="00935D2B">
              <w:rPr>
                <w:rFonts w:ascii="Arial" w:hAnsi="Arial" w:cs="Arial"/>
                <w:sz w:val="22"/>
                <w:szCs w:val="22"/>
              </w:rPr>
              <w:t>To create</w:t>
            </w:r>
            <w:r w:rsidR="00D34630" w:rsidRPr="00935D2B">
              <w:rPr>
                <w:rFonts w:ascii="Arial" w:hAnsi="Arial" w:cs="Arial"/>
                <w:sz w:val="22"/>
                <w:szCs w:val="22"/>
              </w:rPr>
              <w:t>,</w:t>
            </w:r>
            <w:r w:rsidRPr="00935D2B">
              <w:rPr>
                <w:rFonts w:ascii="Arial" w:hAnsi="Arial" w:cs="Arial"/>
                <w:sz w:val="22"/>
                <w:szCs w:val="22"/>
              </w:rPr>
              <w:t xml:space="preserve"> contribute</w:t>
            </w:r>
            <w:r w:rsidR="00D34630" w:rsidRPr="00935D2B">
              <w:rPr>
                <w:rFonts w:ascii="Arial" w:hAnsi="Arial" w:cs="Arial"/>
                <w:sz w:val="22"/>
                <w:szCs w:val="22"/>
              </w:rPr>
              <w:t>, and maintain</w:t>
            </w:r>
            <w:r w:rsidRPr="00935D2B">
              <w:rPr>
                <w:rFonts w:ascii="Arial" w:hAnsi="Arial" w:cs="Arial"/>
                <w:sz w:val="22"/>
                <w:szCs w:val="22"/>
              </w:rPr>
              <w:t xml:space="preserve"> Research digital content for the LCF web pages, blogs, social media and bulletins, and to liaise with the IER (Internal External Relations)</w:t>
            </w:r>
            <w:r w:rsidR="00D34630" w:rsidRPr="00935D2B">
              <w:rPr>
                <w:rFonts w:ascii="Arial" w:hAnsi="Arial" w:cs="Arial"/>
                <w:sz w:val="22"/>
                <w:szCs w:val="22"/>
              </w:rPr>
              <w:t>,</w:t>
            </w:r>
            <w:r w:rsidRPr="00935D2B">
              <w:rPr>
                <w:rFonts w:ascii="Arial" w:hAnsi="Arial" w:cs="Arial"/>
                <w:sz w:val="22"/>
                <w:szCs w:val="22"/>
              </w:rPr>
              <w:t xml:space="preserve"> </w:t>
            </w:r>
            <w:r w:rsidR="00D34630" w:rsidRPr="00935D2B">
              <w:rPr>
                <w:rFonts w:ascii="Arial" w:hAnsi="Arial" w:cs="Arial"/>
                <w:sz w:val="22"/>
                <w:szCs w:val="22"/>
              </w:rPr>
              <w:t xml:space="preserve">the Cultural </w:t>
            </w:r>
            <w:proofErr w:type="spellStart"/>
            <w:r w:rsidR="00D34630" w:rsidRPr="00935D2B">
              <w:rPr>
                <w:rFonts w:ascii="Arial" w:hAnsi="Arial" w:cs="Arial"/>
                <w:sz w:val="22"/>
                <w:szCs w:val="22"/>
              </w:rPr>
              <w:t>Programme</w:t>
            </w:r>
            <w:proofErr w:type="spellEnd"/>
            <w:r w:rsidR="00D34630" w:rsidRPr="00935D2B">
              <w:rPr>
                <w:rFonts w:ascii="Arial" w:hAnsi="Arial" w:cs="Arial"/>
                <w:sz w:val="22"/>
                <w:szCs w:val="22"/>
              </w:rPr>
              <w:t xml:space="preserve"> team, and other </w:t>
            </w:r>
            <w:r w:rsidRPr="00935D2B">
              <w:rPr>
                <w:rFonts w:ascii="Arial" w:hAnsi="Arial" w:cs="Arial"/>
                <w:sz w:val="22"/>
                <w:szCs w:val="22"/>
              </w:rPr>
              <w:t>LCF and UAL teams.</w:t>
            </w:r>
          </w:p>
          <w:p w14:paraId="6A41C752" w14:textId="525E0C42" w:rsidR="00216ABD" w:rsidRPr="00935D2B" w:rsidRDefault="0063468E" w:rsidP="000B50DB">
            <w:pPr>
              <w:tabs>
                <w:tab w:val="center" w:pos="5112"/>
              </w:tabs>
              <w:ind w:left="567"/>
              <w:rPr>
                <w:rFonts w:ascii="Arial" w:hAnsi="Arial" w:cs="Arial"/>
                <w:sz w:val="22"/>
                <w:szCs w:val="22"/>
              </w:rPr>
            </w:pPr>
            <w:r w:rsidRPr="00935D2B">
              <w:rPr>
                <w:rFonts w:ascii="Arial" w:hAnsi="Arial" w:cs="Arial"/>
                <w:sz w:val="22"/>
                <w:szCs w:val="22"/>
              </w:rPr>
              <w:tab/>
            </w:r>
          </w:p>
          <w:p w14:paraId="1FC7F903" w14:textId="59B42C82" w:rsidR="00216ABD" w:rsidRPr="00935D2B" w:rsidRDefault="00587160" w:rsidP="00F74C34">
            <w:pPr>
              <w:numPr>
                <w:ilvl w:val="0"/>
                <w:numId w:val="3"/>
              </w:numPr>
              <w:suppressAutoHyphens/>
              <w:rPr>
                <w:rFonts w:ascii="Arial" w:hAnsi="Arial" w:cs="Arial"/>
                <w:spacing w:val="-3"/>
                <w:sz w:val="22"/>
                <w:szCs w:val="22"/>
              </w:rPr>
            </w:pPr>
            <w:r w:rsidRPr="00935D2B">
              <w:rPr>
                <w:rFonts w:ascii="Arial" w:hAnsi="Arial" w:cs="Arial"/>
                <w:spacing w:val="-3"/>
                <w:sz w:val="22"/>
                <w:szCs w:val="22"/>
              </w:rPr>
              <w:t>To create content to assist in marketing and promoting events</w:t>
            </w:r>
            <w:r w:rsidR="00D34630" w:rsidRPr="00935D2B">
              <w:rPr>
                <w:rFonts w:ascii="Arial" w:hAnsi="Arial" w:cs="Arial"/>
                <w:spacing w:val="-3"/>
                <w:sz w:val="22"/>
                <w:szCs w:val="22"/>
              </w:rPr>
              <w:t xml:space="preserve">, and assist in the </w:t>
            </w:r>
            <w:r w:rsidRPr="00935D2B">
              <w:rPr>
                <w:rFonts w:ascii="Arial" w:hAnsi="Arial" w:cs="Arial"/>
                <w:spacing w:val="-3"/>
                <w:sz w:val="22"/>
                <w:szCs w:val="22"/>
              </w:rPr>
              <w:t>preparation of</w:t>
            </w:r>
            <w:r w:rsidR="00216ABD" w:rsidRPr="00935D2B">
              <w:rPr>
                <w:rFonts w:ascii="Arial" w:hAnsi="Arial" w:cs="Arial"/>
                <w:spacing w:val="-3"/>
                <w:sz w:val="22"/>
                <w:szCs w:val="22"/>
              </w:rPr>
              <w:t xml:space="preserve"> publication materials required by the Research</w:t>
            </w:r>
            <w:r w:rsidR="002D0EE3" w:rsidRPr="00935D2B">
              <w:rPr>
                <w:rFonts w:ascii="Arial" w:hAnsi="Arial" w:cs="Arial"/>
                <w:spacing w:val="-3"/>
                <w:sz w:val="22"/>
                <w:szCs w:val="22"/>
              </w:rPr>
              <w:t xml:space="preserve"> department</w:t>
            </w:r>
            <w:r w:rsidR="00216ABD" w:rsidRPr="00935D2B">
              <w:rPr>
                <w:rFonts w:ascii="Arial" w:hAnsi="Arial" w:cs="Arial"/>
                <w:spacing w:val="-3"/>
                <w:sz w:val="22"/>
                <w:szCs w:val="22"/>
              </w:rPr>
              <w:t>.</w:t>
            </w:r>
          </w:p>
          <w:p w14:paraId="6B975686" w14:textId="77777777" w:rsidR="00BE2F9D" w:rsidRPr="00935D2B" w:rsidRDefault="00BE2F9D" w:rsidP="000B50DB">
            <w:pPr>
              <w:ind w:left="567"/>
              <w:rPr>
                <w:rFonts w:ascii="Arial" w:hAnsi="Arial" w:cs="Arial"/>
                <w:spacing w:val="-3"/>
                <w:sz w:val="22"/>
                <w:szCs w:val="22"/>
              </w:rPr>
            </w:pPr>
          </w:p>
          <w:p w14:paraId="27DF531C" w14:textId="3CD7EEE2" w:rsidR="00BE2F9D" w:rsidRPr="00935D2B" w:rsidRDefault="00BE2F9D" w:rsidP="00F74C34">
            <w:pPr>
              <w:numPr>
                <w:ilvl w:val="0"/>
                <w:numId w:val="3"/>
              </w:numPr>
              <w:rPr>
                <w:rFonts w:ascii="Arial" w:hAnsi="Arial" w:cs="Arial"/>
                <w:sz w:val="22"/>
                <w:szCs w:val="22"/>
              </w:rPr>
            </w:pPr>
            <w:r w:rsidRPr="00935D2B">
              <w:rPr>
                <w:rFonts w:ascii="Arial" w:hAnsi="Arial" w:cs="Arial"/>
                <w:sz w:val="22"/>
                <w:szCs w:val="22"/>
              </w:rPr>
              <w:t xml:space="preserve">To be responsible for ensuring that events are fully planned, whether online or physical, with timesheets, catering requirements booked, ensuring relevant IT support is booked, all health &amp; safety, and GDPR procedures are followed. </w:t>
            </w:r>
          </w:p>
          <w:p w14:paraId="2CB006EE" w14:textId="77777777" w:rsidR="00BE2F9D" w:rsidRPr="00935D2B" w:rsidRDefault="00BE2F9D" w:rsidP="000B50DB">
            <w:pPr>
              <w:pStyle w:val="ListParagraph"/>
              <w:ind w:left="567"/>
              <w:rPr>
                <w:rFonts w:ascii="Arial" w:hAnsi="Arial" w:cs="Arial"/>
              </w:rPr>
            </w:pPr>
          </w:p>
          <w:p w14:paraId="178636A3" w14:textId="702092C9" w:rsidR="00D11987" w:rsidRPr="000B50DB" w:rsidRDefault="00D11987" w:rsidP="00F74C34">
            <w:pPr>
              <w:pStyle w:val="ListParagraph"/>
              <w:numPr>
                <w:ilvl w:val="0"/>
                <w:numId w:val="3"/>
              </w:numPr>
              <w:rPr>
                <w:rFonts w:ascii="Arial" w:hAnsi="Arial" w:cs="Arial"/>
              </w:rPr>
            </w:pPr>
            <w:r w:rsidRPr="000B50DB">
              <w:rPr>
                <w:rStyle w:val="normaltextrun"/>
                <w:rFonts w:ascii="Arial" w:hAnsi="Arial" w:cs="Arial"/>
              </w:rPr>
              <w:t xml:space="preserve">To present as an enthusiastic positive </w:t>
            </w:r>
            <w:r w:rsidR="00C934A1" w:rsidRPr="000B50DB">
              <w:rPr>
                <w:rStyle w:val="normaltextrun"/>
                <w:rFonts w:ascii="Arial" w:hAnsi="Arial" w:cs="Arial"/>
              </w:rPr>
              <w:t>professional</w:t>
            </w:r>
            <w:r w:rsidRPr="000B50DB">
              <w:rPr>
                <w:rFonts w:ascii="Arial" w:hAnsi="Arial" w:cs="Arial"/>
              </w:rPr>
              <w:t xml:space="preserve">, helping internal and external clients, meeting and greeting visitors, organising catering when required. </w:t>
            </w:r>
          </w:p>
          <w:p w14:paraId="3ABF90E5" w14:textId="701C509D" w:rsidR="00767448" w:rsidRPr="00935D2B" w:rsidRDefault="00767448" w:rsidP="00F74C34">
            <w:pPr>
              <w:numPr>
                <w:ilvl w:val="0"/>
                <w:numId w:val="3"/>
              </w:numPr>
              <w:suppressAutoHyphens/>
              <w:rPr>
                <w:rFonts w:ascii="Arial" w:hAnsi="Arial" w:cs="Arial"/>
                <w:sz w:val="22"/>
                <w:szCs w:val="22"/>
              </w:rPr>
            </w:pPr>
            <w:r w:rsidRPr="00935D2B">
              <w:rPr>
                <w:rFonts w:ascii="Arial" w:hAnsi="Arial" w:cs="Arial"/>
                <w:spacing w:val="-3"/>
                <w:sz w:val="22"/>
                <w:szCs w:val="22"/>
              </w:rPr>
              <w:t xml:space="preserve">To be conversant with the publicity relating to </w:t>
            </w:r>
            <w:r w:rsidR="00875687" w:rsidRPr="00935D2B">
              <w:rPr>
                <w:rFonts w:ascii="Arial" w:hAnsi="Arial" w:cs="Arial"/>
                <w:spacing w:val="-3"/>
                <w:sz w:val="22"/>
                <w:szCs w:val="22"/>
              </w:rPr>
              <w:t xml:space="preserve">all </w:t>
            </w:r>
            <w:r w:rsidRPr="00935D2B">
              <w:rPr>
                <w:rFonts w:ascii="Arial" w:hAnsi="Arial" w:cs="Arial"/>
                <w:spacing w:val="-3"/>
                <w:sz w:val="22"/>
                <w:szCs w:val="22"/>
              </w:rPr>
              <w:t>R</w:t>
            </w:r>
            <w:r w:rsidR="00D34630" w:rsidRPr="00935D2B">
              <w:rPr>
                <w:rFonts w:ascii="Arial" w:hAnsi="Arial" w:cs="Arial"/>
                <w:spacing w:val="-3"/>
                <w:sz w:val="22"/>
                <w:szCs w:val="22"/>
              </w:rPr>
              <w:t>esearch</w:t>
            </w:r>
            <w:r w:rsidR="00875687" w:rsidRPr="00935D2B">
              <w:rPr>
                <w:rFonts w:ascii="Arial" w:hAnsi="Arial" w:cs="Arial"/>
                <w:spacing w:val="-3"/>
                <w:sz w:val="22"/>
                <w:szCs w:val="22"/>
              </w:rPr>
              <w:t>,</w:t>
            </w:r>
            <w:r w:rsidR="00D34630" w:rsidRPr="00935D2B">
              <w:rPr>
                <w:rFonts w:ascii="Arial" w:hAnsi="Arial" w:cs="Arial"/>
                <w:spacing w:val="-3"/>
                <w:sz w:val="22"/>
                <w:szCs w:val="22"/>
              </w:rPr>
              <w:t xml:space="preserve"> and Knowledge Exchange</w:t>
            </w:r>
            <w:r w:rsidR="00875687" w:rsidRPr="00935D2B">
              <w:rPr>
                <w:rFonts w:ascii="Arial" w:hAnsi="Arial" w:cs="Arial"/>
                <w:spacing w:val="-3"/>
                <w:sz w:val="22"/>
                <w:szCs w:val="22"/>
              </w:rPr>
              <w:t xml:space="preserve">, </w:t>
            </w:r>
            <w:r w:rsidR="00875687" w:rsidRPr="00935D2B">
              <w:rPr>
                <w:rFonts w:ascii="Arial" w:hAnsi="Arial" w:cs="Arial"/>
                <w:sz w:val="22"/>
                <w:szCs w:val="22"/>
              </w:rPr>
              <w:t xml:space="preserve">the Cultural </w:t>
            </w:r>
            <w:proofErr w:type="spellStart"/>
            <w:r w:rsidR="00875687" w:rsidRPr="00935D2B">
              <w:rPr>
                <w:rFonts w:ascii="Arial" w:hAnsi="Arial" w:cs="Arial"/>
                <w:sz w:val="22"/>
                <w:szCs w:val="22"/>
              </w:rPr>
              <w:t>Programme</w:t>
            </w:r>
            <w:proofErr w:type="spellEnd"/>
            <w:r w:rsidR="00875687" w:rsidRPr="00935D2B">
              <w:rPr>
                <w:rFonts w:ascii="Arial" w:hAnsi="Arial" w:cs="Arial"/>
                <w:sz w:val="22"/>
                <w:szCs w:val="22"/>
              </w:rPr>
              <w:t xml:space="preserve"> team, and the college Research Centre</w:t>
            </w:r>
            <w:r w:rsidRPr="00935D2B">
              <w:rPr>
                <w:rFonts w:ascii="Arial" w:hAnsi="Arial" w:cs="Arial"/>
                <w:spacing w:val="-3"/>
                <w:sz w:val="22"/>
                <w:szCs w:val="22"/>
              </w:rPr>
              <w:t xml:space="preserve"> activities</w:t>
            </w:r>
            <w:r w:rsidR="00B86B9D" w:rsidRPr="00935D2B">
              <w:rPr>
                <w:rFonts w:ascii="Arial" w:hAnsi="Arial" w:cs="Arial"/>
                <w:spacing w:val="-3"/>
                <w:sz w:val="22"/>
                <w:szCs w:val="22"/>
              </w:rPr>
              <w:t xml:space="preserve"> and strategies</w:t>
            </w:r>
            <w:r w:rsidR="00D34630" w:rsidRPr="00935D2B">
              <w:rPr>
                <w:rFonts w:ascii="Arial" w:hAnsi="Arial" w:cs="Arial"/>
                <w:spacing w:val="-3"/>
                <w:sz w:val="22"/>
                <w:szCs w:val="22"/>
              </w:rPr>
              <w:t xml:space="preserve"> in the college and across UAL</w:t>
            </w:r>
            <w:r w:rsidR="00734412" w:rsidRPr="00935D2B">
              <w:rPr>
                <w:rFonts w:ascii="Arial" w:hAnsi="Arial" w:cs="Arial"/>
                <w:spacing w:val="-3"/>
                <w:sz w:val="22"/>
                <w:szCs w:val="22"/>
              </w:rPr>
              <w:t>, co</w:t>
            </w:r>
            <w:r w:rsidRPr="00935D2B">
              <w:rPr>
                <w:rFonts w:ascii="Arial" w:hAnsi="Arial" w:cs="Arial"/>
                <w:spacing w:val="-3"/>
                <w:sz w:val="22"/>
                <w:szCs w:val="22"/>
              </w:rPr>
              <w:t>ordinating and communicating such information as appropriate to both internal and external parties.</w:t>
            </w:r>
          </w:p>
          <w:p w14:paraId="7DBE56F9" w14:textId="77777777" w:rsidR="00767448" w:rsidRPr="00935D2B" w:rsidRDefault="00767448" w:rsidP="000B50DB">
            <w:pPr>
              <w:ind w:left="567"/>
              <w:rPr>
                <w:rFonts w:ascii="Arial" w:hAnsi="Arial" w:cs="Arial"/>
                <w:sz w:val="22"/>
                <w:szCs w:val="22"/>
              </w:rPr>
            </w:pPr>
          </w:p>
          <w:p w14:paraId="0A1B86F2" w14:textId="322A9340" w:rsidR="00767448" w:rsidRPr="00935D2B" w:rsidRDefault="00767448" w:rsidP="00F74C34">
            <w:pPr>
              <w:numPr>
                <w:ilvl w:val="0"/>
                <w:numId w:val="3"/>
              </w:numPr>
              <w:rPr>
                <w:rFonts w:ascii="Arial" w:hAnsi="Arial" w:cs="Arial"/>
                <w:sz w:val="22"/>
                <w:szCs w:val="22"/>
              </w:rPr>
            </w:pPr>
            <w:r w:rsidRPr="00935D2B">
              <w:rPr>
                <w:rFonts w:ascii="Arial" w:hAnsi="Arial" w:cs="Arial"/>
                <w:sz w:val="22"/>
                <w:szCs w:val="22"/>
              </w:rPr>
              <w:t xml:space="preserve">To conduct </w:t>
            </w:r>
            <w:r w:rsidR="0063468E" w:rsidRPr="00935D2B">
              <w:rPr>
                <w:rFonts w:ascii="Arial" w:hAnsi="Arial" w:cs="Arial"/>
                <w:sz w:val="22"/>
                <w:szCs w:val="22"/>
              </w:rPr>
              <w:t>regular</w:t>
            </w:r>
            <w:r w:rsidRPr="00935D2B">
              <w:rPr>
                <w:rFonts w:ascii="Arial" w:hAnsi="Arial" w:cs="Arial"/>
                <w:sz w:val="22"/>
                <w:szCs w:val="22"/>
              </w:rPr>
              <w:t xml:space="preserve"> maintenance of relevant systems and data base information, and to contribute content to LCF social media and communications in liaison with LCF IER team.</w:t>
            </w:r>
          </w:p>
          <w:p w14:paraId="554B85C5" w14:textId="77777777" w:rsidR="00734412" w:rsidRPr="00935D2B" w:rsidRDefault="00734412" w:rsidP="000B50DB">
            <w:pPr>
              <w:ind w:left="567"/>
              <w:rPr>
                <w:rFonts w:ascii="Arial" w:hAnsi="Arial" w:cs="Arial"/>
                <w:sz w:val="22"/>
                <w:szCs w:val="22"/>
              </w:rPr>
            </w:pPr>
          </w:p>
          <w:p w14:paraId="739BBEF3" w14:textId="3CDB0480" w:rsidR="00734412" w:rsidRPr="00935D2B" w:rsidRDefault="00734412" w:rsidP="00F74C34">
            <w:pPr>
              <w:numPr>
                <w:ilvl w:val="0"/>
                <w:numId w:val="3"/>
              </w:numPr>
              <w:suppressAutoHyphens/>
              <w:rPr>
                <w:rFonts w:ascii="Arial" w:hAnsi="Arial" w:cs="Arial"/>
                <w:spacing w:val="-3"/>
                <w:sz w:val="22"/>
                <w:szCs w:val="22"/>
              </w:rPr>
            </w:pPr>
            <w:r w:rsidRPr="00935D2B">
              <w:rPr>
                <w:rFonts w:ascii="Arial" w:hAnsi="Arial" w:cs="Arial"/>
                <w:spacing w:val="-3"/>
                <w:sz w:val="22"/>
                <w:szCs w:val="22"/>
              </w:rPr>
              <w:t>Preparation and analysis of statistical data, including events attendance and communications reach data.</w:t>
            </w:r>
          </w:p>
          <w:p w14:paraId="2630FAD7" w14:textId="77777777" w:rsidR="00216ABD" w:rsidRPr="00935D2B" w:rsidRDefault="00216ABD" w:rsidP="000B50DB">
            <w:pPr>
              <w:ind w:left="567"/>
              <w:rPr>
                <w:rFonts w:ascii="Arial" w:hAnsi="Arial" w:cs="Arial"/>
                <w:sz w:val="22"/>
                <w:szCs w:val="22"/>
              </w:rPr>
            </w:pPr>
          </w:p>
          <w:p w14:paraId="18B722D2" w14:textId="32A4EA85" w:rsidR="00216ABD" w:rsidRPr="00935D2B" w:rsidRDefault="00216ABD" w:rsidP="00F74C34">
            <w:pPr>
              <w:numPr>
                <w:ilvl w:val="0"/>
                <w:numId w:val="3"/>
              </w:numPr>
              <w:rPr>
                <w:rFonts w:ascii="Arial" w:hAnsi="Arial" w:cs="Arial"/>
                <w:sz w:val="22"/>
                <w:szCs w:val="22"/>
              </w:rPr>
            </w:pPr>
            <w:r w:rsidRPr="00935D2B">
              <w:rPr>
                <w:rFonts w:ascii="Arial" w:hAnsi="Arial" w:cs="Arial"/>
                <w:sz w:val="22"/>
                <w:szCs w:val="22"/>
              </w:rPr>
              <w:t xml:space="preserve">To respond </w:t>
            </w:r>
            <w:r w:rsidR="00587160" w:rsidRPr="00935D2B">
              <w:rPr>
                <w:rFonts w:ascii="Arial" w:hAnsi="Arial" w:cs="Arial"/>
                <w:sz w:val="22"/>
                <w:szCs w:val="22"/>
              </w:rPr>
              <w:t>verbally</w:t>
            </w:r>
            <w:r w:rsidRPr="00935D2B">
              <w:rPr>
                <w:rFonts w:ascii="Arial" w:hAnsi="Arial" w:cs="Arial"/>
                <w:sz w:val="22"/>
                <w:szCs w:val="22"/>
              </w:rPr>
              <w:t>, in writing</w:t>
            </w:r>
            <w:r w:rsidR="00587160" w:rsidRPr="00935D2B">
              <w:rPr>
                <w:rFonts w:ascii="Arial" w:hAnsi="Arial" w:cs="Arial"/>
                <w:sz w:val="22"/>
                <w:szCs w:val="22"/>
              </w:rPr>
              <w:t>,</w:t>
            </w:r>
            <w:r w:rsidRPr="00935D2B">
              <w:rPr>
                <w:rFonts w:ascii="Arial" w:hAnsi="Arial" w:cs="Arial"/>
                <w:sz w:val="22"/>
                <w:szCs w:val="22"/>
              </w:rPr>
              <w:t xml:space="preserve"> and face to face to a range of </w:t>
            </w:r>
            <w:r w:rsidR="00587160" w:rsidRPr="00935D2B">
              <w:rPr>
                <w:rFonts w:ascii="Arial" w:hAnsi="Arial" w:cs="Arial"/>
                <w:sz w:val="22"/>
                <w:szCs w:val="22"/>
              </w:rPr>
              <w:t xml:space="preserve">general and specific </w:t>
            </w:r>
            <w:r w:rsidRPr="00935D2B">
              <w:rPr>
                <w:rFonts w:ascii="Arial" w:hAnsi="Arial" w:cs="Arial"/>
                <w:sz w:val="22"/>
                <w:szCs w:val="22"/>
              </w:rPr>
              <w:t>enquiries and related matters from internal and external sources</w:t>
            </w:r>
            <w:r w:rsidR="00587160" w:rsidRPr="00935D2B">
              <w:rPr>
                <w:rFonts w:ascii="Arial" w:hAnsi="Arial" w:cs="Arial"/>
                <w:sz w:val="22"/>
                <w:szCs w:val="22"/>
              </w:rPr>
              <w:t>,</w:t>
            </w:r>
            <w:r w:rsidRPr="00935D2B">
              <w:rPr>
                <w:rFonts w:ascii="Arial" w:hAnsi="Arial" w:cs="Arial"/>
                <w:sz w:val="22"/>
                <w:szCs w:val="22"/>
              </w:rPr>
              <w:t xml:space="preserve"> and </w:t>
            </w:r>
            <w:r w:rsidR="00587160" w:rsidRPr="00935D2B">
              <w:rPr>
                <w:rFonts w:ascii="Arial" w:hAnsi="Arial" w:cs="Arial"/>
                <w:sz w:val="22"/>
                <w:szCs w:val="22"/>
              </w:rPr>
              <w:t>stakeholders</w:t>
            </w:r>
            <w:r w:rsidRPr="00935D2B">
              <w:rPr>
                <w:rFonts w:ascii="Arial" w:hAnsi="Arial" w:cs="Arial"/>
                <w:sz w:val="22"/>
                <w:szCs w:val="22"/>
              </w:rPr>
              <w:t>.</w:t>
            </w:r>
          </w:p>
          <w:p w14:paraId="55AF5180" w14:textId="77777777" w:rsidR="00216ABD" w:rsidRPr="00935D2B" w:rsidRDefault="00216ABD" w:rsidP="000B50DB">
            <w:pPr>
              <w:ind w:left="567"/>
              <w:rPr>
                <w:rFonts w:ascii="Arial" w:hAnsi="Arial" w:cs="Arial"/>
                <w:sz w:val="22"/>
                <w:szCs w:val="22"/>
              </w:rPr>
            </w:pPr>
          </w:p>
          <w:p w14:paraId="54231F0D" w14:textId="6CDDDE3A" w:rsidR="00216ABD" w:rsidRPr="00935D2B" w:rsidRDefault="00216ABD" w:rsidP="00F74C34">
            <w:pPr>
              <w:numPr>
                <w:ilvl w:val="0"/>
                <w:numId w:val="3"/>
              </w:numPr>
              <w:rPr>
                <w:rFonts w:ascii="Arial" w:hAnsi="Arial" w:cs="Arial"/>
                <w:sz w:val="22"/>
                <w:szCs w:val="22"/>
              </w:rPr>
            </w:pPr>
            <w:r w:rsidRPr="00935D2B">
              <w:rPr>
                <w:rFonts w:ascii="Arial" w:hAnsi="Arial" w:cs="Arial"/>
                <w:sz w:val="22"/>
                <w:szCs w:val="22"/>
              </w:rPr>
              <w:t xml:space="preserve">To </w:t>
            </w:r>
            <w:r w:rsidR="00587160" w:rsidRPr="00935D2B">
              <w:rPr>
                <w:rFonts w:ascii="Arial" w:hAnsi="Arial" w:cs="Arial"/>
                <w:sz w:val="22"/>
                <w:szCs w:val="22"/>
              </w:rPr>
              <w:t>support</w:t>
            </w:r>
            <w:r w:rsidRPr="00935D2B">
              <w:rPr>
                <w:rFonts w:ascii="Arial" w:hAnsi="Arial" w:cs="Arial"/>
                <w:sz w:val="22"/>
                <w:szCs w:val="22"/>
              </w:rPr>
              <w:t xml:space="preserve"> travel arrangements </w:t>
            </w:r>
            <w:r w:rsidR="00587160" w:rsidRPr="00935D2B">
              <w:rPr>
                <w:rFonts w:ascii="Arial" w:hAnsi="Arial" w:cs="Arial"/>
                <w:sz w:val="22"/>
                <w:szCs w:val="22"/>
              </w:rPr>
              <w:t>as directed by the Research Team Manager</w:t>
            </w:r>
            <w:r w:rsidRPr="00935D2B">
              <w:rPr>
                <w:rFonts w:ascii="Arial" w:hAnsi="Arial" w:cs="Arial"/>
                <w:sz w:val="22"/>
                <w:szCs w:val="22"/>
              </w:rPr>
              <w:t xml:space="preserve">, ensuring all are processed in line with UAL policy and procedures. </w:t>
            </w:r>
          </w:p>
          <w:p w14:paraId="58CCA54B" w14:textId="77777777" w:rsidR="00734412" w:rsidRPr="00935D2B" w:rsidRDefault="00734412" w:rsidP="000B50DB">
            <w:pPr>
              <w:ind w:left="567"/>
              <w:rPr>
                <w:rFonts w:ascii="Arial" w:hAnsi="Arial" w:cs="Arial"/>
                <w:sz w:val="22"/>
                <w:szCs w:val="22"/>
              </w:rPr>
            </w:pPr>
          </w:p>
          <w:p w14:paraId="3DEE01A4" w14:textId="77777777" w:rsidR="00734412" w:rsidRPr="00935D2B" w:rsidRDefault="00734412" w:rsidP="00F74C34">
            <w:pPr>
              <w:numPr>
                <w:ilvl w:val="0"/>
                <w:numId w:val="3"/>
              </w:numPr>
              <w:suppressAutoHyphens/>
              <w:rPr>
                <w:rFonts w:ascii="Arial" w:hAnsi="Arial" w:cs="Arial"/>
                <w:spacing w:val="-3"/>
                <w:sz w:val="22"/>
                <w:szCs w:val="22"/>
              </w:rPr>
            </w:pPr>
            <w:r w:rsidRPr="00935D2B">
              <w:rPr>
                <w:rFonts w:ascii="Arial" w:hAnsi="Arial" w:cs="Arial"/>
                <w:spacing w:val="-3"/>
                <w:sz w:val="22"/>
                <w:szCs w:val="22"/>
              </w:rPr>
              <w:t>Ensuring relevant arrangement are in place for External visitors</w:t>
            </w:r>
          </w:p>
          <w:p w14:paraId="6EC1D0C9" w14:textId="77777777" w:rsidR="00734412" w:rsidRPr="00935D2B" w:rsidRDefault="00734412" w:rsidP="000B50DB">
            <w:pPr>
              <w:suppressAutoHyphens/>
              <w:ind w:left="567"/>
              <w:rPr>
                <w:rFonts w:ascii="Arial" w:hAnsi="Arial" w:cs="Arial"/>
                <w:spacing w:val="-3"/>
                <w:sz w:val="22"/>
                <w:szCs w:val="22"/>
              </w:rPr>
            </w:pPr>
          </w:p>
          <w:p w14:paraId="40E97F7D" w14:textId="035960F6" w:rsidR="00734412" w:rsidRPr="00935D2B" w:rsidRDefault="00734412" w:rsidP="00F74C34">
            <w:pPr>
              <w:numPr>
                <w:ilvl w:val="0"/>
                <w:numId w:val="3"/>
              </w:numPr>
              <w:suppressAutoHyphens/>
              <w:rPr>
                <w:rFonts w:ascii="Arial" w:hAnsi="Arial" w:cs="Arial"/>
                <w:spacing w:val="-3"/>
                <w:sz w:val="22"/>
                <w:szCs w:val="22"/>
              </w:rPr>
            </w:pPr>
            <w:r w:rsidRPr="00935D2B">
              <w:rPr>
                <w:rFonts w:ascii="Arial" w:hAnsi="Arial" w:cs="Arial"/>
                <w:spacing w:val="-3"/>
                <w:sz w:val="22"/>
                <w:szCs w:val="22"/>
              </w:rPr>
              <w:t>Ensuring that any relevant event expenses are effectively processed.</w:t>
            </w:r>
          </w:p>
          <w:p w14:paraId="1F078F75" w14:textId="77777777" w:rsidR="00767448" w:rsidRPr="00935D2B" w:rsidRDefault="00767448" w:rsidP="000B50DB">
            <w:pPr>
              <w:ind w:left="567"/>
              <w:rPr>
                <w:rFonts w:ascii="Arial" w:hAnsi="Arial" w:cs="Arial"/>
                <w:sz w:val="22"/>
                <w:szCs w:val="22"/>
              </w:rPr>
            </w:pPr>
          </w:p>
          <w:p w14:paraId="58996D63" w14:textId="77777777" w:rsidR="00734412" w:rsidRPr="00935D2B" w:rsidRDefault="00767448" w:rsidP="00F74C34">
            <w:pPr>
              <w:numPr>
                <w:ilvl w:val="0"/>
                <w:numId w:val="3"/>
              </w:numPr>
              <w:rPr>
                <w:rFonts w:ascii="Arial" w:hAnsi="Arial" w:cs="Arial"/>
                <w:sz w:val="22"/>
                <w:szCs w:val="22"/>
              </w:rPr>
            </w:pPr>
            <w:r w:rsidRPr="00935D2B">
              <w:rPr>
                <w:rFonts w:ascii="Arial" w:hAnsi="Arial" w:cs="Arial"/>
                <w:sz w:val="22"/>
                <w:szCs w:val="22"/>
              </w:rPr>
              <w:t>To assist with the preparation of research information, for both internal and external purposes.</w:t>
            </w:r>
          </w:p>
          <w:p w14:paraId="385AA190" w14:textId="77777777" w:rsidR="00734412" w:rsidRPr="00935D2B" w:rsidRDefault="00734412" w:rsidP="000B50DB">
            <w:pPr>
              <w:ind w:left="567"/>
              <w:rPr>
                <w:rFonts w:ascii="Arial" w:hAnsi="Arial" w:cs="Arial"/>
                <w:sz w:val="22"/>
                <w:szCs w:val="22"/>
              </w:rPr>
            </w:pPr>
          </w:p>
          <w:p w14:paraId="3C0D7352" w14:textId="11064390" w:rsidR="00734412" w:rsidRPr="00935D2B" w:rsidRDefault="00734412" w:rsidP="00F74C34">
            <w:pPr>
              <w:numPr>
                <w:ilvl w:val="0"/>
                <w:numId w:val="3"/>
              </w:numPr>
              <w:rPr>
                <w:rFonts w:ascii="Arial" w:hAnsi="Arial" w:cs="Arial"/>
                <w:sz w:val="22"/>
                <w:szCs w:val="22"/>
              </w:rPr>
            </w:pPr>
            <w:r w:rsidRPr="00935D2B">
              <w:rPr>
                <w:rFonts w:ascii="Arial" w:hAnsi="Arial" w:cs="Arial"/>
                <w:spacing w:val="-3"/>
                <w:sz w:val="22"/>
                <w:szCs w:val="22"/>
              </w:rPr>
              <w:t xml:space="preserve">Responsibility for processing and updating all information and recording actions relevant to work being undertaken within the College </w:t>
            </w:r>
            <w:r w:rsidRPr="00935D2B">
              <w:rPr>
                <w:rFonts w:ascii="Arial" w:hAnsi="Arial" w:cs="Arial"/>
                <w:sz w:val="22"/>
                <w:szCs w:val="22"/>
              </w:rPr>
              <w:t>Research Department.</w:t>
            </w:r>
          </w:p>
          <w:p w14:paraId="15359C10" w14:textId="77777777" w:rsidR="00767448" w:rsidRPr="00935D2B" w:rsidRDefault="00767448" w:rsidP="000B50DB">
            <w:pPr>
              <w:ind w:left="567"/>
              <w:rPr>
                <w:rFonts w:ascii="Arial" w:hAnsi="Arial" w:cs="Arial"/>
                <w:sz w:val="22"/>
                <w:szCs w:val="22"/>
              </w:rPr>
            </w:pPr>
          </w:p>
          <w:p w14:paraId="387DC34E" w14:textId="44126238" w:rsidR="00BE2F9D" w:rsidRDefault="00767448" w:rsidP="00F74C34">
            <w:pPr>
              <w:numPr>
                <w:ilvl w:val="0"/>
                <w:numId w:val="3"/>
              </w:numPr>
              <w:rPr>
                <w:rFonts w:ascii="Arial" w:hAnsi="Arial" w:cs="Arial"/>
                <w:sz w:val="22"/>
                <w:szCs w:val="22"/>
              </w:rPr>
            </w:pPr>
            <w:r w:rsidRPr="00935D2B">
              <w:rPr>
                <w:rFonts w:ascii="Arial" w:hAnsi="Arial" w:cs="Arial"/>
                <w:sz w:val="22"/>
                <w:szCs w:val="22"/>
              </w:rPr>
              <w:t>To create, input and maintain manual, electronic files and information systems.</w:t>
            </w:r>
          </w:p>
          <w:p w14:paraId="3BF092F0" w14:textId="77777777" w:rsidR="000B50DB" w:rsidRDefault="000B50DB" w:rsidP="000B50DB">
            <w:pPr>
              <w:pStyle w:val="ListParagraph"/>
              <w:ind w:left="567"/>
              <w:rPr>
                <w:rFonts w:ascii="Arial" w:hAnsi="Arial" w:cs="Arial"/>
              </w:rPr>
            </w:pPr>
          </w:p>
          <w:p w14:paraId="6820472F" w14:textId="2F4937B8" w:rsidR="00BE2F9D" w:rsidRPr="000B50DB" w:rsidRDefault="00216ABD" w:rsidP="00F74C34">
            <w:pPr>
              <w:pStyle w:val="ListParagraph"/>
              <w:numPr>
                <w:ilvl w:val="0"/>
                <w:numId w:val="3"/>
              </w:numPr>
              <w:rPr>
                <w:rFonts w:ascii="Arial" w:hAnsi="Arial" w:cs="Arial"/>
              </w:rPr>
            </w:pPr>
            <w:r w:rsidRPr="000B50DB">
              <w:rPr>
                <w:rFonts w:ascii="Arial" w:hAnsi="Arial" w:cs="Arial"/>
              </w:rPr>
              <w:t xml:space="preserve">To perform regular reviews of systems and recommend improvements as appropriate. </w:t>
            </w:r>
          </w:p>
          <w:p w14:paraId="40C835E2" w14:textId="77777777" w:rsidR="00767448" w:rsidRPr="00935D2B" w:rsidRDefault="00767448" w:rsidP="00F74C34">
            <w:pPr>
              <w:numPr>
                <w:ilvl w:val="0"/>
                <w:numId w:val="3"/>
              </w:numPr>
              <w:rPr>
                <w:rFonts w:ascii="Arial" w:hAnsi="Arial" w:cs="Arial"/>
                <w:sz w:val="22"/>
                <w:szCs w:val="22"/>
              </w:rPr>
            </w:pPr>
            <w:r w:rsidRPr="00935D2B">
              <w:rPr>
                <w:rFonts w:ascii="Arial" w:hAnsi="Arial" w:cs="Arial"/>
                <w:sz w:val="22"/>
                <w:szCs w:val="22"/>
              </w:rPr>
              <w:t>To service committees by scheduling, clerking and ensuring the circulation of the agenda, minutes and associated documents, and undertaking and tracking follow up action as required.</w:t>
            </w:r>
          </w:p>
          <w:p w14:paraId="5BC7ED1A" w14:textId="77777777" w:rsidR="00767448" w:rsidRPr="00935D2B" w:rsidRDefault="00767448" w:rsidP="000B50DB">
            <w:pPr>
              <w:ind w:left="567"/>
              <w:rPr>
                <w:rFonts w:ascii="Arial" w:hAnsi="Arial" w:cs="Arial"/>
                <w:sz w:val="22"/>
                <w:szCs w:val="22"/>
              </w:rPr>
            </w:pPr>
          </w:p>
          <w:p w14:paraId="21DF81C6" w14:textId="06127C2F" w:rsidR="00767448" w:rsidRPr="00935D2B" w:rsidRDefault="00767448" w:rsidP="00F74C34">
            <w:pPr>
              <w:numPr>
                <w:ilvl w:val="0"/>
                <w:numId w:val="3"/>
              </w:numPr>
              <w:rPr>
                <w:rFonts w:ascii="Arial" w:hAnsi="Arial" w:cs="Arial"/>
                <w:sz w:val="22"/>
                <w:szCs w:val="22"/>
              </w:rPr>
            </w:pPr>
            <w:r w:rsidRPr="00935D2B">
              <w:rPr>
                <w:rFonts w:ascii="Arial" w:hAnsi="Arial" w:cs="Arial"/>
                <w:sz w:val="22"/>
                <w:szCs w:val="22"/>
              </w:rPr>
              <w:t>To co-ordinate the work of the Administrative Assistant in the College Research Department, as may be appropriate.</w:t>
            </w:r>
          </w:p>
          <w:p w14:paraId="3F2760BB" w14:textId="77777777" w:rsidR="00767448" w:rsidRPr="00935D2B" w:rsidRDefault="00767448" w:rsidP="000B50DB">
            <w:pPr>
              <w:suppressAutoHyphens/>
              <w:ind w:left="567"/>
              <w:rPr>
                <w:rFonts w:ascii="Arial" w:hAnsi="Arial" w:cs="Arial"/>
                <w:sz w:val="22"/>
                <w:szCs w:val="22"/>
              </w:rPr>
            </w:pPr>
          </w:p>
          <w:p w14:paraId="1DCA0E27" w14:textId="23A2EAFA" w:rsidR="00767448" w:rsidRPr="00935D2B" w:rsidRDefault="00722898" w:rsidP="00F74C34">
            <w:pPr>
              <w:numPr>
                <w:ilvl w:val="0"/>
                <w:numId w:val="3"/>
              </w:numPr>
              <w:suppressAutoHyphens/>
              <w:rPr>
                <w:rFonts w:ascii="Arial" w:hAnsi="Arial" w:cs="Arial"/>
                <w:spacing w:val="-3"/>
                <w:sz w:val="22"/>
                <w:szCs w:val="22"/>
              </w:rPr>
            </w:pPr>
            <w:r w:rsidRPr="00935D2B">
              <w:rPr>
                <w:rFonts w:ascii="Arial" w:hAnsi="Arial" w:cs="Arial"/>
                <w:spacing w:val="-3"/>
                <w:sz w:val="22"/>
                <w:szCs w:val="22"/>
              </w:rPr>
              <w:lastRenderedPageBreak/>
              <w:t>Involvement with administrative duties attached to the College</w:t>
            </w:r>
            <w:r w:rsidR="00706DF9" w:rsidRPr="00935D2B">
              <w:rPr>
                <w:rFonts w:ascii="Arial" w:hAnsi="Arial" w:cs="Arial"/>
                <w:sz w:val="22"/>
                <w:szCs w:val="22"/>
              </w:rPr>
              <w:t xml:space="preserve"> </w:t>
            </w:r>
            <w:r w:rsidR="001D7FC7" w:rsidRPr="00935D2B">
              <w:rPr>
                <w:rFonts w:ascii="Arial" w:hAnsi="Arial" w:cs="Arial"/>
                <w:sz w:val="22"/>
                <w:szCs w:val="22"/>
              </w:rPr>
              <w:t>Research Department</w:t>
            </w:r>
            <w:r w:rsidR="00D34630" w:rsidRPr="00935D2B">
              <w:rPr>
                <w:rFonts w:ascii="Arial" w:hAnsi="Arial" w:cs="Arial"/>
                <w:sz w:val="22"/>
                <w:szCs w:val="22"/>
              </w:rPr>
              <w:t>, including support for the PhD community and its record keeping</w:t>
            </w:r>
            <w:r w:rsidR="001D7FC7" w:rsidRPr="00935D2B">
              <w:rPr>
                <w:rFonts w:ascii="Arial" w:hAnsi="Arial" w:cs="Arial"/>
                <w:sz w:val="22"/>
                <w:szCs w:val="22"/>
              </w:rPr>
              <w:t>.</w:t>
            </w:r>
          </w:p>
          <w:p w14:paraId="2D52C442" w14:textId="77777777" w:rsidR="00722898" w:rsidRPr="00935D2B" w:rsidRDefault="00722898" w:rsidP="000B50DB">
            <w:pPr>
              <w:suppressAutoHyphens/>
              <w:ind w:left="567"/>
              <w:rPr>
                <w:rFonts w:ascii="Arial" w:hAnsi="Arial" w:cs="Arial"/>
                <w:spacing w:val="-3"/>
                <w:sz w:val="22"/>
                <w:szCs w:val="22"/>
              </w:rPr>
            </w:pPr>
          </w:p>
          <w:p w14:paraId="5B3FE2D4" w14:textId="77777777" w:rsidR="00722898" w:rsidRPr="00935D2B" w:rsidRDefault="00722898" w:rsidP="00F74C34">
            <w:pPr>
              <w:numPr>
                <w:ilvl w:val="0"/>
                <w:numId w:val="3"/>
              </w:numPr>
              <w:suppressAutoHyphens/>
              <w:rPr>
                <w:rFonts w:ascii="Arial" w:hAnsi="Arial" w:cs="Arial"/>
                <w:spacing w:val="-3"/>
                <w:sz w:val="22"/>
                <w:szCs w:val="22"/>
              </w:rPr>
            </w:pPr>
            <w:r w:rsidRPr="00935D2B">
              <w:rPr>
                <w:rFonts w:ascii="Arial" w:hAnsi="Arial" w:cs="Arial"/>
                <w:spacing w:val="-3"/>
                <w:sz w:val="22"/>
                <w:szCs w:val="22"/>
              </w:rPr>
              <w:t>Preparation of relevant documentation for submission to the College/UAL, ensuring all associated follow-through procedures and reporting requirements are met.</w:t>
            </w:r>
          </w:p>
          <w:p w14:paraId="4F0F69EE" w14:textId="77777777" w:rsidR="00722898" w:rsidRPr="00935D2B" w:rsidRDefault="00722898" w:rsidP="000B50DB">
            <w:pPr>
              <w:ind w:left="567"/>
              <w:rPr>
                <w:rFonts w:ascii="Arial" w:hAnsi="Arial" w:cs="Arial"/>
                <w:b/>
                <w:sz w:val="22"/>
                <w:szCs w:val="22"/>
              </w:rPr>
            </w:pPr>
          </w:p>
          <w:p w14:paraId="1D5FA94D" w14:textId="77777777" w:rsidR="00722898" w:rsidRPr="00935D2B" w:rsidRDefault="00722898" w:rsidP="00F74C34">
            <w:pPr>
              <w:numPr>
                <w:ilvl w:val="0"/>
                <w:numId w:val="3"/>
              </w:numPr>
              <w:rPr>
                <w:rFonts w:ascii="Arial" w:hAnsi="Arial" w:cs="Arial"/>
                <w:sz w:val="22"/>
                <w:szCs w:val="22"/>
              </w:rPr>
            </w:pPr>
            <w:r w:rsidRPr="00935D2B">
              <w:rPr>
                <w:rFonts w:ascii="Arial" w:hAnsi="Arial" w:cs="Arial"/>
                <w:sz w:val="22"/>
                <w:szCs w:val="22"/>
              </w:rPr>
              <w:t>To perform such duties consistent with your role as may from time to time be assigned to you anywhere within the University.</w:t>
            </w:r>
          </w:p>
          <w:p w14:paraId="79EEC0A4" w14:textId="77777777" w:rsidR="00722898" w:rsidRPr="00935D2B" w:rsidRDefault="00722898" w:rsidP="000B50DB">
            <w:pPr>
              <w:ind w:left="567"/>
              <w:rPr>
                <w:rFonts w:ascii="Arial" w:hAnsi="Arial" w:cs="Arial"/>
                <w:sz w:val="22"/>
                <w:szCs w:val="22"/>
              </w:rPr>
            </w:pPr>
          </w:p>
          <w:p w14:paraId="4FA3E5E3" w14:textId="4CCB5C8C" w:rsidR="00935D2B" w:rsidRDefault="00722898" w:rsidP="00F74C34">
            <w:pPr>
              <w:numPr>
                <w:ilvl w:val="0"/>
                <w:numId w:val="3"/>
              </w:numPr>
              <w:rPr>
                <w:rFonts w:ascii="Arial" w:hAnsi="Arial" w:cs="Arial"/>
                <w:sz w:val="22"/>
                <w:szCs w:val="22"/>
              </w:rPr>
            </w:pPr>
            <w:r w:rsidRPr="00935D2B">
              <w:rPr>
                <w:rFonts w:ascii="Arial" w:hAnsi="Arial" w:cs="Arial"/>
                <w:sz w:val="22"/>
                <w:szCs w:val="22"/>
              </w:rPr>
              <w:t>To undertake health and safety duties and responsibilities appropriate to the role.</w:t>
            </w:r>
            <w:r w:rsidR="000B50DB">
              <w:rPr>
                <w:rFonts w:ascii="Arial" w:hAnsi="Arial" w:cs="Arial"/>
                <w:sz w:val="22"/>
                <w:szCs w:val="22"/>
              </w:rPr>
              <w:br/>
            </w:r>
          </w:p>
          <w:p w14:paraId="5CDCA72E" w14:textId="05DBE48D" w:rsidR="00722898" w:rsidRDefault="001D2CC2" w:rsidP="00F74C34">
            <w:pPr>
              <w:numPr>
                <w:ilvl w:val="0"/>
                <w:numId w:val="3"/>
              </w:numPr>
              <w:rPr>
                <w:rFonts w:ascii="Arial" w:hAnsi="Arial" w:cs="Arial"/>
                <w:sz w:val="22"/>
                <w:szCs w:val="22"/>
              </w:rPr>
            </w:pPr>
            <w:r w:rsidRPr="00935D2B">
              <w:rPr>
                <w:rFonts w:ascii="Arial" w:hAnsi="Arial" w:cs="Arial"/>
                <w:sz w:val="22"/>
                <w:szCs w:val="22"/>
              </w:rPr>
              <w:t>To work in accordance with the University’s Staff Charter and Dignity at Work Policy, promoting equality, diversity and inclusion in your work</w:t>
            </w:r>
            <w:r w:rsidR="006E18E0">
              <w:rPr>
                <w:rFonts w:ascii="Arial" w:hAnsi="Arial" w:cs="Arial"/>
                <w:sz w:val="22"/>
                <w:szCs w:val="22"/>
              </w:rPr>
              <w:t>.</w:t>
            </w:r>
          </w:p>
          <w:p w14:paraId="2CFDC67C" w14:textId="77777777" w:rsidR="00935D2B" w:rsidRPr="00935D2B" w:rsidRDefault="00935D2B" w:rsidP="000B50DB">
            <w:pPr>
              <w:ind w:left="567"/>
              <w:rPr>
                <w:rFonts w:ascii="Arial" w:hAnsi="Arial" w:cs="Arial"/>
                <w:sz w:val="22"/>
                <w:szCs w:val="22"/>
              </w:rPr>
            </w:pPr>
          </w:p>
          <w:p w14:paraId="180670F8" w14:textId="77777777" w:rsidR="00722898" w:rsidRPr="00935D2B" w:rsidRDefault="00722898" w:rsidP="00F74C34">
            <w:pPr>
              <w:numPr>
                <w:ilvl w:val="0"/>
                <w:numId w:val="3"/>
              </w:numPr>
              <w:rPr>
                <w:rFonts w:ascii="Arial" w:hAnsi="Arial" w:cs="Arial"/>
                <w:sz w:val="22"/>
                <w:szCs w:val="22"/>
              </w:rPr>
            </w:pPr>
            <w:r w:rsidRPr="00935D2B">
              <w:rPr>
                <w:rFonts w:ascii="Arial" w:hAnsi="Arial" w:cs="Arial"/>
                <w:sz w:val="22"/>
                <w:szCs w:val="22"/>
              </w:rPr>
              <w:t>To undertake continuous personal and professional development, and to support it for any staff you manage through effective use of the University’s Planning, Review and Appraisal scheme and staff development opportunities.</w:t>
            </w:r>
          </w:p>
          <w:p w14:paraId="4A28AB17" w14:textId="77777777" w:rsidR="00722898" w:rsidRPr="00935D2B" w:rsidRDefault="00722898" w:rsidP="000B50DB">
            <w:pPr>
              <w:ind w:left="567"/>
              <w:rPr>
                <w:rFonts w:ascii="Arial" w:hAnsi="Arial" w:cs="Arial"/>
                <w:sz w:val="22"/>
                <w:szCs w:val="22"/>
              </w:rPr>
            </w:pPr>
          </w:p>
          <w:p w14:paraId="153878C2" w14:textId="77777777" w:rsidR="00722898" w:rsidRPr="00935D2B" w:rsidRDefault="00722898" w:rsidP="00F74C34">
            <w:pPr>
              <w:numPr>
                <w:ilvl w:val="0"/>
                <w:numId w:val="3"/>
              </w:numPr>
              <w:rPr>
                <w:rFonts w:ascii="Arial" w:hAnsi="Arial" w:cs="Arial"/>
                <w:sz w:val="22"/>
                <w:szCs w:val="22"/>
              </w:rPr>
            </w:pPr>
            <w:r w:rsidRPr="00935D2B">
              <w:rPr>
                <w:rFonts w:ascii="Arial" w:hAnsi="Arial" w:cs="Arial"/>
                <w:sz w:val="22"/>
                <w:szCs w:val="22"/>
              </w:rPr>
              <w:t xml:space="preserve">To make full use of all information and communication technologies </w:t>
            </w:r>
            <w:r w:rsidRPr="00935D2B">
              <w:rPr>
                <w:rFonts w:ascii="Arial" w:hAnsi="Arial" w:cs="Arial"/>
                <w:bCs/>
                <w:sz w:val="22"/>
                <w:szCs w:val="22"/>
              </w:rPr>
              <w:t xml:space="preserve">in adherence to data protection policies </w:t>
            </w:r>
            <w:r w:rsidRPr="00935D2B">
              <w:rPr>
                <w:rFonts w:ascii="Arial" w:hAnsi="Arial" w:cs="Arial"/>
                <w:sz w:val="22"/>
                <w:szCs w:val="22"/>
              </w:rPr>
              <w:t xml:space="preserve">to meet the requirements of the role and to promote </w:t>
            </w:r>
            <w:proofErr w:type="spellStart"/>
            <w:r w:rsidRPr="00935D2B">
              <w:rPr>
                <w:rFonts w:ascii="Arial" w:hAnsi="Arial" w:cs="Arial"/>
                <w:sz w:val="22"/>
                <w:szCs w:val="22"/>
              </w:rPr>
              <w:t>organisational</w:t>
            </w:r>
            <w:proofErr w:type="spellEnd"/>
            <w:r w:rsidRPr="00935D2B">
              <w:rPr>
                <w:rFonts w:ascii="Arial" w:hAnsi="Arial" w:cs="Arial"/>
                <w:sz w:val="22"/>
                <w:szCs w:val="22"/>
              </w:rPr>
              <w:t xml:space="preserve"> effectiveness.</w:t>
            </w:r>
          </w:p>
          <w:p w14:paraId="327D776E" w14:textId="77777777" w:rsidR="00722898" w:rsidRPr="00935D2B" w:rsidRDefault="00722898" w:rsidP="000B50DB">
            <w:pPr>
              <w:ind w:left="567"/>
              <w:rPr>
                <w:rFonts w:ascii="Arial" w:hAnsi="Arial" w:cs="Arial"/>
                <w:sz w:val="22"/>
                <w:szCs w:val="22"/>
              </w:rPr>
            </w:pPr>
          </w:p>
          <w:p w14:paraId="10E7E3CB" w14:textId="7F85411C" w:rsidR="00F44548" w:rsidRPr="00935D2B" w:rsidRDefault="00722898" w:rsidP="00F74C34">
            <w:pPr>
              <w:numPr>
                <w:ilvl w:val="0"/>
                <w:numId w:val="3"/>
              </w:numPr>
              <w:rPr>
                <w:rFonts w:ascii="Arial" w:hAnsi="Arial" w:cs="Arial"/>
                <w:sz w:val="22"/>
                <w:szCs w:val="22"/>
              </w:rPr>
            </w:pPr>
            <w:r w:rsidRPr="00935D2B">
              <w:rPr>
                <w:rFonts w:ascii="Arial" w:hAnsi="Arial" w:cs="Arial"/>
                <w:sz w:val="22"/>
                <w:szCs w:val="22"/>
              </w:rPr>
              <w:t>To conduct all financial matters associated with the role in accordance with the University’s policies and procedures, as laid down in the Financial Regulations.</w:t>
            </w:r>
          </w:p>
          <w:p w14:paraId="5DE94F9A" w14:textId="77777777" w:rsidR="00F44548" w:rsidRPr="00935D2B" w:rsidRDefault="00F44548" w:rsidP="000B50DB">
            <w:pPr>
              <w:ind w:left="567"/>
              <w:rPr>
                <w:rFonts w:ascii="Arial" w:hAnsi="Arial" w:cs="Arial"/>
                <w:sz w:val="22"/>
                <w:szCs w:val="22"/>
              </w:rPr>
            </w:pPr>
          </w:p>
          <w:p w14:paraId="361FC496" w14:textId="2C31149D" w:rsidR="00F44548" w:rsidRDefault="00F44548" w:rsidP="00F74C34">
            <w:pPr>
              <w:numPr>
                <w:ilvl w:val="0"/>
                <w:numId w:val="3"/>
              </w:numPr>
              <w:rPr>
                <w:rFonts w:ascii="Arial" w:hAnsi="Arial" w:cs="Arial"/>
                <w:sz w:val="22"/>
                <w:szCs w:val="22"/>
              </w:rPr>
            </w:pPr>
            <w:r w:rsidRPr="00935D2B">
              <w:rPr>
                <w:rFonts w:ascii="Arial" w:hAnsi="Arial" w:cs="Arial"/>
                <w:sz w:val="22"/>
                <w:szCs w:val="22"/>
              </w:rPr>
              <w:t>To personally contribute towards reducing the university’s impact on the environment and support actions associated with the UAL Sustainability Manifesto (2016 – 2022).</w:t>
            </w:r>
          </w:p>
          <w:p w14:paraId="356E1404" w14:textId="77777777" w:rsidR="00F74C34" w:rsidRPr="00F74C34" w:rsidRDefault="00F74C34" w:rsidP="00F74C34">
            <w:pPr>
              <w:ind w:left="360"/>
              <w:rPr>
                <w:rFonts w:ascii="Arial" w:hAnsi="Arial" w:cs="Arial"/>
              </w:rPr>
            </w:pPr>
          </w:p>
          <w:p w14:paraId="57956756" w14:textId="661B59FD" w:rsidR="00F74C34" w:rsidRPr="00F74C34" w:rsidRDefault="00F74C34" w:rsidP="00F74C34">
            <w:pPr>
              <w:numPr>
                <w:ilvl w:val="0"/>
                <w:numId w:val="3"/>
              </w:numPr>
              <w:rPr>
                <w:rFonts w:ascii="Arial" w:hAnsi="Arial" w:cs="Arial"/>
                <w:sz w:val="22"/>
                <w:lang w:val="en-GB" w:eastAsia="en-US"/>
              </w:rPr>
            </w:pPr>
            <w:r w:rsidRPr="00F74C34">
              <w:rPr>
                <w:rFonts w:ascii="Arial" w:hAnsi="Arial" w:cs="Arial"/>
                <w:sz w:val="22"/>
              </w:rPr>
              <w:t>To work in accordance with the University’s Staff Charter and Dignity at Work Policy, promoting equality, diversity and inclusion in your work</w:t>
            </w:r>
            <w:r>
              <w:rPr>
                <w:rFonts w:ascii="Arial" w:hAnsi="Arial" w:cs="Arial"/>
                <w:sz w:val="22"/>
              </w:rPr>
              <w:t>.</w:t>
            </w:r>
          </w:p>
          <w:p w14:paraId="71F09416" w14:textId="77777777" w:rsidR="00F74C34" w:rsidRPr="00935D2B" w:rsidRDefault="00F74C34" w:rsidP="00F74C34">
            <w:pPr>
              <w:rPr>
                <w:rFonts w:ascii="Arial" w:hAnsi="Arial" w:cs="Arial"/>
                <w:sz w:val="22"/>
                <w:szCs w:val="22"/>
              </w:rPr>
            </w:pPr>
          </w:p>
          <w:p w14:paraId="5B311847" w14:textId="77777777" w:rsidR="00722898" w:rsidRPr="00935D2B" w:rsidRDefault="00722898" w:rsidP="000B50DB">
            <w:pPr>
              <w:ind w:left="567"/>
              <w:rPr>
                <w:rFonts w:ascii="Arial" w:hAnsi="Arial" w:cs="Arial"/>
                <w:b/>
                <w:sz w:val="22"/>
                <w:szCs w:val="22"/>
              </w:rPr>
            </w:pPr>
          </w:p>
        </w:tc>
      </w:tr>
      <w:tr w:rsidR="00722898" w:rsidRPr="007D6552" w14:paraId="075DEE25" w14:textId="77777777" w:rsidTr="00722898">
        <w:trPr>
          <w:trHeight w:val="1252"/>
        </w:trPr>
        <w:tc>
          <w:tcPr>
            <w:tcW w:w="10440" w:type="dxa"/>
            <w:gridSpan w:val="4"/>
          </w:tcPr>
          <w:p w14:paraId="2F99385C" w14:textId="77777777" w:rsidR="00722898" w:rsidRPr="00935D2B" w:rsidRDefault="00722898" w:rsidP="00722898">
            <w:pPr>
              <w:pStyle w:val="Heading4"/>
              <w:rPr>
                <w:szCs w:val="22"/>
              </w:rPr>
            </w:pPr>
            <w:r w:rsidRPr="00935D2B">
              <w:rPr>
                <w:b/>
                <w:szCs w:val="22"/>
              </w:rPr>
              <w:lastRenderedPageBreak/>
              <w:t>Key Working Relationships</w:t>
            </w:r>
            <w:r w:rsidRPr="00935D2B">
              <w:rPr>
                <w:szCs w:val="22"/>
                <w:u w:val="none"/>
              </w:rPr>
              <w:t>: Managers and other staff, and external partners, suppliers etc; with whom regular contact is required.</w:t>
            </w:r>
          </w:p>
          <w:p w14:paraId="2413FC16" w14:textId="1F2B48B9" w:rsidR="00722898" w:rsidRPr="00935D2B" w:rsidRDefault="008D7F3D" w:rsidP="00935D2B">
            <w:pPr>
              <w:pStyle w:val="ListParagraph"/>
              <w:numPr>
                <w:ilvl w:val="0"/>
                <w:numId w:val="24"/>
              </w:numPr>
              <w:rPr>
                <w:rFonts w:ascii="Arial" w:hAnsi="Arial" w:cs="Arial"/>
              </w:rPr>
            </w:pPr>
            <w:r w:rsidRPr="00935D2B">
              <w:rPr>
                <w:rFonts w:ascii="Arial" w:hAnsi="Arial" w:cs="Arial"/>
              </w:rPr>
              <w:t>Research Team Co</w:t>
            </w:r>
            <w:r w:rsidR="00FF66E8" w:rsidRPr="00935D2B">
              <w:rPr>
                <w:rFonts w:ascii="Arial" w:hAnsi="Arial" w:cs="Arial"/>
              </w:rPr>
              <w:t>ordinator</w:t>
            </w:r>
          </w:p>
          <w:p w14:paraId="5A91A6BD" w14:textId="643D4A60" w:rsidR="00D34630" w:rsidRPr="00935D2B" w:rsidRDefault="00D34630" w:rsidP="00935D2B">
            <w:pPr>
              <w:pStyle w:val="ListParagraph"/>
              <w:numPr>
                <w:ilvl w:val="0"/>
                <w:numId w:val="24"/>
              </w:numPr>
              <w:rPr>
                <w:rFonts w:ascii="Arial" w:hAnsi="Arial" w:cs="Arial"/>
              </w:rPr>
            </w:pPr>
            <w:r w:rsidRPr="00935D2B">
              <w:rPr>
                <w:rFonts w:ascii="Arial" w:hAnsi="Arial" w:cs="Arial"/>
              </w:rPr>
              <w:t>Research Team Manager</w:t>
            </w:r>
          </w:p>
          <w:p w14:paraId="2DBAA997" w14:textId="0734BCF1" w:rsidR="00722898" w:rsidRPr="00935D2B" w:rsidRDefault="00722898" w:rsidP="00935D2B">
            <w:pPr>
              <w:pStyle w:val="ListParagraph"/>
              <w:numPr>
                <w:ilvl w:val="0"/>
                <w:numId w:val="24"/>
              </w:numPr>
              <w:rPr>
                <w:rFonts w:ascii="Arial" w:hAnsi="Arial" w:cs="Arial"/>
              </w:rPr>
            </w:pPr>
            <w:r w:rsidRPr="00935D2B">
              <w:rPr>
                <w:rFonts w:ascii="Arial" w:hAnsi="Arial" w:cs="Arial"/>
              </w:rPr>
              <w:t xml:space="preserve">College Research </w:t>
            </w:r>
            <w:r w:rsidR="001D7FC7" w:rsidRPr="00935D2B">
              <w:rPr>
                <w:rFonts w:ascii="Arial" w:hAnsi="Arial" w:cs="Arial"/>
              </w:rPr>
              <w:t>Department</w:t>
            </w:r>
            <w:r w:rsidR="00013A9B" w:rsidRPr="00935D2B">
              <w:rPr>
                <w:rFonts w:ascii="Arial" w:hAnsi="Arial" w:cs="Arial"/>
              </w:rPr>
              <w:t xml:space="preserve">; Associate Dean of Research, </w:t>
            </w:r>
            <w:proofErr w:type="spellStart"/>
            <w:r w:rsidR="001158D7">
              <w:rPr>
                <w:rFonts w:ascii="Arial" w:hAnsi="Arial" w:cs="Arial"/>
              </w:rPr>
              <w:t>LCF</w:t>
            </w:r>
            <w:r w:rsidR="00D34630" w:rsidRPr="00935D2B">
              <w:rPr>
                <w:rFonts w:ascii="Arial" w:hAnsi="Arial" w:cs="Arial"/>
              </w:rPr>
              <w:t>staff</w:t>
            </w:r>
            <w:proofErr w:type="spellEnd"/>
            <w:r w:rsidR="00D34630" w:rsidRPr="00935D2B">
              <w:rPr>
                <w:rFonts w:ascii="Arial" w:hAnsi="Arial" w:cs="Arial"/>
              </w:rPr>
              <w:t xml:space="preserve"> and </w:t>
            </w:r>
            <w:r w:rsidR="001158D7">
              <w:rPr>
                <w:rFonts w:ascii="Arial" w:hAnsi="Arial" w:cs="Arial"/>
              </w:rPr>
              <w:t>LCF</w:t>
            </w:r>
            <w:r w:rsidR="00013A9B" w:rsidRPr="00935D2B">
              <w:rPr>
                <w:rFonts w:ascii="Arial" w:hAnsi="Arial" w:cs="Arial"/>
              </w:rPr>
              <w:t xml:space="preserve"> </w:t>
            </w:r>
            <w:r w:rsidR="00D34630" w:rsidRPr="00935D2B">
              <w:rPr>
                <w:rFonts w:ascii="Arial" w:hAnsi="Arial" w:cs="Arial"/>
              </w:rPr>
              <w:t>PhD students</w:t>
            </w:r>
          </w:p>
          <w:p w14:paraId="52584E14" w14:textId="77777777" w:rsidR="00013A9B" w:rsidRPr="00935D2B" w:rsidRDefault="00D34630" w:rsidP="00935D2B">
            <w:pPr>
              <w:pStyle w:val="ListParagraph"/>
              <w:numPr>
                <w:ilvl w:val="0"/>
                <w:numId w:val="24"/>
              </w:numPr>
              <w:rPr>
                <w:rFonts w:ascii="Arial" w:hAnsi="Arial" w:cs="Arial"/>
              </w:rPr>
            </w:pPr>
            <w:r w:rsidRPr="00935D2B">
              <w:rPr>
                <w:rFonts w:ascii="Arial" w:hAnsi="Arial" w:cs="Arial"/>
              </w:rPr>
              <w:t>The Cultural Programme team</w:t>
            </w:r>
          </w:p>
          <w:p w14:paraId="05CE0B7A" w14:textId="77777777" w:rsidR="00013A9B" w:rsidRPr="00935D2B" w:rsidRDefault="00D34630" w:rsidP="00013A9B">
            <w:pPr>
              <w:pStyle w:val="ListParagraph"/>
              <w:rPr>
                <w:rFonts w:ascii="Arial" w:hAnsi="Arial" w:cs="Arial"/>
              </w:rPr>
            </w:pPr>
            <w:r w:rsidRPr="00935D2B">
              <w:rPr>
                <w:rFonts w:ascii="Arial" w:hAnsi="Arial" w:cs="Arial"/>
              </w:rPr>
              <w:t>I</w:t>
            </w:r>
            <w:r w:rsidR="00BE2F9D" w:rsidRPr="00935D2B">
              <w:rPr>
                <w:rFonts w:ascii="Arial" w:hAnsi="Arial" w:cs="Arial"/>
              </w:rPr>
              <w:t xml:space="preserve">nternal External Relations </w:t>
            </w:r>
            <w:r w:rsidR="00013A9B" w:rsidRPr="00935D2B">
              <w:rPr>
                <w:rFonts w:ascii="Arial" w:hAnsi="Arial" w:cs="Arial"/>
              </w:rPr>
              <w:t>(IER) department, especially Events Team</w:t>
            </w:r>
          </w:p>
          <w:p w14:paraId="06D7D998" w14:textId="0D411816" w:rsidR="00013A9B" w:rsidRPr="00935D2B" w:rsidRDefault="00D34630" w:rsidP="00935D2B">
            <w:pPr>
              <w:pStyle w:val="ListParagraph"/>
              <w:rPr>
                <w:rFonts w:ascii="Arial" w:hAnsi="Arial" w:cs="Arial"/>
              </w:rPr>
            </w:pPr>
            <w:r w:rsidRPr="00935D2B">
              <w:rPr>
                <w:rFonts w:ascii="Arial" w:hAnsi="Arial" w:cs="Arial"/>
              </w:rPr>
              <w:t xml:space="preserve">The College Knowledge Exchange </w:t>
            </w:r>
            <w:r w:rsidR="00BE2F9D" w:rsidRPr="00935D2B">
              <w:rPr>
                <w:rFonts w:ascii="Arial" w:hAnsi="Arial" w:cs="Arial"/>
              </w:rPr>
              <w:t>related staf</w:t>
            </w:r>
            <w:r w:rsidR="00013A9B" w:rsidRPr="00935D2B">
              <w:rPr>
                <w:rFonts w:ascii="Arial" w:hAnsi="Arial" w:cs="Arial"/>
              </w:rPr>
              <w:t>f</w:t>
            </w:r>
          </w:p>
          <w:p w14:paraId="5EDD79ED" w14:textId="29445493" w:rsidR="00013A9B" w:rsidRPr="00935D2B" w:rsidRDefault="00013A9B" w:rsidP="00935D2B">
            <w:pPr>
              <w:pStyle w:val="ListParagraph"/>
              <w:numPr>
                <w:ilvl w:val="0"/>
                <w:numId w:val="24"/>
              </w:numPr>
              <w:rPr>
                <w:rFonts w:ascii="Arial" w:hAnsi="Arial" w:cs="Arial"/>
              </w:rPr>
            </w:pPr>
            <w:r w:rsidRPr="00935D2B">
              <w:rPr>
                <w:rFonts w:ascii="Arial" w:hAnsi="Arial" w:cs="Arial"/>
              </w:rPr>
              <w:t>Technical team staff</w:t>
            </w:r>
          </w:p>
          <w:p w14:paraId="6D08D846" w14:textId="25776959" w:rsidR="00013A9B" w:rsidRPr="00935D2B" w:rsidRDefault="00013A9B" w:rsidP="000B50DB">
            <w:pPr>
              <w:pStyle w:val="ListParagraph"/>
              <w:numPr>
                <w:ilvl w:val="0"/>
                <w:numId w:val="24"/>
              </w:numPr>
              <w:rPr>
                <w:rFonts w:ascii="Arial" w:hAnsi="Arial" w:cs="Arial"/>
              </w:rPr>
            </w:pPr>
            <w:r w:rsidRPr="00935D2B">
              <w:rPr>
                <w:rFonts w:ascii="Arial" w:hAnsi="Arial" w:cs="Arial"/>
              </w:rPr>
              <w:t>External contractors and suppliers, volunteers</w:t>
            </w:r>
          </w:p>
        </w:tc>
      </w:tr>
      <w:tr w:rsidR="00722898" w:rsidRPr="007D6552" w14:paraId="217AD873" w14:textId="77777777" w:rsidTr="00722898">
        <w:tc>
          <w:tcPr>
            <w:tcW w:w="10440" w:type="dxa"/>
            <w:gridSpan w:val="4"/>
          </w:tcPr>
          <w:p w14:paraId="3985A688" w14:textId="77777777" w:rsidR="00722898" w:rsidRPr="00935D2B" w:rsidRDefault="00722898" w:rsidP="00722898">
            <w:pPr>
              <w:pStyle w:val="Heading4"/>
              <w:rPr>
                <w:b/>
                <w:szCs w:val="22"/>
              </w:rPr>
            </w:pPr>
            <w:r w:rsidRPr="00935D2B">
              <w:rPr>
                <w:b/>
                <w:szCs w:val="22"/>
              </w:rPr>
              <w:t>Specific Management Responsibilities</w:t>
            </w:r>
          </w:p>
          <w:p w14:paraId="13E6AD62" w14:textId="77777777" w:rsidR="00722898" w:rsidRPr="00935D2B" w:rsidRDefault="00722898" w:rsidP="00722898">
            <w:pPr>
              <w:rPr>
                <w:rFonts w:ascii="Arial" w:hAnsi="Arial" w:cs="Arial"/>
                <w:sz w:val="22"/>
                <w:szCs w:val="22"/>
              </w:rPr>
            </w:pPr>
            <w:r w:rsidRPr="00935D2B">
              <w:rPr>
                <w:rFonts w:ascii="Arial" w:hAnsi="Arial" w:cs="Arial"/>
                <w:b/>
                <w:sz w:val="22"/>
                <w:szCs w:val="22"/>
              </w:rPr>
              <w:t>Budgets</w:t>
            </w:r>
            <w:r w:rsidRPr="00935D2B">
              <w:rPr>
                <w:rFonts w:ascii="Arial" w:hAnsi="Arial" w:cs="Arial"/>
                <w:sz w:val="22"/>
                <w:szCs w:val="22"/>
              </w:rPr>
              <w:t>:</w:t>
            </w:r>
            <w:r w:rsidRPr="00935D2B">
              <w:rPr>
                <w:rFonts w:ascii="Arial" w:hAnsi="Arial" w:cs="Arial"/>
                <w:sz w:val="22"/>
                <w:szCs w:val="22"/>
              </w:rPr>
              <w:tab/>
              <w:t>n/a</w:t>
            </w:r>
          </w:p>
          <w:p w14:paraId="048608B6" w14:textId="77777777" w:rsidR="00722898" w:rsidRPr="00935D2B" w:rsidRDefault="00722898" w:rsidP="00722898">
            <w:pPr>
              <w:pStyle w:val="BodyText2"/>
              <w:rPr>
                <w:sz w:val="22"/>
                <w:szCs w:val="22"/>
              </w:rPr>
            </w:pPr>
            <w:r w:rsidRPr="00935D2B">
              <w:rPr>
                <w:b/>
                <w:sz w:val="22"/>
                <w:szCs w:val="22"/>
              </w:rPr>
              <w:t>Staff</w:t>
            </w:r>
            <w:r w:rsidRPr="00935D2B">
              <w:rPr>
                <w:sz w:val="22"/>
                <w:szCs w:val="22"/>
              </w:rPr>
              <w:t>:</w:t>
            </w:r>
            <w:r w:rsidRPr="00935D2B">
              <w:rPr>
                <w:sz w:val="22"/>
                <w:szCs w:val="22"/>
              </w:rPr>
              <w:tab/>
            </w:r>
            <w:r w:rsidRPr="00935D2B">
              <w:rPr>
                <w:sz w:val="22"/>
                <w:szCs w:val="22"/>
              </w:rPr>
              <w:tab/>
              <w:t>n/a</w:t>
            </w:r>
          </w:p>
          <w:p w14:paraId="5F67858A" w14:textId="77777777" w:rsidR="00722898" w:rsidRPr="00935D2B" w:rsidRDefault="00722898" w:rsidP="00722898">
            <w:pPr>
              <w:rPr>
                <w:rFonts w:ascii="Arial" w:hAnsi="Arial" w:cs="Arial"/>
                <w:b/>
                <w:sz w:val="22"/>
                <w:szCs w:val="22"/>
              </w:rPr>
            </w:pPr>
            <w:bookmarkStart w:id="0" w:name="_GoBack"/>
            <w:bookmarkEnd w:id="0"/>
            <w:r w:rsidRPr="00935D2B">
              <w:rPr>
                <w:rFonts w:ascii="Arial" w:hAnsi="Arial" w:cs="Arial"/>
                <w:b/>
                <w:sz w:val="22"/>
                <w:szCs w:val="22"/>
              </w:rPr>
              <w:t>Other</w:t>
            </w:r>
            <w:r w:rsidRPr="00935D2B">
              <w:rPr>
                <w:rFonts w:ascii="Arial" w:hAnsi="Arial" w:cs="Arial"/>
                <w:sz w:val="22"/>
                <w:szCs w:val="22"/>
              </w:rPr>
              <w:t xml:space="preserve"> </w:t>
            </w:r>
            <w:r w:rsidRPr="00935D2B">
              <w:rPr>
                <w:rFonts w:ascii="Arial" w:hAnsi="Arial" w:cs="Arial"/>
                <w:sz w:val="22"/>
                <w:szCs w:val="22"/>
              </w:rPr>
              <w:tab/>
            </w:r>
            <w:r w:rsidRPr="00935D2B">
              <w:rPr>
                <w:rFonts w:ascii="Arial" w:hAnsi="Arial" w:cs="Arial"/>
                <w:sz w:val="22"/>
                <w:szCs w:val="22"/>
              </w:rPr>
              <w:tab/>
              <w:t>n/a</w:t>
            </w:r>
          </w:p>
        </w:tc>
      </w:tr>
    </w:tbl>
    <w:p w14:paraId="00CE7B0A" w14:textId="77777777" w:rsidR="00722898" w:rsidRPr="00935D2B" w:rsidRDefault="00722898" w:rsidP="00722898">
      <w:pPr>
        <w:rPr>
          <w:rFonts w:ascii="Arial" w:hAnsi="Arial" w:cs="Arial"/>
          <w:b/>
          <w:sz w:val="22"/>
          <w:szCs w:val="22"/>
        </w:rPr>
      </w:pPr>
    </w:p>
    <w:p w14:paraId="0C52D826" w14:textId="77777777" w:rsidR="00722898" w:rsidRPr="00935D2B" w:rsidRDefault="00722898" w:rsidP="00722898">
      <w:pPr>
        <w:rPr>
          <w:rFonts w:ascii="Arial" w:hAnsi="Arial" w:cs="Arial"/>
          <w:b/>
          <w:sz w:val="22"/>
          <w:szCs w:val="22"/>
        </w:rPr>
      </w:pPr>
    </w:p>
    <w:p w14:paraId="613ACF0B" w14:textId="77777777" w:rsidR="00722898" w:rsidRPr="00935D2B" w:rsidRDefault="00722898" w:rsidP="00722898">
      <w:pPr>
        <w:rPr>
          <w:rFonts w:ascii="Arial" w:hAnsi="Arial" w:cs="Arial"/>
          <w:b/>
          <w:sz w:val="22"/>
          <w:szCs w:val="22"/>
        </w:rPr>
      </w:pPr>
    </w:p>
    <w:p w14:paraId="2825C8E7" w14:textId="3E0C2C8A" w:rsidR="00722898" w:rsidRPr="00935D2B" w:rsidRDefault="00722898" w:rsidP="00722898">
      <w:pPr>
        <w:rPr>
          <w:rFonts w:ascii="Arial" w:hAnsi="Arial" w:cs="Arial"/>
          <w:sz w:val="22"/>
          <w:szCs w:val="22"/>
        </w:rPr>
      </w:pPr>
      <w:r w:rsidRPr="00935D2B">
        <w:rPr>
          <w:rFonts w:ascii="Arial" w:hAnsi="Arial" w:cs="Arial"/>
          <w:sz w:val="22"/>
          <w:szCs w:val="22"/>
        </w:rPr>
        <w:t xml:space="preserve">Signed </w:t>
      </w:r>
      <w:r w:rsidR="000B50DB">
        <w:rPr>
          <w:rFonts w:ascii="Arial" w:hAnsi="Arial" w:cs="Arial"/>
          <w:sz w:val="22"/>
          <w:szCs w:val="22"/>
          <w:u w:val="single"/>
        </w:rPr>
        <w:tab/>
      </w:r>
      <w:r w:rsidR="000B50DB">
        <w:rPr>
          <w:rFonts w:ascii="Arial" w:hAnsi="Arial" w:cs="Arial"/>
          <w:sz w:val="22"/>
          <w:szCs w:val="22"/>
          <w:u w:val="single"/>
        </w:rPr>
        <w:tab/>
      </w:r>
      <w:r w:rsidR="000B50DB">
        <w:rPr>
          <w:rFonts w:ascii="Arial" w:hAnsi="Arial" w:cs="Arial"/>
          <w:sz w:val="22"/>
          <w:szCs w:val="22"/>
          <w:u w:val="single"/>
        </w:rPr>
        <w:tab/>
      </w:r>
      <w:r w:rsidR="000B50DB">
        <w:rPr>
          <w:rFonts w:ascii="Arial" w:hAnsi="Arial" w:cs="Arial"/>
          <w:sz w:val="22"/>
          <w:szCs w:val="22"/>
          <w:u w:val="single"/>
        </w:rPr>
        <w:tab/>
      </w:r>
      <w:r w:rsidR="000B50DB">
        <w:rPr>
          <w:rFonts w:ascii="Arial" w:hAnsi="Arial" w:cs="Arial"/>
          <w:sz w:val="22"/>
          <w:szCs w:val="22"/>
          <w:u w:val="single"/>
        </w:rPr>
        <w:tab/>
      </w:r>
      <w:r w:rsidR="000B50DB">
        <w:rPr>
          <w:rFonts w:ascii="Arial" w:hAnsi="Arial" w:cs="Arial"/>
          <w:sz w:val="22"/>
          <w:szCs w:val="22"/>
          <w:u w:val="single"/>
        </w:rPr>
        <w:tab/>
      </w:r>
      <w:r w:rsidR="000B50DB">
        <w:rPr>
          <w:rFonts w:ascii="Arial" w:hAnsi="Arial" w:cs="Arial"/>
          <w:sz w:val="22"/>
          <w:szCs w:val="22"/>
          <w:u w:val="single"/>
        </w:rPr>
        <w:tab/>
      </w:r>
      <w:r w:rsidR="000B50DB">
        <w:rPr>
          <w:rFonts w:ascii="Arial" w:hAnsi="Arial" w:cs="Arial"/>
          <w:sz w:val="22"/>
          <w:szCs w:val="22"/>
          <w:u w:val="single"/>
        </w:rPr>
        <w:tab/>
      </w:r>
      <w:r w:rsidRPr="00935D2B">
        <w:rPr>
          <w:rFonts w:ascii="Arial" w:hAnsi="Arial" w:cs="Arial"/>
          <w:sz w:val="22"/>
          <w:szCs w:val="22"/>
        </w:rPr>
        <w:t xml:space="preserve"> Date of last review </w:t>
      </w:r>
      <w:r w:rsidRPr="00935D2B">
        <w:rPr>
          <w:rFonts w:ascii="Arial" w:hAnsi="Arial" w:cs="Arial"/>
          <w:sz w:val="22"/>
          <w:szCs w:val="22"/>
          <w:u w:val="single"/>
        </w:rPr>
        <w:tab/>
      </w:r>
      <w:r w:rsidRPr="00935D2B">
        <w:rPr>
          <w:rFonts w:ascii="Arial" w:hAnsi="Arial" w:cs="Arial"/>
          <w:sz w:val="22"/>
          <w:szCs w:val="22"/>
          <w:u w:val="single"/>
        </w:rPr>
        <w:tab/>
      </w:r>
      <w:r w:rsidRPr="00935D2B">
        <w:rPr>
          <w:rFonts w:ascii="Arial" w:hAnsi="Arial" w:cs="Arial"/>
          <w:sz w:val="22"/>
          <w:szCs w:val="22"/>
          <w:u w:val="single"/>
        </w:rPr>
        <w:tab/>
      </w:r>
      <w:r w:rsidRPr="00935D2B">
        <w:rPr>
          <w:rFonts w:ascii="Arial" w:hAnsi="Arial" w:cs="Arial"/>
          <w:sz w:val="22"/>
          <w:szCs w:val="22"/>
          <w:u w:val="single"/>
        </w:rPr>
        <w:tab/>
      </w:r>
    </w:p>
    <w:p w14:paraId="4C99174A" w14:textId="77777777" w:rsidR="00722898" w:rsidRPr="00935D2B" w:rsidRDefault="00722898" w:rsidP="00722898">
      <w:pPr>
        <w:spacing w:after="200" w:line="276" w:lineRule="auto"/>
        <w:rPr>
          <w:rFonts w:ascii="Arial" w:eastAsia="Calibri" w:hAnsi="Arial" w:cs="Arial"/>
          <w:b/>
          <w:sz w:val="22"/>
          <w:szCs w:val="22"/>
        </w:rPr>
        <w:sectPr w:rsidR="00722898" w:rsidRPr="00935D2B">
          <w:headerReference w:type="default" r:id="rId8"/>
          <w:pgSz w:w="11906" w:h="16838"/>
          <w:pgMar w:top="1702" w:right="566" w:bottom="1079" w:left="540" w:header="708" w:footer="708" w:gutter="0"/>
          <w:cols w:space="708"/>
          <w:docGrid w:linePitch="360"/>
        </w:sectPr>
      </w:pPr>
    </w:p>
    <w:p w14:paraId="281F55C4" w14:textId="21B2A2F3" w:rsidR="00722898" w:rsidRPr="000B50DB" w:rsidRDefault="00722898" w:rsidP="00C4609E">
      <w:pPr>
        <w:spacing w:after="200" w:line="276" w:lineRule="auto"/>
        <w:ind w:left="-851"/>
        <w:rPr>
          <w:rFonts w:ascii="Arial" w:eastAsia="Calibri" w:hAnsi="Arial" w:cs="Arial"/>
          <w:b/>
          <w:sz w:val="28"/>
          <w:szCs w:val="28"/>
        </w:rPr>
      </w:pPr>
      <w:r w:rsidRPr="000B50DB">
        <w:rPr>
          <w:rFonts w:ascii="Arial" w:eastAsia="Calibri" w:hAnsi="Arial" w:cs="Arial"/>
          <w:b/>
          <w:sz w:val="28"/>
          <w:szCs w:val="28"/>
        </w:rPr>
        <w:lastRenderedPageBreak/>
        <w:t xml:space="preserve">Job Title:  </w:t>
      </w:r>
      <w:r w:rsidR="000B50DB">
        <w:rPr>
          <w:rFonts w:ascii="Arial" w:eastAsia="Calibri" w:hAnsi="Arial" w:cs="Arial"/>
          <w:b/>
          <w:sz w:val="28"/>
          <w:szCs w:val="28"/>
        </w:rPr>
        <w:t xml:space="preserve">Events and Research </w:t>
      </w:r>
      <w:r w:rsidR="00C4609E" w:rsidRPr="000B50DB">
        <w:rPr>
          <w:rFonts w:ascii="Arial" w:hAnsi="Arial" w:cs="Arial"/>
          <w:b/>
          <w:sz w:val="28"/>
          <w:szCs w:val="28"/>
        </w:rPr>
        <w:t>Admin</w:t>
      </w:r>
      <w:r w:rsidR="000B50DB">
        <w:rPr>
          <w:rFonts w:ascii="Arial" w:hAnsi="Arial" w:cs="Arial"/>
          <w:b/>
          <w:sz w:val="28"/>
          <w:szCs w:val="28"/>
        </w:rPr>
        <w:t>istrator</w:t>
      </w:r>
      <w:r w:rsidR="000B50DB" w:rsidRPr="000B50DB">
        <w:rPr>
          <w:rFonts w:ascii="Arial" w:eastAsia="Calibri" w:hAnsi="Arial" w:cs="Arial"/>
          <w:b/>
          <w:sz w:val="28"/>
          <w:szCs w:val="28"/>
        </w:rPr>
        <w:br/>
      </w:r>
      <w:r w:rsidR="00DA3434" w:rsidRPr="000B50DB">
        <w:rPr>
          <w:rFonts w:ascii="Arial" w:eastAsia="Calibri" w:hAnsi="Arial" w:cs="Arial"/>
          <w:b/>
          <w:sz w:val="28"/>
          <w:szCs w:val="28"/>
        </w:rPr>
        <w:t>Grade</w:t>
      </w:r>
      <w:r w:rsidRPr="000B50DB">
        <w:rPr>
          <w:rFonts w:ascii="Arial" w:eastAsia="Calibri" w:hAnsi="Arial" w:cs="Arial"/>
          <w:b/>
          <w:sz w:val="28"/>
          <w:szCs w:val="28"/>
        </w:rPr>
        <w:t>:  3</w:t>
      </w:r>
    </w:p>
    <w:tbl>
      <w:tblPr>
        <w:tblW w:w="1035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6794"/>
        <w:gridCol w:w="10"/>
      </w:tblGrid>
      <w:tr w:rsidR="00722898" w:rsidRPr="007D6552" w14:paraId="4631037A" w14:textId="77777777" w:rsidTr="00C4609E">
        <w:trPr>
          <w:gridAfter w:val="1"/>
          <w:wAfter w:w="10" w:type="dxa"/>
          <w:trHeight w:val="410"/>
        </w:trPr>
        <w:tc>
          <w:tcPr>
            <w:tcW w:w="10349" w:type="dxa"/>
            <w:gridSpan w:val="2"/>
            <w:shd w:val="clear" w:color="auto" w:fill="000000"/>
          </w:tcPr>
          <w:p w14:paraId="5529F88C" w14:textId="77777777" w:rsidR="00722898" w:rsidRPr="00935D2B" w:rsidRDefault="00722898" w:rsidP="00C4609E">
            <w:pPr>
              <w:ind w:left="176"/>
              <w:rPr>
                <w:rFonts w:ascii="Arial" w:eastAsia="Calibri" w:hAnsi="Arial" w:cs="Arial"/>
                <w:color w:val="262626"/>
                <w:sz w:val="22"/>
                <w:szCs w:val="22"/>
              </w:rPr>
            </w:pPr>
            <w:r w:rsidRPr="00935D2B">
              <w:rPr>
                <w:rFonts w:ascii="Arial" w:eastAsia="Calibri" w:hAnsi="Arial" w:cs="Arial"/>
                <w:sz w:val="22"/>
                <w:szCs w:val="22"/>
              </w:rPr>
              <w:t xml:space="preserve">Person Specification </w:t>
            </w:r>
          </w:p>
        </w:tc>
      </w:tr>
      <w:tr w:rsidR="000463C2" w:rsidRPr="007D6552" w14:paraId="14B292F2" w14:textId="77777777" w:rsidTr="000B50DB">
        <w:trPr>
          <w:gridAfter w:val="1"/>
          <w:wAfter w:w="10" w:type="dxa"/>
        </w:trPr>
        <w:tc>
          <w:tcPr>
            <w:tcW w:w="3555" w:type="dxa"/>
            <w:shd w:val="clear" w:color="auto" w:fill="auto"/>
            <w:vAlign w:val="center"/>
          </w:tcPr>
          <w:p w14:paraId="169728E2" w14:textId="3C10C2FA" w:rsidR="000463C2" w:rsidRPr="00935D2B" w:rsidRDefault="000463C2" w:rsidP="000463C2">
            <w:pPr>
              <w:rPr>
                <w:rFonts w:ascii="Arial" w:eastAsia="Calibri" w:hAnsi="Arial" w:cs="Arial"/>
                <w:sz w:val="22"/>
                <w:szCs w:val="22"/>
              </w:rPr>
            </w:pPr>
            <w:r w:rsidRPr="00935D2B">
              <w:rPr>
                <w:rFonts w:ascii="Arial" w:eastAsia="Calibri" w:hAnsi="Arial" w:cs="Arial"/>
                <w:sz w:val="22"/>
                <w:szCs w:val="22"/>
              </w:rPr>
              <w:t>Specialist Knowledge/ Qualifications</w:t>
            </w:r>
          </w:p>
        </w:tc>
        <w:tc>
          <w:tcPr>
            <w:tcW w:w="6794" w:type="dxa"/>
            <w:tcBorders>
              <w:bottom w:val="single" w:sz="4" w:space="0" w:color="auto"/>
            </w:tcBorders>
            <w:shd w:val="clear" w:color="auto" w:fill="auto"/>
            <w:vAlign w:val="center"/>
          </w:tcPr>
          <w:p w14:paraId="48894D94" w14:textId="5223B831" w:rsidR="00803AFE" w:rsidRPr="00935D2B" w:rsidRDefault="00803AFE" w:rsidP="00803AFE">
            <w:pPr>
              <w:widowControl w:val="0"/>
              <w:autoSpaceDE w:val="0"/>
              <w:autoSpaceDN w:val="0"/>
              <w:adjustRightInd w:val="0"/>
              <w:rPr>
                <w:rFonts w:ascii="Arial" w:hAnsi="Arial" w:cs="Arial"/>
                <w:sz w:val="22"/>
                <w:szCs w:val="22"/>
                <w:lang w:eastAsia="en-US"/>
              </w:rPr>
            </w:pPr>
            <w:r w:rsidRPr="00935D2B">
              <w:rPr>
                <w:rFonts w:ascii="Arial" w:hAnsi="Arial" w:cs="Arial"/>
                <w:sz w:val="22"/>
                <w:szCs w:val="22"/>
                <w:lang w:eastAsia="en-US"/>
              </w:rPr>
              <w:t>Undergraduate degree level qualificatio</w:t>
            </w:r>
            <w:r w:rsidR="00791CE2" w:rsidRPr="00935D2B">
              <w:rPr>
                <w:rFonts w:ascii="Arial" w:hAnsi="Arial" w:cs="Arial"/>
                <w:sz w:val="22"/>
                <w:szCs w:val="22"/>
                <w:lang w:eastAsia="en-US"/>
              </w:rPr>
              <w:t>n or equivalent work experience</w:t>
            </w:r>
          </w:p>
          <w:p w14:paraId="39BE9E36" w14:textId="77777777" w:rsidR="00803AFE" w:rsidRPr="00935D2B" w:rsidRDefault="00803AFE" w:rsidP="00803AFE">
            <w:pPr>
              <w:widowControl w:val="0"/>
              <w:pBdr>
                <w:top w:val="single" w:sz="4" w:space="1" w:color="auto"/>
                <w:bottom w:val="single" w:sz="4" w:space="1" w:color="auto"/>
              </w:pBdr>
              <w:autoSpaceDE w:val="0"/>
              <w:autoSpaceDN w:val="0"/>
              <w:adjustRightInd w:val="0"/>
              <w:rPr>
                <w:rFonts w:ascii="Arial" w:hAnsi="Arial" w:cs="Arial"/>
                <w:sz w:val="22"/>
                <w:szCs w:val="22"/>
                <w:lang w:eastAsia="en-US"/>
              </w:rPr>
            </w:pPr>
          </w:p>
          <w:p w14:paraId="58051820" w14:textId="643E9DC4" w:rsidR="00803AFE" w:rsidRPr="00935D2B" w:rsidRDefault="00803AFE" w:rsidP="00803AFE">
            <w:pPr>
              <w:widowControl w:val="0"/>
              <w:pBdr>
                <w:top w:val="single" w:sz="4" w:space="1" w:color="auto"/>
                <w:bottom w:val="single" w:sz="4" w:space="1" w:color="auto"/>
              </w:pBdr>
              <w:autoSpaceDE w:val="0"/>
              <w:autoSpaceDN w:val="0"/>
              <w:adjustRightInd w:val="0"/>
              <w:rPr>
                <w:rFonts w:ascii="Arial" w:hAnsi="Arial" w:cs="Arial"/>
                <w:sz w:val="22"/>
                <w:szCs w:val="22"/>
                <w:lang w:eastAsia="en-US"/>
              </w:rPr>
            </w:pPr>
            <w:r w:rsidRPr="00935D2B">
              <w:rPr>
                <w:rFonts w:ascii="Arial" w:hAnsi="Arial" w:cs="Arial"/>
                <w:sz w:val="22"/>
                <w:szCs w:val="22"/>
                <w:lang w:eastAsia="en-US"/>
              </w:rPr>
              <w:t xml:space="preserve">Postgraduate degree </w:t>
            </w:r>
            <w:r w:rsidR="00791CE2" w:rsidRPr="00935D2B">
              <w:rPr>
                <w:rFonts w:ascii="Arial" w:hAnsi="Arial" w:cs="Arial"/>
                <w:sz w:val="22"/>
                <w:szCs w:val="22"/>
                <w:lang w:eastAsia="en-US"/>
              </w:rPr>
              <w:t>level qualification (desirable)</w:t>
            </w:r>
          </w:p>
          <w:p w14:paraId="3BF56E2B" w14:textId="77777777" w:rsidR="00803AFE" w:rsidRPr="00935D2B" w:rsidRDefault="00803AFE" w:rsidP="00803AFE">
            <w:pPr>
              <w:widowControl w:val="0"/>
              <w:autoSpaceDE w:val="0"/>
              <w:autoSpaceDN w:val="0"/>
              <w:adjustRightInd w:val="0"/>
              <w:rPr>
                <w:rFonts w:ascii="Arial" w:hAnsi="Arial" w:cs="Arial"/>
                <w:sz w:val="22"/>
                <w:szCs w:val="22"/>
                <w:lang w:eastAsia="en-US"/>
              </w:rPr>
            </w:pPr>
          </w:p>
          <w:p w14:paraId="64678EFE" w14:textId="7094BD67" w:rsidR="00803AFE" w:rsidRPr="00935D2B" w:rsidRDefault="00803AFE" w:rsidP="00803AFE">
            <w:pPr>
              <w:widowControl w:val="0"/>
              <w:pBdr>
                <w:bottom w:val="single" w:sz="4" w:space="1" w:color="auto"/>
              </w:pBdr>
              <w:autoSpaceDE w:val="0"/>
              <w:autoSpaceDN w:val="0"/>
              <w:adjustRightInd w:val="0"/>
              <w:rPr>
                <w:rFonts w:ascii="Arial" w:hAnsi="Arial" w:cs="Arial"/>
                <w:sz w:val="22"/>
                <w:szCs w:val="22"/>
                <w:lang w:eastAsia="en-US"/>
              </w:rPr>
            </w:pPr>
            <w:r w:rsidRPr="00935D2B">
              <w:rPr>
                <w:rFonts w:ascii="Arial" w:hAnsi="Arial" w:cs="Arial"/>
                <w:sz w:val="22"/>
                <w:szCs w:val="22"/>
                <w:lang w:eastAsia="en-US"/>
              </w:rPr>
              <w:t>Knowledge of the Resear</w:t>
            </w:r>
            <w:r w:rsidR="00791CE2" w:rsidRPr="00935D2B">
              <w:rPr>
                <w:rFonts w:ascii="Arial" w:hAnsi="Arial" w:cs="Arial"/>
                <w:sz w:val="22"/>
                <w:szCs w:val="22"/>
                <w:lang w:eastAsia="en-US"/>
              </w:rPr>
              <w:t>ch Excellence (REF) (desirable)</w:t>
            </w:r>
          </w:p>
          <w:p w14:paraId="23495EC7" w14:textId="77777777" w:rsidR="00803AFE" w:rsidRPr="00935D2B" w:rsidRDefault="00803AFE" w:rsidP="00803AFE">
            <w:pPr>
              <w:widowControl w:val="0"/>
              <w:autoSpaceDE w:val="0"/>
              <w:autoSpaceDN w:val="0"/>
              <w:adjustRightInd w:val="0"/>
              <w:rPr>
                <w:rFonts w:ascii="Arial" w:hAnsi="Arial" w:cs="Arial"/>
                <w:sz w:val="22"/>
                <w:szCs w:val="22"/>
                <w:lang w:eastAsia="en-US"/>
              </w:rPr>
            </w:pPr>
          </w:p>
          <w:p w14:paraId="51902E34" w14:textId="0AE3DBF3" w:rsidR="00803AFE" w:rsidRPr="00935D2B" w:rsidRDefault="00803AFE" w:rsidP="00803AFE">
            <w:pPr>
              <w:widowControl w:val="0"/>
              <w:autoSpaceDE w:val="0"/>
              <w:autoSpaceDN w:val="0"/>
              <w:adjustRightInd w:val="0"/>
              <w:rPr>
                <w:rFonts w:ascii="Arial" w:hAnsi="Arial" w:cs="Arial"/>
                <w:sz w:val="22"/>
                <w:szCs w:val="22"/>
                <w:lang w:eastAsia="en-US"/>
              </w:rPr>
            </w:pPr>
            <w:r w:rsidRPr="00935D2B">
              <w:rPr>
                <w:rFonts w:ascii="Arial" w:hAnsi="Arial" w:cs="Arial"/>
                <w:sz w:val="22"/>
                <w:szCs w:val="22"/>
                <w:lang w:eastAsia="en-US"/>
              </w:rPr>
              <w:t>Fully versed in and</w:t>
            </w:r>
            <w:r w:rsidR="00791CE2" w:rsidRPr="00935D2B">
              <w:rPr>
                <w:rFonts w:ascii="Arial" w:hAnsi="Arial" w:cs="Arial"/>
                <w:sz w:val="22"/>
                <w:szCs w:val="22"/>
                <w:lang w:eastAsia="en-US"/>
              </w:rPr>
              <w:t xml:space="preserve"> working knowledge of Office IT</w:t>
            </w:r>
          </w:p>
          <w:p w14:paraId="40082CFC" w14:textId="49A9A517" w:rsidR="00803AFE" w:rsidRPr="00935D2B" w:rsidRDefault="00803AFE" w:rsidP="00803AFE">
            <w:pPr>
              <w:widowControl w:val="0"/>
              <w:autoSpaceDE w:val="0"/>
              <w:autoSpaceDN w:val="0"/>
              <w:adjustRightInd w:val="0"/>
              <w:rPr>
                <w:rFonts w:ascii="Arial" w:hAnsi="Arial" w:cs="Arial"/>
                <w:sz w:val="22"/>
                <w:szCs w:val="22"/>
                <w:lang w:eastAsia="en-US"/>
              </w:rPr>
            </w:pPr>
          </w:p>
        </w:tc>
      </w:tr>
      <w:tr w:rsidR="00722898" w:rsidRPr="007D6552" w14:paraId="21E32C5F" w14:textId="77777777" w:rsidTr="00935D2B">
        <w:trPr>
          <w:gridAfter w:val="1"/>
          <w:wAfter w:w="10" w:type="dxa"/>
        </w:trPr>
        <w:tc>
          <w:tcPr>
            <w:tcW w:w="3555" w:type="dxa"/>
            <w:shd w:val="clear" w:color="auto" w:fill="auto"/>
            <w:vAlign w:val="center"/>
          </w:tcPr>
          <w:p w14:paraId="40128B8A" w14:textId="73E5959D" w:rsidR="00722898" w:rsidRPr="00935D2B" w:rsidRDefault="00722898" w:rsidP="000463C2">
            <w:pPr>
              <w:rPr>
                <w:rFonts w:ascii="Arial" w:eastAsia="Calibri" w:hAnsi="Arial" w:cs="Arial"/>
                <w:sz w:val="22"/>
                <w:szCs w:val="22"/>
              </w:rPr>
            </w:pPr>
            <w:r w:rsidRPr="00935D2B">
              <w:rPr>
                <w:rFonts w:ascii="Arial" w:eastAsia="Calibri" w:hAnsi="Arial" w:cs="Arial"/>
                <w:sz w:val="22"/>
                <w:szCs w:val="22"/>
              </w:rPr>
              <w:t xml:space="preserve">Relevant Experience </w:t>
            </w:r>
          </w:p>
        </w:tc>
        <w:tc>
          <w:tcPr>
            <w:tcW w:w="6794" w:type="dxa"/>
            <w:tcBorders>
              <w:top w:val="nil"/>
              <w:bottom w:val="nil"/>
            </w:tcBorders>
            <w:shd w:val="clear" w:color="auto" w:fill="auto"/>
            <w:vAlign w:val="center"/>
          </w:tcPr>
          <w:p w14:paraId="309182E3" w14:textId="77777777" w:rsidR="000B50DB" w:rsidRDefault="000B50DB" w:rsidP="00803AFE">
            <w:pPr>
              <w:widowControl w:val="0"/>
              <w:pBdr>
                <w:bottom w:val="single" w:sz="4" w:space="1" w:color="auto"/>
              </w:pBdr>
              <w:autoSpaceDE w:val="0"/>
              <w:autoSpaceDN w:val="0"/>
              <w:adjustRightInd w:val="0"/>
              <w:rPr>
                <w:rFonts w:ascii="Arial" w:hAnsi="Arial" w:cs="Arial"/>
                <w:sz w:val="22"/>
                <w:szCs w:val="22"/>
                <w:lang w:eastAsia="en-US"/>
              </w:rPr>
            </w:pPr>
          </w:p>
          <w:p w14:paraId="2280009B" w14:textId="4F05E791" w:rsidR="008F2820" w:rsidRPr="00935D2B" w:rsidRDefault="008F2820" w:rsidP="00803AFE">
            <w:pPr>
              <w:widowControl w:val="0"/>
              <w:pBdr>
                <w:bottom w:val="single" w:sz="4" w:space="1" w:color="auto"/>
              </w:pBdr>
              <w:autoSpaceDE w:val="0"/>
              <w:autoSpaceDN w:val="0"/>
              <w:adjustRightInd w:val="0"/>
              <w:rPr>
                <w:rFonts w:ascii="Arial" w:hAnsi="Arial" w:cs="Arial"/>
                <w:sz w:val="22"/>
                <w:szCs w:val="22"/>
                <w:lang w:eastAsia="en-US"/>
              </w:rPr>
            </w:pPr>
            <w:r w:rsidRPr="00935D2B">
              <w:rPr>
                <w:rFonts w:ascii="Arial" w:hAnsi="Arial" w:cs="Arial"/>
                <w:sz w:val="22"/>
                <w:szCs w:val="22"/>
                <w:lang w:eastAsia="en-US"/>
              </w:rPr>
              <w:t>Significant experience of working in a</w:t>
            </w:r>
            <w:r w:rsidR="003B056B" w:rsidRPr="00935D2B">
              <w:rPr>
                <w:rFonts w:ascii="Arial" w:hAnsi="Arial" w:cs="Arial"/>
                <w:sz w:val="22"/>
                <w:szCs w:val="22"/>
                <w:lang w:eastAsia="en-US"/>
              </w:rPr>
              <w:t xml:space="preserve">n </w:t>
            </w:r>
            <w:r w:rsidRPr="00935D2B">
              <w:rPr>
                <w:rFonts w:ascii="Arial" w:hAnsi="Arial" w:cs="Arial"/>
                <w:sz w:val="22"/>
                <w:szCs w:val="22"/>
                <w:lang w:eastAsia="en-US"/>
              </w:rPr>
              <w:t>administrative role</w:t>
            </w:r>
            <w:r w:rsidR="003B056B" w:rsidRPr="00935D2B">
              <w:rPr>
                <w:rFonts w:ascii="Arial" w:hAnsi="Arial" w:cs="Arial"/>
                <w:sz w:val="22"/>
                <w:szCs w:val="22"/>
                <w:lang w:eastAsia="en-US"/>
              </w:rPr>
              <w:t xml:space="preserve">, supporting </w:t>
            </w:r>
            <w:r w:rsidR="00013A9B" w:rsidRPr="00935D2B">
              <w:rPr>
                <w:rFonts w:ascii="Arial" w:hAnsi="Arial" w:cs="Arial"/>
                <w:sz w:val="22"/>
                <w:szCs w:val="22"/>
                <w:lang w:eastAsia="en-US"/>
              </w:rPr>
              <w:t xml:space="preserve">research </w:t>
            </w:r>
            <w:r w:rsidR="003B056B" w:rsidRPr="00935D2B">
              <w:rPr>
                <w:rFonts w:ascii="Arial" w:hAnsi="Arial" w:cs="Arial"/>
                <w:sz w:val="22"/>
                <w:szCs w:val="22"/>
                <w:lang w:eastAsia="en-US"/>
              </w:rPr>
              <w:t>academics</w:t>
            </w:r>
            <w:r w:rsidR="00013A9B" w:rsidRPr="00935D2B">
              <w:rPr>
                <w:rFonts w:ascii="Arial" w:hAnsi="Arial" w:cs="Arial"/>
                <w:sz w:val="22"/>
                <w:szCs w:val="22"/>
                <w:lang w:eastAsia="en-US"/>
              </w:rPr>
              <w:t>, and PhD students.</w:t>
            </w:r>
          </w:p>
          <w:p w14:paraId="553C5CD9" w14:textId="77777777" w:rsidR="00803AFE" w:rsidRPr="00935D2B" w:rsidRDefault="00803AFE" w:rsidP="00803AFE">
            <w:pPr>
              <w:widowControl w:val="0"/>
              <w:autoSpaceDE w:val="0"/>
              <w:autoSpaceDN w:val="0"/>
              <w:adjustRightInd w:val="0"/>
              <w:rPr>
                <w:rFonts w:ascii="Arial" w:hAnsi="Arial" w:cs="Arial"/>
                <w:sz w:val="22"/>
                <w:szCs w:val="22"/>
                <w:lang w:eastAsia="en-US"/>
              </w:rPr>
            </w:pPr>
          </w:p>
          <w:p w14:paraId="23A3FB20" w14:textId="7F65D524" w:rsidR="008F2820" w:rsidRPr="00935D2B" w:rsidRDefault="008F2820" w:rsidP="00803AFE">
            <w:pPr>
              <w:widowControl w:val="0"/>
              <w:pBdr>
                <w:bottom w:val="single" w:sz="4" w:space="1" w:color="auto"/>
              </w:pBdr>
              <w:autoSpaceDE w:val="0"/>
              <w:autoSpaceDN w:val="0"/>
              <w:adjustRightInd w:val="0"/>
              <w:rPr>
                <w:rFonts w:ascii="Arial" w:hAnsi="Arial" w:cs="Arial"/>
                <w:sz w:val="22"/>
                <w:szCs w:val="22"/>
                <w:lang w:eastAsia="en-US"/>
              </w:rPr>
            </w:pPr>
            <w:r w:rsidRPr="00935D2B">
              <w:rPr>
                <w:rFonts w:ascii="Arial" w:hAnsi="Arial" w:cs="Arial"/>
                <w:sz w:val="22"/>
                <w:szCs w:val="22"/>
                <w:lang w:eastAsia="en-US"/>
              </w:rPr>
              <w:t>Significant demonstrable experience of creating and updating informat</w:t>
            </w:r>
            <w:r w:rsidR="00791CE2" w:rsidRPr="00935D2B">
              <w:rPr>
                <w:rFonts w:ascii="Arial" w:hAnsi="Arial" w:cs="Arial"/>
                <w:sz w:val="22"/>
                <w:szCs w:val="22"/>
                <w:lang w:eastAsia="en-US"/>
              </w:rPr>
              <w:t>ion, databases and spreadsheets</w:t>
            </w:r>
          </w:p>
          <w:p w14:paraId="07C2CD99" w14:textId="77777777" w:rsidR="00803AFE" w:rsidRPr="00935D2B" w:rsidRDefault="00803AFE" w:rsidP="00803AFE">
            <w:pPr>
              <w:widowControl w:val="0"/>
              <w:autoSpaceDE w:val="0"/>
              <w:autoSpaceDN w:val="0"/>
              <w:adjustRightInd w:val="0"/>
              <w:rPr>
                <w:rFonts w:ascii="Arial" w:hAnsi="Arial" w:cs="Arial"/>
                <w:sz w:val="22"/>
                <w:szCs w:val="22"/>
                <w:lang w:eastAsia="en-US"/>
              </w:rPr>
            </w:pPr>
          </w:p>
          <w:p w14:paraId="64E5B2AB" w14:textId="651356AB" w:rsidR="008F2820" w:rsidRPr="00935D2B" w:rsidRDefault="003B056B" w:rsidP="00803AFE">
            <w:pPr>
              <w:widowControl w:val="0"/>
              <w:pBdr>
                <w:bottom w:val="single" w:sz="4" w:space="1" w:color="auto"/>
              </w:pBdr>
              <w:autoSpaceDE w:val="0"/>
              <w:autoSpaceDN w:val="0"/>
              <w:adjustRightInd w:val="0"/>
              <w:rPr>
                <w:rFonts w:ascii="Arial" w:hAnsi="Arial" w:cs="Arial"/>
                <w:sz w:val="22"/>
                <w:szCs w:val="22"/>
                <w:lang w:eastAsia="en-US"/>
              </w:rPr>
            </w:pPr>
            <w:r w:rsidRPr="00935D2B">
              <w:rPr>
                <w:rFonts w:ascii="Arial" w:hAnsi="Arial" w:cs="Arial"/>
                <w:sz w:val="22"/>
                <w:szCs w:val="22"/>
                <w:lang w:eastAsia="en-US"/>
              </w:rPr>
              <w:t>Significant experience of supporting the</w:t>
            </w:r>
            <w:r w:rsidR="00791CE2" w:rsidRPr="00935D2B">
              <w:rPr>
                <w:rFonts w:ascii="Arial" w:hAnsi="Arial" w:cs="Arial"/>
                <w:sz w:val="22"/>
                <w:szCs w:val="22"/>
                <w:lang w:eastAsia="en-US"/>
              </w:rPr>
              <w:t xml:space="preserve"> needs of multiple stakeholders</w:t>
            </w:r>
          </w:p>
          <w:p w14:paraId="5756151D" w14:textId="77777777" w:rsidR="00803AFE" w:rsidRPr="00935D2B" w:rsidRDefault="00803AFE" w:rsidP="00803AFE">
            <w:pPr>
              <w:widowControl w:val="0"/>
              <w:autoSpaceDE w:val="0"/>
              <w:autoSpaceDN w:val="0"/>
              <w:adjustRightInd w:val="0"/>
              <w:rPr>
                <w:rFonts w:ascii="Arial" w:hAnsi="Arial" w:cs="Arial"/>
                <w:sz w:val="22"/>
                <w:szCs w:val="22"/>
                <w:lang w:eastAsia="en-US"/>
              </w:rPr>
            </w:pPr>
          </w:p>
          <w:p w14:paraId="5B04453A" w14:textId="1DA62D71" w:rsidR="008F2820" w:rsidRPr="00935D2B" w:rsidRDefault="008F2820" w:rsidP="00803AFE">
            <w:pPr>
              <w:widowControl w:val="0"/>
              <w:pBdr>
                <w:bottom w:val="single" w:sz="4" w:space="1" w:color="auto"/>
              </w:pBdr>
              <w:autoSpaceDE w:val="0"/>
              <w:autoSpaceDN w:val="0"/>
              <w:adjustRightInd w:val="0"/>
              <w:rPr>
                <w:rFonts w:ascii="Arial" w:hAnsi="Arial" w:cs="Arial"/>
                <w:sz w:val="22"/>
                <w:szCs w:val="22"/>
                <w:lang w:eastAsia="en-US"/>
              </w:rPr>
            </w:pPr>
            <w:r w:rsidRPr="00935D2B">
              <w:rPr>
                <w:rFonts w:ascii="Arial" w:hAnsi="Arial" w:cs="Arial"/>
                <w:sz w:val="22"/>
                <w:szCs w:val="22"/>
                <w:lang w:eastAsia="en-US"/>
              </w:rPr>
              <w:t xml:space="preserve">Experience of </w:t>
            </w:r>
            <w:r w:rsidR="003B056B" w:rsidRPr="00935D2B">
              <w:rPr>
                <w:rFonts w:ascii="Arial" w:hAnsi="Arial" w:cs="Arial"/>
                <w:sz w:val="22"/>
                <w:szCs w:val="22"/>
                <w:lang w:eastAsia="en-US"/>
              </w:rPr>
              <w:t xml:space="preserve">working with budgets and </w:t>
            </w:r>
            <w:r w:rsidRPr="00935D2B">
              <w:rPr>
                <w:rFonts w:ascii="Arial" w:hAnsi="Arial" w:cs="Arial"/>
                <w:sz w:val="22"/>
                <w:szCs w:val="22"/>
                <w:lang w:eastAsia="en-US"/>
              </w:rPr>
              <w:t>producing</w:t>
            </w:r>
            <w:r w:rsidR="003B056B" w:rsidRPr="00935D2B">
              <w:rPr>
                <w:rFonts w:ascii="Arial" w:hAnsi="Arial" w:cs="Arial"/>
                <w:sz w:val="22"/>
                <w:szCs w:val="22"/>
                <w:lang w:eastAsia="en-US"/>
              </w:rPr>
              <w:t xml:space="preserve"> analytical</w:t>
            </w:r>
            <w:r w:rsidR="00791CE2" w:rsidRPr="00935D2B">
              <w:rPr>
                <w:rFonts w:ascii="Arial" w:hAnsi="Arial" w:cs="Arial"/>
                <w:sz w:val="22"/>
                <w:szCs w:val="22"/>
                <w:lang w:eastAsia="en-US"/>
              </w:rPr>
              <w:t xml:space="preserve"> reports</w:t>
            </w:r>
          </w:p>
          <w:p w14:paraId="1C74CBA9" w14:textId="77777777" w:rsidR="00803AFE" w:rsidRPr="00935D2B" w:rsidRDefault="00803AFE" w:rsidP="00803AFE">
            <w:pPr>
              <w:widowControl w:val="0"/>
              <w:autoSpaceDE w:val="0"/>
              <w:autoSpaceDN w:val="0"/>
              <w:adjustRightInd w:val="0"/>
              <w:rPr>
                <w:rFonts w:ascii="Arial" w:hAnsi="Arial" w:cs="Arial"/>
                <w:sz w:val="22"/>
                <w:szCs w:val="22"/>
                <w:lang w:eastAsia="en-US"/>
              </w:rPr>
            </w:pPr>
          </w:p>
          <w:p w14:paraId="4DE0AC9E" w14:textId="7630A114" w:rsidR="003B056B" w:rsidRPr="00935D2B" w:rsidRDefault="003B056B" w:rsidP="00803AFE">
            <w:pPr>
              <w:widowControl w:val="0"/>
              <w:pBdr>
                <w:bottom w:val="single" w:sz="4" w:space="1" w:color="auto"/>
              </w:pBdr>
              <w:autoSpaceDE w:val="0"/>
              <w:autoSpaceDN w:val="0"/>
              <w:adjustRightInd w:val="0"/>
              <w:rPr>
                <w:rFonts w:ascii="Arial" w:hAnsi="Arial" w:cs="Arial"/>
                <w:sz w:val="22"/>
                <w:szCs w:val="22"/>
                <w:lang w:eastAsia="en-US"/>
              </w:rPr>
            </w:pPr>
            <w:r w:rsidRPr="00935D2B">
              <w:rPr>
                <w:rFonts w:ascii="Arial" w:hAnsi="Arial" w:cs="Arial"/>
                <w:sz w:val="22"/>
                <w:szCs w:val="22"/>
                <w:lang w:eastAsia="en-US"/>
              </w:rPr>
              <w:t>Experience of liaising with high-level industry contacts, nati</w:t>
            </w:r>
            <w:r w:rsidR="00791CE2" w:rsidRPr="00935D2B">
              <w:rPr>
                <w:rFonts w:ascii="Arial" w:hAnsi="Arial" w:cs="Arial"/>
                <w:sz w:val="22"/>
                <w:szCs w:val="22"/>
                <w:lang w:eastAsia="en-US"/>
              </w:rPr>
              <w:t>onal and international partners</w:t>
            </w:r>
          </w:p>
          <w:p w14:paraId="47B5C8DE" w14:textId="77777777" w:rsidR="00803AFE" w:rsidRPr="00935D2B" w:rsidRDefault="00803AFE" w:rsidP="00803AFE">
            <w:pPr>
              <w:widowControl w:val="0"/>
              <w:autoSpaceDE w:val="0"/>
              <w:autoSpaceDN w:val="0"/>
              <w:adjustRightInd w:val="0"/>
              <w:rPr>
                <w:rFonts w:ascii="Arial" w:hAnsi="Arial" w:cs="Arial"/>
                <w:sz w:val="22"/>
                <w:szCs w:val="22"/>
                <w:lang w:eastAsia="en-US"/>
              </w:rPr>
            </w:pPr>
          </w:p>
          <w:p w14:paraId="3F4B0E7A" w14:textId="0644EE1E" w:rsidR="00722898" w:rsidRPr="00935D2B" w:rsidRDefault="008F2820" w:rsidP="00803AFE">
            <w:pPr>
              <w:widowControl w:val="0"/>
              <w:autoSpaceDE w:val="0"/>
              <w:autoSpaceDN w:val="0"/>
              <w:adjustRightInd w:val="0"/>
              <w:rPr>
                <w:rFonts w:ascii="Arial" w:hAnsi="Arial" w:cs="Arial"/>
                <w:sz w:val="22"/>
                <w:szCs w:val="22"/>
                <w:lang w:eastAsia="en-US"/>
              </w:rPr>
            </w:pPr>
            <w:r w:rsidRPr="00935D2B">
              <w:rPr>
                <w:rFonts w:ascii="Arial" w:hAnsi="Arial" w:cs="Arial"/>
                <w:sz w:val="22"/>
                <w:szCs w:val="22"/>
                <w:lang w:eastAsia="en-US"/>
              </w:rPr>
              <w:t xml:space="preserve">Experience of </w:t>
            </w:r>
            <w:proofErr w:type="spellStart"/>
            <w:r w:rsidR="003B056B" w:rsidRPr="00935D2B">
              <w:rPr>
                <w:rFonts w:ascii="Arial" w:hAnsi="Arial" w:cs="Arial"/>
                <w:sz w:val="22"/>
                <w:szCs w:val="22"/>
                <w:lang w:eastAsia="en-US"/>
              </w:rPr>
              <w:t>organi</w:t>
            </w:r>
            <w:r w:rsidR="00803AFE" w:rsidRPr="00935D2B">
              <w:rPr>
                <w:rFonts w:ascii="Arial" w:hAnsi="Arial" w:cs="Arial"/>
                <w:sz w:val="22"/>
                <w:szCs w:val="22"/>
                <w:lang w:eastAsia="en-US"/>
              </w:rPr>
              <w:t>s</w:t>
            </w:r>
            <w:r w:rsidR="003B056B" w:rsidRPr="00935D2B">
              <w:rPr>
                <w:rFonts w:ascii="Arial" w:hAnsi="Arial" w:cs="Arial"/>
                <w:sz w:val="22"/>
                <w:szCs w:val="22"/>
                <w:lang w:eastAsia="en-US"/>
              </w:rPr>
              <w:t>ing</w:t>
            </w:r>
            <w:proofErr w:type="spellEnd"/>
            <w:r w:rsidR="003B056B" w:rsidRPr="00935D2B">
              <w:rPr>
                <w:rFonts w:ascii="Arial" w:hAnsi="Arial" w:cs="Arial"/>
                <w:sz w:val="22"/>
                <w:szCs w:val="22"/>
                <w:lang w:eastAsia="en-US"/>
              </w:rPr>
              <w:t xml:space="preserve"> internal and externally facing events, meetings and travel arrangements</w:t>
            </w:r>
          </w:p>
          <w:p w14:paraId="1D6FB471" w14:textId="7F90F08F" w:rsidR="007F2E14" w:rsidRPr="00935D2B" w:rsidRDefault="007F2E14" w:rsidP="00803AFE">
            <w:pPr>
              <w:widowControl w:val="0"/>
              <w:autoSpaceDE w:val="0"/>
              <w:autoSpaceDN w:val="0"/>
              <w:adjustRightInd w:val="0"/>
              <w:rPr>
                <w:rFonts w:ascii="Arial" w:eastAsia="Calibri" w:hAnsi="Arial" w:cs="Arial"/>
                <w:sz w:val="22"/>
                <w:szCs w:val="22"/>
              </w:rPr>
            </w:pPr>
            <w:r w:rsidRPr="00935D2B">
              <w:rPr>
                <w:rFonts w:ascii="Arial" w:eastAsia="Calibri" w:hAnsi="Arial" w:cs="Arial"/>
                <w:sz w:val="22"/>
                <w:szCs w:val="22"/>
              </w:rPr>
              <w:t>Experience of running social media sites / campaigns.</w:t>
            </w:r>
          </w:p>
          <w:p w14:paraId="3D77396F" w14:textId="77777777" w:rsidR="00722898" w:rsidRPr="00935D2B" w:rsidRDefault="00722898" w:rsidP="00C4609E">
            <w:pPr>
              <w:ind w:left="176"/>
              <w:rPr>
                <w:rFonts w:ascii="Arial" w:eastAsia="Calibri" w:hAnsi="Arial" w:cs="Arial"/>
                <w:sz w:val="22"/>
                <w:szCs w:val="22"/>
              </w:rPr>
            </w:pPr>
          </w:p>
        </w:tc>
      </w:tr>
      <w:tr w:rsidR="00722898" w:rsidRPr="007D6552" w14:paraId="35A1805F" w14:textId="77777777" w:rsidTr="00C4609E">
        <w:tc>
          <w:tcPr>
            <w:tcW w:w="3555" w:type="dxa"/>
            <w:shd w:val="clear" w:color="auto" w:fill="auto"/>
            <w:vAlign w:val="center"/>
          </w:tcPr>
          <w:p w14:paraId="2329F235" w14:textId="77777777" w:rsidR="00722898" w:rsidRPr="00935D2B" w:rsidRDefault="00722898" w:rsidP="000463C2">
            <w:pPr>
              <w:rPr>
                <w:rFonts w:ascii="Arial" w:eastAsia="Calibri" w:hAnsi="Arial" w:cs="Arial"/>
                <w:sz w:val="22"/>
                <w:szCs w:val="22"/>
              </w:rPr>
            </w:pPr>
            <w:r w:rsidRPr="00935D2B">
              <w:rPr>
                <w:rFonts w:ascii="Arial" w:eastAsia="Calibri" w:hAnsi="Arial" w:cs="Arial"/>
                <w:sz w:val="22"/>
                <w:szCs w:val="22"/>
              </w:rPr>
              <w:t>Communication Skills</w:t>
            </w:r>
          </w:p>
        </w:tc>
        <w:tc>
          <w:tcPr>
            <w:tcW w:w="6804" w:type="dxa"/>
            <w:gridSpan w:val="2"/>
            <w:shd w:val="clear" w:color="auto" w:fill="auto"/>
            <w:vAlign w:val="center"/>
          </w:tcPr>
          <w:p w14:paraId="1B3DAFDA" w14:textId="0383A4BA" w:rsidR="00722898" w:rsidRPr="00935D2B" w:rsidRDefault="00722898" w:rsidP="00803AFE">
            <w:pPr>
              <w:rPr>
                <w:rFonts w:ascii="Arial" w:eastAsia="Calibri" w:hAnsi="Arial" w:cs="Arial"/>
                <w:color w:val="000000"/>
                <w:sz w:val="22"/>
                <w:szCs w:val="22"/>
              </w:rPr>
            </w:pPr>
            <w:r w:rsidRPr="00935D2B">
              <w:rPr>
                <w:rFonts w:ascii="Arial" w:eastAsia="Calibri" w:hAnsi="Arial" w:cs="Arial"/>
                <w:color w:val="000000"/>
                <w:sz w:val="22"/>
                <w:szCs w:val="22"/>
              </w:rPr>
              <w:t>Communicates effectively orally, in wri</w:t>
            </w:r>
            <w:r w:rsidR="00A9072F" w:rsidRPr="00935D2B">
              <w:rPr>
                <w:rFonts w:ascii="Arial" w:eastAsia="Calibri" w:hAnsi="Arial" w:cs="Arial"/>
                <w:color w:val="000000"/>
                <w:sz w:val="22"/>
                <w:szCs w:val="22"/>
              </w:rPr>
              <w:t xml:space="preserve">ting and/or using visual </w:t>
            </w:r>
            <w:r w:rsidR="007F2E14" w:rsidRPr="00935D2B">
              <w:rPr>
                <w:rFonts w:ascii="Arial" w:eastAsia="Calibri" w:hAnsi="Arial" w:cs="Arial"/>
                <w:color w:val="000000"/>
                <w:sz w:val="22"/>
                <w:szCs w:val="22"/>
              </w:rPr>
              <w:t xml:space="preserve">and social </w:t>
            </w:r>
            <w:r w:rsidR="00A9072F" w:rsidRPr="00935D2B">
              <w:rPr>
                <w:rFonts w:ascii="Arial" w:eastAsia="Calibri" w:hAnsi="Arial" w:cs="Arial"/>
                <w:color w:val="000000"/>
                <w:sz w:val="22"/>
                <w:szCs w:val="22"/>
              </w:rPr>
              <w:t>media</w:t>
            </w:r>
          </w:p>
          <w:p w14:paraId="288FF472" w14:textId="77777777" w:rsidR="00722898" w:rsidRPr="00935D2B" w:rsidRDefault="00722898" w:rsidP="00C4609E">
            <w:pPr>
              <w:ind w:left="176"/>
              <w:rPr>
                <w:rFonts w:ascii="Arial" w:eastAsia="Calibri" w:hAnsi="Arial" w:cs="Arial"/>
                <w:sz w:val="22"/>
                <w:szCs w:val="22"/>
              </w:rPr>
            </w:pPr>
          </w:p>
        </w:tc>
      </w:tr>
      <w:tr w:rsidR="00722898" w:rsidRPr="007D6552" w14:paraId="1210E320" w14:textId="77777777" w:rsidTr="00C4609E">
        <w:tc>
          <w:tcPr>
            <w:tcW w:w="3555" w:type="dxa"/>
            <w:shd w:val="clear" w:color="auto" w:fill="auto"/>
            <w:vAlign w:val="center"/>
          </w:tcPr>
          <w:p w14:paraId="7E9927C1" w14:textId="77777777" w:rsidR="00722898" w:rsidRPr="00935D2B" w:rsidRDefault="00722898" w:rsidP="000463C2">
            <w:pPr>
              <w:rPr>
                <w:rFonts w:ascii="Arial" w:eastAsia="Calibri" w:hAnsi="Arial" w:cs="Arial"/>
                <w:sz w:val="22"/>
                <w:szCs w:val="22"/>
              </w:rPr>
            </w:pPr>
            <w:r w:rsidRPr="00935D2B">
              <w:rPr>
                <w:rFonts w:ascii="Arial" w:eastAsia="Calibri" w:hAnsi="Arial" w:cs="Arial"/>
                <w:sz w:val="22"/>
                <w:szCs w:val="22"/>
              </w:rPr>
              <w:t>Planning and Managing resources</w:t>
            </w:r>
          </w:p>
        </w:tc>
        <w:tc>
          <w:tcPr>
            <w:tcW w:w="6804" w:type="dxa"/>
            <w:gridSpan w:val="2"/>
            <w:shd w:val="clear" w:color="auto" w:fill="auto"/>
            <w:vAlign w:val="center"/>
          </w:tcPr>
          <w:p w14:paraId="549712AB" w14:textId="4B59B8A9" w:rsidR="00722898" w:rsidRPr="00935D2B" w:rsidRDefault="00722898" w:rsidP="00803AFE">
            <w:pPr>
              <w:rPr>
                <w:rFonts w:ascii="Arial" w:eastAsia="Calibri" w:hAnsi="Arial" w:cs="Arial"/>
                <w:color w:val="000000"/>
                <w:sz w:val="22"/>
                <w:szCs w:val="22"/>
              </w:rPr>
            </w:pPr>
            <w:r w:rsidRPr="00935D2B">
              <w:rPr>
                <w:rFonts w:ascii="Arial" w:eastAsia="Calibri" w:hAnsi="Arial" w:cs="Arial"/>
                <w:color w:val="000000"/>
                <w:sz w:val="22"/>
                <w:szCs w:val="22"/>
              </w:rPr>
              <w:t xml:space="preserve">Plans, </w:t>
            </w:r>
            <w:proofErr w:type="spellStart"/>
            <w:r w:rsidRPr="00935D2B">
              <w:rPr>
                <w:rFonts w:ascii="Arial" w:eastAsia="Calibri" w:hAnsi="Arial" w:cs="Arial"/>
                <w:color w:val="000000"/>
                <w:sz w:val="22"/>
                <w:szCs w:val="22"/>
              </w:rPr>
              <w:t>prioritises</w:t>
            </w:r>
            <w:proofErr w:type="spellEnd"/>
            <w:r w:rsidRPr="00935D2B">
              <w:rPr>
                <w:rFonts w:ascii="Arial" w:eastAsia="Calibri" w:hAnsi="Arial" w:cs="Arial"/>
                <w:color w:val="000000"/>
                <w:sz w:val="22"/>
                <w:szCs w:val="22"/>
              </w:rPr>
              <w:t xml:space="preserve"> and </w:t>
            </w:r>
            <w:proofErr w:type="spellStart"/>
            <w:r w:rsidRPr="00935D2B">
              <w:rPr>
                <w:rFonts w:ascii="Arial" w:eastAsia="Calibri" w:hAnsi="Arial" w:cs="Arial"/>
                <w:color w:val="000000"/>
                <w:sz w:val="22"/>
                <w:szCs w:val="22"/>
              </w:rPr>
              <w:t>organises</w:t>
            </w:r>
            <w:proofErr w:type="spellEnd"/>
            <w:r w:rsidRPr="00935D2B">
              <w:rPr>
                <w:rFonts w:ascii="Arial" w:eastAsia="Calibri" w:hAnsi="Arial" w:cs="Arial"/>
                <w:color w:val="000000"/>
                <w:sz w:val="22"/>
                <w:szCs w:val="22"/>
              </w:rPr>
              <w:t xml:space="preserve"> work to achieve objectives on time</w:t>
            </w:r>
          </w:p>
          <w:p w14:paraId="42B41831" w14:textId="77777777" w:rsidR="00722898" w:rsidRPr="00935D2B" w:rsidRDefault="00722898" w:rsidP="00C4609E">
            <w:pPr>
              <w:ind w:left="176"/>
              <w:rPr>
                <w:rFonts w:ascii="Arial" w:eastAsia="Calibri" w:hAnsi="Arial" w:cs="Arial"/>
                <w:sz w:val="22"/>
                <w:szCs w:val="22"/>
              </w:rPr>
            </w:pPr>
          </w:p>
        </w:tc>
      </w:tr>
      <w:tr w:rsidR="00722898" w:rsidRPr="007D6552" w14:paraId="53FAD87C" w14:textId="77777777" w:rsidTr="00C4609E">
        <w:tc>
          <w:tcPr>
            <w:tcW w:w="3555" w:type="dxa"/>
            <w:shd w:val="clear" w:color="auto" w:fill="auto"/>
            <w:vAlign w:val="center"/>
          </w:tcPr>
          <w:p w14:paraId="2CE5F581" w14:textId="77777777" w:rsidR="00722898" w:rsidRPr="00935D2B" w:rsidRDefault="00722898" w:rsidP="000463C2">
            <w:pPr>
              <w:rPr>
                <w:rFonts w:ascii="Arial" w:eastAsia="Calibri" w:hAnsi="Arial" w:cs="Arial"/>
                <w:sz w:val="22"/>
                <w:szCs w:val="22"/>
              </w:rPr>
            </w:pPr>
            <w:r w:rsidRPr="00935D2B">
              <w:rPr>
                <w:rFonts w:ascii="Arial" w:eastAsia="Calibri" w:hAnsi="Arial" w:cs="Arial"/>
                <w:sz w:val="22"/>
                <w:szCs w:val="22"/>
              </w:rPr>
              <w:t>Teamwork</w:t>
            </w:r>
          </w:p>
        </w:tc>
        <w:tc>
          <w:tcPr>
            <w:tcW w:w="6804" w:type="dxa"/>
            <w:gridSpan w:val="2"/>
            <w:shd w:val="clear" w:color="auto" w:fill="auto"/>
            <w:vAlign w:val="center"/>
          </w:tcPr>
          <w:p w14:paraId="0D081628" w14:textId="77777777" w:rsidR="00722898" w:rsidRPr="00935D2B" w:rsidRDefault="00722898" w:rsidP="00803AFE">
            <w:pPr>
              <w:rPr>
                <w:rFonts w:ascii="Arial" w:eastAsia="Calibri" w:hAnsi="Arial" w:cs="Arial"/>
                <w:color w:val="000000"/>
                <w:sz w:val="22"/>
                <w:szCs w:val="22"/>
              </w:rPr>
            </w:pPr>
            <w:r w:rsidRPr="00935D2B">
              <w:rPr>
                <w:rFonts w:ascii="Arial" w:eastAsia="Calibri" w:hAnsi="Arial" w:cs="Arial"/>
                <w:color w:val="000000"/>
                <w:sz w:val="22"/>
                <w:szCs w:val="22"/>
              </w:rPr>
              <w:t>Works collaboratively in a team and where appropriate across or with different professional groups</w:t>
            </w:r>
          </w:p>
          <w:p w14:paraId="0A46AA2B" w14:textId="77777777" w:rsidR="00722898" w:rsidRPr="00935D2B" w:rsidRDefault="00722898" w:rsidP="00C4609E">
            <w:pPr>
              <w:ind w:left="176"/>
              <w:rPr>
                <w:rFonts w:ascii="Arial" w:eastAsia="Calibri" w:hAnsi="Arial" w:cs="Arial"/>
                <w:sz w:val="22"/>
                <w:szCs w:val="22"/>
              </w:rPr>
            </w:pPr>
          </w:p>
        </w:tc>
      </w:tr>
      <w:tr w:rsidR="00722898" w:rsidRPr="007D6552" w14:paraId="24762C44" w14:textId="77777777" w:rsidTr="00C4609E">
        <w:tc>
          <w:tcPr>
            <w:tcW w:w="3555" w:type="dxa"/>
            <w:shd w:val="clear" w:color="auto" w:fill="auto"/>
            <w:vAlign w:val="center"/>
          </w:tcPr>
          <w:p w14:paraId="594FF4F9" w14:textId="77777777" w:rsidR="00722898" w:rsidRPr="00935D2B" w:rsidRDefault="00722898" w:rsidP="000463C2">
            <w:pPr>
              <w:rPr>
                <w:rFonts w:ascii="Arial" w:eastAsia="Calibri" w:hAnsi="Arial" w:cs="Arial"/>
                <w:sz w:val="22"/>
                <w:szCs w:val="22"/>
              </w:rPr>
            </w:pPr>
            <w:r w:rsidRPr="00935D2B">
              <w:rPr>
                <w:rFonts w:ascii="Arial" w:eastAsia="Calibri" w:hAnsi="Arial" w:cs="Arial"/>
                <w:sz w:val="22"/>
                <w:szCs w:val="22"/>
              </w:rPr>
              <w:t>Student Experience or Customer Service</w:t>
            </w:r>
          </w:p>
        </w:tc>
        <w:tc>
          <w:tcPr>
            <w:tcW w:w="6804" w:type="dxa"/>
            <w:gridSpan w:val="2"/>
            <w:shd w:val="clear" w:color="auto" w:fill="auto"/>
            <w:vAlign w:val="center"/>
          </w:tcPr>
          <w:p w14:paraId="6B75CBD2" w14:textId="77777777" w:rsidR="00722898" w:rsidRPr="00935D2B" w:rsidRDefault="00722898" w:rsidP="00C4609E">
            <w:pPr>
              <w:ind w:left="176"/>
              <w:rPr>
                <w:rFonts w:ascii="Arial" w:eastAsia="Calibri" w:hAnsi="Arial" w:cs="Arial"/>
                <w:color w:val="000000"/>
                <w:sz w:val="22"/>
                <w:szCs w:val="22"/>
              </w:rPr>
            </w:pPr>
          </w:p>
          <w:p w14:paraId="21192F8D" w14:textId="77777777" w:rsidR="00722898" w:rsidRPr="00935D2B" w:rsidRDefault="00722898" w:rsidP="00803AFE">
            <w:pPr>
              <w:rPr>
                <w:rFonts w:ascii="Arial" w:eastAsia="Calibri" w:hAnsi="Arial" w:cs="Arial"/>
                <w:sz w:val="22"/>
                <w:szCs w:val="22"/>
              </w:rPr>
            </w:pPr>
            <w:r w:rsidRPr="00935D2B">
              <w:rPr>
                <w:rFonts w:ascii="Arial" w:eastAsia="Calibri" w:hAnsi="Arial" w:cs="Arial"/>
                <w:sz w:val="22"/>
                <w:szCs w:val="22"/>
              </w:rPr>
              <w:t>Provides a positive and responsive student or customer service</w:t>
            </w:r>
          </w:p>
          <w:p w14:paraId="5E41FC3A" w14:textId="77777777" w:rsidR="00722898" w:rsidRPr="00935D2B" w:rsidRDefault="00722898" w:rsidP="00C4609E">
            <w:pPr>
              <w:ind w:left="176"/>
              <w:rPr>
                <w:rFonts w:ascii="Arial" w:eastAsia="Calibri" w:hAnsi="Arial" w:cs="Arial"/>
                <w:sz w:val="22"/>
                <w:szCs w:val="22"/>
              </w:rPr>
            </w:pPr>
          </w:p>
        </w:tc>
      </w:tr>
      <w:tr w:rsidR="00722898" w:rsidRPr="007D6552" w14:paraId="2CB8C30C" w14:textId="77777777" w:rsidTr="00C4609E">
        <w:tc>
          <w:tcPr>
            <w:tcW w:w="3555" w:type="dxa"/>
            <w:shd w:val="clear" w:color="auto" w:fill="auto"/>
            <w:vAlign w:val="center"/>
          </w:tcPr>
          <w:p w14:paraId="648CF575" w14:textId="77777777" w:rsidR="00722898" w:rsidRPr="00935D2B" w:rsidRDefault="00722898" w:rsidP="00722898">
            <w:pPr>
              <w:rPr>
                <w:rFonts w:ascii="Arial" w:eastAsia="Calibri" w:hAnsi="Arial" w:cs="Arial"/>
                <w:sz w:val="22"/>
                <w:szCs w:val="22"/>
              </w:rPr>
            </w:pPr>
            <w:r w:rsidRPr="00935D2B">
              <w:rPr>
                <w:rFonts w:ascii="Arial" w:eastAsia="Calibri" w:hAnsi="Arial" w:cs="Arial"/>
                <w:sz w:val="22"/>
                <w:szCs w:val="22"/>
              </w:rPr>
              <w:t xml:space="preserve">Creativity, Innovation and Problem Solving </w:t>
            </w:r>
          </w:p>
        </w:tc>
        <w:tc>
          <w:tcPr>
            <w:tcW w:w="6804" w:type="dxa"/>
            <w:gridSpan w:val="2"/>
            <w:shd w:val="clear" w:color="auto" w:fill="auto"/>
            <w:vAlign w:val="center"/>
          </w:tcPr>
          <w:p w14:paraId="0EB171A8" w14:textId="77777777" w:rsidR="00722898" w:rsidRPr="00935D2B" w:rsidRDefault="00722898" w:rsidP="00722898">
            <w:pPr>
              <w:rPr>
                <w:rFonts w:ascii="Arial" w:eastAsia="Calibri" w:hAnsi="Arial" w:cs="Arial"/>
                <w:color w:val="000000"/>
                <w:sz w:val="22"/>
                <w:szCs w:val="22"/>
              </w:rPr>
            </w:pPr>
          </w:p>
          <w:p w14:paraId="4861FFF0" w14:textId="77777777" w:rsidR="00722898" w:rsidRPr="00935D2B" w:rsidRDefault="00722898" w:rsidP="00803AFE">
            <w:pPr>
              <w:rPr>
                <w:rFonts w:ascii="Arial" w:eastAsia="Calibri" w:hAnsi="Arial" w:cs="Arial"/>
                <w:color w:val="000000"/>
                <w:sz w:val="22"/>
                <w:szCs w:val="22"/>
              </w:rPr>
            </w:pPr>
            <w:r w:rsidRPr="00935D2B">
              <w:rPr>
                <w:rFonts w:ascii="Arial" w:eastAsia="Calibri" w:hAnsi="Arial" w:cs="Arial"/>
                <w:color w:val="000000"/>
                <w:sz w:val="22"/>
                <w:szCs w:val="22"/>
              </w:rPr>
              <w:t>Uses initiative or creativity to resolve problems</w:t>
            </w:r>
          </w:p>
          <w:p w14:paraId="72A48615" w14:textId="77777777" w:rsidR="00722898" w:rsidRPr="00935D2B" w:rsidRDefault="00722898" w:rsidP="00722898">
            <w:pPr>
              <w:rPr>
                <w:rFonts w:ascii="Arial" w:eastAsia="Calibri" w:hAnsi="Arial" w:cs="Arial"/>
                <w:sz w:val="22"/>
                <w:szCs w:val="22"/>
              </w:rPr>
            </w:pPr>
          </w:p>
        </w:tc>
      </w:tr>
    </w:tbl>
    <w:p w14:paraId="471F8118" w14:textId="77777777" w:rsidR="00722898" w:rsidRPr="00935D2B" w:rsidRDefault="00722898" w:rsidP="00722898">
      <w:pPr>
        <w:spacing w:after="200" w:line="276" w:lineRule="auto"/>
        <w:rPr>
          <w:rFonts w:ascii="Arial" w:eastAsia="Calibri" w:hAnsi="Arial" w:cs="Arial"/>
          <w:sz w:val="22"/>
          <w:szCs w:val="22"/>
        </w:rPr>
      </w:pPr>
    </w:p>
    <w:p w14:paraId="5F3B6C6E" w14:textId="4D343E53" w:rsidR="003E3B1C" w:rsidRPr="00935D2B" w:rsidRDefault="00722898" w:rsidP="004F17C7">
      <w:pPr>
        <w:spacing w:after="200" w:line="276" w:lineRule="auto"/>
        <w:ind w:left="-709"/>
        <w:rPr>
          <w:rFonts w:ascii="Arial" w:hAnsi="Arial" w:cs="Arial"/>
          <w:sz w:val="22"/>
          <w:szCs w:val="22"/>
        </w:rPr>
      </w:pPr>
      <w:r w:rsidRPr="00935D2B">
        <w:rPr>
          <w:rFonts w:ascii="Arial" w:eastAsia="Calibri" w:hAnsi="Arial" w:cs="Arial"/>
          <w:b/>
          <w:sz w:val="22"/>
          <w:szCs w:val="22"/>
        </w:rPr>
        <w:t xml:space="preserve">Last updated: </w:t>
      </w:r>
      <w:r w:rsidR="000B50DB">
        <w:rPr>
          <w:rFonts w:ascii="Arial" w:eastAsia="Calibri" w:hAnsi="Arial" w:cs="Arial"/>
          <w:b/>
          <w:sz w:val="22"/>
          <w:szCs w:val="22"/>
        </w:rPr>
        <w:t>12/03/2021</w:t>
      </w:r>
    </w:p>
    <w:sectPr w:rsidR="003E3B1C" w:rsidRPr="00935D2B" w:rsidSect="00260DA2">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CEB36" w14:textId="77777777" w:rsidR="0050212B" w:rsidRDefault="0050212B">
      <w:r>
        <w:separator/>
      </w:r>
    </w:p>
  </w:endnote>
  <w:endnote w:type="continuationSeparator" w:id="0">
    <w:p w14:paraId="7CEB76B3" w14:textId="77777777" w:rsidR="0050212B" w:rsidRDefault="0050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4941A" w14:textId="77777777" w:rsidR="0050212B" w:rsidRDefault="0050212B">
      <w:r>
        <w:separator/>
      </w:r>
    </w:p>
  </w:footnote>
  <w:footnote w:type="continuationSeparator" w:id="0">
    <w:p w14:paraId="4AB4730E" w14:textId="77777777" w:rsidR="0050212B" w:rsidRDefault="00502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5DEBD" w14:textId="77777777" w:rsidR="00596C21" w:rsidRPr="00576313" w:rsidRDefault="00596C21" w:rsidP="00722898">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8AB8B" w14:textId="77777777" w:rsidR="00596C21" w:rsidRPr="00576313" w:rsidRDefault="00596C21" w:rsidP="00722898">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1E9C"/>
    <w:multiLevelType w:val="hybridMultilevel"/>
    <w:tmpl w:val="DAD6E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B0F6A"/>
    <w:multiLevelType w:val="hybridMultilevel"/>
    <w:tmpl w:val="25D0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A3941"/>
    <w:multiLevelType w:val="hybridMultilevel"/>
    <w:tmpl w:val="F8D842B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5"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B4125"/>
    <w:multiLevelType w:val="hybridMultilevel"/>
    <w:tmpl w:val="93AA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BE43CD"/>
    <w:multiLevelType w:val="hybridMultilevel"/>
    <w:tmpl w:val="86F04DD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9"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41B37"/>
    <w:multiLevelType w:val="hybridMultilevel"/>
    <w:tmpl w:val="0CA0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3C672C"/>
    <w:multiLevelType w:val="hybridMultilevel"/>
    <w:tmpl w:val="33688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25C046D"/>
    <w:multiLevelType w:val="hybridMultilevel"/>
    <w:tmpl w:val="2E82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5B44AF"/>
    <w:multiLevelType w:val="hybridMultilevel"/>
    <w:tmpl w:val="6C5458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3C80827"/>
    <w:multiLevelType w:val="hybridMultilevel"/>
    <w:tmpl w:val="CBECCB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ED4C0F"/>
    <w:multiLevelType w:val="hybridMultilevel"/>
    <w:tmpl w:val="1BA4D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9D7C75"/>
    <w:multiLevelType w:val="hybridMultilevel"/>
    <w:tmpl w:val="BD307EFC"/>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BF25F2"/>
    <w:multiLevelType w:val="hybridMultilevel"/>
    <w:tmpl w:val="F148D5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347B6E"/>
    <w:multiLevelType w:val="hybridMultilevel"/>
    <w:tmpl w:val="032C2B3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C41064"/>
    <w:multiLevelType w:val="hybridMultilevel"/>
    <w:tmpl w:val="16E83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490CE9"/>
    <w:multiLevelType w:val="hybridMultilevel"/>
    <w:tmpl w:val="FB34B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E843CA"/>
    <w:multiLevelType w:val="hybridMultilevel"/>
    <w:tmpl w:val="7796518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5" w15:restartNumberingAfterBreak="0">
    <w:nsid w:val="6DEB17CA"/>
    <w:multiLevelType w:val="hybridMultilevel"/>
    <w:tmpl w:val="8BDAC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1A7008"/>
    <w:multiLevelType w:val="hybridMultilevel"/>
    <w:tmpl w:val="41DE6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10"/>
  </w:num>
  <w:num w:numId="4">
    <w:abstractNumId w:val="25"/>
  </w:num>
  <w:num w:numId="5">
    <w:abstractNumId w:val="15"/>
  </w:num>
  <w:num w:numId="6">
    <w:abstractNumId w:val="22"/>
  </w:num>
  <w:num w:numId="7">
    <w:abstractNumId w:val="23"/>
  </w:num>
  <w:num w:numId="8">
    <w:abstractNumId w:val="26"/>
  </w:num>
  <w:num w:numId="9">
    <w:abstractNumId w:val="14"/>
  </w:num>
  <w:num w:numId="10">
    <w:abstractNumId w:val="18"/>
  </w:num>
  <w:num w:numId="11">
    <w:abstractNumId w:val="0"/>
  </w:num>
  <w:num w:numId="12">
    <w:abstractNumId w:val="4"/>
  </w:num>
  <w:num w:numId="13">
    <w:abstractNumId w:val="3"/>
  </w:num>
  <w:num w:numId="14">
    <w:abstractNumId w:val="1"/>
  </w:num>
  <w:num w:numId="15">
    <w:abstractNumId w:val="16"/>
  </w:num>
  <w:num w:numId="16">
    <w:abstractNumId w:val="2"/>
  </w:num>
  <w:num w:numId="17">
    <w:abstractNumId w:val="7"/>
  </w:num>
  <w:num w:numId="18">
    <w:abstractNumId w:val="5"/>
  </w:num>
  <w:num w:numId="19">
    <w:abstractNumId w:val="21"/>
  </w:num>
  <w:num w:numId="20">
    <w:abstractNumId w:val="11"/>
  </w:num>
  <w:num w:numId="21">
    <w:abstractNumId w:val="9"/>
  </w:num>
  <w:num w:numId="22">
    <w:abstractNumId w:val="8"/>
  </w:num>
  <w:num w:numId="23">
    <w:abstractNumId w:val="24"/>
  </w:num>
  <w:num w:numId="24">
    <w:abstractNumId w:val="20"/>
  </w:num>
  <w:num w:numId="25">
    <w:abstractNumId w:val="17"/>
  </w:num>
  <w:num w:numId="26">
    <w:abstractNumId w:val="13"/>
  </w:num>
  <w:num w:numId="27">
    <w:abstractNumId w:val="12"/>
  </w:num>
  <w:num w:numId="28">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AA"/>
    <w:rsid w:val="00013A9B"/>
    <w:rsid w:val="000463C2"/>
    <w:rsid w:val="000700BA"/>
    <w:rsid w:val="00081CC9"/>
    <w:rsid w:val="00086D4B"/>
    <w:rsid w:val="0009045D"/>
    <w:rsid w:val="000A02F4"/>
    <w:rsid w:val="000B1BF2"/>
    <w:rsid w:val="000B50DB"/>
    <w:rsid w:val="000F7724"/>
    <w:rsid w:val="001158D7"/>
    <w:rsid w:val="00162409"/>
    <w:rsid w:val="00194CA9"/>
    <w:rsid w:val="001D2CC2"/>
    <w:rsid w:val="001D7FC7"/>
    <w:rsid w:val="00200A97"/>
    <w:rsid w:val="00207970"/>
    <w:rsid w:val="00216ABD"/>
    <w:rsid w:val="0023358C"/>
    <w:rsid w:val="002503E4"/>
    <w:rsid w:val="00250402"/>
    <w:rsid w:val="00260DA2"/>
    <w:rsid w:val="00264B8D"/>
    <w:rsid w:val="0026736D"/>
    <w:rsid w:val="00295147"/>
    <w:rsid w:val="00295376"/>
    <w:rsid w:val="002A52B3"/>
    <w:rsid w:val="002D0EE3"/>
    <w:rsid w:val="002D1670"/>
    <w:rsid w:val="0032081F"/>
    <w:rsid w:val="00364720"/>
    <w:rsid w:val="003717B1"/>
    <w:rsid w:val="00382E3C"/>
    <w:rsid w:val="003B056B"/>
    <w:rsid w:val="003E3B1C"/>
    <w:rsid w:val="0040570F"/>
    <w:rsid w:val="00405EAC"/>
    <w:rsid w:val="00407802"/>
    <w:rsid w:val="00423A62"/>
    <w:rsid w:val="004475EF"/>
    <w:rsid w:val="00475A61"/>
    <w:rsid w:val="00495C8F"/>
    <w:rsid w:val="0049753D"/>
    <w:rsid w:val="004A557C"/>
    <w:rsid w:val="004F17C7"/>
    <w:rsid w:val="0050212B"/>
    <w:rsid w:val="005054F5"/>
    <w:rsid w:val="00513465"/>
    <w:rsid w:val="00537E75"/>
    <w:rsid w:val="00567912"/>
    <w:rsid w:val="005831F3"/>
    <w:rsid w:val="005833B6"/>
    <w:rsid w:val="00586A61"/>
    <w:rsid w:val="00587160"/>
    <w:rsid w:val="00596C21"/>
    <w:rsid w:val="005F381E"/>
    <w:rsid w:val="005F651B"/>
    <w:rsid w:val="006012CF"/>
    <w:rsid w:val="0063468E"/>
    <w:rsid w:val="00671026"/>
    <w:rsid w:val="00675539"/>
    <w:rsid w:val="006A0E0F"/>
    <w:rsid w:val="006B4E62"/>
    <w:rsid w:val="006E18E0"/>
    <w:rsid w:val="00706DF9"/>
    <w:rsid w:val="00714505"/>
    <w:rsid w:val="00722898"/>
    <w:rsid w:val="00734412"/>
    <w:rsid w:val="007665FF"/>
    <w:rsid w:val="00767448"/>
    <w:rsid w:val="00791CE2"/>
    <w:rsid w:val="007A0C14"/>
    <w:rsid w:val="007A3673"/>
    <w:rsid w:val="007B7510"/>
    <w:rsid w:val="007C2618"/>
    <w:rsid w:val="007C3517"/>
    <w:rsid w:val="007D20FC"/>
    <w:rsid w:val="007D6552"/>
    <w:rsid w:val="007E2F1E"/>
    <w:rsid w:val="007F2E14"/>
    <w:rsid w:val="007F62C9"/>
    <w:rsid w:val="00803AFE"/>
    <w:rsid w:val="00844915"/>
    <w:rsid w:val="00847572"/>
    <w:rsid w:val="00852D82"/>
    <w:rsid w:val="00863586"/>
    <w:rsid w:val="00875687"/>
    <w:rsid w:val="00887AD6"/>
    <w:rsid w:val="008D7F3D"/>
    <w:rsid w:val="008F2820"/>
    <w:rsid w:val="00932584"/>
    <w:rsid w:val="00935D2B"/>
    <w:rsid w:val="00942EC5"/>
    <w:rsid w:val="00945839"/>
    <w:rsid w:val="00994DDD"/>
    <w:rsid w:val="009C3E59"/>
    <w:rsid w:val="009D2148"/>
    <w:rsid w:val="009F0855"/>
    <w:rsid w:val="00A133DD"/>
    <w:rsid w:val="00A17383"/>
    <w:rsid w:val="00A2090D"/>
    <w:rsid w:val="00A263E0"/>
    <w:rsid w:val="00A57F85"/>
    <w:rsid w:val="00A84924"/>
    <w:rsid w:val="00A85E75"/>
    <w:rsid w:val="00A9072F"/>
    <w:rsid w:val="00AB1D8A"/>
    <w:rsid w:val="00AD15D6"/>
    <w:rsid w:val="00B07802"/>
    <w:rsid w:val="00B86B9D"/>
    <w:rsid w:val="00BD7FCF"/>
    <w:rsid w:val="00BE2F9D"/>
    <w:rsid w:val="00BF0183"/>
    <w:rsid w:val="00C32D4B"/>
    <w:rsid w:val="00C41CDE"/>
    <w:rsid w:val="00C45C84"/>
    <w:rsid w:val="00C4609E"/>
    <w:rsid w:val="00C5730F"/>
    <w:rsid w:val="00C71606"/>
    <w:rsid w:val="00C934A1"/>
    <w:rsid w:val="00C9676C"/>
    <w:rsid w:val="00CB40B7"/>
    <w:rsid w:val="00CC4CF7"/>
    <w:rsid w:val="00CC56B6"/>
    <w:rsid w:val="00CD4AAA"/>
    <w:rsid w:val="00CF7C04"/>
    <w:rsid w:val="00D03037"/>
    <w:rsid w:val="00D11987"/>
    <w:rsid w:val="00D15438"/>
    <w:rsid w:val="00D17D2F"/>
    <w:rsid w:val="00D34630"/>
    <w:rsid w:val="00D350BE"/>
    <w:rsid w:val="00D84B98"/>
    <w:rsid w:val="00DA3434"/>
    <w:rsid w:val="00DD63EE"/>
    <w:rsid w:val="00E05028"/>
    <w:rsid w:val="00E3156E"/>
    <w:rsid w:val="00E60249"/>
    <w:rsid w:val="00E6350B"/>
    <w:rsid w:val="00EA3995"/>
    <w:rsid w:val="00EA7587"/>
    <w:rsid w:val="00EC3671"/>
    <w:rsid w:val="00EE3B8B"/>
    <w:rsid w:val="00F32AA7"/>
    <w:rsid w:val="00F44548"/>
    <w:rsid w:val="00F74C34"/>
    <w:rsid w:val="00FE050B"/>
    <w:rsid w:val="00FF466B"/>
    <w:rsid w:val="00FF66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21B67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E14"/>
    <w:rPr>
      <w:lang w:val="en-US" w:eastAsia="ja-JP"/>
    </w:rPr>
  </w:style>
  <w:style w:type="paragraph" w:styleId="Heading1">
    <w:name w:val="heading 1"/>
    <w:basedOn w:val="Normal"/>
    <w:next w:val="Normal"/>
    <w:link w:val="Heading1Char"/>
    <w:uiPriority w:val="9"/>
    <w:qFormat/>
    <w:rsid w:val="00405EAC"/>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semiHidden/>
    <w:unhideWhenUsed/>
    <w:qFormat/>
    <w:rsid w:val="007D655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22898"/>
    <w:pPr>
      <w:keepNext/>
      <w:jc w:val="center"/>
      <w:outlineLvl w:val="2"/>
    </w:pPr>
    <w:rPr>
      <w:rFonts w:ascii="Arial" w:eastAsia="Times New Roman" w:hAnsi="Arial" w:cs="Arial"/>
      <w:b/>
      <w:sz w:val="22"/>
      <w:szCs w:val="24"/>
      <w:lang w:val="en-GB" w:eastAsia="en-US"/>
    </w:rPr>
  </w:style>
  <w:style w:type="paragraph" w:styleId="Heading4">
    <w:name w:val="heading 4"/>
    <w:basedOn w:val="Normal"/>
    <w:next w:val="Normal"/>
    <w:link w:val="Heading4Char"/>
    <w:qFormat/>
    <w:rsid w:val="00722898"/>
    <w:pPr>
      <w:keepNext/>
      <w:outlineLvl w:val="3"/>
    </w:pPr>
    <w:rPr>
      <w:rFonts w:ascii="Arial" w:eastAsia="Times New Roman" w:hAnsi="Arial" w:cs="Arial"/>
      <w:bCs/>
      <w:sz w:val="22"/>
      <w:szCs w:val="24"/>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9"/>
    <w:rsid w:val="00722898"/>
    <w:rPr>
      <w:rFonts w:ascii="Arial" w:eastAsia="Times New Roman" w:hAnsi="Arial" w:cs="Arial"/>
      <w:b/>
      <w:sz w:val="22"/>
      <w:szCs w:val="24"/>
    </w:rPr>
  </w:style>
  <w:style w:type="character" w:customStyle="1" w:styleId="Heading4Char">
    <w:name w:val="Heading 4 Char"/>
    <w:link w:val="Heading4"/>
    <w:uiPriority w:val="99"/>
    <w:rsid w:val="00722898"/>
    <w:rPr>
      <w:rFonts w:ascii="Arial" w:eastAsia="Times New Roman" w:hAnsi="Arial" w:cs="Arial"/>
      <w:bCs/>
      <w:sz w:val="22"/>
      <w:szCs w:val="24"/>
      <w:u w:val="single"/>
    </w:rPr>
  </w:style>
  <w:style w:type="paragraph" w:styleId="BodyText2">
    <w:name w:val="Body Text 2"/>
    <w:basedOn w:val="Normal"/>
    <w:link w:val="BodyText2Char"/>
    <w:semiHidden/>
    <w:rsid w:val="00722898"/>
    <w:rPr>
      <w:rFonts w:ascii="Arial" w:eastAsia="Times New Roman" w:hAnsi="Arial" w:cs="Arial"/>
      <w:szCs w:val="24"/>
      <w:lang w:val="en-GB" w:eastAsia="en-US"/>
    </w:rPr>
  </w:style>
  <w:style w:type="character" w:customStyle="1" w:styleId="BodyText2Char">
    <w:name w:val="Body Text 2 Char"/>
    <w:link w:val="BodyText2"/>
    <w:semiHidden/>
    <w:rsid w:val="00722898"/>
    <w:rPr>
      <w:rFonts w:ascii="Arial" w:eastAsia="Times New Roman" w:hAnsi="Arial" w:cs="Arial"/>
      <w:szCs w:val="24"/>
    </w:rPr>
  </w:style>
  <w:style w:type="paragraph" w:styleId="Header">
    <w:name w:val="header"/>
    <w:basedOn w:val="Normal"/>
    <w:link w:val="HeaderChar"/>
    <w:uiPriority w:val="99"/>
    <w:unhideWhenUsed/>
    <w:rsid w:val="00722898"/>
    <w:pPr>
      <w:tabs>
        <w:tab w:val="center" w:pos="4513"/>
        <w:tab w:val="right" w:pos="9026"/>
      </w:tabs>
    </w:pPr>
    <w:rPr>
      <w:rFonts w:ascii="Times New Roman" w:eastAsia="Times New Roman" w:hAnsi="Times New Roman"/>
      <w:sz w:val="22"/>
      <w:szCs w:val="24"/>
      <w:lang w:val="en-GB" w:eastAsia="en-US"/>
    </w:rPr>
  </w:style>
  <w:style w:type="character" w:customStyle="1" w:styleId="HeaderChar">
    <w:name w:val="Header Char"/>
    <w:link w:val="Header"/>
    <w:uiPriority w:val="99"/>
    <w:rsid w:val="00722898"/>
    <w:rPr>
      <w:rFonts w:ascii="Times New Roman" w:eastAsia="Times New Roman" w:hAnsi="Times New Roman"/>
      <w:sz w:val="22"/>
      <w:szCs w:val="24"/>
    </w:rPr>
  </w:style>
  <w:style w:type="paragraph" w:styleId="Title">
    <w:name w:val="Title"/>
    <w:basedOn w:val="Normal"/>
    <w:link w:val="TitleChar"/>
    <w:qFormat/>
    <w:rsid w:val="00722898"/>
    <w:pPr>
      <w:jc w:val="center"/>
    </w:pPr>
    <w:rPr>
      <w:rFonts w:ascii="Times New Roman" w:eastAsia="Times New Roman" w:hAnsi="Times New Roman"/>
      <w:b/>
      <w:bCs/>
      <w:sz w:val="24"/>
      <w:szCs w:val="24"/>
      <w:lang w:val="en-GB" w:eastAsia="en-US"/>
    </w:rPr>
  </w:style>
  <w:style w:type="character" w:customStyle="1" w:styleId="TitleChar">
    <w:name w:val="Title Char"/>
    <w:link w:val="Title"/>
    <w:rsid w:val="00722898"/>
    <w:rPr>
      <w:rFonts w:ascii="Times New Roman" w:eastAsia="Times New Roman" w:hAnsi="Times New Roman"/>
      <w:b/>
      <w:bCs/>
      <w:sz w:val="24"/>
      <w:szCs w:val="24"/>
    </w:rPr>
  </w:style>
  <w:style w:type="character" w:customStyle="1" w:styleId="Heading1Char">
    <w:name w:val="Heading 1 Char"/>
    <w:link w:val="Heading1"/>
    <w:uiPriority w:val="9"/>
    <w:rsid w:val="00405EAC"/>
    <w:rPr>
      <w:rFonts w:ascii="Calibri" w:eastAsia="MS Gothic" w:hAnsi="Calibri" w:cs="Times New Roman"/>
      <w:b/>
      <w:bCs/>
      <w:kern w:val="32"/>
      <w:sz w:val="32"/>
      <w:szCs w:val="32"/>
      <w:lang w:val="en-US" w:eastAsia="ja-JP"/>
    </w:rPr>
  </w:style>
  <w:style w:type="paragraph" w:styleId="ListParagraph">
    <w:name w:val="List Paragraph"/>
    <w:basedOn w:val="Normal"/>
    <w:uiPriority w:val="34"/>
    <w:qFormat/>
    <w:rsid w:val="00405EAC"/>
    <w:pPr>
      <w:spacing w:after="200" w:line="276" w:lineRule="auto"/>
      <w:ind w:left="720"/>
      <w:contextualSpacing/>
    </w:pPr>
    <w:rPr>
      <w:rFonts w:eastAsia="Calibri"/>
      <w:sz w:val="22"/>
      <w:szCs w:val="22"/>
      <w:lang w:val="en-GB" w:eastAsia="en-US"/>
    </w:rPr>
  </w:style>
  <w:style w:type="paragraph" w:styleId="Footer">
    <w:name w:val="footer"/>
    <w:basedOn w:val="Normal"/>
    <w:link w:val="FooterChar"/>
    <w:uiPriority w:val="99"/>
    <w:unhideWhenUsed/>
    <w:rsid w:val="00BD7FCF"/>
    <w:pPr>
      <w:tabs>
        <w:tab w:val="center" w:pos="4320"/>
        <w:tab w:val="right" w:pos="8640"/>
      </w:tabs>
    </w:pPr>
  </w:style>
  <w:style w:type="character" w:customStyle="1" w:styleId="FooterChar">
    <w:name w:val="Footer Char"/>
    <w:link w:val="Footer"/>
    <w:uiPriority w:val="99"/>
    <w:rsid w:val="00BD7FCF"/>
    <w:rPr>
      <w:lang w:val="en-US" w:eastAsia="ja-JP"/>
    </w:rPr>
  </w:style>
  <w:style w:type="character" w:styleId="PageNumber">
    <w:name w:val="page number"/>
    <w:uiPriority w:val="99"/>
    <w:semiHidden/>
    <w:unhideWhenUsed/>
    <w:rsid w:val="00BD7FCF"/>
  </w:style>
  <w:style w:type="paragraph" w:styleId="BalloonText">
    <w:name w:val="Balloon Text"/>
    <w:basedOn w:val="Normal"/>
    <w:link w:val="BalloonTextChar"/>
    <w:uiPriority w:val="99"/>
    <w:semiHidden/>
    <w:unhideWhenUsed/>
    <w:rsid w:val="000904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45D"/>
    <w:rPr>
      <w:rFonts w:ascii="Lucida Grande" w:hAnsi="Lucida Grande" w:cs="Lucida Grande"/>
      <w:sz w:val="18"/>
      <w:szCs w:val="18"/>
      <w:lang w:val="en-US" w:eastAsia="ja-JP"/>
    </w:rPr>
  </w:style>
  <w:style w:type="character" w:styleId="CommentReference">
    <w:name w:val="annotation reference"/>
    <w:basedOn w:val="DefaultParagraphFont"/>
    <w:uiPriority w:val="99"/>
    <w:semiHidden/>
    <w:unhideWhenUsed/>
    <w:rsid w:val="002D0EE3"/>
    <w:rPr>
      <w:sz w:val="16"/>
      <w:szCs w:val="16"/>
    </w:rPr>
  </w:style>
  <w:style w:type="paragraph" w:styleId="CommentText">
    <w:name w:val="annotation text"/>
    <w:basedOn w:val="Normal"/>
    <w:link w:val="CommentTextChar"/>
    <w:uiPriority w:val="99"/>
    <w:semiHidden/>
    <w:unhideWhenUsed/>
    <w:rsid w:val="002D0EE3"/>
  </w:style>
  <w:style w:type="character" w:customStyle="1" w:styleId="CommentTextChar">
    <w:name w:val="Comment Text Char"/>
    <w:basedOn w:val="DefaultParagraphFont"/>
    <w:link w:val="CommentText"/>
    <w:uiPriority w:val="99"/>
    <w:semiHidden/>
    <w:rsid w:val="002D0EE3"/>
    <w:rPr>
      <w:lang w:val="en-US" w:eastAsia="ja-JP"/>
    </w:rPr>
  </w:style>
  <w:style w:type="paragraph" w:styleId="CommentSubject">
    <w:name w:val="annotation subject"/>
    <w:basedOn w:val="CommentText"/>
    <w:next w:val="CommentText"/>
    <w:link w:val="CommentSubjectChar"/>
    <w:uiPriority w:val="99"/>
    <w:semiHidden/>
    <w:unhideWhenUsed/>
    <w:rsid w:val="002D0EE3"/>
    <w:rPr>
      <w:b/>
      <w:bCs/>
    </w:rPr>
  </w:style>
  <w:style w:type="character" w:customStyle="1" w:styleId="CommentSubjectChar">
    <w:name w:val="Comment Subject Char"/>
    <w:basedOn w:val="CommentTextChar"/>
    <w:link w:val="CommentSubject"/>
    <w:uiPriority w:val="99"/>
    <w:semiHidden/>
    <w:rsid w:val="002D0EE3"/>
    <w:rPr>
      <w:b/>
      <w:bCs/>
      <w:lang w:val="en-US" w:eastAsia="ja-JP"/>
    </w:rPr>
  </w:style>
  <w:style w:type="paragraph" w:styleId="NormalWeb">
    <w:name w:val="Normal (Web)"/>
    <w:basedOn w:val="Normal"/>
    <w:uiPriority w:val="99"/>
    <w:semiHidden/>
    <w:unhideWhenUsed/>
    <w:rsid w:val="005054F5"/>
    <w:pPr>
      <w:spacing w:before="100" w:beforeAutospacing="1" w:after="100" w:afterAutospacing="1"/>
    </w:pPr>
    <w:rPr>
      <w:rFonts w:ascii="Times New Roman" w:eastAsia="Times New Roman" w:hAnsi="Times New Roman"/>
      <w:sz w:val="24"/>
      <w:szCs w:val="24"/>
      <w:lang w:val="en-GB" w:eastAsia="en-US"/>
    </w:rPr>
  </w:style>
  <w:style w:type="character" w:customStyle="1" w:styleId="normaltextrun">
    <w:name w:val="normaltextrun"/>
    <w:rsid w:val="00C934A1"/>
  </w:style>
  <w:style w:type="character" w:customStyle="1" w:styleId="Heading2Char">
    <w:name w:val="Heading 2 Char"/>
    <w:basedOn w:val="DefaultParagraphFont"/>
    <w:link w:val="Heading2"/>
    <w:uiPriority w:val="9"/>
    <w:semiHidden/>
    <w:rsid w:val="007D6552"/>
    <w:rPr>
      <w:rFonts w:asciiTheme="majorHAnsi" w:eastAsiaTheme="majorEastAsia" w:hAnsiTheme="majorHAnsi" w:cstheme="majorBidi"/>
      <w:color w:val="365F91" w:themeColor="accent1" w:themeShade="BF"/>
      <w:sz w:val="26"/>
      <w:szCs w:val="26"/>
      <w:lang w:val="en-US" w:eastAsia="ja-JP"/>
    </w:rPr>
  </w:style>
  <w:style w:type="paragraph" w:styleId="Revision">
    <w:name w:val="Revision"/>
    <w:hidden/>
    <w:uiPriority w:val="99"/>
    <w:semiHidden/>
    <w:rsid w:val="00935D2B"/>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42599">
      <w:bodyDiv w:val="1"/>
      <w:marLeft w:val="0"/>
      <w:marRight w:val="0"/>
      <w:marTop w:val="0"/>
      <w:marBottom w:val="0"/>
      <w:divBdr>
        <w:top w:val="none" w:sz="0" w:space="0" w:color="auto"/>
        <w:left w:val="none" w:sz="0" w:space="0" w:color="auto"/>
        <w:bottom w:val="none" w:sz="0" w:space="0" w:color="auto"/>
        <w:right w:val="none" w:sz="0" w:space="0" w:color="auto"/>
      </w:divBdr>
    </w:div>
    <w:div w:id="395327025">
      <w:bodyDiv w:val="1"/>
      <w:marLeft w:val="0"/>
      <w:marRight w:val="0"/>
      <w:marTop w:val="0"/>
      <w:marBottom w:val="0"/>
      <w:divBdr>
        <w:top w:val="none" w:sz="0" w:space="0" w:color="auto"/>
        <w:left w:val="none" w:sz="0" w:space="0" w:color="auto"/>
        <w:bottom w:val="none" w:sz="0" w:space="0" w:color="auto"/>
        <w:right w:val="none" w:sz="0" w:space="0" w:color="auto"/>
      </w:divBdr>
    </w:div>
    <w:div w:id="722873399">
      <w:bodyDiv w:val="1"/>
      <w:marLeft w:val="0"/>
      <w:marRight w:val="0"/>
      <w:marTop w:val="0"/>
      <w:marBottom w:val="0"/>
      <w:divBdr>
        <w:top w:val="none" w:sz="0" w:space="0" w:color="auto"/>
        <w:left w:val="none" w:sz="0" w:space="0" w:color="auto"/>
        <w:bottom w:val="none" w:sz="0" w:space="0" w:color="auto"/>
        <w:right w:val="none" w:sz="0" w:space="0" w:color="auto"/>
      </w:divBdr>
    </w:div>
    <w:div w:id="959382138">
      <w:bodyDiv w:val="1"/>
      <w:marLeft w:val="0"/>
      <w:marRight w:val="0"/>
      <w:marTop w:val="0"/>
      <w:marBottom w:val="0"/>
      <w:divBdr>
        <w:top w:val="none" w:sz="0" w:space="0" w:color="auto"/>
        <w:left w:val="none" w:sz="0" w:space="0" w:color="auto"/>
        <w:bottom w:val="none" w:sz="0" w:space="0" w:color="auto"/>
        <w:right w:val="none" w:sz="0" w:space="0" w:color="auto"/>
      </w:divBdr>
    </w:div>
    <w:div w:id="1054350173">
      <w:bodyDiv w:val="1"/>
      <w:marLeft w:val="0"/>
      <w:marRight w:val="0"/>
      <w:marTop w:val="0"/>
      <w:marBottom w:val="0"/>
      <w:divBdr>
        <w:top w:val="none" w:sz="0" w:space="0" w:color="auto"/>
        <w:left w:val="none" w:sz="0" w:space="0" w:color="auto"/>
        <w:bottom w:val="none" w:sz="0" w:space="0" w:color="auto"/>
        <w:right w:val="none" w:sz="0" w:space="0" w:color="auto"/>
      </w:divBdr>
    </w:div>
    <w:div w:id="1272400669">
      <w:bodyDiv w:val="1"/>
      <w:marLeft w:val="0"/>
      <w:marRight w:val="0"/>
      <w:marTop w:val="0"/>
      <w:marBottom w:val="0"/>
      <w:divBdr>
        <w:top w:val="none" w:sz="0" w:space="0" w:color="auto"/>
        <w:left w:val="none" w:sz="0" w:space="0" w:color="auto"/>
        <w:bottom w:val="none" w:sz="0" w:space="0" w:color="auto"/>
        <w:right w:val="none" w:sz="0" w:space="0" w:color="auto"/>
      </w:divBdr>
    </w:div>
    <w:div w:id="1301376843">
      <w:bodyDiv w:val="1"/>
      <w:marLeft w:val="0"/>
      <w:marRight w:val="0"/>
      <w:marTop w:val="0"/>
      <w:marBottom w:val="0"/>
      <w:divBdr>
        <w:top w:val="none" w:sz="0" w:space="0" w:color="auto"/>
        <w:left w:val="none" w:sz="0" w:space="0" w:color="auto"/>
        <w:bottom w:val="none" w:sz="0" w:space="0" w:color="auto"/>
        <w:right w:val="none" w:sz="0" w:space="0" w:color="auto"/>
      </w:divBdr>
    </w:div>
    <w:div w:id="1430082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Alex Hitter</cp:lastModifiedBy>
  <cp:revision>4</cp:revision>
  <cp:lastPrinted>2015-08-17T09:57:00Z</cp:lastPrinted>
  <dcterms:created xsi:type="dcterms:W3CDTF">2021-03-15T10:29:00Z</dcterms:created>
  <dcterms:modified xsi:type="dcterms:W3CDTF">2021-03-23T11:23:00Z</dcterms:modified>
</cp:coreProperties>
</file>