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3D004" w14:textId="638A78A7" w:rsidR="00594C01" w:rsidRPr="000164BB" w:rsidRDefault="00594C01" w:rsidP="00F77E07">
      <w:pPr>
        <w:rPr>
          <w:rFonts w:ascii="Arial" w:hAnsi="Arial" w:cs="Arial"/>
          <w:noProof/>
          <w:sz w:val="20"/>
          <w:szCs w:val="20"/>
        </w:rPr>
      </w:pPr>
    </w:p>
    <w:p w14:paraId="2DFFD789" w14:textId="77777777" w:rsidR="00594C01" w:rsidRPr="000164BB" w:rsidRDefault="00594C01">
      <w:pPr>
        <w:rPr>
          <w:rFonts w:ascii="Arial" w:hAnsi="Arial" w:cs="Arial"/>
          <w:noProof/>
          <w:sz w:val="20"/>
          <w:szCs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0164BB" w14:paraId="5198F19D" w14:textId="77777777">
        <w:tc>
          <w:tcPr>
            <w:tcW w:w="10440" w:type="dxa"/>
            <w:gridSpan w:val="4"/>
            <w:tcBorders>
              <w:bottom w:val="single" w:sz="8" w:space="0" w:color="auto"/>
            </w:tcBorders>
          </w:tcPr>
          <w:p w14:paraId="4AFC7172" w14:textId="77777777" w:rsidR="00594C01" w:rsidRPr="000164BB" w:rsidRDefault="00594C01">
            <w:pPr>
              <w:pStyle w:val="Heading3"/>
              <w:rPr>
                <w:b w:val="0"/>
                <w:sz w:val="20"/>
                <w:szCs w:val="20"/>
              </w:rPr>
            </w:pPr>
            <w:r w:rsidRPr="000164BB">
              <w:rPr>
                <w:sz w:val="20"/>
                <w:szCs w:val="20"/>
              </w:rPr>
              <w:t>JOB DESCRIPTION AND PERSON SPECIFICATION</w:t>
            </w:r>
          </w:p>
        </w:tc>
      </w:tr>
      <w:tr w:rsidR="00594C01" w:rsidRPr="000164BB" w14:paraId="147B7428" w14:textId="77777777">
        <w:trPr>
          <w:cantSplit/>
          <w:trHeight w:val="368"/>
        </w:trPr>
        <w:tc>
          <w:tcPr>
            <w:tcW w:w="5508" w:type="dxa"/>
            <w:gridSpan w:val="2"/>
            <w:tcBorders>
              <w:bottom w:val="nil"/>
              <w:right w:val="nil"/>
            </w:tcBorders>
            <w:vAlign w:val="center"/>
          </w:tcPr>
          <w:p w14:paraId="7379EDA6" w14:textId="7C3B3E2C" w:rsidR="00594C01" w:rsidRPr="000164BB" w:rsidRDefault="00594C01" w:rsidP="00F77E07">
            <w:pPr>
              <w:rPr>
                <w:rFonts w:ascii="Arial" w:hAnsi="Arial" w:cs="Arial"/>
                <w:sz w:val="20"/>
                <w:szCs w:val="20"/>
              </w:rPr>
            </w:pPr>
            <w:r w:rsidRPr="000164BB">
              <w:rPr>
                <w:rFonts w:ascii="Arial" w:hAnsi="Arial" w:cs="Arial"/>
                <w:b/>
                <w:sz w:val="20"/>
                <w:szCs w:val="20"/>
              </w:rPr>
              <w:t>Job Title</w:t>
            </w:r>
            <w:r w:rsidRPr="000164BB">
              <w:rPr>
                <w:rFonts w:ascii="Arial" w:hAnsi="Arial" w:cs="Arial"/>
                <w:sz w:val="20"/>
                <w:szCs w:val="20"/>
              </w:rPr>
              <w:t>:</w:t>
            </w:r>
            <w:r w:rsidR="000164BB" w:rsidRPr="000164BB">
              <w:rPr>
                <w:rFonts w:ascii="Arial" w:hAnsi="Arial" w:cs="Arial"/>
                <w:sz w:val="20"/>
                <w:szCs w:val="20"/>
              </w:rPr>
              <w:t xml:space="preserve"> </w:t>
            </w:r>
            <w:r w:rsidR="00F77E07">
              <w:rPr>
                <w:rFonts w:ascii="Arial" w:hAnsi="Arial" w:cs="Arial"/>
                <w:sz w:val="20"/>
                <w:szCs w:val="20"/>
              </w:rPr>
              <w:t>Sponsored Student Projects</w:t>
            </w:r>
            <w:r w:rsidR="00D21F79">
              <w:rPr>
                <w:rFonts w:ascii="Arial" w:hAnsi="Arial" w:cs="Arial"/>
                <w:sz w:val="20"/>
                <w:szCs w:val="20"/>
              </w:rPr>
              <w:t xml:space="preserve"> Manager</w:t>
            </w:r>
          </w:p>
        </w:tc>
        <w:tc>
          <w:tcPr>
            <w:tcW w:w="4932" w:type="dxa"/>
            <w:gridSpan w:val="2"/>
            <w:tcBorders>
              <w:left w:val="nil"/>
              <w:bottom w:val="nil"/>
            </w:tcBorders>
            <w:vAlign w:val="center"/>
          </w:tcPr>
          <w:p w14:paraId="279EDC70" w14:textId="79D9357C" w:rsidR="00594C01" w:rsidRPr="000164BB" w:rsidRDefault="00143C49" w:rsidP="00337454">
            <w:pPr>
              <w:rPr>
                <w:rFonts w:ascii="Arial" w:hAnsi="Arial" w:cs="Arial"/>
                <w:b/>
                <w:sz w:val="20"/>
                <w:szCs w:val="20"/>
              </w:rPr>
            </w:pPr>
            <w:r w:rsidRPr="000164BB">
              <w:rPr>
                <w:rFonts w:ascii="Arial" w:hAnsi="Arial" w:cs="Arial"/>
                <w:b/>
                <w:sz w:val="20"/>
                <w:szCs w:val="20"/>
              </w:rPr>
              <w:t>Accountable to</w:t>
            </w:r>
            <w:r w:rsidRPr="000164BB">
              <w:rPr>
                <w:rFonts w:ascii="Arial" w:hAnsi="Arial" w:cs="Arial"/>
                <w:sz w:val="20"/>
                <w:szCs w:val="20"/>
              </w:rPr>
              <w:t>:</w:t>
            </w:r>
            <w:r w:rsidR="00594C01" w:rsidRPr="000164BB">
              <w:rPr>
                <w:rFonts w:ascii="Arial" w:hAnsi="Arial" w:cs="Arial"/>
                <w:sz w:val="20"/>
                <w:szCs w:val="20"/>
              </w:rPr>
              <w:t xml:space="preserve"> </w:t>
            </w:r>
            <w:r w:rsidR="006873FC">
              <w:rPr>
                <w:rFonts w:ascii="Arial" w:hAnsi="Arial" w:cs="Arial"/>
                <w:sz w:val="20"/>
                <w:szCs w:val="20"/>
              </w:rPr>
              <w:t>Director Innovation &amp; Business</w:t>
            </w:r>
          </w:p>
        </w:tc>
      </w:tr>
      <w:tr w:rsidR="00143C49" w:rsidRPr="000164BB" w14:paraId="2EC3DA07" w14:textId="77777777">
        <w:trPr>
          <w:cantSplit/>
          <w:trHeight w:val="368"/>
        </w:trPr>
        <w:tc>
          <w:tcPr>
            <w:tcW w:w="3609" w:type="dxa"/>
            <w:tcBorders>
              <w:top w:val="nil"/>
              <w:bottom w:val="nil"/>
              <w:right w:val="nil"/>
            </w:tcBorders>
            <w:vAlign w:val="center"/>
          </w:tcPr>
          <w:p w14:paraId="01BA7B95" w14:textId="77777777" w:rsidR="007B405E" w:rsidRDefault="00143C49" w:rsidP="007B405E">
            <w:pPr>
              <w:rPr>
                <w:rFonts w:ascii="Arial" w:hAnsi="Arial" w:cs="Arial"/>
                <w:sz w:val="20"/>
                <w:szCs w:val="20"/>
              </w:rPr>
            </w:pPr>
            <w:r w:rsidRPr="000164BB">
              <w:rPr>
                <w:rFonts w:ascii="Arial" w:hAnsi="Arial" w:cs="Arial"/>
                <w:b/>
                <w:sz w:val="20"/>
                <w:szCs w:val="20"/>
              </w:rPr>
              <w:t>Contract Length</w:t>
            </w:r>
            <w:r w:rsidRPr="000164BB">
              <w:rPr>
                <w:rFonts w:ascii="Arial" w:hAnsi="Arial" w:cs="Arial"/>
                <w:sz w:val="20"/>
                <w:szCs w:val="20"/>
              </w:rPr>
              <w:t>:</w:t>
            </w:r>
            <w:r w:rsidR="000164BB" w:rsidRPr="000164BB">
              <w:rPr>
                <w:rFonts w:ascii="Arial" w:hAnsi="Arial" w:cs="Arial"/>
                <w:sz w:val="20"/>
                <w:szCs w:val="20"/>
              </w:rPr>
              <w:t xml:space="preserve"> </w:t>
            </w:r>
            <w:r w:rsidR="007B405E">
              <w:rPr>
                <w:rFonts w:ascii="Arial" w:hAnsi="Arial" w:cs="Arial"/>
                <w:sz w:val="20"/>
                <w:szCs w:val="20"/>
              </w:rPr>
              <w:t xml:space="preserve">Fixed-term </w:t>
            </w:r>
          </w:p>
          <w:p w14:paraId="5F23D03C" w14:textId="272170AD" w:rsidR="00143C49" w:rsidRPr="007B405E" w:rsidRDefault="00B93511" w:rsidP="007B405E">
            <w:pPr>
              <w:rPr>
                <w:rFonts w:ascii="Arial" w:hAnsi="Arial" w:cs="Arial"/>
                <w:sz w:val="20"/>
                <w:szCs w:val="20"/>
              </w:rPr>
            </w:pPr>
            <w:r>
              <w:rPr>
                <w:rFonts w:ascii="Arial" w:hAnsi="Arial" w:cs="Arial"/>
                <w:sz w:val="20"/>
                <w:szCs w:val="20"/>
              </w:rPr>
              <w:t xml:space="preserve">                              9</w:t>
            </w:r>
            <w:r w:rsidR="007B405E">
              <w:rPr>
                <w:rFonts w:ascii="Arial" w:hAnsi="Arial" w:cs="Arial"/>
                <w:sz w:val="20"/>
                <w:szCs w:val="20"/>
              </w:rPr>
              <w:t xml:space="preserve"> months</w:t>
            </w:r>
          </w:p>
        </w:tc>
        <w:tc>
          <w:tcPr>
            <w:tcW w:w="3969" w:type="dxa"/>
            <w:gridSpan w:val="2"/>
            <w:tcBorders>
              <w:top w:val="nil"/>
              <w:left w:val="nil"/>
              <w:bottom w:val="nil"/>
              <w:right w:val="nil"/>
            </w:tcBorders>
            <w:vAlign w:val="center"/>
          </w:tcPr>
          <w:p w14:paraId="7BF8865A" w14:textId="77777777" w:rsidR="00143C49" w:rsidRPr="000164BB" w:rsidRDefault="00143C49" w:rsidP="00143C49">
            <w:pPr>
              <w:rPr>
                <w:rFonts w:ascii="Arial" w:hAnsi="Arial" w:cs="Arial"/>
                <w:sz w:val="20"/>
                <w:szCs w:val="20"/>
              </w:rPr>
            </w:pPr>
            <w:r w:rsidRPr="000164BB">
              <w:rPr>
                <w:rFonts w:ascii="Arial" w:hAnsi="Arial" w:cs="Arial"/>
                <w:b/>
                <w:sz w:val="20"/>
                <w:szCs w:val="20"/>
              </w:rPr>
              <w:t>Hours per week/FTE</w:t>
            </w:r>
            <w:r w:rsidRPr="000164BB">
              <w:rPr>
                <w:rFonts w:ascii="Arial" w:hAnsi="Arial" w:cs="Arial"/>
                <w:sz w:val="20"/>
                <w:szCs w:val="20"/>
              </w:rPr>
              <w:t>:</w:t>
            </w:r>
            <w:r w:rsidR="000164BB" w:rsidRPr="000164BB">
              <w:rPr>
                <w:rFonts w:ascii="Arial" w:hAnsi="Arial" w:cs="Arial"/>
                <w:sz w:val="20"/>
                <w:szCs w:val="20"/>
              </w:rPr>
              <w:t xml:space="preserve"> 35 / 1.0 FTE</w:t>
            </w:r>
          </w:p>
        </w:tc>
        <w:tc>
          <w:tcPr>
            <w:tcW w:w="2862" w:type="dxa"/>
            <w:tcBorders>
              <w:top w:val="nil"/>
              <w:left w:val="nil"/>
              <w:bottom w:val="nil"/>
            </w:tcBorders>
            <w:vAlign w:val="center"/>
          </w:tcPr>
          <w:p w14:paraId="084734DE" w14:textId="77777777" w:rsidR="00143C49" w:rsidRPr="000164BB" w:rsidRDefault="00143C49" w:rsidP="00143C49">
            <w:pPr>
              <w:rPr>
                <w:rFonts w:ascii="Arial" w:hAnsi="Arial" w:cs="Arial"/>
                <w:sz w:val="20"/>
                <w:szCs w:val="20"/>
              </w:rPr>
            </w:pPr>
            <w:r w:rsidRPr="000164BB">
              <w:rPr>
                <w:rFonts w:ascii="Arial" w:hAnsi="Arial" w:cs="Arial"/>
                <w:b/>
                <w:sz w:val="20"/>
                <w:szCs w:val="20"/>
              </w:rPr>
              <w:t>Weeks per year</w:t>
            </w:r>
            <w:r w:rsidRPr="000164BB">
              <w:rPr>
                <w:rFonts w:ascii="Arial" w:hAnsi="Arial" w:cs="Arial"/>
                <w:sz w:val="20"/>
                <w:szCs w:val="20"/>
              </w:rPr>
              <w:t>:</w:t>
            </w:r>
            <w:r w:rsidRPr="000164BB">
              <w:rPr>
                <w:rFonts w:ascii="Arial" w:hAnsi="Arial" w:cs="Arial"/>
                <w:b/>
                <w:sz w:val="20"/>
                <w:szCs w:val="20"/>
              </w:rPr>
              <w:t xml:space="preserve"> </w:t>
            </w:r>
            <w:r w:rsidR="000164BB" w:rsidRPr="000164BB">
              <w:rPr>
                <w:rFonts w:ascii="Arial" w:hAnsi="Arial" w:cs="Arial"/>
                <w:sz w:val="20"/>
                <w:szCs w:val="20"/>
              </w:rPr>
              <w:t>52</w:t>
            </w:r>
          </w:p>
        </w:tc>
      </w:tr>
      <w:tr w:rsidR="00594C01" w:rsidRPr="000164BB" w14:paraId="5600C28C" w14:textId="77777777">
        <w:trPr>
          <w:cantSplit/>
          <w:trHeight w:val="368"/>
        </w:trPr>
        <w:tc>
          <w:tcPr>
            <w:tcW w:w="5508" w:type="dxa"/>
            <w:gridSpan w:val="2"/>
            <w:tcBorders>
              <w:top w:val="nil"/>
              <w:bottom w:val="nil"/>
              <w:right w:val="nil"/>
            </w:tcBorders>
            <w:vAlign w:val="center"/>
          </w:tcPr>
          <w:p w14:paraId="2A900CEB" w14:textId="2D36109A" w:rsidR="00594C01" w:rsidRPr="000164BB" w:rsidRDefault="00143C49" w:rsidP="00F77E07">
            <w:pPr>
              <w:rPr>
                <w:rFonts w:ascii="Arial" w:hAnsi="Arial" w:cs="Arial"/>
                <w:b/>
                <w:sz w:val="20"/>
                <w:szCs w:val="20"/>
              </w:rPr>
            </w:pPr>
            <w:r w:rsidRPr="000164BB">
              <w:rPr>
                <w:rFonts w:ascii="Arial" w:hAnsi="Arial" w:cs="Arial"/>
                <w:b/>
                <w:sz w:val="20"/>
                <w:szCs w:val="20"/>
              </w:rPr>
              <w:t>Salary</w:t>
            </w:r>
            <w:r w:rsidRPr="000164BB">
              <w:rPr>
                <w:rFonts w:ascii="Arial" w:hAnsi="Arial" w:cs="Arial"/>
                <w:sz w:val="20"/>
                <w:szCs w:val="20"/>
              </w:rPr>
              <w:t xml:space="preserve">: </w:t>
            </w:r>
          </w:p>
        </w:tc>
        <w:tc>
          <w:tcPr>
            <w:tcW w:w="4932" w:type="dxa"/>
            <w:gridSpan w:val="2"/>
            <w:tcBorders>
              <w:top w:val="nil"/>
              <w:left w:val="nil"/>
              <w:bottom w:val="nil"/>
            </w:tcBorders>
            <w:vAlign w:val="center"/>
          </w:tcPr>
          <w:p w14:paraId="734C6D0F" w14:textId="77777777" w:rsidR="00594C01" w:rsidRPr="000164BB" w:rsidRDefault="00143C49" w:rsidP="00143C49">
            <w:pPr>
              <w:rPr>
                <w:rFonts w:ascii="Arial" w:hAnsi="Arial" w:cs="Arial"/>
                <w:b/>
                <w:sz w:val="20"/>
                <w:szCs w:val="20"/>
              </w:rPr>
            </w:pPr>
            <w:r w:rsidRPr="000164BB">
              <w:rPr>
                <w:rFonts w:ascii="Arial" w:hAnsi="Arial" w:cs="Arial"/>
                <w:b/>
                <w:sz w:val="20"/>
                <w:szCs w:val="20"/>
              </w:rPr>
              <w:t>Grade</w:t>
            </w:r>
            <w:r w:rsidRPr="000164BB">
              <w:rPr>
                <w:rFonts w:ascii="Arial" w:hAnsi="Arial" w:cs="Arial"/>
                <w:sz w:val="20"/>
                <w:szCs w:val="20"/>
              </w:rPr>
              <w:t>:</w:t>
            </w:r>
            <w:r w:rsidR="000164BB" w:rsidRPr="000164BB">
              <w:rPr>
                <w:rFonts w:ascii="Arial" w:hAnsi="Arial" w:cs="Arial"/>
                <w:sz w:val="20"/>
                <w:szCs w:val="20"/>
              </w:rPr>
              <w:t xml:space="preserve"> 5</w:t>
            </w:r>
          </w:p>
        </w:tc>
      </w:tr>
      <w:tr w:rsidR="00594C01" w:rsidRPr="000164BB" w14:paraId="46288332" w14:textId="77777777">
        <w:trPr>
          <w:cantSplit/>
          <w:trHeight w:val="368"/>
        </w:trPr>
        <w:tc>
          <w:tcPr>
            <w:tcW w:w="5508" w:type="dxa"/>
            <w:gridSpan w:val="2"/>
            <w:tcBorders>
              <w:top w:val="nil"/>
              <w:right w:val="nil"/>
            </w:tcBorders>
            <w:vAlign w:val="center"/>
          </w:tcPr>
          <w:p w14:paraId="7634567D" w14:textId="637B5F55" w:rsidR="00594C01" w:rsidRPr="000164BB" w:rsidRDefault="00143C49" w:rsidP="00927B1D">
            <w:pPr>
              <w:rPr>
                <w:rFonts w:ascii="Arial" w:hAnsi="Arial" w:cs="Arial"/>
                <w:sz w:val="20"/>
                <w:szCs w:val="20"/>
              </w:rPr>
            </w:pPr>
            <w:r w:rsidRPr="000164BB">
              <w:rPr>
                <w:rFonts w:ascii="Arial" w:hAnsi="Arial" w:cs="Arial"/>
                <w:b/>
                <w:bCs/>
                <w:sz w:val="20"/>
                <w:szCs w:val="20"/>
              </w:rPr>
              <w:t>College/Service</w:t>
            </w:r>
            <w:r w:rsidRPr="000164BB">
              <w:rPr>
                <w:rFonts w:ascii="Arial" w:hAnsi="Arial" w:cs="Arial"/>
                <w:sz w:val="20"/>
                <w:szCs w:val="20"/>
              </w:rPr>
              <w:t>:</w:t>
            </w:r>
            <w:r w:rsidR="000164BB" w:rsidRPr="000164BB">
              <w:rPr>
                <w:rFonts w:ascii="Arial" w:hAnsi="Arial" w:cs="Arial"/>
                <w:sz w:val="20"/>
                <w:szCs w:val="20"/>
              </w:rPr>
              <w:t xml:space="preserve"> Central Saint Martins</w:t>
            </w:r>
          </w:p>
        </w:tc>
        <w:tc>
          <w:tcPr>
            <w:tcW w:w="4932" w:type="dxa"/>
            <w:gridSpan w:val="2"/>
            <w:tcBorders>
              <w:top w:val="nil"/>
              <w:left w:val="nil"/>
            </w:tcBorders>
            <w:vAlign w:val="center"/>
          </w:tcPr>
          <w:p w14:paraId="50E6ED40" w14:textId="66BA2D01" w:rsidR="00594C01" w:rsidRPr="000164BB" w:rsidRDefault="00143C49" w:rsidP="00F77E07">
            <w:pPr>
              <w:rPr>
                <w:rFonts w:ascii="Arial" w:hAnsi="Arial" w:cs="Arial"/>
                <w:b/>
                <w:sz w:val="20"/>
                <w:szCs w:val="20"/>
              </w:rPr>
            </w:pPr>
            <w:r w:rsidRPr="000164BB">
              <w:rPr>
                <w:rFonts w:ascii="Arial" w:hAnsi="Arial" w:cs="Arial"/>
                <w:b/>
                <w:sz w:val="20"/>
                <w:szCs w:val="20"/>
              </w:rPr>
              <w:t>Location</w:t>
            </w:r>
            <w:r w:rsidRPr="000164BB">
              <w:rPr>
                <w:rFonts w:ascii="Arial" w:hAnsi="Arial" w:cs="Arial"/>
                <w:sz w:val="20"/>
                <w:szCs w:val="20"/>
              </w:rPr>
              <w:t>:</w:t>
            </w:r>
            <w:r w:rsidR="000164BB" w:rsidRPr="000164BB">
              <w:rPr>
                <w:rFonts w:ascii="Arial" w:hAnsi="Arial" w:cs="Arial"/>
                <w:sz w:val="20"/>
                <w:szCs w:val="20"/>
              </w:rPr>
              <w:t xml:space="preserve"> </w:t>
            </w:r>
            <w:r w:rsidR="00F77E07">
              <w:rPr>
                <w:rFonts w:ascii="Arial" w:hAnsi="Arial" w:cs="Arial"/>
                <w:sz w:val="20"/>
                <w:szCs w:val="20"/>
              </w:rPr>
              <w:t>Kings Cross</w:t>
            </w:r>
          </w:p>
        </w:tc>
      </w:tr>
      <w:tr w:rsidR="00594C01" w:rsidRPr="000164BB" w14:paraId="442EA4E8" w14:textId="77777777">
        <w:tc>
          <w:tcPr>
            <w:tcW w:w="10440" w:type="dxa"/>
            <w:gridSpan w:val="4"/>
          </w:tcPr>
          <w:p w14:paraId="1B3DF1EE" w14:textId="77777777" w:rsidR="00594C01" w:rsidRPr="000164BB" w:rsidRDefault="00594C01">
            <w:pPr>
              <w:rPr>
                <w:rFonts w:ascii="Arial" w:hAnsi="Arial" w:cs="Arial"/>
                <w:sz w:val="20"/>
                <w:szCs w:val="20"/>
              </w:rPr>
            </w:pPr>
            <w:r w:rsidRPr="000164BB">
              <w:rPr>
                <w:rFonts w:ascii="Arial" w:hAnsi="Arial" w:cs="Arial"/>
                <w:b/>
                <w:sz w:val="20"/>
                <w:szCs w:val="20"/>
              </w:rPr>
              <w:t>Purpose of Role:</w:t>
            </w:r>
            <w:r w:rsidRPr="000164BB">
              <w:rPr>
                <w:rFonts w:ascii="Arial" w:hAnsi="Arial" w:cs="Arial"/>
                <w:sz w:val="20"/>
                <w:szCs w:val="20"/>
              </w:rPr>
              <w:t xml:space="preserve"> </w:t>
            </w:r>
          </w:p>
          <w:p w14:paraId="3276E5FE" w14:textId="77777777" w:rsidR="000164BB" w:rsidRPr="000164BB" w:rsidRDefault="000164BB">
            <w:pPr>
              <w:rPr>
                <w:rFonts w:ascii="Arial" w:hAnsi="Arial" w:cs="Arial"/>
                <w:sz w:val="20"/>
                <w:szCs w:val="20"/>
              </w:rPr>
            </w:pPr>
          </w:p>
          <w:p w14:paraId="3A7E836E" w14:textId="4533A303" w:rsidR="00594C01" w:rsidRPr="00A57A91" w:rsidRDefault="00337454">
            <w:pPr>
              <w:rPr>
                <w:rFonts w:ascii="Arial" w:hAnsi="Arial" w:cs="Arial"/>
                <w:sz w:val="20"/>
                <w:szCs w:val="20"/>
              </w:rPr>
            </w:pPr>
            <w:r w:rsidRPr="00A57A91">
              <w:rPr>
                <w:rFonts w:ascii="Arial" w:hAnsi="Arial" w:cs="Arial"/>
                <w:sz w:val="20"/>
                <w:szCs w:val="20"/>
              </w:rPr>
              <w:t>To lead the commercial student projects operation for Central Saint Martins, part of the University of the Arts London</w:t>
            </w:r>
            <w:r w:rsidRPr="000164BB" w:rsidDel="00337454">
              <w:rPr>
                <w:rFonts w:ascii="Arial" w:hAnsi="Arial" w:cs="Arial"/>
                <w:sz w:val="20"/>
                <w:szCs w:val="20"/>
              </w:rPr>
              <w:t xml:space="preserve"> </w:t>
            </w:r>
          </w:p>
          <w:p w14:paraId="4B8EE687" w14:textId="77777777" w:rsidR="00337454" w:rsidRPr="000164BB" w:rsidRDefault="00337454">
            <w:pPr>
              <w:rPr>
                <w:rFonts w:ascii="Arial" w:hAnsi="Arial" w:cs="Arial"/>
                <w:b/>
                <w:sz w:val="20"/>
                <w:szCs w:val="20"/>
              </w:rPr>
            </w:pPr>
          </w:p>
        </w:tc>
      </w:tr>
      <w:tr w:rsidR="00594C01" w:rsidRPr="000164BB" w14:paraId="39E6E613" w14:textId="77777777">
        <w:tc>
          <w:tcPr>
            <w:tcW w:w="10440" w:type="dxa"/>
            <w:gridSpan w:val="4"/>
          </w:tcPr>
          <w:p w14:paraId="4C792648" w14:textId="77777777" w:rsidR="00594C01" w:rsidRPr="000164BB" w:rsidRDefault="00594C01">
            <w:pPr>
              <w:rPr>
                <w:rFonts w:ascii="Arial" w:hAnsi="Arial" w:cs="Arial"/>
                <w:b/>
                <w:sz w:val="20"/>
                <w:szCs w:val="20"/>
              </w:rPr>
            </w:pPr>
            <w:r w:rsidRPr="000164BB">
              <w:rPr>
                <w:rFonts w:ascii="Arial" w:hAnsi="Arial" w:cs="Arial"/>
                <w:b/>
                <w:sz w:val="20"/>
                <w:szCs w:val="20"/>
              </w:rPr>
              <w:t>Duties and Responsibilities</w:t>
            </w:r>
          </w:p>
          <w:p w14:paraId="5EBE755E" w14:textId="77777777" w:rsidR="004879C9" w:rsidRPr="000164BB" w:rsidRDefault="004879C9">
            <w:pPr>
              <w:rPr>
                <w:rFonts w:ascii="Arial" w:hAnsi="Arial" w:cs="Arial"/>
                <w:b/>
                <w:sz w:val="20"/>
                <w:szCs w:val="20"/>
              </w:rPr>
            </w:pPr>
          </w:p>
          <w:p w14:paraId="4BA96F7D" w14:textId="69017504" w:rsidR="000164BB" w:rsidRPr="000164BB" w:rsidRDefault="00F77E07" w:rsidP="000164BB">
            <w:pPr>
              <w:rPr>
                <w:rFonts w:ascii="Arial" w:hAnsi="Arial" w:cs="Arial"/>
                <w:b/>
                <w:sz w:val="20"/>
                <w:szCs w:val="20"/>
              </w:rPr>
            </w:pPr>
            <w:r w:rsidRPr="000164BB">
              <w:rPr>
                <w:rFonts w:ascii="Arial" w:hAnsi="Arial" w:cs="Arial"/>
                <w:b/>
                <w:sz w:val="20"/>
                <w:szCs w:val="20"/>
              </w:rPr>
              <w:t xml:space="preserve">Sponsored </w:t>
            </w:r>
            <w:r w:rsidR="000164BB" w:rsidRPr="000164BB">
              <w:rPr>
                <w:rFonts w:ascii="Arial" w:hAnsi="Arial" w:cs="Arial"/>
                <w:b/>
                <w:sz w:val="20"/>
                <w:szCs w:val="20"/>
              </w:rPr>
              <w:t>Student Projects</w:t>
            </w:r>
          </w:p>
          <w:p w14:paraId="3E26EE2B" w14:textId="34478C28" w:rsidR="000164BB" w:rsidRPr="000164BB" w:rsidRDefault="00337454" w:rsidP="009B2FE7">
            <w:pPr>
              <w:numPr>
                <w:ilvl w:val="0"/>
                <w:numId w:val="16"/>
              </w:numPr>
              <w:rPr>
                <w:rFonts w:ascii="Arial" w:hAnsi="Arial" w:cs="Arial"/>
                <w:sz w:val="20"/>
                <w:szCs w:val="20"/>
              </w:rPr>
            </w:pPr>
            <w:r w:rsidRPr="00A57A91">
              <w:rPr>
                <w:rFonts w:ascii="Arial" w:hAnsi="Arial" w:cs="Arial"/>
                <w:sz w:val="20"/>
                <w:szCs w:val="20"/>
              </w:rPr>
              <w:t>To implement the Innovation and Business strategy in order to maximise the income and value of student</w:t>
            </w:r>
            <w:r w:rsidRPr="00092E6A">
              <w:rPr>
                <w:rFonts w:ascii="Arial" w:hAnsi="Arial" w:cs="Arial"/>
                <w:sz w:val="24"/>
              </w:rPr>
              <w:t xml:space="preserve"> </w:t>
            </w:r>
            <w:r w:rsidR="00F77E07">
              <w:rPr>
                <w:rFonts w:ascii="Arial" w:hAnsi="Arial" w:cs="Arial"/>
                <w:sz w:val="20"/>
                <w:szCs w:val="20"/>
              </w:rPr>
              <w:t>projects</w:t>
            </w:r>
            <w:r w:rsidR="000164BB" w:rsidRPr="000164BB">
              <w:rPr>
                <w:rFonts w:ascii="Arial" w:hAnsi="Arial" w:cs="Arial"/>
                <w:sz w:val="20"/>
                <w:szCs w:val="20"/>
              </w:rPr>
              <w:t xml:space="preserve"> </w:t>
            </w:r>
            <w:r w:rsidRPr="000164BB">
              <w:rPr>
                <w:rFonts w:ascii="Arial" w:hAnsi="Arial" w:cs="Arial"/>
                <w:sz w:val="20"/>
                <w:szCs w:val="20"/>
              </w:rPr>
              <w:t xml:space="preserve">by providing an effective </w:t>
            </w:r>
            <w:r>
              <w:rPr>
                <w:rFonts w:ascii="Arial" w:hAnsi="Arial" w:cs="Arial"/>
                <w:sz w:val="20"/>
                <w:szCs w:val="20"/>
              </w:rPr>
              <w:t>business development and project management</w:t>
            </w:r>
            <w:r w:rsidRPr="000164BB">
              <w:rPr>
                <w:rFonts w:ascii="Arial" w:hAnsi="Arial" w:cs="Arial"/>
                <w:sz w:val="20"/>
                <w:szCs w:val="20"/>
              </w:rPr>
              <w:t xml:space="preserve"> operation</w:t>
            </w:r>
            <w:r w:rsidR="000164BB" w:rsidRPr="000164BB">
              <w:rPr>
                <w:rFonts w:ascii="Arial" w:hAnsi="Arial" w:cs="Arial"/>
                <w:sz w:val="20"/>
                <w:szCs w:val="20"/>
              </w:rPr>
              <w:t>.</w:t>
            </w:r>
          </w:p>
          <w:p w14:paraId="768BC6B4" w14:textId="0C389D98" w:rsidR="000164BB" w:rsidRPr="000164BB" w:rsidRDefault="000164BB" w:rsidP="009B2FE7">
            <w:pPr>
              <w:numPr>
                <w:ilvl w:val="0"/>
                <w:numId w:val="16"/>
              </w:numPr>
              <w:rPr>
                <w:rFonts w:ascii="Arial" w:hAnsi="Arial" w:cs="Arial"/>
                <w:sz w:val="20"/>
                <w:szCs w:val="20"/>
              </w:rPr>
            </w:pPr>
            <w:r w:rsidRPr="000164BB">
              <w:rPr>
                <w:rFonts w:ascii="Arial" w:hAnsi="Arial" w:cs="Arial"/>
                <w:sz w:val="20"/>
                <w:szCs w:val="20"/>
              </w:rPr>
              <w:t xml:space="preserve">To approach potential corporate </w:t>
            </w:r>
            <w:r w:rsidR="00337454">
              <w:rPr>
                <w:rFonts w:ascii="Arial" w:hAnsi="Arial" w:cs="Arial"/>
                <w:sz w:val="20"/>
                <w:szCs w:val="20"/>
              </w:rPr>
              <w:t>clients</w:t>
            </w:r>
            <w:r w:rsidR="00337454" w:rsidRPr="000164BB">
              <w:rPr>
                <w:rFonts w:ascii="Arial" w:hAnsi="Arial" w:cs="Arial"/>
                <w:sz w:val="20"/>
                <w:szCs w:val="20"/>
              </w:rPr>
              <w:t xml:space="preserve"> </w:t>
            </w:r>
            <w:r w:rsidRPr="000164BB">
              <w:rPr>
                <w:rFonts w:ascii="Arial" w:hAnsi="Arial" w:cs="Arial"/>
                <w:sz w:val="20"/>
                <w:szCs w:val="20"/>
              </w:rPr>
              <w:t xml:space="preserve">to develop and present </w:t>
            </w:r>
            <w:r w:rsidR="00337454">
              <w:rPr>
                <w:rFonts w:ascii="Arial" w:hAnsi="Arial" w:cs="Arial"/>
                <w:sz w:val="20"/>
                <w:szCs w:val="20"/>
              </w:rPr>
              <w:t>business</w:t>
            </w:r>
            <w:r w:rsidRPr="000164BB">
              <w:rPr>
                <w:rFonts w:ascii="Arial" w:hAnsi="Arial" w:cs="Arial"/>
                <w:sz w:val="20"/>
                <w:szCs w:val="20"/>
              </w:rPr>
              <w:t xml:space="preserve"> proposals</w:t>
            </w:r>
          </w:p>
          <w:p w14:paraId="6B52D47C" w14:textId="2CD4A349" w:rsidR="000164BB" w:rsidRDefault="000164BB" w:rsidP="009B2FE7">
            <w:pPr>
              <w:numPr>
                <w:ilvl w:val="0"/>
                <w:numId w:val="16"/>
              </w:numPr>
              <w:rPr>
                <w:rFonts w:ascii="Arial" w:hAnsi="Arial" w:cs="Arial"/>
                <w:sz w:val="20"/>
                <w:szCs w:val="20"/>
              </w:rPr>
            </w:pPr>
            <w:r w:rsidRPr="000164BB">
              <w:rPr>
                <w:rFonts w:ascii="Arial" w:hAnsi="Arial" w:cs="Arial"/>
                <w:sz w:val="20"/>
                <w:szCs w:val="20"/>
              </w:rPr>
              <w:t xml:space="preserve">To work </w:t>
            </w:r>
            <w:r w:rsidR="00337454">
              <w:rPr>
                <w:rFonts w:ascii="Arial" w:hAnsi="Arial" w:cs="Arial"/>
                <w:sz w:val="20"/>
                <w:szCs w:val="20"/>
              </w:rPr>
              <w:t xml:space="preserve">collaboratively </w:t>
            </w:r>
            <w:r w:rsidRPr="000164BB">
              <w:rPr>
                <w:rFonts w:ascii="Arial" w:hAnsi="Arial" w:cs="Arial"/>
                <w:sz w:val="20"/>
                <w:szCs w:val="20"/>
              </w:rPr>
              <w:t xml:space="preserve">with academic staff and students across the College to co-ordinate approaches, offer advice and assist courses and </w:t>
            </w:r>
            <w:r w:rsidR="00927B1D">
              <w:rPr>
                <w:rFonts w:ascii="Arial" w:hAnsi="Arial" w:cs="Arial"/>
                <w:sz w:val="20"/>
                <w:szCs w:val="20"/>
              </w:rPr>
              <w:t>Programmes</w:t>
            </w:r>
            <w:r w:rsidR="00927B1D" w:rsidRPr="000164BB">
              <w:rPr>
                <w:rFonts w:ascii="Arial" w:hAnsi="Arial" w:cs="Arial"/>
                <w:sz w:val="20"/>
                <w:szCs w:val="20"/>
              </w:rPr>
              <w:t xml:space="preserve"> </w:t>
            </w:r>
            <w:r w:rsidRPr="000164BB">
              <w:rPr>
                <w:rFonts w:ascii="Arial" w:hAnsi="Arial" w:cs="Arial"/>
                <w:sz w:val="20"/>
                <w:szCs w:val="20"/>
              </w:rPr>
              <w:t>in making proposals for specific projects.</w:t>
            </w:r>
          </w:p>
          <w:p w14:paraId="74AB2435" w14:textId="40C6B54B" w:rsidR="009B2FE7" w:rsidRPr="00A57A91" w:rsidRDefault="009B2FE7" w:rsidP="00A57A91">
            <w:pPr>
              <w:pStyle w:val="ListParagraph"/>
              <w:numPr>
                <w:ilvl w:val="0"/>
                <w:numId w:val="16"/>
              </w:numPr>
              <w:rPr>
                <w:rFonts w:ascii="Arial" w:hAnsi="Arial" w:cs="Arial"/>
                <w:sz w:val="20"/>
                <w:szCs w:val="22"/>
              </w:rPr>
            </w:pPr>
            <w:r>
              <w:rPr>
                <w:rFonts w:ascii="Arial" w:hAnsi="Arial" w:cs="Arial"/>
                <w:sz w:val="20"/>
                <w:szCs w:val="22"/>
              </w:rPr>
              <w:t>To m</w:t>
            </w:r>
            <w:r w:rsidRPr="00305F4D">
              <w:rPr>
                <w:rFonts w:ascii="Arial" w:hAnsi="Arial" w:cs="Arial"/>
                <w:sz w:val="20"/>
                <w:szCs w:val="22"/>
              </w:rPr>
              <w:t>anage projects across all relevant stakeholders so they are delivered on time and to budget and agreed specification, and in line with University protocols.</w:t>
            </w:r>
          </w:p>
          <w:p w14:paraId="7A50A502" w14:textId="77777777" w:rsidR="009B2FE7" w:rsidRDefault="00337454" w:rsidP="009B2FE7">
            <w:pPr>
              <w:numPr>
                <w:ilvl w:val="0"/>
                <w:numId w:val="16"/>
              </w:numPr>
              <w:rPr>
                <w:rFonts w:ascii="Arial" w:hAnsi="Arial" w:cs="Arial"/>
                <w:sz w:val="20"/>
                <w:szCs w:val="20"/>
              </w:rPr>
            </w:pPr>
            <w:r w:rsidRPr="00305F4D">
              <w:rPr>
                <w:rFonts w:ascii="Arial" w:hAnsi="Arial" w:cs="Arial"/>
                <w:sz w:val="20"/>
                <w:szCs w:val="20"/>
              </w:rPr>
              <w:t>To work with relevant stakeholders to ensure that all College, student and graduate IP generated is commercialised appropriately.</w:t>
            </w:r>
          </w:p>
          <w:p w14:paraId="63AE84DE" w14:textId="73027B13" w:rsidR="000164BB" w:rsidRPr="009B2FE7" w:rsidRDefault="009B2FE7" w:rsidP="009B2FE7">
            <w:pPr>
              <w:numPr>
                <w:ilvl w:val="0"/>
                <w:numId w:val="16"/>
              </w:numPr>
              <w:rPr>
                <w:rFonts w:ascii="Arial" w:hAnsi="Arial" w:cs="Arial"/>
                <w:sz w:val="20"/>
                <w:szCs w:val="20"/>
              </w:rPr>
            </w:pPr>
            <w:r w:rsidRPr="00305F4D">
              <w:rPr>
                <w:rFonts w:ascii="Arial" w:hAnsi="Arial" w:cs="Arial"/>
                <w:sz w:val="20"/>
                <w:szCs w:val="20"/>
              </w:rPr>
              <w:t xml:space="preserve">To build and maintain deeper relationships with </w:t>
            </w:r>
            <w:r>
              <w:rPr>
                <w:rFonts w:ascii="Arial" w:hAnsi="Arial" w:cs="Arial"/>
                <w:sz w:val="20"/>
                <w:szCs w:val="20"/>
              </w:rPr>
              <w:t xml:space="preserve">College </w:t>
            </w:r>
            <w:r w:rsidRPr="00305F4D">
              <w:rPr>
                <w:rFonts w:ascii="Arial" w:hAnsi="Arial" w:cs="Arial"/>
                <w:sz w:val="20"/>
                <w:szCs w:val="20"/>
              </w:rPr>
              <w:t xml:space="preserve">clients </w:t>
            </w:r>
            <w:r>
              <w:rPr>
                <w:rFonts w:ascii="Arial" w:hAnsi="Arial" w:cs="Arial"/>
                <w:sz w:val="20"/>
                <w:szCs w:val="20"/>
              </w:rPr>
              <w:t>and partners to</w:t>
            </w:r>
            <w:r w:rsidRPr="00305F4D">
              <w:rPr>
                <w:rFonts w:ascii="Arial" w:hAnsi="Arial" w:cs="Arial"/>
                <w:sz w:val="20"/>
                <w:szCs w:val="20"/>
              </w:rPr>
              <w:t xml:space="preserve"> identify opportunities for upselling and cross-selling across the </w:t>
            </w:r>
            <w:r>
              <w:rPr>
                <w:rFonts w:ascii="Arial" w:hAnsi="Arial" w:cs="Arial"/>
                <w:sz w:val="20"/>
                <w:szCs w:val="20"/>
              </w:rPr>
              <w:t>IB portfolio and College offer, and to develop and deliver</w:t>
            </w:r>
            <w:r w:rsidRPr="000164BB">
              <w:rPr>
                <w:rFonts w:ascii="Arial" w:hAnsi="Arial" w:cs="Arial"/>
                <w:sz w:val="20"/>
                <w:szCs w:val="20"/>
              </w:rPr>
              <w:t xml:space="preserve"> appropriate </w:t>
            </w:r>
            <w:r>
              <w:rPr>
                <w:rFonts w:ascii="Arial" w:hAnsi="Arial" w:cs="Arial"/>
                <w:sz w:val="20"/>
                <w:szCs w:val="20"/>
              </w:rPr>
              <w:t>client</w:t>
            </w:r>
            <w:r w:rsidRPr="000164BB">
              <w:rPr>
                <w:rFonts w:ascii="Arial" w:hAnsi="Arial" w:cs="Arial"/>
                <w:sz w:val="20"/>
                <w:szCs w:val="20"/>
              </w:rPr>
              <w:t xml:space="preserve"> benefit</w:t>
            </w:r>
            <w:r w:rsidR="007B7D47">
              <w:rPr>
                <w:rFonts w:ascii="Arial" w:hAnsi="Arial" w:cs="Arial"/>
                <w:sz w:val="20"/>
                <w:szCs w:val="20"/>
              </w:rPr>
              <w:t xml:space="preserve"> &amp; stewardship</w:t>
            </w:r>
            <w:r w:rsidRPr="000164BB">
              <w:rPr>
                <w:rFonts w:ascii="Arial" w:hAnsi="Arial" w:cs="Arial"/>
                <w:sz w:val="20"/>
                <w:szCs w:val="20"/>
              </w:rPr>
              <w:t xml:space="preserve"> packages</w:t>
            </w:r>
            <w:r w:rsidR="007B7D47">
              <w:rPr>
                <w:rFonts w:ascii="Arial" w:hAnsi="Arial" w:cs="Arial"/>
                <w:sz w:val="20"/>
                <w:szCs w:val="20"/>
              </w:rPr>
              <w:t xml:space="preserve"> &amp; events</w:t>
            </w:r>
          </w:p>
          <w:p w14:paraId="6D017DBB" w14:textId="338C06DE" w:rsidR="000164BB" w:rsidRPr="000164BB" w:rsidRDefault="000164BB" w:rsidP="009B2FE7">
            <w:pPr>
              <w:numPr>
                <w:ilvl w:val="0"/>
                <w:numId w:val="16"/>
              </w:numPr>
              <w:rPr>
                <w:rFonts w:ascii="Arial" w:hAnsi="Arial" w:cs="Arial"/>
                <w:sz w:val="20"/>
                <w:szCs w:val="20"/>
              </w:rPr>
            </w:pPr>
            <w:r w:rsidRPr="000164BB">
              <w:rPr>
                <w:rFonts w:ascii="Arial" w:hAnsi="Arial" w:cs="Arial"/>
                <w:sz w:val="20"/>
                <w:szCs w:val="20"/>
              </w:rPr>
              <w:t xml:space="preserve">To co-ordinate with the University of the Arts London’s Development and Alumni Relations department to ensure both internal and external communication and effective record-keeping for </w:t>
            </w:r>
            <w:r w:rsidR="009B2FE7">
              <w:rPr>
                <w:rFonts w:ascii="Arial" w:hAnsi="Arial" w:cs="Arial"/>
                <w:sz w:val="20"/>
                <w:szCs w:val="20"/>
              </w:rPr>
              <w:t>client</w:t>
            </w:r>
            <w:r w:rsidR="009B2FE7" w:rsidRPr="000164BB">
              <w:rPr>
                <w:rFonts w:ascii="Arial" w:hAnsi="Arial" w:cs="Arial"/>
                <w:sz w:val="20"/>
                <w:szCs w:val="20"/>
              </w:rPr>
              <w:t xml:space="preserve"> </w:t>
            </w:r>
            <w:r w:rsidRPr="000164BB">
              <w:rPr>
                <w:rFonts w:ascii="Arial" w:hAnsi="Arial" w:cs="Arial"/>
                <w:sz w:val="20"/>
                <w:szCs w:val="20"/>
              </w:rPr>
              <w:t>identification, cultivation and stewardship is developed and maintained.</w:t>
            </w:r>
          </w:p>
          <w:p w14:paraId="6D416C96" w14:textId="77777777" w:rsidR="000164BB" w:rsidRPr="000164BB" w:rsidRDefault="000164BB" w:rsidP="000164BB">
            <w:pPr>
              <w:rPr>
                <w:rFonts w:ascii="Arial" w:hAnsi="Arial" w:cs="Arial"/>
                <w:b/>
                <w:sz w:val="20"/>
                <w:szCs w:val="20"/>
              </w:rPr>
            </w:pPr>
          </w:p>
          <w:p w14:paraId="01EFA7DD" w14:textId="77777777" w:rsidR="000164BB" w:rsidRPr="000164BB" w:rsidRDefault="000164BB" w:rsidP="000164BB">
            <w:pPr>
              <w:rPr>
                <w:rFonts w:ascii="Arial" w:hAnsi="Arial" w:cs="Arial"/>
                <w:b/>
                <w:sz w:val="20"/>
                <w:szCs w:val="20"/>
              </w:rPr>
            </w:pPr>
            <w:r w:rsidRPr="000164BB">
              <w:rPr>
                <w:rFonts w:ascii="Arial" w:hAnsi="Arial" w:cs="Arial"/>
                <w:b/>
                <w:sz w:val="20"/>
                <w:szCs w:val="20"/>
              </w:rPr>
              <w:t>Financial and contract management</w:t>
            </w:r>
          </w:p>
          <w:p w14:paraId="62077604" w14:textId="77777777" w:rsidR="000164BB" w:rsidRPr="000164BB" w:rsidRDefault="000164BB" w:rsidP="009B2FE7">
            <w:pPr>
              <w:numPr>
                <w:ilvl w:val="0"/>
                <w:numId w:val="16"/>
              </w:numPr>
              <w:rPr>
                <w:rFonts w:ascii="Arial" w:hAnsi="Arial" w:cs="Arial"/>
                <w:sz w:val="20"/>
                <w:szCs w:val="20"/>
              </w:rPr>
            </w:pPr>
            <w:r w:rsidRPr="000164BB">
              <w:rPr>
                <w:rFonts w:ascii="Arial" w:hAnsi="Arial" w:cs="Arial"/>
                <w:sz w:val="20"/>
                <w:szCs w:val="20"/>
              </w:rPr>
              <w:t>To work with the Innovation</w:t>
            </w:r>
            <w:r w:rsidR="00927B1D">
              <w:rPr>
                <w:rFonts w:ascii="Arial" w:hAnsi="Arial" w:cs="Arial"/>
                <w:sz w:val="20"/>
                <w:szCs w:val="20"/>
              </w:rPr>
              <w:t xml:space="preserve"> &amp; Business</w:t>
            </w:r>
            <w:r w:rsidRPr="000164BB">
              <w:rPr>
                <w:rFonts w:ascii="Arial" w:hAnsi="Arial" w:cs="Arial"/>
                <w:sz w:val="20"/>
                <w:szCs w:val="20"/>
              </w:rPr>
              <w:t xml:space="preserve"> Operations team and colleagues across the College to ensure that all clients are contracted and invoiced appropriately and that income is received in a timely fashion in accordance with both CSM systems and University standing financial orders. </w:t>
            </w:r>
          </w:p>
          <w:p w14:paraId="53476227" w14:textId="77777777" w:rsidR="004879C9" w:rsidRPr="000164BB" w:rsidRDefault="004879C9">
            <w:pPr>
              <w:rPr>
                <w:rFonts w:ascii="Arial" w:hAnsi="Arial" w:cs="Arial"/>
                <w:b/>
                <w:sz w:val="20"/>
                <w:szCs w:val="20"/>
              </w:rPr>
            </w:pPr>
          </w:p>
          <w:p w14:paraId="748D55D2" w14:textId="77777777" w:rsidR="000164BB" w:rsidRPr="000164BB" w:rsidRDefault="000164BB">
            <w:pPr>
              <w:rPr>
                <w:rFonts w:ascii="Arial" w:hAnsi="Arial" w:cs="Arial"/>
                <w:b/>
                <w:sz w:val="20"/>
                <w:szCs w:val="20"/>
              </w:rPr>
            </w:pPr>
            <w:r w:rsidRPr="000164BB">
              <w:rPr>
                <w:rFonts w:ascii="Arial" w:hAnsi="Arial" w:cs="Arial"/>
                <w:b/>
                <w:sz w:val="20"/>
                <w:szCs w:val="20"/>
              </w:rPr>
              <w:t>General</w:t>
            </w:r>
          </w:p>
          <w:p w14:paraId="1A2B529F" w14:textId="77777777" w:rsidR="009B2FE7" w:rsidRPr="00305F4D" w:rsidRDefault="009B2FE7" w:rsidP="009B2FE7">
            <w:pPr>
              <w:numPr>
                <w:ilvl w:val="0"/>
                <w:numId w:val="16"/>
              </w:numPr>
              <w:rPr>
                <w:rFonts w:ascii="Arial" w:hAnsi="Arial" w:cs="Arial"/>
                <w:sz w:val="20"/>
                <w:szCs w:val="20"/>
              </w:rPr>
            </w:pPr>
            <w:r w:rsidRPr="00305F4D">
              <w:rPr>
                <w:rFonts w:ascii="Arial" w:hAnsi="Arial" w:cs="Arial"/>
                <w:sz w:val="20"/>
                <w:szCs w:val="20"/>
              </w:rPr>
              <w:t xml:space="preserve">Enhance promotional opportunities through support and liaison with College and University marketing teams and relevant client contacts / agencies.  </w:t>
            </w:r>
          </w:p>
          <w:p w14:paraId="1E9807E0" w14:textId="77777777" w:rsidR="009B2FE7" w:rsidRPr="0088405C" w:rsidRDefault="009B2FE7" w:rsidP="009B2FE7">
            <w:pPr>
              <w:numPr>
                <w:ilvl w:val="0"/>
                <w:numId w:val="16"/>
              </w:numPr>
              <w:rPr>
                <w:rFonts w:ascii="Arial" w:hAnsi="Arial" w:cs="Arial"/>
                <w:sz w:val="20"/>
                <w:szCs w:val="20"/>
              </w:rPr>
            </w:pPr>
            <w:r w:rsidRPr="00305F4D">
              <w:rPr>
                <w:rFonts w:ascii="Arial" w:hAnsi="Arial" w:cs="Arial"/>
                <w:sz w:val="20"/>
                <w:szCs w:val="20"/>
              </w:rPr>
              <w:t>To work across the I</w:t>
            </w:r>
            <w:r>
              <w:rPr>
                <w:rFonts w:ascii="Arial" w:hAnsi="Arial" w:cs="Arial"/>
                <w:sz w:val="20"/>
                <w:szCs w:val="20"/>
              </w:rPr>
              <w:t xml:space="preserve">nnovation and </w:t>
            </w:r>
            <w:r w:rsidRPr="00305F4D">
              <w:rPr>
                <w:rFonts w:ascii="Arial" w:hAnsi="Arial" w:cs="Arial"/>
                <w:sz w:val="20"/>
                <w:szCs w:val="20"/>
              </w:rPr>
              <w:t>B</w:t>
            </w:r>
            <w:r>
              <w:rPr>
                <w:rFonts w:ascii="Arial" w:hAnsi="Arial" w:cs="Arial"/>
                <w:sz w:val="20"/>
                <w:szCs w:val="20"/>
              </w:rPr>
              <w:t>usiness</w:t>
            </w:r>
            <w:r w:rsidRPr="00305F4D">
              <w:rPr>
                <w:rFonts w:ascii="Arial" w:hAnsi="Arial" w:cs="Arial"/>
                <w:sz w:val="20"/>
                <w:szCs w:val="20"/>
              </w:rPr>
              <w:t xml:space="preserve"> team and contribute to the collaborative culture to ensure that maximum benefit is gained from and by all College clients. </w:t>
            </w:r>
          </w:p>
          <w:p w14:paraId="251BA96F" w14:textId="77777777" w:rsidR="00AF6C2A" w:rsidRPr="009B2FE7" w:rsidRDefault="00AF6C2A" w:rsidP="009B2FE7">
            <w:pPr>
              <w:numPr>
                <w:ilvl w:val="0"/>
                <w:numId w:val="16"/>
              </w:numPr>
              <w:rPr>
                <w:rFonts w:ascii="Arial" w:hAnsi="Arial" w:cs="Arial"/>
                <w:sz w:val="20"/>
                <w:szCs w:val="20"/>
              </w:rPr>
            </w:pPr>
            <w:r w:rsidRPr="009B2FE7">
              <w:rPr>
                <w:rFonts w:ascii="Arial" w:hAnsi="Arial" w:cs="Arial"/>
                <w:sz w:val="20"/>
                <w:szCs w:val="20"/>
              </w:rPr>
              <w:t>To perform such duties consistent with your role as may from time to time be assigned to you anywhere within the University</w:t>
            </w:r>
          </w:p>
          <w:p w14:paraId="313FC1B2" w14:textId="77777777" w:rsidR="00AF6C2A" w:rsidRPr="000164BB" w:rsidRDefault="00AF6C2A" w:rsidP="009B2FE7">
            <w:pPr>
              <w:numPr>
                <w:ilvl w:val="0"/>
                <w:numId w:val="16"/>
              </w:numPr>
              <w:rPr>
                <w:rFonts w:ascii="Arial" w:hAnsi="Arial" w:cs="Arial"/>
                <w:sz w:val="20"/>
                <w:szCs w:val="20"/>
              </w:rPr>
            </w:pPr>
            <w:r w:rsidRPr="000164BB">
              <w:rPr>
                <w:rFonts w:ascii="Arial" w:hAnsi="Arial" w:cs="Arial"/>
                <w:sz w:val="20"/>
                <w:szCs w:val="20"/>
              </w:rPr>
              <w:t>To undertake health and safety duties and responsibilities appropriate to the role</w:t>
            </w:r>
          </w:p>
          <w:p w14:paraId="75F6903E" w14:textId="77777777" w:rsidR="00AF6C2A" w:rsidRPr="000164BB" w:rsidRDefault="00AF6C2A" w:rsidP="009B2FE7">
            <w:pPr>
              <w:numPr>
                <w:ilvl w:val="0"/>
                <w:numId w:val="16"/>
              </w:numPr>
              <w:rPr>
                <w:rFonts w:ascii="Arial" w:hAnsi="Arial" w:cs="Arial"/>
                <w:sz w:val="20"/>
                <w:szCs w:val="20"/>
              </w:rPr>
            </w:pPr>
            <w:r w:rsidRPr="000164BB">
              <w:rPr>
                <w:rFonts w:ascii="Arial" w:hAnsi="Arial" w:cs="Arial"/>
                <w:sz w:val="20"/>
                <w:szCs w:val="20"/>
              </w:rPr>
              <w:t>To work in accordance with the University’s Equal Opportunities Policy and the Staff Charter, promoting equality and diversity in your work</w:t>
            </w:r>
          </w:p>
          <w:p w14:paraId="0F089EC6" w14:textId="77777777" w:rsidR="00AF6C2A" w:rsidRPr="000164BB" w:rsidRDefault="00AF6C2A" w:rsidP="009B2FE7">
            <w:pPr>
              <w:numPr>
                <w:ilvl w:val="0"/>
                <w:numId w:val="16"/>
              </w:numPr>
              <w:rPr>
                <w:rFonts w:ascii="Arial" w:hAnsi="Arial" w:cs="Arial"/>
                <w:sz w:val="20"/>
                <w:szCs w:val="20"/>
              </w:rPr>
            </w:pPr>
            <w:r w:rsidRPr="000164BB">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58BFDC55" w14:textId="77777777" w:rsidR="00AF6C2A" w:rsidRPr="000164BB" w:rsidRDefault="00AF6C2A" w:rsidP="009B2FE7">
            <w:pPr>
              <w:numPr>
                <w:ilvl w:val="0"/>
                <w:numId w:val="16"/>
              </w:numPr>
              <w:rPr>
                <w:rFonts w:ascii="Arial" w:hAnsi="Arial" w:cs="Arial"/>
                <w:sz w:val="20"/>
                <w:szCs w:val="20"/>
              </w:rPr>
            </w:pPr>
            <w:r w:rsidRPr="000164BB">
              <w:rPr>
                <w:rFonts w:ascii="Arial" w:hAnsi="Arial" w:cs="Arial"/>
                <w:sz w:val="20"/>
                <w:szCs w:val="20"/>
              </w:rPr>
              <w:t xml:space="preserve">To make full use of all information and communication technologies </w:t>
            </w:r>
            <w:r w:rsidRPr="000164BB">
              <w:rPr>
                <w:rFonts w:ascii="Arial" w:hAnsi="Arial" w:cs="Arial"/>
                <w:bCs/>
                <w:sz w:val="20"/>
                <w:szCs w:val="20"/>
              </w:rPr>
              <w:t xml:space="preserve">in adherence to data protection policies </w:t>
            </w:r>
            <w:r w:rsidRPr="000164BB">
              <w:rPr>
                <w:rFonts w:ascii="Arial" w:hAnsi="Arial" w:cs="Arial"/>
                <w:sz w:val="20"/>
                <w:szCs w:val="20"/>
              </w:rPr>
              <w:t>to meet the requirements of the role and to promote organisational effectiveness</w:t>
            </w:r>
          </w:p>
          <w:p w14:paraId="7DA46712" w14:textId="77777777" w:rsidR="00594C01" w:rsidRPr="005A438C" w:rsidRDefault="00AF6C2A" w:rsidP="009B2FE7">
            <w:pPr>
              <w:numPr>
                <w:ilvl w:val="0"/>
                <w:numId w:val="16"/>
              </w:numPr>
              <w:rPr>
                <w:rFonts w:ascii="Arial" w:hAnsi="Arial" w:cs="Arial"/>
                <w:b/>
                <w:sz w:val="20"/>
                <w:szCs w:val="20"/>
              </w:rPr>
            </w:pPr>
            <w:r w:rsidRPr="000164BB">
              <w:rPr>
                <w:rFonts w:ascii="Arial" w:hAnsi="Arial" w:cs="Arial"/>
                <w:sz w:val="20"/>
                <w:szCs w:val="20"/>
              </w:rPr>
              <w:t>To conduct all financial matters associated with the role in accordance with the University’s policies and procedures, as laid down in the Financial Regulations</w:t>
            </w:r>
          </w:p>
          <w:p w14:paraId="537490E1" w14:textId="5CBD9C68" w:rsidR="003E7CE8" w:rsidRPr="005A438C" w:rsidRDefault="003E7CE8" w:rsidP="009B2FE7">
            <w:pPr>
              <w:numPr>
                <w:ilvl w:val="0"/>
                <w:numId w:val="16"/>
              </w:numPr>
              <w:rPr>
                <w:rFonts w:ascii="Arial" w:hAnsi="Arial" w:cs="Arial"/>
                <w:sz w:val="20"/>
                <w:szCs w:val="20"/>
              </w:rPr>
            </w:pPr>
            <w:r w:rsidRPr="005A438C">
              <w:rPr>
                <w:rFonts w:ascii="Arial" w:hAnsi="Arial" w:cs="Arial"/>
                <w:bCs/>
                <w:iCs/>
                <w:sz w:val="20"/>
                <w:szCs w:val="20"/>
              </w:rPr>
              <w:t>To personally contribute towards reducing the university’s impact on the environment and support actions associated with the UAL Sustainability Manifesto (2016 – 2022)</w:t>
            </w:r>
          </w:p>
        </w:tc>
      </w:tr>
      <w:tr w:rsidR="00594C01" w:rsidRPr="000164BB" w14:paraId="34C77EAB" w14:textId="77777777">
        <w:trPr>
          <w:trHeight w:val="1252"/>
        </w:trPr>
        <w:tc>
          <w:tcPr>
            <w:tcW w:w="10440" w:type="dxa"/>
            <w:gridSpan w:val="4"/>
          </w:tcPr>
          <w:p w14:paraId="6A1534AD" w14:textId="77777777" w:rsidR="00594C01" w:rsidRPr="000164BB" w:rsidRDefault="00594C01">
            <w:pPr>
              <w:pStyle w:val="Heading4"/>
              <w:rPr>
                <w:sz w:val="20"/>
                <w:szCs w:val="20"/>
              </w:rPr>
            </w:pPr>
            <w:r w:rsidRPr="00381FB8">
              <w:rPr>
                <w:b/>
                <w:sz w:val="20"/>
                <w:szCs w:val="20"/>
              </w:rPr>
              <w:lastRenderedPageBreak/>
              <w:t>Key Working Relationships</w:t>
            </w:r>
            <w:r w:rsidRPr="00381FB8">
              <w:rPr>
                <w:sz w:val="20"/>
                <w:szCs w:val="20"/>
                <w:u w:val="none"/>
              </w:rPr>
              <w:t>: Managers and other staff, and external partners, suppliers etc; with whom regular contact is required.</w:t>
            </w:r>
          </w:p>
          <w:p w14:paraId="76D4BFC3" w14:textId="1C95DD32" w:rsidR="007B7D47" w:rsidRPr="00A57A91" w:rsidRDefault="007B7D47" w:rsidP="007B7D47">
            <w:pPr>
              <w:pStyle w:val="Heading4"/>
              <w:numPr>
                <w:ilvl w:val="0"/>
                <w:numId w:val="26"/>
              </w:numPr>
              <w:rPr>
                <w:sz w:val="20"/>
                <w:szCs w:val="20"/>
                <w:u w:val="none"/>
              </w:rPr>
            </w:pPr>
            <w:r w:rsidRPr="00A57A91">
              <w:rPr>
                <w:sz w:val="20"/>
                <w:szCs w:val="20"/>
                <w:u w:val="none"/>
              </w:rPr>
              <w:t>Corporate Relations Manager, Director of Innovation &amp; Business, Contracts Manager and other business development staff within Innovation &amp; Business, Programme &amp; Course Leaders, and other academic staff, Deans, External Liaison Co-ordinators, students and gradautes.</w:t>
            </w:r>
          </w:p>
          <w:p w14:paraId="7ACA0FA7" w14:textId="14303ECA" w:rsidR="00594C01" w:rsidRPr="000164BB" w:rsidRDefault="007B7D47">
            <w:pPr>
              <w:numPr>
                <w:ilvl w:val="0"/>
                <w:numId w:val="13"/>
              </w:numPr>
              <w:rPr>
                <w:rFonts w:ascii="Arial" w:hAnsi="Arial" w:cs="Arial"/>
                <w:sz w:val="20"/>
                <w:szCs w:val="20"/>
              </w:rPr>
            </w:pPr>
            <w:r w:rsidRPr="00A57A91">
              <w:rPr>
                <w:rFonts w:ascii="Arial" w:hAnsi="Arial" w:cs="Arial"/>
                <w:sz w:val="20"/>
                <w:szCs w:val="20"/>
              </w:rPr>
              <w:t>Clients and their PR companies and agencies</w:t>
            </w:r>
          </w:p>
        </w:tc>
      </w:tr>
      <w:tr w:rsidR="00594C01" w:rsidRPr="000164BB" w14:paraId="3022B1BB" w14:textId="77777777">
        <w:tc>
          <w:tcPr>
            <w:tcW w:w="10440" w:type="dxa"/>
            <w:gridSpan w:val="4"/>
          </w:tcPr>
          <w:p w14:paraId="6453297B" w14:textId="77777777" w:rsidR="00594C01" w:rsidRPr="000164BB" w:rsidRDefault="00594C01">
            <w:pPr>
              <w:pStyle w:val="Heading4"/>
              <w:rPr>
                <w:b/>
                <w:sz w:val="20"/>
                <w:szCs w:val="20"/>
              </w:rPr>
            </w:pPr>
            <w:r w:rsidRPr="000164BB">
              <w:rPr>
                <w:b/>
                <w:sz w:val="20"/>
                <w:szCs w:val="20"/>
              </w:rPr>
              <w:t>Specific Management Responsibilities</w:t>
            </w:r>
          </w:p>
          <w:p w14:paraId="656B38D6" w14:textId="77777777" w:rsidR="00594C01" w:rsidRPr="000164BB" w:rsidRDefault="00594C01">
            <w:pPr>
              <w:rPr>
                <w:rFonts w:ascii="Arial" w:hAnsi="Arial" w:cs="Arial"/>
                <w:sz w:val="20"/>
                <w:szCs w:val="20"/>
              </w:rPr>
            </w:pPr>
          </w:p>
          <w:p w14:paraId="5D704BD2" w14:textId="0F1258F9" w:rsidR="00594C01" w:rsidRPr="000164BB" w:rsidRDefault="00594C01">
            <w:pPr>
              <w:rPr>
                <w:rFonts w:ascii="Arial" w:hAnsi="Arial" w:cs="Arial"/>
                <w:sz w:val="20"/>
                <w:szCs w:val="20"/>
              </w:rPr>
            </w:pPr>
            <w:r w:rsidRPr="000164BB">
              <w:rPr>
                <w:rFonts w:ascii="Arial" w:hAnsi="Arial" w:cs="Arial"/>
                <w:b/>
                <w:sz w:val="20"/>
                <w:szCs w:val="20"/>
              </w:rPr>
              <w:t>Budgets</w:t>
            </w:r>
            <w:r w:rsidRPr="000164BB">
              <w:rPr>
                <w:rFonts w:ascii="Arial" w:hAnsi="Arial" w:cs="Arial"/>
                <w:sz w:val="20"/>
                <w:szCs w:val="20"/>
              </w:rPr>
              <w:t>:</w:t>
            </w:r>
            <w:r w:rsidR="000164BB" w:rsidRPr="000164BB">
              <w:rPr>
                <w:rFonts w:ascii="Arial" w:hAnsi="Arial" w:cs="Arial"/>
                <w:sz w:val="20"/>
                <w:szCs w:val="20"/>
              </w:rPr>
              <w:t xml:space="preserve"> </w:t>
            </w:r>
            <w:r w:rsidR="00927B1D">
              <w:rPr>
                <w:rFonts w:ascii="Arial" w:hAnsi="Arial" w:cs="Arial"/>
                <w:sz w:val="20"/>
                <w:szCs w:val="20"/>
              </w:rPr>
              <w:t>S</w:t>
            </w:r>
            <w:r w:rsidR="000164BB" w:rsidRPr="000164BB">
              <w:rPr>
                <w:rFonts w:ascii="Arial" w:hAnsi="Arial" w:cs="Arial"/>
                <w:sz w:val="20"/>
                <w:szCs w:val="20"/>
              </w:rPr>
              <w:t>ponsored project budgets as appropriate</w:t>
            </w:r>
          </w:p>
          <w:p w14:paraId="3819AE93" w14:textId="77777777" w:rsidR="00594C01" w:rsidRPr="000164BB" w:rsidRDefault="00594C01">
            <w:pPr>
              <w:rPr>
                <w:rFonts w:ascii="Arial" w:hAnsi="Arial" w:cs="Arial"/>
                <w:sz w:val="20"/>
                <w:szCs w:val="20"/>
              </w:rPr>
            </w:pPr>
          </w:p>
          <w:p w14:paraId="4C4B1DD6" w14:textId="19E57DE3" w:rsidR="00594C01" w:rsidRPr="000164BB" w:rsidRDefault="00594C01">
            <w:pPr>
              <w:pStyle w:val="BodyText2"/>
              <w:rPr>
                <w:szCs w:val="20"/>
              </w:rPr>
            </w:pPr>
            <w:r w:rsidRPr="000164BB">
              <w:rPr>
                <w:b/>
                <w:szCs w:val="20"/>
              </w:rPr>
              <w:t>Staff</w:t>
            </w:r>
            <w:r w:rsidRPr="000164BB">
              <w:rPr>
                <w:szCs w:val="20"/>
              </w:rPr>
              <w:t>:</w:t>
            </w:r>
            <w:r w:rsidR="000164BB" w:rsidRPr="000164BB">
              <w:rPr>
                <w:szCs w:val="20"/>
              </w:rPr>
              <w:t xml:space="preserve"> </w:t>
            </w:r>
            <w:r w:rsidR="007B7D47">
              <w:rPr>
                <w:szCs w:val="20"/>
              </w:rPr>
              <w:t>None</w:t>
            </w:r>
          </w:p>
          <w:p w14:paraId="78C46BD0" w14:textId="77777777" w:rsidR="00594C01" w:rsidRPr="000164BB" w:rsidRDefault="00594C01">
            <w:pPr>
              <w:rPr>
                <w:rFonts w:ascii="Arial" w:hAnsi="Arial" w:cs="Arial"/>
                <w:sz w:val="20"/>
                <w:szCs w:val="20"/>
              </w:rPr>
            </w:pPr>
          </w:p>
          <w:p w14:paraId="2268F8EF" w14:textId="77777777" w:rsidR="00594C01" w:rsidRPr="000164BB" w:rsidRDefault="00594C01">
            <w:pPr>
              <w:rPr>
                <w:rFonts w:ascii="Arial" w:hAnsi="Arial" w:cs="Arial"/>
                <w:b/>
                <w:sz w:val="20"/>
                <w:szCs w:val="20"/>
              </w:rPr>
            </w:pPr>
            <w:r w:rsidRPr="000164BB">
              <w:rPr>
                <w:rFonts w:ascii="Arial" w:hAnsi="Arial" w:cs="Arial"/>
                <w:b/>
                <w:sz w:val="20"/>
                <w:szCs w:val="20"/>
              </w:rPr>
              <w:t>Other</w:t>
            </w:r>
            <w:r w:rsidRPr="000164BB">
              <w:rPr>
                <w:rFonts w:ascii="Arial" w:hAnsi="Arial" w:cs="Arial"/>
                <w:sz w:val="20"/>
                <w:szCs w:val="20"/>
              </w:rPr>
              <w:t xml:space="preserve"> (e.g. accommodation; equipment):</w:t>
            </w:r>
            <w:r w:rsidR="000164BB" w:rsidRPr="000164BB">
              <w:rPr>
                <w:rFonts w:ascii="Arial" w:hAnsi="Arial" w:cs="Arial"/>
                <w:sz w:val="20"/>
                <w:szCs w:val="20"/>
              </w:rPr>
              <w:t xml:space="preserve"> none</w:t>
            </w:r>
          </w:p>
        </w:tc>
      </w:tr>
    </w:tbl>
    <w:p w14:paraId="3E0922A8" w14:textId="77777777" w:rsidR="00594C01" w:rsidRPr="000164BB" w:rsidRDefault="00594C01">
      <w:pPr>
        <w:rPr>
          <w:rFonts w:ascii="Arial" w:hAnsi="Arial" w:cs="Arial"/>
          <w:b/>
          <w:sz w:val="20"/>
          <w:szCs w:val="20"/>
        </w:rPr>
      </w:pPr>
    </w:p>
    <w:p w14:paraId="7F836B0F" w14:textId="77777777" w:rsidR="00594C01" w:rsidRPr="000164BB" w:rsidRDefault="00594C01">
      <w:pPr>
        <w:rPr>
          <w:rFonts w:ascii="Arial" w:hAnsi="Arial" w:cs="Arial"/>
          <w:b/>
          <w:sz w:val="20"/>
          <w:szCs w:val="20"/>
        </w:rPr>
      </w:pPr>
    </w:p>
    <w:p w14:paraId="6FAF0B18" w14:textId="77777777" w:rsidR="00594C01" w:rsidRPr="000164BB" w:rsidRDefault="00594C01">
      <w:pPr>
        <w:rPr>
          <w:rFonts w:ascii="Arial" w:hAnsi="Arial" w:cs="Arial"/>
          <w:b/>
          <w:sz w:val="20"/>
          <w:szCs w:val="20"/>
        </w:rPr>
      </w:pPr>
    </w:p>
    <w:p w14:paraId="2949803F" w14:textId="77777777" w:rsidR="00594C01" w:rsidRPr="000164BB" w:rsidRDefault="00594C01">
      <w:pPr>
        <w:rPr>
          <w:rFonts w:ascii="Arial" w:hAnsi="Arial" w:cs="Arial"/>
          <w:sz w:val="20"/>
          <w:szCs w:val="20"/>
        </w:rPr>
      </w:pPr>
      <w:r w:rsidRPr="000164BB">
        <w:rPr>
          <w:rFonts w:ascii="Arial" w:hAnsi="Arial" w:cs="Arial"/>
          <w:sz w:val="20"/>
          <w:szCs w:val="20"/>
        </w:rPr>
        <w:t xml:space="preserve">Signed </w:t>
      </w:r>
      <w:r w:rsidRPr="000164BB">
        <w:rPr>
          <w:rFonts w:ascii="Arial" w:hAnsi="Arial" w:cs="Arial"/>
          <w:sz w:val="20"/>
          <w:szCs w:val="20"/>
          <w:u w:val="single"/>
        </w:rPr>
        <w:tab/>
      </w:r>
      <w:r w:rsidRPr="000164BB">
        <w:rPr>
          <w:rFonts w:ascii="Arial" w:hAnsi="Arial" w:cs="Arial"/>
          <w:sz w:val="20"/>
          <w:szCs w:val="20"/>
          <w:u w:val="single"/>
        </w:rPr>
        <w:tab/>
      </w:r>
      <w:r w:rsidRPr="000164BB">
        <w:rPr>
          <w:rFonts w:ascii="Arial" w:hAnsi="Arial" w:cs="Arial"/>
          <w:sz w:val="20"/>
          <w:szCs w:val="20"/>
          <w:u w:val="single"/>
        </w:rPr>
        <w:tab/>
      </w:r>
      <w:r w:rsidRPr="000164BB">
        <w:rPr>
          <w:rFonts w:ascii="Arial" w:hAnsi="Arial" w:cs="Arial"/>
          <w:sz w:val="20"/>
          <w:szCs w:val="20"/>
          <w:u w:val="single"/>
        </w:rPr>
        <w:tab/>
      </w:r>
      <w:r w:rsidRPr="000164BB">
        <w:rPr>
          <w:rFonts w:ascii="Arial" w:hAnsi="Arial" w:cs="Arial"/>
          <w:sz w:val="20"/>
          <w:szCs w:val="20"/>
          <w:u w:val="single"/>
        </w:rPr>
        <w:tab/>
      </w:r>
      <w:r w:rsidRPr="000164BB">
        <w:rPr>
          <w:rFonts w:ascii="Arial" w:hAnsi="Arial" w:cs="Arial"/>
          <w:sz w:val="20"/>
          <w:szCs w:val="20"/>
          <w:u w:val="single"/>
        </w:rPr>
        <w:tab/>
      </w:r>
      <w:r w:rsidRPr="000164BB">
        <w:rPr>
          <w:rFonts w:ascii="Arial" w:hAnsi="Arial" w:cs="Arial"/>
          <w:sz w:val="20"/>
          <w:szCs w:val="20"/>
          <w:u w:val="single"/>
        </w:rPr>
        <w:tab/>
      </w:r>
      <w:r w:rsidRPr="000164BB">
        <w:rPr>
          <w:rFonts w:ascii="Arial" w:hAnsi="Arial" w:cs="Arial"/>
          <w:sz w:val="20"/>
          <w:szCs w:val="20"/>
          <w:u w:val="single"/>
        </w:rPr>
        <w:tab/>
      </w:r>
      <w:r w:rsidRPr="000164BB">
        <w:rPr>
          <w:rFonts w:ascii="Arial" w:hAnsi="Arial" w:cs="Arial"/>
          <w:sz w:val="20"/>
          <w:szCs w:val="20"/>
          <w:u w:val="single"/>
        </w:rPr>
        <w:tab/>
      </w:r>
      <w:r w:rsidRPr="000164BB">
        <w:rPr>
          <w:rFonts w:ascii="Arial" w:hAnsi="Arial" w:cs="Arial"/>
          <w:sz w:val="20"/>
          <w:szCs w:val="20"/>
        </w:rPr>
        <w:t xml:space="preserve"> Date of last review </w:t>
      </w:r>
      <w:r w:rsidRPr="000164BB">
        <w:rPr>
          <w:rFonts w:ascii="Arial" w:hAnsi="Arial" w:cs="Arial"/>
          <w:sz w:val="20"/>
          <w:szCs w:val="20"/>
          <w:u w:val="single"/>
        </w:rPr>
        <w:tab/>
      </w:r>
      <w:r w:rsidRPr="000164BB">
        <w:rPr>
          <w:rFonts w:ascii="Arial" w:hAnsi="Arial" w:cs="Arial"/>
          <w:sz w:val="20"/>
          <w:szCs w:val="20"/>
          <w:u w:val="single"/>
        </w:rPr>
        <w:tab/>
      </w:r>
      <w:r w:rsidRPr="000164BB">
        <w:rPr>
          <w:rFonts w:ascii="Arial" w:hAnsi="Arial" w:cs="Arial"/>
          <w:sz w:val="20"/>
          <w:szCs w:val="20"/>
          <w:u w:val="single"/>
        </w:rPr>
        <w:tab/>
      </w:r>
      <w:r w:rsidRPr="000164BB">
        <w:rPr>
          <w:rFonts w:ascii="Arial" w:hAnsi="Arial" w:cs="Arial"/>
          <w:sz w:val="20"/>
          <w:szCs w:val="20"/>
          <w:u w:val="single"/>
        </w:rPr>
        <w:tab/>
      </w:r>
    </w:p>
    <w:p w14:paraId="03C9B35A" w14:textId="77777777" w:rsidR="00594C01" w:rsidRPr="000164BB" w:rsidRDefault="00594C01">
      <w:pPr>
        <w:pStyle w:val="BodyText2"/>
        <w:rPr>
          <w:szCs w:val="20"/>
        </w:rPr>
      </w:pPr>
      <w:r w:rsidRPr="000164BB">
        <w:rPr>
          <w:szCs w:val="20"/>
        </w:rPr>
        <w:tab/>
        <w:t>(Recruiting Manager)</w:t>
      </w:r>
    </w:p>
    <w:p w14:paraId="6BF23B97" w14:textId="77777777" w:rsidR="00594C01" w:rsidRPr="000164BB" w:rsidRDefault="00594C01">
      <w:pPr>
        <w:spacing w:line="240" w:lineRule="atLeast"/>
        <w:rPr>
          <w:rFonts w:ascii="Arial" w:hAnsi="Arial" w:cs="Arial"/>
          <w:sz w:val="20"/>
          <w:szCs w:val="20"/>
        </w:rPr>
      </w:pPr>
    </w:p>
    <w:p w14:paraId="46E4FD07" w14:textId="77777777" w:rsidR="000164BB" w:rsidRPr="000164BB" w:rsidRDefault="000164BB">
      <w:pPr>
        <w:spacing w:line="240" w:lineRule="atLeast"/>
        <w:rPr>
          <w:rFonts w:ascii="Arial" w:hAnsi="Arial" w:cs="Arial"/>
          <w:sz w:val="20"/>
          <w:szCs w:val="20"/>
        </w:rPr>
      </w:pPr>
    </w:p>
    <w:p w14:paraId="59CBC20B" w14:textId="77777777" w:rsidR="000164BB" w:rsidRPr="000164BB" w:rsidRDefault="000164BB">
      <w:pPr>
        <w:spacing w:line="240" w:lineRule="atLeast"/>
        <w:rPr>
          <w:rFonts w:ascii="Arial" w:hAnsi="Arial" w:cs="Arial"/>
          <w:sz w:val="20"/>
          <w:szCs w:val="20"/>
        </w:rPr>
      </w:pPr>
    </w:p>
    <w:p w14:paraId="78E00B4A" w14:textId="77777777" w:rsidR="000164BB" w:rsidRPr="000164BB" w:rsidRDefault="000164BB">
      <w:pPr>
        <w:spacing w:line="240" w:lineRule="atLeast"/>
        <w:rPr>
          <w:rFonts w:ascii="Arial" w:hAnsi="Arial" w:cs="Arial"/>
          <w:sz w:val="20"/>
          <w:szCs w:val="20"/>
        </w:rPr>
      </w:pPr>
    </w:p>
    <w:p w14:paraId="461E1A48" w14:textId="77777777" w:rsidR="000164BB" w:rsidRPr="000164BB" w:rsidRDefault="000164BB">
      <w:pPr>
        <w:spacing w:line="240" w:lineRule="atLeast"/>
        <w:rPr>
          <w:rFonts w:ascii="Arial" w:hAnsi="Arial" w:cs="Arial"/>
          <w:sz w:val="20"/>
          <w:szCs w:val="20"/>
        </w:rPr>
      </w:pPr>
    </w:p>
    <w:p w14:paraId="0BE31480" w14:textId="77777777" w:rsidR="000164BB" w:rsidRPr="000164BB" w:rsidRDefault="000164BB">
      <w:pPr>
        <w:spacing w:line="240" w:lineRule="atLeast"/>
        <w:rPr>
          <w:rFonts w:ascii="Arial" w:hAnsi="Arial" w:cs="Arial"/>
          <w:sz w:val="20"/>
          <w:szCs w:val="20"/>
        </w:rPr>
      </w:pPr>
    </w:p>
    <w:p w14:paraId="21962BE6" w14:textId="77777777" w:rsidR="000164BB" w:rsidRPr="000164BB" w:rsidRDefault="000164BB">
      <w:pPr>
        <w:spacing w:line="240" w:lineRule="atLeast"/>
        <w:rPr>
          <w:rFonts w:ascii="Arial" w:hAnsi="Arial" w:cs="Arial"/>
          <w:sz w:val="20"/>
          <w:szCs w:val="20"/>
        </w:rPr>
      </w:pPr>
    </w:p>
    <w:p w14:paraId="191ECF47" w14:textId="77777777" w:rsidR="000164BB" w:rsidRPr="000164BB" w:rsidRDefault="000164BB">
      <w:pPr>
        <w:spacing w:line="240" w:lineRule="atLeast"/>
        <w:rPr>
          <w:rFonts w:ascii="Arial" w:hAnsi="Arial" w:cs="Arial"/>
          <w:sz w:val="20"/>
          <w:szCs w:val="20"/>
        </w:rPr>
      </w:pPr>
    </w:p>
    <w:p w14:paraId="4E029D86" w14:textId="77777777" w:rsidR="000164BB" w:rsidRPr="000164BB" w:rsidRDefault="000164BB">
      <w:pPr>
        <w:spacing w:line="240" w:lineRule="atLeast"/>
        <w:rPr>
          <w:rFonts w:ascii="Arial" w:hAnsi="Arial" w:cs="Arial"/>
          <w:sz w:val="20"/>
          <w:szCs w:val="20"/>
        </w:rPr>
      </w:pPr>
    </w:p>
    <w:p w14:paraId="55620980" w14:textId="77777777" w:rsidR="000164BB" w:rsidRPr="000164BB" w:rsidRDefault="000164BB">
      <w:pPr>
        <w:spacing w:line="240" w:lineRule="atLeast"/>
        <w:rPr>
          <w:rFonts w:ascii="Arial" w:hAnsi="Arial" w:cs="Arial"/>
          <w:sz w:val="20"/>
          <w:szCs w:val="20"/>
        </w:rPr>
      </w:pPr>
    </w:p>
    <w:p w14:paraId="2D135BF4" w14:textId="77777777" w:rsidR="000164BB" w:rsidRPr="000164BB" w:rsidRDefault="000164BB">
      <w:pPr>
        <w:spacing w:line="240" w:lineRule="atLeast"/>
        <w:rPr>
          <w:rFonts w:ascii="Arial" w:hAnsi="Arial" w:cs="Arial"/>
          <w:sz w:val="20"/>
          <w:szCs w:val="20"/>
        </w:rPr>
      </w:pPr>
    </w:p>
    <w:p w14:paraId="5ABB5B0F" w14:textId="77777777" w:rsidR="000164BB" w:rsidRPr="000164BB" w:rsidRDefault="000164BB">
      <w:pPr>
        <w:spacing w:line="240" w:lineRule="atLeast"/>
        <w:rPr>
          <w:rFonts w:ascii="Arial" w:hAnsi="Arial" w:cs="Arial"/>
          <w:sz w:val="20"/>
          <w:szCs w:val="20"/>
        </w:rPr>
      </w:pPr>
    </w:p>
    <w:p w14:paraId="60A129DC" w14:textId="77777777" w:rsidR="000164BB" w:rsidRPr="000164BB" w:rsidRDefault="000164BB">
      <w:pPr>
        <w:spacing w:line="240" w:lineRule="atLeast"/>
        <w:rPr>
          <w:rFonts w:ascii="Arial" w:hAnsi="Arial" w:cs="Arial"/>
          <w:sz w:val="20"/>
          <w:szCs w:val="20"/>
        </w:rPr>
      </w:pPr>
    </w:p>
    <w:p w14:paraId="21CFCDD7" w14:textId="77777777" w:rsidR="000164BB" w:rsidRPr="000164BB" w:rsidRDefault="000164BB">
      <w:pPr>
        <w:spacing w:line="240" w:lineRule="atLeast"/>
        <w:rPr>
          <w:rFonts w:ascii="Arial" w:hAnsi="Arial" w:cs="Arial"/>
          <w:sz w:val="20"/>
          <w:szCs w:val="20"/>
        </w:rPr>
      </w:pPr>
    </w:p>
    <w:p w14:paraId="3C1880AE" w14:textId="77777777" w:rsidR="000164BB" w:rsidRPr="000164BB" w:rsidRDefault="000164BB">
      <w:pPr>
        <w:spacing w:line="240" w:lineRule="atLeast"/>
        <w:rPr>
          <w:rFonts w:ascii="Arial" w:hAnsi="Arial" w:cs="Arial"/>
          <w:sz w:val="20"/>
          <w:szCs w:val="20"/>
        </w:rPr>
      </w:pPr>
    </w:p>
    <w:p w14:paraId="130D694E" w14:textId="77777777" w:rsidR="000164BB" w:rsidRPr="000164BB" w:rsidRDefault="000164BB">
      <w:pPr>
        <w:spacing w:line="240" w:lineRule="atLeast"/>
        <w:rPr>
          <w:rFonts w:ascii="Arial" w:hAnsi="Arial" w:cs="Arial"/>
          <w:sz w:val="20"/>
          <w:szCs w:val="20"/>
        </w:rPr>
      </w:pPr>
    </w:p>
    <w:p w14:paraId="048DA3DD" w14:textId="77777777" w:rsidR="000164BB" w:rsidRPr="000164BB" w:rsidRDefault="000164BB">
      <w:pPr>
        <w:spacing w:line="240" w:lineRule="atLeast"/>
        <w:rPr>
          <w:rFonts w:ascii="Arial" w:hAnsi="Arial" w:cs="Arial"/>
          <w:sz w:val="20"/>
          <w:szCs w:val="20"/>
        </w:rPr>
      </w:pPr>
    </w:p>
    <w:p w14:paraId="48D4168C" w14:textId="77777777" w:rsidR="000164BB" w:rsidRPr="000164BB" w:rsidRDefault="000164BB">
      <w:pPr>
        <w:spacing w:line="240" w:lineRule="atLeast"/>
        <w:rPr>
          <w:rFonts w:ascii="Arial" w:hAnsi="Arial" w:cs="Arial"/>
          <w:sz w:val="20"/>
          <w:szCs w:val="20"/>
        </w:rPr>
      </w:pPr>
    </w:p>
    <w:p w14:paraId="0B71DAB8" w14:textId="77777777" w:rsidR="000164BB" w:rsidRPr="000164BB" w:rsidRDefault="000164BB">
      <w:pPr>
        <w:spacing w:line="240" w:lineRule="atLeast"/>
        <w:rPr>
          <w:rFonts w:ascii="Arial" w:hAnsi="Arial" w:cs="Arial"/>
          <w:sz w:val="20"/>
          <w:szCs w:val="20"/>
        </w:rPr>
      </w:pPr>
    </w:p>
    <w:p w14:paraId="29E080DD" w14:textId="77777777" w:rsidR="000164BB" w:rsidRPr="000164BB" w:rsidRDefault="000164BB">
      <w:pPr>
        <w:spacing w:line="240" w:lineRule="atLeast"/>
        <w:rPr>
          <w:rFonts w:ascii="Arial" w:hAnsi="Arial" w:cs="Arial"/>
          <w:sz w:val="20"/>
          <w:szCs w:val="20"/>
        </w:rPr>
      </w:pPr>
    </w:p>
    <w:p w14:paraId="24BC64B8" w14:textId="77777777" w:rsidR="000164BB" w:rsidRPr="000164BB" w:rsidRDefault="000164BB">
      <w:pPr>
        <w:spacing w:line="240" w:lineRule="atLeast"/>
        <w:rPr>
          <w:rFonts w:ascii="Arial" w:hAnsi="Arial" w:cs="Arial"/>
          <w:sz w:val="20"/>
          <w:szCs w:val="20"/>
        </w:rPr>
      </w:pPr>
    </w:p>
    <w:p w14:paraId="6A70B6CA" w14:textId="77777777" w:rsidR="000164BB" w:rsidRPr="000164BB" w:rsidRDefault="000164BB">
      <w:pPr>
        <w:spacing w:line="240" w:lineRule="atLeast"/>
        <w:rPr>
          <w:rFonts w:ascii="Arial" w:hAnsi="Arial" w:cs="Arial"/>
          <w:sz w:val="20"/>
          <w:szCs w:val="20"/>
        </w:rPr>
      </w:pPr>
    </w:p>
    <w:p w14:paraId="01215C52" w14:textId="77777777" w:rsidR="000164BB" w:rsidRPr="000164BB" w:rsidRDefault="000164BB">
      <w:pPr>
        <w:spacing w:line="240" w:lineRule="atLeast"/>
        <w:rPr>
          <w:rFonts w:ascii="Arial" w:hAnsi="Arial" w:cs="Arial"/>
          <w:sz w:val="20"/>
          <w:szCs w:val="20"/>
        </w:rPr>
      </w:pPr>
    </w:p>
    <w:p w14:paraId="77DF6FB5" w14:textId="77777777" w:rsidR="000164BB" w:rsidRPr="000164BB" w:rsidRDefault="000164BB">
      <w:pPr>
        <w:spacing w:line="240" w:lineRule="atLeast"/>
        <w:rPr>
          <w:rFonts w:ascii="Arial" w:hAnsi="Arial" w:cs="Arial"/>
          <w:sz w:val="20"/>
          <w:szCs w:val="20"/>
        </w:rPr>
      </w:pPr>
    </w:p>
    <w:p w14:paraId="51CD5C41" w14:textId="77777777" w:rsidR="000164BB" w:rsidRPr="000164BB" w:rsidRDefault="000164BB">
      <w:pPr>
        <w:spacing w:line="240" w:lineRule="atLeast"/>
        <w:rPr>
          <w:rFonts w:ascii="Arial" w:hAnsi="Arial" w:cs="Arial"/>
          <w:sz w:val="20"/>
          <w:szCs w:val="20"/>
        </w:rPr>
      </w:pPr>
    </w:p>
    <w:p w14:paraId="4E590566" w14:textId="77777777" w:rsidR="000164BB" w:rsidRPr="000164BB" w:rsidRDefault="000164BB">
      <w:pPr>
        <w:spacing w:line="240" w:lineRule="atLeast"/>
        <w:rPr>
          <w:rFonts w:ascii="Arial" w:hAnsi="Arial" w:cs="Arial"/>
          <w:sz w:val="20"/>
          <w:szCs w:val="20"/>
        </w:rPr>
      </w:pPr>
    </w:p>
    <w:p w14:paraId="48310773" w14:textId="77777777" w:rsidR="000164BB" w:rsidRPr="000164BB" w:rsidRDefault="000164BB">
      <w:pPr>
        <w:spacing w:line="240" w:lineRule="atLeast"/>
        <w:rPr>
          <w:rFonts w:ascii="Arial" w:hAnsi="Arial" w:cs="Arial"/>
          <w:sz w:val="20"/>
          <w:szCs w:val="20"/>
        </w:rPr>
      </w:pPr>
    </w:p>
    <w:p w14:paraId="1BF7A81D" w14:textId="77777777" w:rsidR="000164BB" w:rsidRPr="000164BB" w:rsidRDefault="000164BB">
      <w:pPr>
        <w:spacing w:line="240" w:lineRule="atLeast"/>
        <w:rPr>
          <w:rFonts w:ascii="Arial" w:hAnsi="Arial" w:cs="Arial"/>
          <w:sz w:val="20"/>
          <w:szCs w:val="20"/>
        </w:rPr>
      </w:pPr>
    </w:p>
    <w:p w14:paraId="06F91224" w14:textId="77777777" w:rsidR="000164BB" w:rsidRPr="000164BB" w:rsidRDefault="000164BB">
      <w:pPr>
        <w:spacing w:line="240" w:lineRule="atLeast"/>
        <w:rPr>
          <w:rFonts w:ascii="Arial" w:hAnsi="Arial" w:cs="Arial"/>
          <w:sz w:val="20"/>
          <w:szCs w:val="20"/>
        </w:rPr>
      </w:pPr>
    </w:p>
    <w:p w14:paraId="1C39ABFF" w14:textId="77777777" w:rsidR="000164BB" w:rsidRPr="000164BB" w:rsidRDefault="000164BB">
      <w:pPr>
        <w:spacing w:line="240" w:lineRule="atLeast"/>
        <w:rPr>
          <w:rFonts w:ascii="Arial" w:hAnsi="Arial" w:cs="Arial"/>
          <w:sz w:val="20"/>
          <w:szCs w:val="20"/>
        </w:rPr>
      </w:pPr>
    </w:p>
    <w:p w14:paraId="6B8822F6" w14:textId="77777777" w:rsidR="000164BB" w:rsidRPr="000164BB" w:rsidRDefault="000164BB">
      <w:pPr>
        <w:spacing w:line="240" w:lineRule="atLeast"/>
        <w:rPr>
          <w:rFonts w:ascii="Arial" w:hAnsi="Arial" w:cs="Arial"/>
          <w:sz w:val="20"/>
          <w:szCs w:val="20"/>
        </w:rPr>
      </w:pPr>
    </w:p>
    <w:p w14:paraId="60B22297" w14:textId="77777777" w:rsidR="000164BB" w:rsidRPr="000164BB" w:rsidRDefault="000164BB">
      <w:pPr>
        <w:spacing w:line="240" w:lineRule="atLeast"/>
        <w:rPr>
          <w:rFonts w:ascii="Arial" w:hAnsi="Arial" w:cs="Arial"/>
          <w:sz w:val="20"/>
          <w:szCs w:val="20"/>
        </w:rPr>
      </w:pPr>
    </w:p>
    <w:p w14:paraId="2CE5D200" w14:textId="77777777" w:rsidR="000164BB" w:rsidRPr="000164BB" w:rsidRDefault="000164BB">
      <w:pPr>
        <w:spacing w:line="240" w:lineRule="atLeast"/>
        <w:rPr>
          <w:rFonts w:ascii="Arial" w:hAnsi="Arial" w:cs="Arial"/>
          <w:sz w:val="20"/>
          <w:szCs w:val="20"/>
        </w:rPr>
      </w:pPr>
    </w:p>
    <w:p w14:paraId="07B606FF" w14:textId="77777777" w:rsidR="000164BB" w:rsidRPr="000164BB" w:rsidRDefault="000164BB">
      <w:pPr>
        <w:spacing w:line="240" w:lineRule="atLeast"/>
        <w:rPr>
          <w:rFonts w:ascii="Arial" w:hAnsi="Arial" w:cs="Arial"/>
          <w:sz w:val="20"/>
          <w:szCs w:val="20"/>
        </w:rPr>
      </w:pPr>
    </w:p>
    <w:p w14:paraId="6D371291" w14:textId="77777777" w:rsidR="000164BB" w:rsidRPr="000164BB" w:rsidRDefault="000164BB">
      <w:pPr>
        <w:spacing w:line="240" w:lineRule="atLeast"/>
        <w:rPr>
          <w:rFonts w:ascii="Arial" w:hAnsi="Arial" w:cs="Arial"/>
          <w:sz w:val="20"/>
          <w:szCs w:val="20"/>
        </w:rPr>
      </w:pPr>
    </w:p>
    <w:p w14:paraId="74D02BC6" w14:textId="77777777" w:rsidR="000164BB" w:rsidRPr="000164BB" w:rsidRDefault="000164BB">
      <w:pPr>
        <w:spacing w:line="240" w:lineRule="atLeast"/>
        <w:rPr>
          <w:rFonts w:ascii="Arial" w:hAnsi="Arial" w:cs="Arial"/>
          <w:sz w:val="20"/>
          <w:szCs w:val="20"/>
        </w:rPr>
      </w:pPr>
    </w:p>
    <w:p w14:paraId="712C48BB" w14:textId="77777777" w:rsidR="000164BB" w:rsidRPr="000164BB" w:rsidRDefault="000164BB">
      <w:pPr>
        <w:spacing w:line="240" w:lineRule="atLeast"/>
        <w:rPr>
          <w:rFonts w:ascii="Arial" w:hAnsi="Arial" w:cs="Arial"/>
          <w:sz w:val="20"/>
          <w:szCs w:val="20"/>
        </w:rPr>
      </w:pPr>
    </w:p>
    <w:p w14:paraId="4AEF2D3D" w14:textId="77777777" w:rsidR="000164BB" w:rsidRPr="000164BB" w:rsidRDefault="000164BB">
      <w:pPr>
        <w:spacing w:line="240" w:lineRule="atLeast"/>
        <w:rPr>
          <w:rFonts w:ascii="Arial" w:hAnsi="Arial" w:cs="Arial"/>
          <w:sz w:val="20"/>
          <w:szCs w:val="20"/>
        </w:rPr>
      </w:pPr>
    </w:p>
    <w:p w14:paraId="545D497C" w14:textId="77777777" w:rsidR="000164BB" w:rsidRPr="000164BB" w:rsidRDefault="000164BB">
      <w:pPr>
        <w:spacing w:line="240" w:lineRule="atLeast"/>
        <w:rPr>
          <w:rFonts w:ascii="Arial" w:hAnsi="Arial" w:cs="Arial"/>
          <w:sz w:val="20"/>
          <w:szCs w:val="20"/>
        </w:rPr>
      </w:pPr>
    </w:p>
    <w:p w14:paraId="19D90832" w14:textId="77777777" w:rsidR="000164BB" w:rsidRPr="000164BB" w:rsidRDefault="000164BB">
      <w:pPr>
        <w:spacing w:line="240" w:lineRule="atLeast"/>
        <w:rPr>
          <w:rFonts w:ascii="Arial" w:hAnsi="Arial" w:cs="Arial"/>
          <w:sz w:val="20"/>
          <w:szCs w:val="20"/>
        </w:rPr>
      </w:pPr>
    </w:p>
    <w:p w14:paraId="4CF9F0BC" w14:textId="62591513" w:rsidR="00C540A2" w:rsidRDefault="00C540A2" w:rsidP="004D0BFA">
      <w:pPr>
        <w:ind w:left="142"/>
        <w:rPr>
          <w:rFonts w:ascii="Arial" w:hAnsi="Arial" w:cs="Arial"/>
          <w:b/>
          <w:sz w:val="28"/>
          <w:szCs w:val="28"/>
        </w:rPr>
      </w:pPr>
      <w:r>
        <w:rPr>
          <w:rFonts w:ascii="Arial" w:hAnsi="Arial" w:cs="Arial"/>
          <w:b/>
          <w:sz w:val="28"/>
          <w:szCs w:val="28"/>
        </w:rPr>
        <w:lastRenderedPageBreak/>
        <w:t xml:space="preserve">      Job Title:  </w:t>
      </w:r>
      <w:r w:rsidRPr="00C540A2">
        <w:rPr>
          <w:rFonts w:ascii="Arial" w:hAnsi="Arial" w:cs="Arial"/>
          <w:b/>
          <w:sz w:val="28"/>
          <w:szCs w:val="28"/>
        </w:rPr>
        <w:t>Sponsored Student P</w:t>
      </w:r>
      <w:bookmarkStart w:id="0" w:name="_GoBack"/>
      <w:bookmarkEnd w:id="0"/>
      <w:r w:rsidRPr="00C540A2">
        <w:rPr>
          <w:rFonts w:ascii="Arial" w:hAnsi="Arial" w:cs="Arial"/>
          <w:b/>
          <w:sz w:val="28"/>
          <w:szCs w:val="28"/>
        </w:rPr>
        <w:t>rojects Manager</w:t>
      </w:r>
      <w:r w:rsidRPr="00C540A2">
        <w:rPr>
          <w:rFonts w:ascii="Arial" w:hAnsi="Arial" w:cs="Arial"/>
          <w:b/>
          <w:sz w:val="24"/>
        </w:rPr>
        <w:tab/>
      </w:r>
      <w:r>
        <w:rPr>
          <w:rFonts w:ascii="Arial" w:hAnsi="Arial" w:cs="Arial"/>
          <w:b/>
          <w:sz w:val="28"/>
          <w:szCs w:val="28"/>
        </w:rPr>
        <w:tab/>
        <w:t xml:space="preserve"> </w:t>
      </w:r>
      <w:r w:rsidR="004D0BFA">
        <w:rPr>
          <w:rFonts w:ascii="Arial" w:hAnsi="Arial" w:cs="Arial"/>
          <w:b/>
          <w:sz w:val="28"/>
          <w:szCs w:val="28"/>
        </w:rPr>
        <w:tab/>
      </w:r>
      <w:r>
        <w:rPr>
          <w:rFonts w:ascii="Arial" w:hAnsi="Arial" w:cs="Arial"/>
          <w:b/>
          <w:sz w:val="28"/>
          <w:szCs w:val="28"/>
        </w:rPr>
        <w:t>Grade:  5</w:t>
      </w:r>
    </w:p>
    <w:p w14:paraId="5179DD34" w14:textId="77777777" w:rsidR="00C540A2" w:rsidRDefault="00C540A2" w:rsidP="00C540A2">
      <w:pPr>
        <w:rPr>
          <w:rFonts w:ascii="Arial" w:hAnsi="Arial" w:cs="Arial"/>
          <w:b/>
          <w:sz w:val="28"/>
          <w:szCs w:val="28"/>
        </w:rPr>
      </w:pPr>
    </w:p>
    <w:p w14:paraId="6DF417C8" w14:textId="77777777" w:rsidR="00DB7EAE" w:rsidRPr="00BB7558" w:rsidRDefault="00DB7EAE" w:rsidP="00DB7EAE">
      <w:pPr>
        <w:ind w:left="567" w:right="452"/>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9D1FE07" w14:textId="77777777" w:rsidR="004D0BFA" w:rsidRDefault="004D0BFA" w:rsidP="00C540A2">
      <w:pPr>
        <w:rPr>
          <w:rFonts w:ascii="Arial" w:hAnsi="Arial" w:cs="Arial"/>
          <w:b/>
          <w:sz w:val="28"/>
          <w:szCs w:val="28"/>
        </w:rPr>
      </w:pPr>
    </w:p>
    <w:tbl>
      <w:tblPr>
        <w:tblStyle w:val="TableGrid"/>
        <w:tblW w:w="0" w:type="auto"/>
        <w:tblInd w:w="534" w:type="dxa"/>
        <w:tblLook w:val="04A0" w:firstRow="1" w:lastRow="0" w:firstColumn="1" w:lastColumn="0" w:noHBand="0" w:noVBand="1"/>
      </w:tblPr>
      <w:tblGrid>
        <w:gridCol w:w="3260"/>
        <w:gridCol w:w="6662"/>
      </w:tblGrid>
      <w:tr w:rsidR="00C540A2" w14:paraId="16534E00" w14:textId="77777777" w:rsidTr="00C540A2">
        <w:trPr>
          <w:trHeight w:val="410"/>
        </w:trPr>
        <w:tc>
          <w:tcPr>
            <w:tcW w:w="9922" w:type="dxa"/>
            <w:gridSpan w:val="2"/>
            <w:shd w:val="clear" w:color="auto" w:fill="000000" w:themeFill="text1"/>
          </w:tcPr>
          <w:p w14:paraId="2B95365D" w14:textId="77777777" w:rsidR="00C540A2" w:rsidRPr="00837A31" w:rsidRDefault="00C540A2" w:rsidP="00C41A2D">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C540A2" w14:paraId="031773B9" w14:textId="77777777" w:rsidTr="006C226B">
        <w:tc>
          <w:tcPr>
            <w:tcW w:w="3260" w:type="dxa"/>
          </w:tcPr>
          <w:p w14:paraId="14E42307" w14:textId="77777777" w:rsidR="00C540A2" w:rsidRDefault="00C540A2" w:rsidP="00C41A2D">
            <w:pPr>
              <w:rPr>
                <w:rFonts w:ascii="Arial" w:hAnsi="Arial" w:cs="Arial"/>
                <w:sz w:val="24"/>
              </w:rPr>
            </w:pPr>
          </w:p>
          <w:p w14:paraId="0F2092E5" w14:textId="77777777" w:rsidR="00C540A2" w:rsidRDefault="00C540A2" w:rsidP="00C41A2D">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14:paraId="6FB01C60" w14:textId="77777777" w:rsidR="00C540A2" w:rsidRPr="00E919F3" w:rsidRDefault="00C540A2" w:rsidP="00C41A2D">
            <w:pPr>
              <w:rPr>
                <w:rFonts w:ascii="Arial" w:hAnsi="Arial" w:cs="Arial"/>
                <w:sz w:val="24"/>
              </w:rPr>
            </w:pPr>
            <w:r>
              <w:rPr>
                <w:rFonts w:ascii="Arial" w:hAnsi="Arial" w:cs="Arial"/>
                <w:sz w:val="24"/>
              </w:rPr>
              <w:t>Qu</w:t>
            </w:r>
            <w:r w:rsidRPr="00E919F3">
              <w:rPr>
                <w:rFonts w:ascii="Arial" w:hAnsi="Arial" w:cs="Arial"/>
                <w:sz w:val="24"/>
              </w:rPr>
              <w:t>alifications</w:t>
            </w:r>
          </w:p>
        </w:tc>
        <w:tc>
          <w:tcPr>
            <w:tcW w:w="6662" w:type="dxa"/>
            <w:shd w:val="clear" w:color="auto" w:fill="FFFFFF" w:themeFill="background1"/>
          </w:tcPr>
          <w:p w14:paraId="523D9020" w14:textId="77777777" w:rsidR="00C540A2" w:rsidRPr="006C226B" w:rsidRDefault="00C540A2" w:rsidP="00C41A2D">
            <w:pPr>
              <w:rPr>
                <w:rFonts w:ascii="Arial" w:hAnsi="Arial" w:cs="Arial"/>
                <w:sz w:val="24"/>
              </w:rPr>
            </w:pPr>
          </w:p>
          <w:p w14:paraId="1ECF0234" w14:textId="4780BF5F" w:rsidR="00C540A2" w:rsidRPr="006C226B" w:rsidRDefault="006C226B" w:rsidP="00C41A2D">
            <w:pPr>
              <w:rPr>
                <w:rFonts w:ascii="Arial" w:hAnsi="Arial" w:cs="Arial"/>
                <w:sz w:val="24"/>
              </w:rPr>
            </w:pPr>
            <w:r w:rsidRPr="006C226B">
              <w:rPr>
                <w:rFonts w:ascii="Arial" w:hAnsi="Arial" w:cs="Arial"/>
                <w:sz w:val="24"/>
              </w:rPr>
              <w:t>Degree qualification</w:t>
            </w:r>
          </w:p>
          <w:p w14:paraId="313A8604" w14:textId="77777777" w:rsidR="006C226B" w:rsidRPr="006C226B" w:rsidRDefault="006C226B" w:rsidP="00C41A2D">
            <w:pPr>
              <w:rPr>
                <w:rFonts w:ascii="Arial" w:hAnsi="Arial" w:cs="Arial"/>
                <w:sz w:val="24"/>
              </w:rPr>
            </w:pPr>
          </w:p>
          <w:p w14:paraId="5F67DABD" w14:textId="77777777" w:rsidR="006873FC" w:rsidRDefault="006873FC">
            <w:pPr>
              <w:rPr>
                <w:rFonts w:ascii="Arial" w:hAnsi="Arial" w:cs="Arial"/>
                <w:sz w:val="24"/>
              </w:rPr>
            </w:pPr>
            <w:r>
              <w:rPr>
                <w:rFonts w:ascii="Arial" w:hAnsi="Arial" w:cs="Arial"/>
                <w:sz w:val="24"/>
              </w:rPr>
              <w:t>Knowledge of Higher education sector and/or Creative industries</w:t>
            </w:r>
          </w:p>
          <w:p w14:paraId="069451EC" w14:textId="77777777" w:rsidR="00C540A2" w:rsidRPr="006C226B" w:rsidRDefault="00C540A2">
            <w:pPr>
              <w:rPr>
                <w:rFonts w:ascii="Arial" w:hAnsi="Arial" w:cs="Arial"/>
                <w:sz w:val="24"/>
              </w:rPr>
            </w:pPr>
          </w:p>
        </w:tc>
      </w:tr>
      <w:tr w:rsidR="00C540A2" w14:paraId="4EE35F9C" w14:textId="77777777" w:rsidTr="006C226B">
        <w:tc>
          <w:tcPr>
            <w:tcW w:w="3260" w:type="dxa"/>
          </w:tcPr>
          <w:p w14:paraId="35BF4165" w14:textId="2D340D83" w:rsidR="00C540A2" w:rsidRPr="00E919F3" w:rsidRDefault="00C540A2" w:rsidP="00C41A2D">
            <w:pPr>
              <w:rPr>
                <w:rFonts w:ascii="Arial" w:hAnsi="Arial" w:cs="Arial"/>
                <w:sz w:val="24"/>
              </w:rPr>
            </w:pPr>
          </w:p>
          <w:p w14:paraId="053C9A96" w14:textId="77777777" w:rsidR="00C540A2" w:rsidRPr="00E919F3" w:rsidRDefault="00C540A2" w:rsidP="00C41A2D">
            <w:pPr>
              <w:rPr>
                <w:rFonts w:ascii="Arial" w:hAnsi="Arial" w:cs="Arial"/>
                <w:sz w:val="24"/>
              </w:rPr>
            </w:pPr>
            <w:r w:rsidRPr="00E919F3">
              <w:rPr>
                <w:rFonts w:ascii="Arial" w:hAnsi="Arial" w:cs="Arial"/>
                <w:sz w:val="24"/>
              </w:rPr>
              <w:t xml:space="preserve">Relevant Experience </w:t>
            </w:r>
          </w:p>
        </w:tc>
        <w:tc>
          <w:tcPr>
            <w:tcW w:w="6662" w:type="dxa"/>
            <w:shd w:val="clear" w:color="auto" w:fill="FFFFFF" w:themeFill="background1"/>
          </w:tcPr>
          <w:p w14:paraId="01031D46" w14:textId="77777777" w:rsidR="00C540A2" w:rsidRPr="006C226B" w:rsidRDefault="00C540A2" w:rsidP="00C41A2D">
            <w:pPr>
              <w:rPr>
                <w:rFonts w:ascii="Arial" w:hAnsi="Arial" w:cs="Arial"/>
                <w:i/>
                <w:sz w:val="24"/>
              </w:rPr>
            </w:pPr>
          </w:p>
          <w:p w14:paraId="2FD08CB9" w14:textId="77777777" w:rsidR="00C540A2" w:rsidRPr="006C226B" w:rsidRDefault="006C226B" w:rsidP="00C41A2D">
            <w:pPr>
              <w:rPr>
                <w:rFonts w:ascii="Arial" w:hAnsi="Arial" w:cs="Arial"/>
                <w:i/>
                <w:sz w:val="24"/>
              </w:rPr>
            </w:pPr>
            <w:r w:rsidRPr="006C226B">
              <w:rPr>
                <w:rFonts w:ascii="Arial" w:hAnsi="Arial" w:cs="Arial"/>
                <w:sz w:val="24"/>
              </w:rPr>
              <w:t>Track record of financial achievement in sales including developing products and services to meet client requirements</w:t>
            </w:r>
            <w:r w:rsidRPr="006C226B">
              <w:rPr>
                <w:rFonts w:ascii="Arial" w:hAnsi="Arial" w:cs="Arial"/>
                <w:i/>
                <w:sz w:val="24"/>
              </w:rPr>
              <w:t xml:space="preserve"> </w:t>
            </w:r>
          </w:p>
          <w:p w14:paraId="2003DA88" w14:textId="5DA220C8" w:rsidR="006C226B" w:rsidRPr="006C226B" w:rsidRDefault="006C226B" w:rsidP="00C41A2D">
            <w:pPr>
              <w:rPr>
                <w:rFonts w:ascii="Arial" w:hAnsi="Arial" w:cs="Arial"/>
                <w:sz w:val="24"/>
              </w:rPr>
            </w:pPr>
          </w:p>
        </w:tc>
      </w:tr>
      <w:tr w:rsidR="00C540A2" w14:paraId="3140CB5C" w14:textId="77777777" w:rsidTr="00C540A2">
        <w:tc>
          <w:tcPr>
            <w:tcW w:w="3260" w:type="dxa"/>
            <w:vAlign w:val="center"/>
          </w:tcPr>
          <w:p w14:paraId="03D7B31A" w14:textId="77777777" w:rsidR="00C540A2" w:rsidRPr="00E919F3" w:rsidRDefault="00C540A2" w:rsidP="00C41A2D">
            <w:pPr>
              <w:rPr>
                <w:rFonts w:ascii="Arial" w:hAnsi="Arial" w:cs="Arial"/>
                <w:sz w:val="24"/>
              </w:rPr>
            </w:pPr>
            <w:r w:rsidRPr="00E919F3">
              <w:rPr>
                <w:rFonts w:ascii="Arial" w:hAnsi="Arial" w:cs="Arial"/>
                <w:sz w:val="24"/>
              </w:rPr>
              <w:t>Communication Skills</w:t>
            </w:r>
          </w:p>
        </w:tc>
        <w:tc>
          <w:tcPr>
            <w:tcW w:w="6662" w:type="dxa"/>
            <w:vAlign w:val="center"/>
          </w:tcPr>
          <w:p w14:paraId="04FE8E3E" w14:textId="77777777" w:rsidR="00C540A2" w:rsidRDefault="00C540A2" w:rsidP="00C41A2D">
            <w:pPr>
              <w:rPr>
                <w:rFonts w:ascii="Arial" w:hAnsi="Arial" w:cs="Arial"/>
                <w:color w:val="000000"/>
              </w:rPr>
            </w:pPr>
          </w:p>
          <w:p w14:paraId="34A390EE" w14:textId="77777777" w:rsidR="00C540A2" w:rsidRPr="008E2F82" w:rsidRDefault="00C540A2" w:rsidP="00C41A2D">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14:paraId="01FBBAFA" w14:textId="77777777" w:rsidR="00C540A2" w:rsidRPr="00E919F3" w:rsidRDefault="00C540A2" w:rsidP="00C41A2D">
            <w:pPr>
              <w:rPr>
                <w:rFonts w:ascii="Arial" w:hAnsi="Arial" w:cs="Arial"/>
                <w:sz w:val="24"/>
              </w:rPr>
            </w:pPr>
          </w:p>
        </w:tc>
      </w:tr>
      <w:tr w:rsidR="00C540A2" w14:paraId="1508CDD0" w14:textId="77777777" w:rsidTr="00C540A2">
        <w:tc>
          <w:tcPr>
            <w:tcW w:w="3260" w:type="dxa"/>
            <w:vAlign w:val="center"/>
          </w:tcPr>
          <w:p w14:paraId="1DC6474B" w14:textId="77777777" w:rsidR="00C540A2" w:rsidRPr="00E919F3" w:rsidRDefault="00C540A2" w:rsidP="00C41A2D">
            <w:pPr>
              <w:rPr>
                <w:rFonts w:ascii="Arial" w:hAnsi="Arial" w:cs="Arial"/>
                <w:sz w:val="24"/>
              </w:rPr>
            </w:pPr>
            <w:r>
              <w:rPr>
                <w:rFonts w:ascii="Arial" w:hAnsi="Arial" w:cs="Arial"/>
                <w:sz w:val="24"/>
              </w:rPr>
              <w:t>Leadership and Management</w:t>
            </w:r>
          </w:p>
        </w:tc>
        <w:tc>
          <w:tcPr>
            <w:tcW w:w="6662" w:type="dxa"/>
            <w:vAlign w:val="center"/>
          </w:tcPr>
          <w:p w14:paraId="5AA9BB92" w14:textId="77777777" w:rsidR="00C540A2" w:rsidRDefault="00C540A2" w:rsidP="00C41A2D">
            <w:pPr>
              <w:rPr>
                <w:rFonts w:ascii="Arial" w:hAnsi="Arial" w:cs="Arial"/>
                <w:color w:val="000000"/>
              </w:rPr>
            </w:pPr>
          </w:p>
          <w:p w14:paraId="3C8DBA23" w14:textId="77777777" w:rsidR="00C540A2" w:rsidRPr="005A3588" w:rsidRDefault="00C540A2" w:rsidP="00C41A2D">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14:paraId="242AB259" w14:textId="77777777" w:rsidR="00C540A2" w:rsidRPr="00E919F3" w:rsidRDefault="00C540A2" w:rsidP="00C41A2D">
            <w:pPr>
              <w:rPr>
                <w:rFonts w:ascii="Arial" w:hAnsi="Arial" w:cs="Arial"/>
                <w:i/>
                <w:sz w:val="24"/>
              </w:rPr>
            </w:pPr>
          </w:p>
        </w:tc>
      </w:tr>
      <w:tr w:rsidR="00C540A2" w14:paraId="22C80020" w14:textId="77777777" w:rsidTr="00C540A2">
        <w:trPr>
          <w:trHeight w:val="968"/>
        </w:trPr>
        <w:tc>
          <w:tcPr>
            <w:tcW w:w="3260" w:type="dxa"/>
            <w:vMerge w:val="restart"/>
            <w:vAlign w:val="center"/>
          </w:tcPr>
          <w:p w14:paraId="0DCC5100" w14:textId="77777777" w:rsidR="00C540A2" w:rsidRPr="00E919F3" w:rsidRDefault="00C540A2" w:rsidP="00C41A2D">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6662" w:type="dxa"/>
            <w:vAlign w:val="center"/>
          </w:tcPr>
          <w:p w14:paraId="724C1575" w14:textId="77777777" w:rsidR="00C540A2" w:rsidRDefault="00C540A2" w:rsidP="00C41A2D">
            <w:pPr>
              <w:rPr>
                <w:rFonts w:ascii="Arial" w:hAnsi="Arial" w:cs="Arial"/>
                <w:color w:val="000000"/>
                <w:sz w:val="24"/>
              </w:rPr>
            </w:pPr>
          </w:p>
          <w:p w14:paraId="6BE02D00" w14:textId="77777777" w:rsidR="00C540A2" w:rsidRPr="008E2F82" w:rsidRDefault="00C540A2" w:rsidP="00C41A2D">
            <w:pPr>
              <w:rPr>
                <w:rFonts w:ascii="Arial" w:hAnsi="Arial" w:cs="Arial"/>
                <w:color w:val="000000"/>
                <w:sz w:val="24"/>
              </w:rPr>
            </w:pPr>
            <w:r>
              <w:rPr>
                <w:rFonts w:ascii="Arial" w:hAnsi="Arial" w:cs="Arial"/>
                <w:color w:val="000000"/>
                <w:sz w:val="24"/>
              </w:rPr>
              <w:t>Applies innovative</w:t>
            </w:r>
            <w:r w:rsidRPr="008E2F82">
              <w:rPr>
                <w:rFonts w:ascii="Arial" w:hAnsi="Arial" w:cs="Arial"/>
                <w:color w:val="000000"/>
                <w:sz w:val="24"/>
              </w:rPr>
              <w:t xml:space="preserve"> approaches in teaching, learning or professional practice to support excellent teaching, pedagogy and inclusivity</w:t>
            </w:r>
          </w:p>
          <w:p w14:paraId="122B50D0" w14:textId="77777777" w:rsidR="00C540A2" w:rsidRPr="00E919F3" w:rsidRDefault="00C540A2" w:rsidP="00C41A2D">
            <w:pPr>
              <w:rPr>
                <w:rFonts w:ascii="Arial" w:hAnsi="Arial" w:cs="Arial"/>
                <w:sz w:val="24"/>
              </w:rPr>
            </w:pPr>
          </w:p>
        </w:tc>
      </w:tr>
      <w:tr w:rsidR="00C540A2" w14:paraId="343E2BDE" w14:textId="77777777" w:rsidTr="00C540A2">
        <w:trPr>
          <w:trHeight w:val="967"/>
        </w:trPr>
        <w:tc>
          <w:tcPr>
            <w:tcW w:w="3260" w:type="dxa"/>
            <w:vMerge/>
            <w:vAlign w:val="center"/>
          </w:tcPr>
          <w:p w14:paraId="6DB986D1" w14:textId="77777777" w:rsidR="00C540A2" w:rsidRDefault="00C540A2" w:rsidP="00C41A2D">
            <w:pPr>
              <w:rPr>
                <w:rFonts w:ascii="Arial" w:hAnsi="Arial" w:cs="Arial"/>
                <w:sz w:val="24"/>
              </w:rPr>
            </w:pPr>
          </w:p>
        </w:tc>
        <w:tc>
          <w:tcPr>
            <w:tcW w:w="6662" w:type="dxa"/>
            <w:vAlign w:val="center"/>
          </w:tcPr>
          <w:p w14:paraId="0175ECCD" w14:textId="61C41FA1" w:rsidR="00C540A2" w:rsidRPr="008E2F82" w:rsidRDefault="00C540A2" w:rsidP="00C41A2D">
            <w:pPr>
              <w:rPr>
                <w:rFonts w:ascii="Arial" w:hAnsi="Arial" w:cs="Arial"/>
                <w:color w:val="000000"/>
                <w:sz w:val="24"/>
              </w:rPr>
            </w:pPr>
            <w:r w:rsidRPr="008E2F82">
              <w:rPr>
                <w:rFonts w:ascii="Arial" w:hAnsi="Arial" w:cs="Arial"/>
                <w:color w:val="000000"/>
                <w:sz w:val="24"/>
              </w:rPr>
              <w:t>Applies own research to develop learning and assessment practice</w:t>
            </w:r>
          </w:p>
          <w:p w14:paraId="240A251A" w14:textId="77777777" w:rsidR="00C540A2" w:rsidRDefault="00C540A2" w:rsidP="00C41A2D">
            <w:pPr>
              <w:rPr>
                <w:rFonts w:ascii="Arial" w:hAnsi="Arial" w:cs="Arial"/>
                <w:color w:val="000000"/>
                <w:sz w:val="24"/>
              </w:rPr>
            </w:pPr>
          </w:p>
        </w:tc>
      </w:tr>
      <w:tr w:rsidR="00C540A2" w14:paraId="42053131" w14:textId="77777777" w:rsidTr="00C540A2">
        <w:tc>
          <w:tcPr>
            <w:tcW w:w="3260" w:type="dxa"/>
            <w:vAlign w:val="center"/>
          </w:tcPr>
          <w:p w14:paraId="5025A553" w14:textId="77777777" w:rsidR="00C540A2" w:rsidRPr="00E919F3" w:rsidRDefault="00C540A2" w:rsidP="00C41A2D">
            <w:pPr>
              <w:rPr>
                <w:rFonts w:ascii="Arial" w:hAnsi="Arial" w:cs="Arial"/>
                <w:sz w:val="24"/>
              </w:rPr>
            </w:pPr>
            <w:r>
              <w:rPr>
                <w:rFonts w:ascii="Arial" w:hAnsi="Arial" w:cs="Arial"/>
                <w:sz w:val="24"/>
              </w:rPr>
              <w:t xml:space="preserve">Professional Practice </w:t>
            </w:r>
          </w:p>
        </w:tc>
        <w:tc>
          <w:tcPr>
            <w:tcW w:w="6662" w:type="dxa"/>
            <w:vAlign w:val="center"/>
          </w:tcPr>
          <w:p w14:paraId="4F442FCA" w14:textId="77777777" w:rsidR="00C540A2" w:rsidRDefault="00C540A2" w:rsidP="00C41A2D">
            <w:pPr>
              <w:rPr>
                <w:rFonts w:ascii="Arial" w:hAnsi="Arial" w:cs="Arial"/>
                <w:color w:val="000000"/>
              </w:rPr>
            </w:pPr>
          </w:p>
          <w:p w14:paraId="05EA3752" w14:textId="77777777" w:rsidR="00C540A2" w:rsidRDefault="00C540A2" w:rsidP="00C41A2D">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14:paraId="0558FD97" w14:textId="77777777" w:rsidR="00C540A2" w:rsidRPr="00E919F3" w:rsidRDefault="00C540A2" w:rsidP="00C41A2D">
            <w:pPr>
              <w:rPr>
                <w:rFonts w:ascii="Arial" w:hAnsi="Arial" w:cs="Arial"/>
                <w:color w:val="000000"/>
                <w:sz w:val="24"/>
              </w:rPr>
            </w:pPr>
          </w:p>
        </w:tc>
      </w:tr>
      <w:tr w:rsidR="00C540A2" w14:paraId="494FD1DA" w14:textId="77777777" w:rsidTr="00C540A2">
        <w:tc>
          <w:tcPr>
            <w:tcW w:w="3260" w:type="dxa"/>
            <w:vAlign w:val="center"/>
          </w:tcPr>
          <w:p w14:paraId="5C3D0C80" w14:textId="77777777" w:rsidR="00C540A2" w:rsidRPr="00E919F3" w:rsidRDefault="00C540A2" w:rsidP="00C41A2D">
            <w:pPr>
              <w:rPr>
                <w:rFonts w:ascii="Arial" w:hAnsi="Arial" w:cs="Arial"/>
                <w:sz w:val="24"/>
              </w:rPr>
            </w:pPr>
            <w:r w:rsidRPr="00E919F3">
              <w:rPr>
                <w:rFonts w:ascii="Arial" w:hAnsi="Arial" w:cs="Arial"/>
                <w:sz w:val="24"/>
              </w:rPr>
              <w:t>Planning and managing resources</w:t>
            </w:r>
          </w:p>
        </w:tc>
        <w:tc>
          <w:tcPr>
            <w:tcW w:w="6662" w:type="dxa"/>
            <w:vAlign w:val="center"/>
          </w:tcPr>
          <w:p w14:paraId="2D157353" w14:textId="77777777" w:rsidR="00C540A2" w:rsidRDefault="00C540A2" w:rsidP="00C41A2D">
            <w:pPr>
              <w:rPr>
                <w:rFonts w:ascii="Arial" w:hAnsi="Arial" w:cs="Arial"/>
                <w:color w:val="000000"/>
                <w:sz w:val="24"/>
              </w:rPr>
            </w:pPr>
          </w:p>
          <w:p w14:paraId="2AF6156A" w14:textId="77777777" w:rsidR="00C540A2" w:rsidRDefault="00C540A2" w:rsidP="00C41A2D">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p>
          <w:p w14:paraId="3DA04A51" w14:textId="77777777" w:rsidR="00C540A2" w:rsidRPr="00E919F3" w:rsidRDefault="00C540A2" w:rsidP="00C41A2D">
            <w:pPr>
              <w:rPr>
                <w:rFonts w:ascii="Arial" w:hAnsi="Arial" w:cs="Arial"/>
                <w:sz w:val="24"/>
              </w:rPr>
            </w:pPr>
          </w:p>
        </w:tc>
      </w:tr>
      <w:tr w:rsidR="00C540A2" w14:paraId="48FACEB4" w14:textId="77777777" w:rsidTr="00C540A2">
        <w:tc>
          <w:tcPr>
            <w:tcW w:w="3260" w:type="dxa"/>
            <w:vAlign w:val="center"/>
          </w:tcPr>
          <w:p w14:paraId="16327C87" w14:textId="77777777" w:rsidR="00C540A2" w:rsidRPr="00E919F3" w:rsidRDefault="00C540A2" w:rsidP="00C41A2D">
            <w:pPr>
              <w:rPr>
                <w:rFonts w:ascii="Arial" w:hAnsi="Arial" w:cs="Arial"/>
                <w:sz w:val="24"/>
              </w:rPr>
            </w:pPr>
            <w:r w:rsidRPr="00E919F3">
              <w:rPr>
                <w:rFonts w:ascii="Arial" w:hAnsi="Arial" w:cs="Arial"/>
                <w:sz w:val="24"/>
              </w:rPr>
              <w:t>Teamwork</w:t>
            </w:r>
          </w:p>
        </w:tc>
        <w:tc>
          <w:tcPr>
            <w:tcW w:w="6662" w:type="dxa"/>
            <w:vAlign w:val="center"/>
          </w:tcPr>
          <w:p w14:paraId="29E002D6" w14:textId="77777777" w:rsidR="00C540A2" w:rsidRPr="00E919F3" w:rsidRDefault="00C540A2" w:rsidP="00C41A2D">
            <w:pPr>
              <w:rPr>
                <w:rFonts w:ascii="Arial" w:hAnsi="Arial" w:cs="Arial"/>
                <w:color w:val="000000"/>
                <w:sz w:val="24"/>
              </w:rPr>
            </w:pPr>
          </w:p>
          <w:p w14:paraId="11D9A3A3" w14:textId="77777777" w:rsidR="00C540A2" w:rsidRDefault="00C540A2" w:rsidP="00C41A2D">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65675A29" w14:textId="77777777" w:rsidR="00C540A2" w:rsidRPr="00E919F3" w:rsidRDefault="00C540A2" w:rsidP="00C41A2D">
            <w:pPr>
              <w:rPr>
                <w:rFonts w:ascii="Arial" w:hAnsi="Arial" w:cs="Arial"/>
                <w:sz w:val="24"/>
              </w:rPr>
            </w:pPr>
          </w:p>
        </w:tc>
      </w:tr>
      <w:tr w:rsidR="00C540A2" w14:paraId="02CC2DA2" w14:textId="77777777" w:rsidTr="00C540A2">
        <w:tc>
          <w:tcPr>
            <w:tcW w:w="3260" w:type="dxa"/>
            <w:vAlign w:val="center"/>
          </w:tcPr>
          <w:p w14:paraId="58D8BA3D" w14:textId="77777777" w:rsidR="00C540A2" w:rsidRPr="00E919F3" w:rsidRDefault="00C540A2" w:rsidP="00C41A2D">
            <w:pPr>
              <w:rPr>
                <w:rFonts w:ascii="Arial" w:hAnsi="Arial" w:cs="Arial"/>
                <w:sz w:val="24"/>
              </w:rPr>
            </w:pPr>
            <w:r w:rsidRPr="00E919F3">
              <w:rPr>
                <w:rFonts w:ascii="Arial" w:hAnsi="Arial" w:cs="Arial"/>
                <w:sz w:val="24"/>
              </w:rPr>
              <w:t>Student experience or customer service</w:t>
            </w:r>
          </w:p>
        </w:tc>
        <w:tc>
          <w:tcPr>
            <w:tcW w:w="6662" w:type="dxa"/>
            <w:vAlign w:val="center"/>
          </w:tcPr>
          <w:p w14:paraId="0D6D90C0" w14:textId="77777777" w:rsidR="00C540A2" w:rsidRDefault="00C540A2" w:rsidP="00C41A2D">
            <w:pPr>
              <w:rPr>
                <w:rFonts w:ascii="Arial" w:hAnsi="Arial" w:cs="Arial"/>
                <w:color w:val="000000"/>
                <w:sz w:val="24"/>
              </w:rPr>
            </w:pPr>
          </w:p>
          <w:p w14:paraId="3F56E061" w14:textId="77777777" w:rsidR="00C540A2" w:rsidRPr="002E37BF" w:rsidRDefault="00C540A2" w:rsidP="00C41A2D">
            <w:pPr>
              <w:rPr>
                <w:rFonts w:ascii="Arial" w:hAnsi="Arial" w:cs="Arial"/>
                <w:color w:val="000000"/>
                <w:sz w:val="24"/>
              </w:rPr>
            </w:pPr>
            <w:r w:rsidRPr="002E37BF">
              <w:rPr>
                <w:rFonts w:ascii="Arial" w:hAnsi="Arial" w:cs="Arial"/>
                <w:color w:val="000000"/>
                <w:sz w:val="24"/>
              </w:rPr>
              <w:lastRenderedPageBreak/>
              <w:t>Builds and maintains  positive relationships with students or customers</w:t>
            </w:r>
          </w:p>
          <w:p w14:paraId="02EABFC9" w14:textId="77777777" w:rsidR="00C540A2" w:rsidRPr="00E919F3" w:rsidRDefault="00C540A2" w:rsidP="00C41A2D">
            <w:pPr>
              <w:rPr>
                <w:rFonts w:ascii="Arial" w:hAnsi="Arial" w:cs="Arial"/>
                <w:sz w:val="24"/>
              </w:rPr>
            </w:pPr>
          </w:p>
        </w:tc>
      </w:tr>
      <w:tr w:rsidR="00C540A2" w14:paraId="3AFECD8C" w14:textId="77777777" w:rsidTr="00C540A2">
        <w:tc>
          <w:tcPr>
            <w:tcW w:w="3260" w:type="dxa"/>
            <w:vAlign w:val="center"/>
          </w:tcPr>
          <w:p w14:paraId="6DFF4863" w14:textId="77777777" w:rsidR="00C540A2" w:rsidRPr="00E919F3" w:rsidRDefault="00C540A2" w:rsidP="00C41A2D">
            <w:pPr>
              <w:rPr>
                <w:rFonts w:ascii="Arial" w:hAnsi="Arial" w:cs="Arial"/>
                <w:sz w:val="24"/>
              </w:rPr>
            </w:pPr>
            <w:r w:rsidRPr="00E919F3">
              <w:rPr>
                <w:rFonts w:ascii="Arial" w:hAnsi="Arial" w:cs="Arial"/>
                <w:sz w:val="24"/>
              </w:rPr>
              <w:lastRenderedPageBreak/>
              <w:t xml:space="preserve">Creativity, Innovation and Problem Solving </w:t>
            </w:r>
          </w:p>
        </w:tc>
        <w:tc>
          <w:tcPr>
            <w:tcW w:w="6662" w:type="dxa"/>
            <w:vAlign w:val="center"/>
          </w:tcPr>
          <w:p w14:paraId="7588F910" w14:textId="77777777" w:rsidR="00C540A2" w:rsidRDefault="00C540A2" w:rsidP="00C41A2D">
            <w:pPr>
              <w:rPr>
                <w:rFonts w:ascii="Arial" w:hAnsi="Arial" w:cs="Arial"/>
                <w:color w:val="000000"/>
                <w:sz w:val="24"/>
              </w:rPr>
            </w:pPr>
          </w:p>
          <w:p w14:paraId="22C7E428" w14:textId="77777777" w:rsidR="00C540A2" w:rsidRDefault="00C540A2" w:rsidP="00C41A2D">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14:paraId="6988AA6C" w14:textId="77777777" w:rsidR="00C540A2" w:rsidRPr="00E919F3" w:rsidRDefault="00C540A2" w:rsidP="00C41A2D">
            <w:pPr>
              <w:rPr>
                <w:rFonts w:ascii="Arial" w:hAnsi="Arial" w:cs="Arial"/>
                <w:sz w:val="24"/>
              </w:rPr>
            </w:pPr>
          </w:p>
        </w:tc>
      </w:tr>
    </w:tbl>
    <w:p w14:paraId="6DB84465" w14:textId="77777777" w:rsidR="00C540A2" w:rsidRDefault="00C540A2" w:rsidP="00C540A2">
      <w:pPr>
        <w:rPr>
          <w:rFonts w:ascii="Arial" w:hAnsi="Arial" w:cs="Arial"/>
          <w:bCs/>
        </w:rPr>
      </w:pPr>
    </w:p>
    <w:p w14:paraId="5124D458" w14:textId="77777777" w:rsidR="00C540A2" w:rsidRDefault="00C540A2" w:rsidP="00C540A2">
      <w:pPr>
        <w:rPr>
          <w:rFonts w:ascii="Arial" w:hAnsi="Arial" w:cs="Arial"/>
          <w:bCs/>
        </w:rPr>
      </w:pPr>
    </w:p>
    <w:p w14:paraId="5D0FAC2F" w14:textId="24B775FC" w:rsidR="00C540A2" w:rsidRPr="006E7BB2" w:rsidRDefault="00C540A2" w:rsidP="00C540A2">
      <w:pPr>
        <w:ind w:left="426"/>
        <w:rPr>
          <w:rFonts w:ascii="Arial" w:hAnsi="Arial" w:cs="Arial"/>
          <w:b/>
          <w:sz w:val="24"/>
        </w:rPr>
      </w:pPr>
      <w:r w:rsidRPr="006E7BB2">
        <w:rPr>
          <w:rFonts w:ascii="Arial" w:hAnsi="Arial" w:cs="Arial"/>
          <w:b/>
          <w:sz w:val="24"/>
        </w:rPr>
        <w:t>Last updated:</w:t>
      </w:r>
      <w:r w:rsidR="005A438C">
        <w:rPr>
          <w:rFonts w:ascii="Arial" w:hAnsi="Arial" w:cs="Arial"/>
          <w:b/>
          <w:sz w:val="24"/>
        </w:rPr>
        <w:t xml:space="preserve"> July 2018</w:t>
      </w:r>
    </w:p>
    <w:p w14:paraId="4A5AFD08" w14:textId="77777777" w:rsidR="000164BB" w:rsidRPr="000164BB" w:rsidRDefault="000164BB">
      <w:pPr>
        <w:spacing w:line="240" w:lineRule="atLeast"/>
        <w:rPr>
          <w:rFonts w:ascii="Arial" w:hAnsi="Arial" w:cs="Arial"/>
          <w:sz w:val="20"/>
          <w:szCs w:val="20"/>
        </w:rPr>
      </w:pPr>
    </w:p>
    <w:sectPr w:rsidR="000164BB" w:rsidRPr="000164BB" w:rsidSect="00F56045">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FDF6B" w14:textId="77777777" w:rsidR="00523749" w:rsidRDefault="00523749">
      <w:r>
        <w:separator/>
      </w:r>
    </w:p>
  </w:endnote>
  <w:endnote w:type="continuationSeparator" w:id="0">
    <w:p w14:paraId="78BB69E5" w14:textId="77777777" w:rsidR="00523749" w:rsidRDefault="0052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064AE" w14:textId="77777777" w:rsidR="00523749" w:rsidRDefault="00523749">
      <w:r>
        <w:separator/>
      </w:r>
    </w:p>
  </w:footnote>
  <w:footnote w:type="continuationSeparator" w:id="0">
    <w:p w14:paraId="3C823D21" w14:textId="77777777" w:rsidR="00523749" w:rsidRDefault="00523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D5386"/>
    <w:multiLevelType w:val="hybridMultilevel"/>
    <w:tmpl w:val="249C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31C94"/>
    <w:multiLevelType w:val="hybridMultilevel"/>
    <w:tmpl w:val="1F661064"/>
    <w:lvl w:ilvl="0" w:tplc="DEE2009C">
      <w:start w:val="1"/>
      <w:numFmt w:val="bullet"/>
      <w:lvlText w:val=""/>
      <w:lvlJc w:val="left"/>
      <w:pPr>
        <w:tabs>
          <w:tab w:val="num" w:pos="720"/>
        </w:tabs>
        <w:ind w:left="720" w:hanging="360"/>
      </w:pPr>
      <w:rPr>
        <w:rFonts w:ascii="Symbol" w:hAnsi="Symbol" w:hint="default"/>
        <w:sz w:val="16"/>
      </w:rPr>
    </w:lvl>
    <w:lvl w:ilvl="1" w:tplc="B9E03F1C" w:tentative="1">
      <w:start w:val="1"/>
      <w:numFmt w:val="bullet"/>
      <w:lvlText w:val="o"/>
      <w:lvlJc w:val="left"/>
      <w:pPr>
        <w:tabs>
          <w:tab w:val="num" w:pos="1440"/>
        </w:tabs>
        <w:ind w:left="1440" w:hanging="360"/>
      </w:pPr>
      <w:rPr>
        <w:rFonts w:ascii="Courier New" w:hAnsi="Courier New" w:hint="default"/>
      </w:rPr>
    </w:lvl>
    <w:lvl w:ilvl="2" w:tplc="6F185960" w:tentative="1">
      <w:start w:val="1"/>
      <w:numFmt w:val="bullet"/>
      <w:lvlText w:val=""/>
      <w:lvlJc w:val="left"/>
      <w:pPr>
        <w:tabs>
          <w:tab w:val="num" w:pos="2160"/>
        </w:tabs>
        <w:ind w:left="2160" w:hanging="360"/>
      </w:pPr>
      <w:rPr>
        <w:rFonts w:ascii="Wingdings" w:hAnsi="Wingdings" w:hint="default"/>
      </w:rPr>
    </w:lvl>
    <w:lvl w:ilvl="3" w:tplc="21BA3AA4" w:tentative="1">
      <w:start w:val="1"/>
      <w:numFmt w:val="bullet"/>
      <w:lvlText w:val=""/>
      <w:lvlJc w:val="left"/>
      <w:pPr>
        <w:tabs>
          <w:tab w:val="num" w:pos="2880"/>
        </w:tabs>
        <w:ind w:left="2880" w:hanging="360"/>
      </w:pPr>
      <w:rPr>
        <w:rFonts w:ascii="Symbol" w:hAnsi="Symbol" w:hint="default"/>
      </w:rPr>
    </w:lvl>
    <w:lvl w:ilvl="4" w:tplc="FFC869EE" w:tentative="1">
      <w:start w:val="1"/>
      <w:numFmt w:val="bullet"/>
      <w:lvlText w:val="o"/>
      <w:lvlJc w:val="left"/>
      <w:pPr>
        <w:tabs>
          <w:tab w:val="num" w:pos="3600"/>
        </w:tabs>
        <w:ind w:left="3600" w:hanging="360"/>
      </w:pPr>
      <w:rPr>
        <w:rFonts w:ascii="Courier New" w:hAnsi="Courier New" w:hint="default"/>
      </w:rPr>
    </w:lvl>
    <w:lvl w:ilvl="5" w:tplc="47F25CAA" w:tentative="1">
      <w:start w:val="1"/>
      <w:numFmt w:val="bullet"/>
      <w:lvlText w:val=""/>
      <w:lvlJc w:val="left"/>
      <w:pPr>
        <w:tabs>
          <w:tab w:val="num" w:pos="4320"/>
        </w:tabs>
        <w:ind w:left="4320" w:hanging="360"/>
      </w:pPr>
      <w:rPr>
        <w:rFonts w:ascii="Wingdings" w:hAnsi="Wingdings" w:hint="default"/>
      </w:rPr>
    </w:lvl>
    <w:lvl w:ilvl="6" w:tplc="7F7A0D84" w:tentative="1">
      <w:start w:val="1"/>
      <w:numFmt w:val="bullet"/>
      <w:lvlText w:val=""/>
      <w:lvlJc w:val="left"/>
      <w:pPr>
        <w:tabs>
          <w:tab w:val="num" w:pos="5040"/>
        </w:tabs>
        <w:ind w:left="5040" w:hanging="360"/>
      </w:pPr>
      <w:rPr>
        <w:rFonts w:ascii="Symbol" w:hAnsi="Symbol" w:hint="default"/>
      </w:rPr>
    </w:lvl>
    <w:lvl w:ilvl="7" w:tplc="F1BA2C82" w:tentative="1">
      <w:start w:val="1"/>
      <w:numFmt w:val="bullet"/>
      <w:lvlText w:val="o"/>
      <w:lvlJc w:val="left"/>
      <w:pPr>
        <w:tabs>
          <w:tab w:val="num" w:pos="5760"/>
        </w:tabs>
        <w:ind w:left="5760" w:hanging="360"/>
      </w:pPr>
      <w:rPr>
        <w:rFonts w:ascii="Courier New" w:hAnsi="Courier New" w:hint="default"/>
      </w:rPr>
    </w:lvl>
    <w:lvl w:ilvl="8" w:tplc="E9B8EC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D375C"/>
    <w:multiLevelType w:val="hybridMultilevel"/>
    <w:tmpl w:val="FD4E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00882"/>
    <w:multiLevelType w:val="hybridMultilevel"/>
    <w:tmpl w:val="1C461A82"/>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E53CE6"/>
    <w:multiLevelType w:val="hybridMultilevel"/>
    <w:tmpl w:val="E6D059EC"/>
    <w:lvl w:ilvl="0" w:tplc="E000F506">
      <w:start w:val="1"/>
      <w:numFmt w:val="bullet"/>
      <w:lvlText w:val=""/>
      <w:lvlJc w:val="left"/>
      <w:pPr>
        <w:tabs>
          <w:tab w:val="num" w:pos="720"/>
        </w:tabs>
        <w:ind w:left="720" w:hanging="360"/>
      </w:pPr>
      <w:rPr>
        <w:rFonts w:ascii="Symbol" w:hAnsi="Symbol" w:hint="default"/>
        <w:sz w:val="16"/>
      </w:rPr>
    </w:lvl>
    <w:lvl w:ilvl="1" w:tplc="A5B0D008" w:tentative="1">
      <w:start w:val="1"/>
      <w:numFmt w:val="bullet"/>
      <w:lvlText w:val="o"/>
      <w:lvlJc w:val="left"/>
      <w:pPr>
        <w:tabs>
          <w:tab w:val="num" w:pos="1440"/>
        </w:tabs>
        <w:ind w:left="1440" w:hanging="360"/>
      </w:pPr>
      <w:rPr>
        <w:rFonts w:ascii="Courier New" w:hAnsi="Courier New" w:hint="default"/>
      </w:rPr>
    </w:lvl>
    <w:lvl w:ilvl="2" w:tplc="39ACD2DE" w:tentative="1">
      <w:start w:val="1"/>
      <w:numFmt w:val="bullet"/>
      <w:lvlText w:val=""/>
      <w:lvlJc w:val="left"/>
      <w:pPr>
        <w:tabs>
          <w:tab w:val="num" w:pos="2160"/>
        </w:tabs>
        <w:ind w:left="2160" w:hanging="360"/>
      </w:pPr>
      <w:rPr>
        <w:rFonts w:ascii="Wingdings" w:hAnsi="Wingdings" w:hint="default"/>
      </w:rPr>
    </w:lvl>
    <w:lvl w:ilvl="3" w:tplc="45508F66" w:tentative="1">
      <w:start w:val="1"/>
      <w:numFmt w:val="bullet"/>
      <w:lvlText w:val=""/>
      <w:lvlJc w:val="left"/>
      <w:pPr>
        <w:tabs>
          <w:tab w:val="num" w:pos="2880"/>
        </w:tabs>
        <w:ind w:left="2880" w:hanging="360"/>
      </w:pPr>
      <w:rPr>
        <w:rFonts w:ascii="Symbol" w:hAnsi="Symbol" w:hint="default"/>
      </w:rPr>
    </w:lvl>
    <w:lvl w:ilvl="4" w:tplc="9D9CF05A" w:tentative="1">
      <w:start w:val="1"/>
      <w:numFmt w:val="bullet"/>
      <w:lvlText w:val="o"/>
      <w:lvlJc w:val="left"/>
      <w:pPr>
        <w:tabs>
          <w:tab w:val="num" w:pos="3600"/>
        </w:tabs>
        <w:ind w:left="3600" w:hanging="360"/>
      </w:pPr>
      <w:rPr>
        <w:rFonts w:ascii="Courier New" w:hAnsi="Courier New" w:hint="default"/>
      </w:rPr>
    </w:lvl>
    <w:lvl w:ilvl="5" w:tplc="3E06FA1C" w:tentative="1">
      <w:start w:val="1"/>
      <w:numFmt w:val="bullet"/>
      <w:lvlText w:val=""/>
      <w:lvlJc w:val="left"/>
      <w:pPr>
        <w:tabs>
          <w:tab w:val="num" w:pos="4320"/>
        </w:tabs>
        <w:ind w:left="4320" w:hanging="360"/>
      </w:pPr>
      <w:rPr>
        <w:rFonts w:ascii="Wingdings" w:hAnsi="Wingdings" w:hint="default"/>
      </w:rPr>
    </w:lvl>
    <w:lvl w:ilvl="6" w:tplc="9F2E13C8" w:tentative="1">
      <w:start w:val="1"/>
      <w:numFmt w:val="bullet"/>
      <w:lvlText w:val=""/>
      <w:lvlJc w:val="left"/>
      <w:pPr>
        <w:tabs>
          <w:tab w:val="num" w:pos="5040"/>
        </w:tabs>
        <w:ind w:left="5040" w:hanging="360"/>
      </w:pPr>
      <w:rPr>
        <w:rFonts w:ascii="Symbol" w:hAnsi="Symbol" w:hint="default"/>
      </w:rPr>
    </w:lvl>
    <w:lvl w:ilvl="7" w:tplc="67C0BAAC" w:tentative="1">
      <w:start w:val="1"/>
      <w:numFmt w:val="bullet"/>
      <w:lvlText w:val="o"/>
      <w:lvlJc w:val="left"/>
      <w:pPr>
        <w:tabs>
          <w:tab w:val="num" w:pos="5760"/>
        </w:tabs>
        <w:ind w:left="5760" w:hanging="360"/>
      </w:pPr>
      <w:rPr>
        <w:rFonts w:ascii="Courier New" w:hAnsi="Courier New" w:hint="default"/>
      </w:rPr>
    </w:lvl>
    <w:lvl w:ilvl="8" w:tplc="04125D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6196F"/>
    <w:multiLevelType w:val="hybridMultilevel"/>
    <w:tmpl w:val="ECCCD900"/>
    <w:lvl w:ilvl="0" w:tplc="13BC8F64">
      <w:start w:val="1"/>
      <w:numFmt w:val="bullet"/>
      <w:lvlText w:val=""/>
      <w:lvlJc w:val="left"/>
      <w:pPr>
        <w:tabs>
          <w:tab w:val="num" w:pos="720"/>
        </w:tabs>
        <w:ind w:left="720" w:hanging="360"/>
      </w:pPr>
      <w:rPr>
        <w:rFonts w:ascii="Symbol" w:hAnsi="Symbol" w:hint="default"/>
        <w:sz w:val="16"/>
      </w:rPr>
    </w:lvl>
    <w:lvl w:ilvl="1" w:tplc="54521FF8" w:tentative="1">
      <w:start w:val="1"/>
      <w:numFmt w:val="bullet"/>
      <w:lvlText w:val="o"/>
      <w:lvlJc w:val="left"/>
      <w:pPr>
        <w:tabs>
          <w:tab w:val="num" w:pos="1440"/>
        </w:tabs>
        <w:ind w:left="1440" w:hanging="360"/>
      </w:pPr>
      <w:rPr>
        <w:rFonts w:ascii="Courier New" w:hAnsi="Courier New" w:hint="default"/>
      </w:rPr>
    </w:lvl>
    <w:lvl w:ilvl="2" w:tplc="B12EA6CC" w:tentative="1">
      <w:start w:val="1"/>
      <w:numFmt w:val="bullet"/>
      <w:lvlText w:val=""/>
      <w:lvlJc w:val="left"/>
      <w:pPr>
        <w:tabs>
          <w:tab w:val="num" w:pos="2160"/>
        </w:tabs>
        <w:ind w:left="2160" w:hanging="360"/>
      </w:pPr>
      <w:rPr>
        <w:rFonts w:ascii="Wingdings" w:hAnsi="Wingdings" w:hint="default"/>
      </w:rPr>
    </w:lvl>
    <w:lvl w:ilvl="3" w:tplc="65F0457A" w:tentative="1">
      <w:start w:val="1"/>
      <w:numFmt w:val="bullet"/>
      <w:lvlText w:val=""/>
      <w:lvlJc w:val="left"/>
      <w:pPr>
        <w:tabs>
          <w:tab w:val="num" w:pos="2880"/>
        </w:tabs>
        <w:ind w:left="2880" w:hanging="360"/>
      </w:pPr>
      <w:rPr>
        <w:rFonts w:ascii="Symbol" w:hAnsi="Symbol" w:hint="default"/>
      </w:rPr>
    </w:lvl>
    <w:lvl w:ilvl="4" w:tplc="C0168126" w:tentative="1">
      <w:start w:val="1"/>
      <w:numFmt w:val="bullet"/>
      <w:lvlText w:val="o"/>
      <w:lvlJc w:val="left"/>
      <w:pPr>
        <w:tabs>
          <w:tab w:val="num" w:pos="3600"/>
        </w:tabs>
        <w:ind w:left="3600" w:hanging="360"/>
      </w:pPr>
      <w:rPr>
        <w:rFonts w:ascii="Courier New" w:hAnsi="Courier New" w:hint="default"/>
      </w:rPr>
    </w:lvl>
    <w:lvl w:ilvl="5" w:tplc="05B2E568" w:tentative="1">
      <w:start w:val="1"/>
      <w:numFmt w:val="bullet"/>
      <w:lvlText w:val=""/>
      <w:lvlJc w:val="left"/>
      <w:pPr>
        <w:tabs>
          <w:tab w:val="num" w:pos="4320"/>
        </w:tabs>
        <w:ind w:left="4320" w:hanging="360"/>
      </w:pPr>
      <w:rPr>
        <w:rFonts w:ascii="Wingdings" w:hAnsi="Wingdings" w:hint="default"/>
      </w:rPr>
    </w:lvl>
    <w:lvl w:ilvl="6" w:tplc="6B8088A8" w:tentative="1">
      <w:start w:val="1"/>
      <w:numFmt w:val="bullet"/>
      <w:lvlText w:val=""/>
      <w:lvlJc w:val="left"/>
      <w:pPr>
        <w:tabs>
          <w:tab w:val="num" w:pos="5040"/>
        </w:tabs>
        <w:ind w:left="5040" w:hanging="360"/>
      </w:pPr>
      <w:rPr>
        <w:rFonts w:ascii="Symbol" w:hAnsi="Symbol" w:hint="default"/>
      </w:rPr>
    </w:lvl>
    <w:lvl w:ilvl="7" w:tplc="23E2F4EA" w:tentative="1">
      <w:start w:val="1"/>
      <w:numFmt w:val="bullet"/>
      <w:lvlText w:val="o"/>
      <w:lvlJc w:val="left"/>
      <w:pPr>
        <w:tabs>
          <w:tab w:val="num" w:pos="5760"/>
        </w:tabs>
        <w:ind w:left="5760" w:hanging="360"/>
      </w:pPr>
      <w:rPr>
        <w:rFonts w:ascii="Courier New" w:hAnsi="Courier New" w:hint="default"/>
      </w:rPr>
    </w:lvl>
    <w:lvl w:ilvl="8" w:tplc="37448C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8A1A8D04">
      <w:start w:val="1"/>
      <w:numFmt w:val="bullet"/>
      <w:lvlText w:val=""/>
      <w:lvlJc w:val="left"/>
      <w:pPr>
        <w:tabs>
          <w:tab w:val="num" w:pos="720"/>
        </w:tabs>
        <w:ind w:left="720" w:hanging="360"/>
      </w:pPr>
      <w:rPr>
        <w:rFonts w:ascii="Symbol" w:hAnsi="Symbol" w:hint="default"/>
        <w:sz w:val="16"/>
      </w:rPr>
    </w:lvl>
    <w:lvl w:ilvl="1" w:tplc="75548E2C" w:tentative="1">
      <w:start w:val="1"/>
      <w:numFmt w:val="bullet"/>
      <w:lvlText w:val="o"/>
      <w:lvlJc w:val="left"/>
      <w:pPr>
        <w:tabs>
          <w:tab w:val="num" w:pos="1440"/>
        </w:tabs>
        <w:ind w:left="1440" w:hanging="360"/>
      </w:pPr>
      <w:rPr>
        <w:rFonts w:ascii="Courier New" w:hAnsi="Courier New" w:hint="default"/>
      </w:rPr>
    </w:lvl>
    <w:lvl w:ilvl="2" w:tplc="C43225C0" w:tentative="1">
      <w:start w:val="1"/>
      <w:numFmt w:val="bullet"/>
      <w:lvlText w:val=""/>
      <w:lvlJc w:val="left"/>
      <w:pPr>
        <w:tabs>
          <w:tab w:val="num" w:pos="2160"/>
        </w:tabs>
        <w:ind w:left="2160" w:hanging="360"/>
      </w:pPr>
      <w:rPr>
        <w:rFonts w:ascii="Wingdings" w:hAnsi="Wingdings" w:hint="default"/>
      </w:rPr>
    </w:lvl>
    <w:lvl w:ilvl="3" w:tplc="B2AE633A" w:tentative="1">
      <w:start w:val="1"/>
      <w:numFmt w:val="bullet"/>
      <w:lvlText w:val=""/>
      <w:lvlJc w:val="left"/>
      <w:pPr>
        <w:tabs>
          <w:tab w:val="num" w:pos="2880"/>
        </w:tabs>
        <w:ind w:left="2880" w:hanging="360"/>
      </w:pPr>
      <w:rPr>
        <w:rFonts w:ascii="Symbol" w:hAnsi="Symbol" w:hint="default"/>
      </w:rPr>
    </w:lvl>
    <w:lvl w:ilvl="4" w:tplc="1990EA72" w:tentative="1">
      <w:start w:val="1"/>
      <w:numFmt w:val="bullet"/>
      <w:lvlText w:val="o"/>
      <w:lvlJc w:val="left"/>
      <w:pPr>
        <w:tabs>
          <w:tab w:val="num" w:pos="3600"/>
        </w:tabs>
        <w:ind w:left="3600" w:hanging="360"/>
      </w:pPr>
      <w:rPr>
        <w:rFonts w:ascii="Courier New" w:hAnsi="Courier New" w:hint="default"/>
      </w:rPr>
    </w:lvl>
    <w:lvl w:ilvl="5" w:tplc="D1B6B882" w:tentative="1">
      <w:start w:val="1"/>
      <w:numFmt w:val="bullet"/>
      <w:lvlText w:val=""/>
      <w:lvlJc w:val="left"/>
      <w:pPr>
        <w:tabs>
          <w:tab w:val="num" w:pos="4320"/>
        </w:tabs>
        <w:ind w:left="4320" w:hanging="360"/>
      </w:pPr>
      <w:rPr>
        <w:rFonts w:ascii="Wingdings" w:hAnsi="Wingdings" w:hint="default"/>
      </w:rPr>
    </w:lvl>
    <w:lvl w:ilvl="6" w:tplc="F3CEAFA4" w:tentative="1">
      <w:start w:val="1"/>
      <w:numFmt w:val="bullet"/>
      <w:lvlText w:val=""/>
      <w:lvlJc w:val="left"/>
      <w:pPr>
        <w:tabs>
          <w:tab w:val="num" w:pos="5040"/>
        </w:tabs>
        <w:ind w:left="5040" w:hanging="360"/>
      </w:pPr>
      <w:rPr>
        <w:rFonts w:ascii="Symbol" w:hAnsi="Symbol" w:hint="default"/>
      </w:rPr>
    </w:lvl>
    <w:lvl w:ilvl="7" w:tplc="9758790A" w:tentative="1">
      <w:start w:val="1"/>
      <w:numFmt w:val="bullet"/>
      <w:lvlText w:val="o"/>
      <w:lvlJc w:val="left"/>
      <w:pPr>
        <w:tabs>
          <w:tab w:val="num" w:pos="5760"/>
        </w:tabs>
        <w:ind w:left="5760" w:hanging="360"/>
      </w:pPr>
      <w:rPr>
        <w:rFonts w:ascii="Courier New" w:hAnsi="Courier New" w:hint="default"/>
      </w:rPr>
    </w:lvl>
    <w:lvl w:ilvl="8" w:tplc="FF7E31D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4"/>
  </w:num>
  <w:num w:numId="4">
    <w:abstractNumId w:val="16"/>
  </w:num>
  <w:num w:numId="5">
    <w:abstractNumId w:val="11"/>
  </w:num>
  <w:num w:numId="6">
    <w:abstractNumId w:val="22"/>
  </w:num>
  <w:num w:numId="7">
    <w:abstractNumId w:val="13"/>
  </w:num>
  <w:num w:numId="8">
    <w:abstractNumId w:val="10"/>
  </w:num>
  <w:num w:numId="9">
    <w:abstractNumId w:val="20"/>
  </w:num>
  <w:num w:numId="10">
    <w:abstractNumId w:val="23"/>
  </w:num>
  <w:num w:numId="11">
    <w:abstractNumId w:val="14"/>
  </w:num>
  <w:num w:numId="12">
    <w:abstractNumId w:val="17"/>
  </w:num>
  <w:num w:numId="13">
    <w:abstractNumId w:val="8"/>
  </w:num>
  <w:num w:numId="14">
    <w:abstractNumId w:val="19"/>
  </w:num>
  <w:num w:numId="15">
    <w:abstractNumId w:val="18"/>
  </w:num>
  <w:num w:numId="16">
    <w:abstractNumId w:val="15"/>
  </w:num>
  <w:num w:numId="17">
    <w:abstractNumId w:val="24"/>
  </w:num>
  <w:num w:numId="18">
    <w:abstractNumId w:val="2"/>
  </w:num>
  <w:num w:numId="19">
    <w:abstractNumId w:val="9"/>
  </w:num>
  <w:num w:numId="20">
    <w:abstractNumId w:val="1"/>
  </w:num>
  <w:num w:numId="21">
    <w:abstractNumId w:val="12"/>
  </w:num>
  <w:num w:numId="22">
    <w:abstractNumId w:val="6"/>
  </w:num>
  <w:num w:numId="23">
    <w:abstractNumId w:val="21"/>
  </w:num>
  <w:num w:numId="24">
    <w:abstractNumId w:val="7"/>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64BB"/>
    <w:rsid w:val="00084317"/>
    <w:rsid w:val="000940A9"/>
    <w:rsid w:val="000C020F"/>
    <w:rsid w:val="000F3E8F"/>
    <w:rsid w:val="00143C49"/>
    <w:rsid w:val="0016556A"/>
    <w:rsid w:val="001F5F20"/>
    <w:rsid w:val="002B7662"/>
    <w:rsid w:val="002E11E4"/>
    <w:rsid w:val="003016A9"/>
    <w:rsid w:val="00317BFE"/>
    <w:rsid w:val="00337454"/>
    <w:rsid w:val="00381FB8"/>
    <w:rsid w:val="003E7CE8"/>
    <w:rsid w:val="004233D0"/>
    <w:rsid w:val="004816C6"/>
    <w:rsid w:val="004879C9"/>
    <w:rsid w:val="004A4FB1"/>
    <w:rsid w:val="004D0BFA"/>
    <w:rsid w:val="004E3268"/>
    <w:rsid w:val="00523749"/>
    <w:rsid w:val="00576313"/>
    <w:rsid w:val="00594C01"/>
    <w:rsid w:val="005A438C"/>
    <w:rsid w:val="005F38DA"/>
    <w:rsid w:val="005F772D"/>
    <w:rsid w:val="00624452"/>
    <w:rsid w:val="006873FC"/>
    <w:rsid w:val="006A68A8"/>
    <w:rsid w:val="006C226B"/>
    <w:rsid w:val="006E5BEA"/>
    <w:rsid w:val="0077788B"/>
    <w:rsid w:val="0079723E"/>
    <w:rsid w:val="007B405E"/>
    <w:rsid w:val="007B7D47"/>
    <w:rsid w:val="00800E0D"/>
    <w:rsid w:val="008176D8"/>
    <w:rsid w:val="008348AB"/>
    <w:rsid w:val="00893897"/>
    <w:rsid w:val="008C1215"/>
    <w:rsid w:val="008D390B"/>
    <w:rsid w:val="008F6039"/>
    <w:rsid w:val="009022B5"/>
    <w:rsid w:val="00927B1D"/>
    <w:rsid w:val="009438D6"/>
    <w:rsid w:val="0097624E"/>
    <w:rsid w:val="00976EFB"/>
    <w:rsid w:val="009B2FE7"/>
    <w:rsid w:val="00A15DD8"/>
    <w:rsid w:val="00A514C8"/>
    <w:rsid w:val="00A57A91"/>
    <w:rsid w:val="00A67B1D"/>
    <w:rsid w:val="00AE4947"/>
    <w:rsid w:val="00AF6C2A"/>
    <w:rsid w:val="00B10DE6"/>
    <w:rsid w:val="00B67FB4"/>
    <w:rsid w:val="00B93511"/>
    <w:rsid w:val="00C268FA"/>
    <w:rsid w:val="00C420E8"/>
    <w:rsid w:val="00C540A2"/>
    <w:rsid w:val="00C6708D"/>
    <w:rsid w:val="00CB0661"/>
    <w:rsid w:val="00CD2130"/>
    <w:rsid w:val="00D1149C"/>
    <w:rsid w:val="00D21F79"/>
    <w:rsid w:val="00D87564"/>
    <w:rsid w:val="00DB7EAE"/>
    <w:rsid w:val="00EE3E97"/>
    <w:rsid w:val="00F419E5"/>
    <w:rsid w:val="00F56045"/>
    <w:rsid w:val="00F77E07"/>
    <w:rsid w:val="00F84043"/>
    <w:rsid w:val="00FF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AEDF"/>
  <w15:docId w15:val="{860FC644-B4E6-4474-B508-8A14E3AB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45"/>
    <w:rPr>
      <w:sz w:val="22"/>
      <w:szCs w:val="24"/>
      <w:lang w:eastAsia="en-US"/>
    </w:rPr>
  </w:style>
  <w:style w:type="paragraph" w:styleId="Heading1">
    <w:name w:val="heading 1"/>
    <w:basedOn w:val="Normal"/>
    <w:next w:val="Normal"/>
    <w:qFormat/>
    <w:rsid w:val="00F56045"/>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F56045"/>
    <w:pPr>
      <w:keepNext/>
      <w:outlineLvl w:val="1"/>
    </w:pPr>
    <w:rPr>
      <w:b/>
    </w:rPr>
  </w:style>
  <w:style w:type="paragraph" w:styleId="Heading3">
    <w:name w:val="heading 3"/>
    <w:basedOn w:val="Normal"/>
    <w:next w:val="Normal"/>
    <w:qFormat/>
    <w:rsid w:val="00F56045"/>
    <w:pPr>
      <w:keepNext/>
      <w:jc w:val="center"/>
      <w:outlineLvl w:val="2"/>
    </w:pPr>
    <w:rPr>
      <w:rFonts w:ascii="Arial" w:hAnsi="Arial" w:cs="Arial"/>
      <w:b/>
    </w:rPr>
  </w:style>
  <w:style w:type="paragraph" w:styleId="Heading4">
    <w:name w:val="heading 4"/>
    <w:basedOn w:val="Normal"/>
    <w:next w:val="Normal"/>
    <w:qFormat/>
    <w:rsid w:val="00F56045"/>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56045"/>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F56045"/>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F56045"/>
    <w:rPr>
      <w:rFonts w:ascii="Arial" w:hAnsi="Arial" w:cs="Arial"/>
      <w:sz w:val="20"/>
    </w:rPr>
  </w:style>
  <w:style w:type="paragraph" w:styleId="Header">
    <w:name w:val="header"/>
    <w:basedOn w:val="Normal"/>
    <w:uiPriority w:val="99"/>
    <w:unhideWhenUsed/>
    <w:rsid w:val="00F56045"/>
    <w:pPr>
      <w:tabs>
        <w:tab w:val="center" w:pos="4513"/>
        <w:tab w:val="right" w:pos="9026"/>
      </w:tabs>
    </w:pPr>
  </w:style>
  <w:style w:type="character" w:customStyle="1" w:styleId="HeaderChar">
    <w:name w:val="Header Char"/>
    <w:basedOn w:val="DefaultParagraphFont"/>
    <w:uiPriority w:val="99"/>
    <w:rsid w:val="00F56045"/>
    <w:rPr>
      <w:sz w:val="22"/>
      <w:szCs w:val="24"/>
      <w:lang w:eastAsia="en-US"/>
    </w:rPr>
  </w:style>
  <w:style w:type="paragraph" w:styleId="Footer">
    <w:name w:val="footer"/>
    <w:basedOn w:val="Normal"/>
    <w:unhideWhenUsed/>
    <w:rsid w:val="00F56045"/>
    <w:pPr>
      <w:tabs>
        <w:tab w:val="center" w:pos="4513"/>
        <w:tab w:val="right" w:pos="9026"/>
      </w:tabs>
    </w:pPr>
  </w:style>
  <w:style w:type="character" w:customStyle="1" w:styleId="FooterChar">
    <w:name w:val="Footer Char"/>
    <w:basedOn w:val="DefaultParagraphFont"/>
    <w:rsid w:val="00F56045"/>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character" w:styleId="CommentReference">
    <w:name w:val="annotation reference"/>
    <w:basedOn w:val="DefaultParagraphFont"/>
    <w:uiPriority w:val="99"/>
    <w:semiHidden/>
    <w:unhideWhenUsed/>
    <w:rsid w:val="00927B1D"/>
    <w:rPr>
      <w:sz w:val="16"/>
      <w:szCs w:val="16"/>
    </w:rPr>
  </w:style>
  <w:style w:type="paragraph" w:styleId="CommentText">
    <w:name w:val="annotation text"/>
    <w:basedOn w:val="Normal"/>
    <w:link w:val="CommentTextChar"/>
    <w:uiPriority w:val="99"/>
    <w:semiHidden/>
    <w:unhideWhenUsed/>
    <w:rsid w:val="00927B1D"/>
    <w:rPr>
      <w:sz w:val="20"/>
      <w:szCs w:val="20"/>
    </w:rPr>
  </w:style>
  <w:style w:type="character" w:customStyle="1" w:styleId="CommentTextChar">
    <w:name w:val="Comment Text Char"/>
    <w:basedOn w:val="DefaultParagraphFont"/>
    <w:link w:val="CommentText"/>
    <w:uiPriority w:val="99"/>
    <w:semiHidden/>
    <w:rsid w:val="00927B1D"/>
    <w:rPr>
      <w:lang w:eastAsia="en-US"/>
    </w:rPr>
  </w:style>
  <w:style w:type="paragraph" w:styleId="CommentSubject">
    <w:name w:val="annotation subject"/>
    <w:basedOn w:val="CommentText"/>
    <w:next w:val="CommentText"/>
    <w:link w:val="CommentSubjectChar"/>
    <w:uiPriority w:val="99"/>
    <w:semiHidden/>
    <w:unhideWhenUsed/>
    <w:rsid w:val="00927B1D"/>
    <w:rPr>
      <w:b/>
      <w:bCs/>
    </w:rPr>
  </w:style>
  <w:style w:type="character" w:customStyle="1" w:styleId="CommentSubjectChar">
    <w:name w:val="Comment Subject Char"/>
    <w:basedOn w:val="CommentTextChar"/>
    <w:link w:val="CommentSubject"/>
    <w:uiPriority w:val="99"/>
    <w:semiHidden/>
    <w:rsid w:val="00927B1D"/>
    <w:rPr>
      <w:b/>
      <w:bCs/>
      <w:lang w:eastAsia="en-US"/>
    </w:rPr>
  </w:style>
  <w:style w:type="table" w:styleId="TableGrid">
    <w:name w:val="Table Grid"/>
    <w:basedOn w:val="TableNormal"/>
    <w:uiPriority w:val="59"/>
    <w:rsid w:val="00C540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7D1AC2B1</Template>
  <TotalTime>43</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James Couling</cp:lastModifiedBy>
  <cp:revision>10</cp:revision>
  <cp:lastPrinted>2009-10-27T10:17:00Z</cp:lastPrinted>
  <dcterms:created xsi:type="dcterms:W3CDTF">2018-07-17T15:13:00Z</dcterms:created>
  <dcterms:modified xsi:type="dcterms:W3CDTF">2018-08-22T12:57:00Z</dcterms:modified>
</cp:coreProperties>
</file>