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6B587" w14:textId="77777777" w:rsidR="001155FA" w:rsidRDefault="001155FA">
      <w:pPr>
        <w:pStyle w:val="BodyText"/>
        <w:spacing w:before="8"/>
        <w:rPr>
          <w:rFonts w:ascii="Times New Roman"/>
          <w:b w:val="0"/>
          <w:sz w:val="22"/>
        </w:rPr>
      </w:pPr>
    </w:p>
    <w:p w14:paraId="054ED5BC" w14:textId="223FF71B" w:rsidR="001155FA" w:rsidRDefault="00434FCA" w:rsidP="004E51EE">
      <w:pPr>
        <w:pStyle w:val="BodyText"/>
        <w:spacing w:before="92" w:line="417" w:lineRule="auto"/>
        <w:ind w:right="524" w:firstLine="11"/>
        <w:jc w:val="center"/>
      </w:pPr>
      <w:r>
        <w:t>Job</w:t>
      </w:r>
      <w:r>
        <w:rPr>
          <w:spacing w:val="-12"/>
        </w:rPr>
        <w:t xml:space="preserve"> </w:t>
      </w:r>
      <w:r>
        <w:t>Description</w:t>
      </w:r>
    </w:p>
    <w:p w14:paraId="3C6A5108" w14:textId="3251388A" w:rsidR="001155FA" w:rsidRDefault="00434FCA" w:rsidP="004E51EE">
      <w:pPr>
        <w:pStyle w:val="BodyText"/>
        <w:spacing w:before="161"/>
        <w:ind w:right="524"/>
        <w:jc w:val="center"/>
      </w:pPr>
      <w:r>
        <w:t>Associate</w:t>
      </w:r>
      <w:r>
        <w:rPr>
          <w:spacing w:val="-2"/>
        </w:rPr>
        <w:t xml:space="preserve"> </w:t>
      </w:r>
      <w:r>
        <w:t>Lecturer</w:t>
      </w:r>
      <w:r w:rsidR="004E51EE">
        <w:t>,</w:t>
      </w:r>
      <w:r w:rsidR="004E51EE" w:rsidRPr="004E51EE">
        <w:t xml:space="preserve"> BA Ceramic Design</w:t>
      </w:r>
    </w:p>
    <w:p w14:paraId="55B38189" w14:textId="77777777" w:rsidR="001155FA" w:rsidRDefault="001155FA">
      <w:pPr>
        <w:rPr>
          <w:b/>
          <w:sz w:val="20"/>
        </w:rPr>
      </w:pPr>
    </w:p>
    <w:p w14:paraId="627D589B" w14:textId="77777777" w:rsidR="001155FA" w:rsidRDefault="001155FA">
      <w:pPr>
        <w:spacing w:before="9"/>
        <w:rPr>
          <w:b/>
          <w:sz w:val="16"/>
        </w:rPr>
      </w:pP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  <w:gridCol w:w="3827"/>
      </w:tblGrid>
      <w:tr w:rsidR="001155FA" w14:paraId="5D39696B" w14:textId="77777777">
        <w:trPr>
          <w:trHeight w:val="547"/>
        </w:trPr>
        <w:tc>
          <w:tcPr>
            <w:tcW w:w="9216" w:type="dxa"/>
            <w:gridSpan w:val="2"/>
          </w:tcPr>
          <w:p w14:paraId="7DBD2B77" w14:textId="77777777" w:rsidR="001155FA" w:rsidRDefault="00434FCA">
            <w:pPr>
              <w:pStyle w:val="TableParagraph"/>
              <w:spacing w:before="35"/>
              <w:ind w:left="3533" w:right="35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Job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Description</w:t>
            </w:r>
          </w:p>
        </w:tc>
      </w:tr>
      <w:tr w:rsidR="001155FA" w14:paraId="4062E0C9" w14:textId="77777777">
        <w:trPr>
          <w:trHeight w:val="909"/>
        </w:trPr>
        <w:tc>
          <w:tcPr>
            <w:tcW w:w="5389" w:type="dxa"/>
          </w:tcPr>
          <w:p w14:paraId="7E8E0B01" w14:textId="77777777" w:rsidR="001155FA" w:rsidRDefault="00434FCA">
            <w:pPr>
              <w:pStyle w:val="TableParagraph"/>
              <w:spacing w:before="38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College/Service</w:t>
            </w:r>
          </w:p>
          <w:p w14:paraId="2A491D1A" w14:textId="7DF4024E" w:rsidR="001155FA" w:rsidRDefault="00EF3AE3">
            <w:pPr>
              <w:pStyle w:val="TableParagraph"/>
              <w:spacing w:before="178"/>
              <w:ind w:left="112"/>
              <w:rPr>
                <w:sz w:val="24"/>
              </w:rPr>
            </w:pPr>
            <w:r w:rsidRPr="00EF3AE3">
              <w:rPr>
                <w:sz w:val="24"/>
              </w:rPr>
              <w:t>Central Saint Martins</w:t>
            </w:r>
          </w:p>
        </w:tc>
        <w:tc>
          <w:tcPr>
            <w:tcW w:w="3827" w:type="dxa"/>
          </w:tcPr>
          <w:p w14:paraId="51EE2C1C" w14:textId="77777777" w:rsidR="001155FA" w:rsidRDefault="00434FCA">
            <w:pPr>
              <w:pStyle w:val="TableParagraph"/>
              <w:spacing w:line="27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</w:p>
          <w:p w14:paraId="391F1AD2" w14:textId="77777777" w:rsidR="001155FA" w:rsidRDefault="001155FA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7954AC4C" w14:textId="714BCFF6" w:rsidR="001155FA" w:rsidRDefault="00EF3AE3">
            <w:pPr>
              <w:pStyle w:val="TableParagraph"/>
              <w:ind w:left="112"/>
              <w:rPr>
                <w:sz w:val="24"/>
              </w:rPr>
            </w:pPr>
            <w:r w:rsidRPr="00ED466C">
              <w:rPr>
                <w:sz w:val="24"/>
                <w:szCs w:val="24"/>
              </w:rPr>
              <w:t>King</w:t>
            </w:r>
            <w:r>
              <w:rPr>
                <w:sz w:val="24"/>
                <w:szCs w:val="24"/>
              </w:rPr>
              <w:t>’</w:t>
            </w:r>
            <w:r w:rsidRPr="00ED466C">
              <w:rPr>
                <w:sz w:val="24"/>
                <w:szCs w:val="24"/>
              </w:rPr>
              <w:t>s Cross</w:t>
            </w:r>
          </w:p>
        </w:tc>
      </w:tr>
      <w:tr w:rsidR="001155FA" w14:paraId="3A462D4D" w14:textId="77777777">
        <w:trPr>
          <w:trHeight w:val="384"/>
        </w:trPr>
        <w:tc>
          <w:tcPr>
            <w:tcW w:w="5389" w:type="dxa"/>
            <w:tcBorders>
              <w:bottom w:val="nil"/>
            </w:tcBorders>
          </w:tcPr>
          <w:p w14:paraId="3D1968CF" w14:textId="77777777" w:rsidR="001155FA" w:rsidRDefault="00434FCA">
            <w:pPr>
              <w:pStyle w:val="TableParagraph"/>
              <w:spacing w:before="3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Contract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Length</w:t>
            </w:r>
          </w:p>
          <w:p w14:paraId="2C565E8E" w14:textId="0475FA8B" w:rsidR="00EF3AE3" w:rsidRDefault="00EF3AE3">
            <w:pPr>
              <w:pStyle w:val="TableParagraph"/>
              <w:spacing w:before="36"/>
              <w:ind w:left="112"/>
              <w:rPr>
                <w:b/>
                <w:sz w:val="24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14:paraId="087637C5" w14:textId="77777777" w:rsidR="001155FA" w:rsidRDefault="00434FCA">
            <w:pPr>
              <w:pStyle w:val="TableParagraph"/>
              <w:spacing w:before="3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week/FTE</w:t>
            </w:r>
          </w:p>
        </w:tc>
      </w:tr>
      <w:tr w:rsidR="001155FA" w14:paraId="1518B19D" w14:textId="77777777" w:rsidTr="00EF3AE3">
        <w:trPr>
          <w:trHeight w:val="426"/>
        </w:trPr>
        <w:tc>
          <w:tcPr>
            <w:tcW w:w="5389" w:type="dxa"/>
            <w:tcBorders>
              <w:top w:val="nil"/>
            </w:tcBorders>
          </w:tcPr>
          <w:p w14:paraId="31D34E5A" w14:textId="4177BBE6" w:rsidR="001155FA" w:rsidRDefault="00EF3AE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Fixed-Term</w:t>
            </w:r>
          </w:p>
        </w:tc>
        <w:tc>
          <w:tcPr>
            <w:tcW w:w="3827" w:type="dxa"/>
            <w:tcBorders>
              <w:top w:val="nil"/>
            </w:tcBorders>
          </w:tcPr>
          <w:p w14:paraId="2CE98178" w14:textId="7654B73C" w:rsidR="001155FA" w:rsidRDefault="00EF3AE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EF3AE3">
              <w:rPr>
                <w:sz w:val="24"/>
              </w:rPr>
              <w:t>Various</w:t>
            </w:r>
          </w:p>
        </w:tc>
      </w:tr>
      <w:tr w:rsidR="001155FA" w14:paraId="309603DE" w14:textId="77777777" w:rsidTr="00EF3AE3">
        <w:trPr>
          <w:trHeight w:val="975"/>
        </w:trPr>
        <w:tc>
          <w:tcPr>
            <w:tcW w:w="5389" w:type="dxa"/>
            <w:tcBorders>
              <w:bottom w:val="nil"/>
            </w:tcBorders>
          </w:tcPr>
          <w:p w14:paraId="6F627F6B" w14:textId="77777777" w:rsidR="001155FA" w:rsidRDefault="00434FCA">
            <w:pPr>
              <w:pStyle w:val="TableParagraph"/>
              <w:spacing w:before="3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Accountable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</w:p>
          <w:p w14:paraId="30BF0C3B" w14:textId="46E0B0AD" w:rsidR="001155FA" w:rsidRDefault="00434FCA">
            <w:pPr>
              <w:pStyle w:val="TableParagraph"/>
              <w:spacing w:before="137"/>
              <w:ind w:left="112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Leader</w:t>
            </w:r>
          </w:p>
        </w:tc>
        <w:tc>
          <w:tcPr>
            <w:tcW w:w="3827" w:type="dxa"/>
          </w:tcPr>
          <w:p w14:paraId="2C44FDB0" w14:textId="77777777" w:rsidR="001155FA" w:rsidRDefault="00434FCA">
            <w:pPr>
              <w:pStyle w:val="TableParagraph"/>
              <w:spacing w:line="27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Weeks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</w:p>
          <w:p w14:paraId="6DC52300" w14:textId="77777777" w:rsidR="001155FA" w:rsidRDefault="001155FA">
            <w:pPr>
              <w:pStyle w:val="TableParagraph"/>
              <w:rPr>
                <w:b/>
                <w:sz w:val="24"/>
              </w:rPr>
            </w:pPr>
          </w:p>
          <w:p w14:paraId="3EDC9D94" w14:textId="553E215B" w:rsidR="001155FA" w:rsidRDefault="00EF3AE3">
            <w:pPr>
              <w:pStyle w:val="TableParagraph"/>
              <w:ind w:left="112"/>
              <w:rPr>
                <w:sz w:val="24"/>
              </w:rPr>
            </w:pPr>
            <w:r w:rsidRPr="00323B10">
              <w:rPr>
                <w:sz w:val="24"/>
              </w:rPr>
              <w:t>Various</w:t>
            </w:r>
          </w:p>
        </w:tc>
      </w:tr>
      <w:tr w:rsidR="001155FA" w14:paraId="04E21304" w14:textId="77777777">
        <w:trPr>
          <w:trHeight w:val="485"/>
        </w:trPr>
        <w:tc>
          <w:tcPr>
            <w:tcW w:w="5389" w:type="dxa"/>
            <w:tcBorders>
              <w:bottom w:val="nil"/>
            </w:tcBorders>
          </w:tcPr>
          <w:p w14:paraId="2D9735AA" w14:textId="77777777" w:rsidR="001155FA" w:rsidRDefault="00434FCA">
            <w:pPr>
              <w:pStyle w:val="TableParagraph"/>
              <w:spacing w:before="10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Salary</w:t>
            </w:r>
          </w:p>
        </w:tc>
        <w:tc>
          <w:tcPr>
            <w:tcW w:w="3827" w:type="dxa"/>
            <w:vMerge w:val="restart"/>
          </w:tcPr>
          <w:p w14:paraId="1D44D0E9" w14:textId="40057926" w:rsidR="001155FA" w:rsidRPr="00EF3AE3" w:rsidRDefault="00434FCA" w:rsidP="00EF3AE3">
            <w:pPr>
              <w:pStyle w:val="TableParagraph"/>
              <w:spacing w:before="38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  <w:r w:rsidR="00EF3AE3">
              <w:rPr>
                <w:b/>
                <w:sz w:val="24"/>
              </w:rPr>
              <w:br/>
            </w:r>
            <w:r w:rsidR="00EF3AE3">
              <w:rPr>
                <w:b/>
                <w:sz w:val="24"/>
              </w:rPr>
              <w:br/>
            </w:r>
            <w:r>
              <w:rPr>
                <w:w w:val="97"/>
                <w:sz w:val="24"/>
              </w:rPr>
              <w:t>5</w:t>
            </w:r>
          </w:p>
          <w:p w14:paraId="740F2A99" w14:textId="34E34B67" w:rsidR="00EF3AE3" w:rsidRDefault="00EF3AE3" w:rsidP="00EF3AE3">
            <w:pPr>
              <w:pStyle w:val="TableParagraph"/>
              <w:spacing w:before="3"/>
              <w:rPr>
                <w:sz w:val="24"/>
              </w:rPr>
            </w:pPr>
          </w:p>
        </w:tc>
      </w:tr>
      <w:tr w:rsidR="001155FA" w14:paraId="6E664EB4" w14:textId="77777777">
        <w:trPr>
          <w:trHeight w:val="654"/>
        </w:trPr>
        <w:tc>
          <w:tcPr>
            <w:tcW w:w="5389" w:type="dxa"/>
            <w:tcBorders>
              <w:top w:val="nil"/>
            </w:tcBorders>
          </w:tcPr>
          <w:p w14:paraId="7000356D" w14:textId="5ACEB41D" w:rsidR="001155FA" w:rsidRDefault="00434FCA">
            <w:pPr>
              <w:pStyle w:val="TableParagraph"/>
              <w:spacing w:before="82" w:line="270" w:lineRule="atLeast"/>
              <w:ind w:left="112" w:right="3650"/>
              <w:rPr>
                <w:sz w:val="24"/>
              </w:rPr>
            </w:pPr>
            <w:r>
              <w:rPr>
                <w:sz w:val="24"/>
              </w:rPr>
              <w:t>Hourly Pai</w:t>
            </w:r>
            <w:r w:rsidR="00EF3AE3">
              <w:rPr>
                <w:sz w:val="24"/>
              </w:rPr>
              <w:t>d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14:paraId="530E808C" w14:textId="77777777" w:rsidR="001155FA" w:rsidRDefault="001155FA">
            <w:pPr>
              <w:rPr>
                <w:sz w:val="2"/>
                <w:szCs w:val="2"/>
              </w:rPr>
            </w:pPr>
          </w:p>
        </w:tc>
      </w:tr>
    </w:tbl>
    <w:p w14:paraId="65E6330B" w14:textId="77777777" w:rsidR="001155FA" w:rsidRDefault="001155FA">
      <w:pPr>
        <w:rPr>
          <w:b/>
          <w:sz w:val="24"/>
        </w:rPr>
      </w:pPr>
    </w:p>
    <w:tbl>
      <w:tblPr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1155FA" w14:paraId="1C0E6A9E" w14:textId="77777777">
        <w:trPr>
          <w:trHeight w:val="482"/>
        </w:trPr>
        <w:tc>
          <w:tcPr>
            <w:tcW w:w="9218" w:type="dxa"/>
          </w:tcPr>
          <w:p w14:paraId="4B411D50" w14:textId="77777777" w:rsidR="001155FA" w:rsidRDefault="00434FCA">
            <w:pPr>
              <w:pStyle w:val="TableParagraph"/>
              <w:spacing w:line="285" w:lineRule="exact"/>
              <w:ind w:left="3743" w:right="33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Job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Description</w:t>
            </w:r>
          </w:p>
        </w:tc>
      </w:tr>
      <w:tr w:rsidR="001155FA" w14:paraId="2C39C17C" w14:textId="77777777">
        <w:trPr>
          <w:trHeight w:val="3410"/>
        </w:trPr>
        <w:tc>
          <w:tcPr>
            <w:tcW w:w="9218" w:type="dxa"/>
          </w:tcPr>
          <w:p w14:paraId="701D0018" w14:textId="77777777" w:rsidR="001155FA" w:rsidRDefault="00434FCA">
            <w:pPr>
              <w:pStyle w:val="TableParagraph"/>
              <w:spacing w:line="269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Purpose</w:t>
            </w:r>
          </w:p>
          <w:p w14:paraId="23998A9D" w14:textId="77777777" w:rsidR="001155FA" w:rsidRDefault="001155FA">
            <w:pPr>
              <w:pStyle w:val="TableParagraph"/>
              <w:rPr>
                <w:b/>
              </w:rPr>
            </w:pPr>
          </w:p>
          <w:p w14:paraId="5467601B" w14:textId="77777777" w:rsidR="001155FA" w:rsidRDefault="00434FCA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line="352" w:lineRule="auto"/>
              <w:ind w:right="53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To deliver high quality </w:t>
            </w:r>
            <w:r>
              <w:rPr>
                <w:sz w:val="24"/>
              </w:rPr>
              <w:t>learning practice and related support to students 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specified programmes or courses, in the context of prevailing policies 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procedures, curriculum content, established learning outcomes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methodologies.</w:t>
            </w:r>
          </w:p>
          <w:p w14:paraId="1CDED90E" w14:textId="77777777" w:rsidR="001155FA" w:rsidRDefault="00434FCA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2" w:line="333" w:lineRule="auto"/>
              <w:ind w:right="4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To provide up-to-date knowledge, </w:t>
            </w:r>
            <w:r>
              <w:rPr>
                <w:sz w:val="24"/>
              </w:rPr>
              <w:t>expertise and experience of professional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specific specialist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area.</w:t>
            </w:r>
          </w:p>
        </w:tc>
      </w:tr>
      <w:tr w:rsidR="001155FA" w14:paraId="6D08889A" w14:textId="77777777">
        <w:trPr>
          <w:trHeight w:val="2064"/>
        </w:trPr>
        <w:tc>
          <w:tcPr>
            <w:tcW w:w="9218" w:type="dxa"/>
          </w:tcPr>
          <w:p w14:paraId="3EC06BE4" w14:textId="77777777" w:rsidR="001155FA" w:rsidRDefault="00434FCA">
            <w:pPr>
              <w:pStyle w:val="TableParagraph"/>
              <w:spacing w:line="269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Duties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responsibilities</w:t>
            </w:r>
          </w:p>
          <w:p w14:paraId="76F7EC5B" w14:textId="77777777" w:rsidR="001155FA" w:rsidRDefault="001155FA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203359CB" w14:textId="77777777" w:rsidR="001155FA" w:rsidRDefault="00434FCA">
            <w:pPr>
              <w:pStyle w:val="TableParagraph"/>
              <w:spacing w:line="360" w:lineRule="auto"/>
              <w:ind w:left="110" w:right="225"/>
              <w:rPr>
                <w:sz w:val="24"/>
              </w:rPr>
            </w:pPr>
            <w:r>
              <w:rPr>
                <w:sz w:val="24"/>
              </w:rPr>
              <w:t>The duties and responsibilities below are the normal expectations associated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b/>
                <w:sz w:val="24"/>
              </w:rPr>
              <w:t xml:space="preserve">comprehensive hourly rate </w:t>
            </w:r>
            <w:r>
              <w:rPr>
                <w:sz w:val="24"/>
              </w:rPr>
              <w:t>(CHR) which is payable in respect of each student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hour (see guidance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further details).</w:t>
            </w:r>
          </w:p>
        </w:tc>
      </w:tr>
    </w:tbl>
    <w:p w14:paraId="7B6D5D33" w14:textId="77777777" w:rsidR="001155FA" w:rsidRDefault="001155FA">
      <w:pPr>
        <w:spacing w:line="360" w:lineRule="auto"/>
        <w:rPr>
          <w:sz w:val="24"/>
        </w:rPr>
        <w:sectPr w:rsidR="001155FA">
          <w:headerReference w:type="default" r:id="rId7"/>
          <w:footerReference w:type="default" r:id="rId8"/>
          <w:type w:val="continuous"/>
          <w:pgSz w:w="11940" w:h="16860"/>
          <w:pgMar w:top="1640" w:right="1120" w:bottom="860" w:left="940" w:header="564" w:footer="679" w:gutter="0"/>
          <w:pgNumType w:start="1"/>
          <w:cols w:space="720"/>
        </w:sectPr>
      </w:pPr>
    </w:p>
    <w:p w14:paraId="2D9D650A" w14:textId="77777777" w:rsidR="001155FA" w:rsidRDefault="001155FA">
      <w:pPr>
        <w:spacing w:before="11"/>
        <w:rPr>
          <w:b/>
          <w:sz w:val="2"/>
        </w:rPr>
      </w:pPr>
    </w:p>
    <w:tbl>
      <w:tblPr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8"/>
      </w:tblGrid>
      <w:tr w:rsidR="001155FA" w14:paraId="6E12A840" w14:textId="77777777" w:rsidTr="003C3F73">
        <w:trPr>
          <w:trHeight w:val="482"/>
        </w:trPr>
        <w:tc>
          <w:tcPr>
            <w:tcW w:w="9678" w:type="dxa"/>
          </w:tcPr>
          <w:p w14:paraId="0A39FFB0" w14:textId="77777777" w:rsidR="001155FA" w:rsidRDefault="00434FCA">
            <w:pPr>
              <w:pStyle w:val="TableParagraph"/>
              <w:spacing w:line="285" w:lineRule="exact"/>
              <w:ind w:left="3743" w:right="33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Job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Description</w:t>
            </w:r>
          </w:p>
        </w:tc>
      </w:tr>
      <w:tr w:rsidR="001155FA" w14:paraId="46296C15" w14:textId="77777777" w:rsidTr="003C3F73">
        <w:trPr>
          <w:trHeight w:val="9277"/>
        </w:trPr>
        <w:tc>
          <w:tcPr>
            <w:tcW w:w="9678" w:type="dxa"/>
          </w:tcPr>
          <w:p w14:paraId="5CCD8A9F" w14:textId="77777777" w:rsidR="001155FA" w:rsidRDefault="001155FA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544BDAD7" w14:textId="77777777" w:rsidR="001155FA" w:rsidRDefault="00434FCA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spacing w:line="360" w:lineRule="auto"/>
              <w:ind w:right="169"/>
              <w:rPr>
                <w:sz w:val="24"/>
              </w:rPr>
            </w:pPr>
            <w:r>
              <w:rPr>
                <w:sz w:val="24"/>
              </w:rPr>
              <w:t>To prepare for and deliver learning experiences to specified groups of students, by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providing structured learning experiences including, induction sessions, classes,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tutorials, lectures, seminars, workshops, auditions, rehearsals, studio critiques 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presentations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shows).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(a).</w:t>
            </w:r>
          </w:p>
          <w:p w14:paraId="7D174537" w14:textId="77777777" w:rsidR="001155FA" w:rsidRDefault="00434FCA" w:rsidP="00A4261F">
            <w:pPr>
              <w:pStyle w:val="TableParagraph"/>
              <w:numPr>
                <w:ilvl w:val="0"/>
                <w:numId w:val="7"/>
              </w:numPr>
              <w:tabs>
                <w:tab w:val="left" w:pos="296"/>
              </w:tabs>
              <w:spacing w:line="362" w:lineRule="auto"/>
              <w:ind w:left="326" w:right="998" w:hanging="173"/>
              <w:rPr>
                <w:sz w:val="24"/>
              </w:rPr>
            </w:pPr>
            <w:r>
              <w:rPr>
                <w:sz w:val="24"/>
              </w:rPr>
              <w:t>To ensure studio and teaching spaces are adequately prepared for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session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similar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See guidance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note(b).</w:t>
            </w:r>
          </w:p>
          <w:p w14:paraId="0540D2A6" w14:textId="4F03BDD4" w:rsidR="001155FA" w:rsidRPr="00A4261F" w:rsidRDefault="00434FCA" w:rsidP="00A4261F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spacing w:line="360" w:lineRule="auto"/>
              <w:ind w:hanging="145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part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 course</w:t>
            </w:r>
            <w:r>
              <w:rPr>
                <w:sz w:val="24"/>
              </w:rPr>
              <w:t xml:space="preserve"> team,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 the direction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line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manager,</w:t>
            </w:r>
            <w:r w:rsidR="00A4261F">
              <w:rPr>
                <w:sz w:val="24"/>
              </w:rPr>
              <w:t xml:space="preserve"> </w:t>
            </w:r>
            <w:r w:rsidRPr="00A4261F">
              <w:rPr>
                <w:sz w:val="24"/>
              </w:rPr>
              <w:t>participating</w:t>
            </w:r>
            <w:r w:rsidRPr="00A4261F">
              <w:rPr>
                <w:spacing w:val="-4"/>
                <w:sz w:val="24"/>
              </w:rPr>
              <w:t xml:space="preserve"> </w:t>
            </w:r>
            <w:r w:rsidRPr="00A4261F">
              <w:rPr>
                <w:sz w:val="24"/>
              </w:rPr>
              <w:t>in</w:t>
            </w:r>
            <w:r w:rsidRPr="00A4261F">
              <w:rPr>
                <w:spacing w:val="-3"/>
                <w:sz w:val="24"/>
              </w:rPr>
              <w:t xml:space="preserve"> </w:t>
            </w:r>
            <w:r w:rsidRPr="00A4261F">
              <w:rPr>
                <w:sz w:val="24"/>
              </w:rPr>
              <w:t>the</w:t>
            </w:r>
            <w:r w:rsidRPr="00A4261F">
              <w:rPr>
                <w:spacing w:val="-6"/>
                <w:sz w:val="24"/>
              </w:rPr>
              <w:t xml:space="preserve"> </w:t>
            </w:r>
            <w:r w:rsidRPr="00A4261F">
              <w:rPr>
                <w:sz w:val="24"/>
              </w:rPr>
              <w:t>formative</w:t>
            </w:r>
            <w:r w:rsidRPr="00A4261F">
              <w:rPr>
                <w:spacing w:val="-1"/>
                <w:sz w:val="24"/>
              </w:rPr>
              <w:t xml:space="preserve"> </w:t>
            </w:r>
            <w:r w:rsidRPr="00A4261F">
              <w:rPr>
                <w:sz w:val="24"/>
              </w:rPr>
              <w:t>and</w:t>
            </w:r>
            <w:r w:rsidRPr="00A4261F">
              <w:rPr>
                <w:spacing w:val="-2"/>
                <w:sz w:val="24"/>
              </w:rPr>
              <w:t xml:space="preserve"> </w:t>
            </w:r>
            <w:r w:rsidRPr="00A4261F">
              <w:rPr>
                <w:sz w:val="24"/>
              </w:rPr>
              <w:t>summative</w:t>
            </w:r>
            <w:r w:rsidRPr="00A4261F">
              <w:rPr>
                <w:spacing w:val="-3"/>
                <w:sz w:val="24"/>
              </w:rPr>
              <w:t xml:space="preserve"> </w:t>
            </w:r>
            <w:r w:rsidRPr="00A4261F">
              <w:rPr>
                <w:sz w:val="24"/>
              </w:rPr>
              <w:t>assessment.</w:t>
            </w:r>
            <w:r w:rsidRPr="00A4261F">
              <w:rPr>
                <w:spacing w:val="-2"/>
                <w:sz w:val="24"/>
              </w:rPr>
              <w:t xml:space="preserve"> </w:t>
            </w:r>
            <w:r w:rsidRPr="00A4261F">
              <w:rPr>
                <w:sz w:val="24"/>
              </w:rPr>
              <w:t>See</w:t>
            </w:r>
            <w:r w:rsidRPr="00A4261F">
              <w:rPr>
                <w:spacing w:val="-1"/>
                <w:sz w:val="24"/>
              </w:rPr>
              <w:t xml:space="preserve"> </w:t>
            </w:r>
            <w:r w:rsidRPr="00A4261F">
              <w:rPr>
                <w:sz w:val="24"/>
              </w:rPr>
              <w:t>guidance</w:t>
            </w:r>
            <w:r w:rsidRPr="00A4261F">
              <w:rPr>
                <w:spacing w:val="-4"/>
                <w:sz w:val="24"/>
              </w:rPr>
              <w:t xml:space="preserve"> </w:t>
            </w:r>
            <w:r w:rsidRPr="00A4261F">
              <w:rPr>
                <w:sz w:val="24"/>
              </w:rPr>
              <w:t>note</w:t>
            </w:r>
            <w:r w:rsidRPr="00A4261F">
              <w:rPr>
                <w:spacing w:val="-1"/>
                <w:sz w:val="24"/>
              </w:rPr>
              <w:t xml:space="preserve"> </w:t>
            </w:r>
            <w:r w:rsidRPr="00A4261F">
              <w:rPr>
                <w:sz w:val="24"/>
              </w:rPr>
              <w:t>(c).</w:t>
            </w:r>
          </w:p>
          <w:p w14:paraId="22DDE7F9" w14:textId="77777777" w:rsidR="001155FA" w:rsidRDefault="00434FCA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spacing w:before="139" w:line="360" w:lineRule="auto"/>
              <w:ind w:right="179"/>
              <w:rPr>
                <w:sz w:val="24"/>
              </w:rPr>
            </w:pPr>
            <w:r>
              <w:rPr>
                <w:sz w:val="24"/>
              </w:rPr>
              <w:t>To undertake academic administration in relation to reporting on attendance,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 tutorial records and progress reports as well as other tasks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associated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with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delivery. See guidance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note (d).</w:t>
            </w:r>
          </w:p>
          <w:p w14:paraId="361901BE" w14:textId="77777777" w:rsidR="001155FA" w:rsidRDefault="00434FCA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spacing w:line="360" w:lineRule="auto"/>
              <w:ind w:right="38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To contribute to course development </w:t>
            </w:r>
            <w:r>
              <w:rPr>
                <w:sz w:val="24"/>
              </w:rPr>
              <w:t>and quality processes through engagement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meetings,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course/Programme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committees/Boards,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review and, where appropriate, annual course monitoring. (The extent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attendance at meetings should be proportionate to the number of contact hours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delivered).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(e).</w:t>
            </w:r>
          </w:p>
          <w:p w14:paraId="78649808" w14:textId="77777777" w:rsidR="001155FA" w:rsidRDefault="00434FCA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spacing w:line="360" w:lineRule="auto"/>
              <w:ind w:right="88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maintain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reasonable,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efficient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manager, other colleagues and students (including through the use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University’s email system and student virtual learning environments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appropriate).</w:t>
            </w:r>
          </w:p>
        </w:tc>
      </w:tr>
      <w:tr w:rsidR="001155FA" w14:paraId="4C30D64C" w14:textId="77777777" w:rsidTr="003C3F73">
        <w:trPr>
          <w:trHeight w:val="4269"/>
        </w:trPr>
        <w:tc>
          <w:tcPr>
            <w:tcW w:w="9678" w:type="dxa"/>
          </w:tcPr>
          <w:p w14:paraId="3E24412A" w14:textId="77777777" w:rsidR="001155FA" w:rsidRDefault="00434FCA">
            <w:pPr>
              <w:pStyle w:val="TableParagraph"/>
              <w:spacing w:line="272" w:lineRule="exact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</w:p>
          <w:p w14:paraId="0FE4B271" w14:textId="77777777" w:rsidR="001155FA" w:rsidRDefault="001155FA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539E45C8" w14:textId="77777777" w:rsidR="001155FA" w:rsidRDefault="00434FCA">
            <w:pPr>
              <w:pStyle w:val="TableParagraph"/>
              <w:numPr>
                <w:ilvl w:val="0"/>
                <w:numId w:val="6"/>
              </w:numPr>
              <w:tabs>
                <w:tab w:val="left" w:pos="722"/>
                <w:tab w:val="left" w:pos="723"/>
              </w:tabs>
              <w:ind w:right="392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perform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consistent with your role 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 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assigned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anywhere within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University.</w:t>
            </w:r>
          </w:p>
          <w:p w14:paraId="79E7F45A" w14:textId="77777777" w:rsidR="001155FA" w:rsidRDefault="00434FCA">
            <w:pPr>
              <w:pStyle w:val="TableParagraph"/>
              <w:numPr>
                <w:ilvl w:val="0"/>
                <w:numId w:val="6"/>
              </w:numPr>
              <w:tabs>
                <w:tab w:val="left" w:pos="722"/>
                <w:tab w:val="left" w:pos="723"/>
              </w:tabs>
              <w:spacing w:before="119"/>
              <w:ind w:right="44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To undertake health and safety </w:t>
            </w:r>
            <w:r>
              <w:rPr>
                <w:sz w:val="24"/>
              </w:rPr>
              <w:t>duties and responsibilities appropriate to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role.</w:t>
            </w:r>
          </w:p>
          <w:p w14:paraId="529613B6" w14:textId="77777777" w:rsidR="001155FA" w:rsidRDefault="00434FCA">
            <w:pPr>
              <w:pStyle w:val="TableParagraph"/>
              <w:numPr>
                <w:ilvl w:val="0"/>
                <w:numId w:val="6"/>
              </w:numPr>
              <w:tabs>
                <w:tab w:val="left" w:pos="722"/>
                <w:tab w:val="left" w:pos="723"/>
              </w:tabs>
              <w:spacing w:before="118"/>
              <w:ind w:right="298"/>
              <w:rPr>
                <w:sz w:val="24"/>
              </w:rPr>
            </w:pPr>
            <w:r>
              <w:rPr>
                <w:sz w:val="24"/>
              </w:rPr>
              <w:t>To work in accordance with the University’s Staff Charter and Dignity at Work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Policy,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equality, diversity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work.</w:t>
            </w:r>
          </w:p>
          <w:p w14:paraId="627F0010" w14:textId="77777777" w:rsidR="001155FA" w:rsidRDefault="00434FCA">
            <w:pPr>
              <w:pStyle w:val="TableParagraph"/>
              <w:numPr>
                <w:ilvl w:val="0"/>
                <w:numId w:val="6"/>
              </w:numPr>
              <w:tabs>
                <w:tab w:val="left" w:pos="722"/>
                <w:tab w:val="left" w:pos="723"/>
              </w:tabs>
              <w:spacing w:before="117"/>
              <w:ind w:right="271"/>
              <w:rPr>
                <w:sz w:val="24"/>
              </w:rPr>
            </w:pPr>
            <w:r>
              <w:rPr>
                <w:sz w:val="24"/>
              </w:rPr>
              <w:t>To undertake continuous personal and professional development, and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 it for any staff you manage through effective use of the University’s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Appraisal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scheme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opportunities.</w:t>
            </w:r>
          </w:p>
          <w:p w14:paraId="3D324293" w14:textId="77777777" w:rsidR="001155FA" w:rsidRDefault="00434FCA">
            <w:pPr>
              <w:pStyle w:val="TableParagraph"/>
              <w:numPr>
                <w:ilvl w:val="0"/>
                <w:numId w:val="6"/>
              </w:numPr>
              <w:tabs>
                <w:tab w:val="left" w:pos="722"/>
                <w:tab w:val="left" w:pos="723"/>
              </w:tabs>
              <w:spacing w:before="119"/>
              <w:ind w:right="71"/>
              <w:rPr>
                <w:sz w:val="24"/>
              </w:rPr>
            </w:pPr>
            <w:r>
              <w:rPr>
                <w:sz w:val="24"/>
              </w:rPr>
              <w:t>To make full use of all information and communication technologies to meet 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promote organisational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effectiveness.</w:t>
            </w:r>
          </w:p>
        </w:tc>
      </w:tr>
    </w:tbl>
    <w:p w14:paraId="0899F3BC" w14:textId="77777777" w:rsidR="001155FA" w:rsidRDefault="001155FA">
      <w:pPr>
        <w:rPr>
          <w:sz w:val="24"/>
        </w:rPr>
        <w:sectPr w:rsidR="001155FA">
          <w:pgSz w:w="11940" w:h="16860"/>
          <w:pgMar w:top="1640" w:right="1120" w:bottom="860" w:left="940" w:header="564" w:footer="679" w:gutter="0"/>
          <w:cols w:space="720"/>
        </w:sectPr>
      </w:pPr>
    </w:p>
    <w:tbl>
      <w:tblPr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1155FA" w14:paraId="1DB5B7F7" w14:textId="77777777">
        <w:trPr>
          <w:trHeight w:val="1696"/>
        </w:trPr>
        <w:tc>
          <w:tcPr>
            <w:tcW w:w="9218" w:type="dxa"/>
          </w:tcPr>
          <w:p w14:paraId="152829C6" w14:textId="77777777" w:rsidR="001155FA" w:rsidRDefault="00434FCA">
            <w:pPr>
              <w:pStyle w:val="TableParagraph"/>
              <w:numPr>
                <w:ilvl w:val="0"/>
                <w:numId w:val="5"/>
              </w:numPr>
              <w:tabs>
                <w:tab w:val="left" w:pos="723"/>
              </w:tabs>
              <w:spacing w:line="237" w:lineRule="auto"/>
              <w:ind w:right="111"/>
              <w:jc w:val="both"/>
              <w:rPr>
                <w:rFonts w:ascii="Symbol" w:hAnsi="Symbol"/>
                <w:sz w:val="24"/>
              </w:rPr>
            </w:pPr>
            <w:r>
              <w:rPr>
                <w:spacing w:val="-1"/>
                <w:sz w:val="24"/>
              </w:rPr>
              <w:lastRenderedPageBreak/>
              <w:t xml:space="preserve">To conduct all financial </w:t>
            </w:r>
            <w:r>
              <w:rPr>
                <w:sz w:val="24"/>
              </w:rPr>
              <w:t>matters associated with the role in accordance with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University’s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down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Regulations.</w:t>
            </w:r>
          </w:p>
          <w:p w14:paraId="40D7466E" w14:textId="77777777" w:rsidR="001155FA" w:rsidRDefault="00434FCA">
            <w:pPr>
              <w:pStyle w:val="TableParagraph"/>
              <w:numPr>
                <w:ilvl w:val="0"/>
                <w:numId w:val="5"/>
              </w:numPr>
              <w:tabs>
                <w:tab w:val="left" w:pos="723"/>
              </w:tabs>
              <w:spacing w:before="120"/>
              <w:ind w:right="873"/>
              <w:jc w:val="both"/>
              <w:rPr>
                <w:rFonts w:ascii="Symbol" w:hAnsi="Symbol"/>
              </w:rPr>
            </w:pPr>
            <w:r>
              <w:rPr>
                <w:sz w:val="24"/>
              </w:rPr>
              <w:t>To personally contribute towards reducing the university’s impact on 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environment and support actions associated with the UAL Sustainability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Manifesto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2022).</w:t>
            </w:r>
          </w:p>
        </w:tc>
      </w:tr>
    </w:tbl>
    <w:p w14:paraId="5F5F3594" w14:textId="77777777" w:rsidR="001155FA" w:rsidRDefault="001155FA">
      <w:pPr>
        <w:jc w:val="both"/>
        <w:rPr>
          <w:rFonts w:ascii="Symbol" w:hAnsi="Symbol"/>
        </w:rPr>
        <w:sectPr w:rsidR="001155FA">
          <w:pgSz w:w="11940" w:h="16860"/>
          <w:pgMar w:top="1640" w:right="1120" w:bottom="940" w:left="940" w:header="564" w:footer="679" w:gutter="0"/>
          <w:cols w:space="720"/>
        </w:sectPr>
      </w:pPr>
    </w:p>
    <w:p w14:paraId="6297471B" w14:textId="77777777" w:rsidR="001155FA" w:rsidRDefault="00227467">
      <w:pPr>
        <w:spacing w:before="4" w:after="1"/>
        <w:rPr>
          <w:b/>
          <w:sz w:val="28"/>
        </w:rPr>
      </w:pPr>
      <w:r>
        <w:lastRenderedPageBreak/>
        <w:pict w14:anchorId="50023888">
          <v:group id="_x0000_s2050" style="position:absolute;margin-left:73.1pt;margin-top:565.25pt;width:461.2pt;height:108.55pt;z-index:-251658240;mso-position-horizontal-relative:page;mso-position-vertical-relative:page" coordorigin="1462,11305" coordsize="9224,2171">
            <v:line id="_x0000_s2058" style="position:absolute" from="1467,11308" to="6568,11308" strokeweight=".24pt"/>
            <v:rect id="_x0000_s2057" style="position:absolute;left:6567;top:11305;width:5;height:5" fillcolor="black" stroked="f"/>
            <v:shape id="_x0000_s2056" style="position:absolute;left:1464;top:11305;width:9216;height:2166" coordorigin="1464,11305" coordsize="9216,2166" o:spt="100" adj="0,,0" path="m6573,11308r4107,m1464,11305r,2166e" filled="f" strokeweight=".24pt">
              <v:stroke joinstyle="round"/>
              <v:formulas/>
              <v:path arrowok="t" o:connecttype="segments"/>
            </v:shape>
            <v:rect id="_x0000_s2055" style="position:absolute;left:1462;top:13470;width:5;height:5" fillcolor="black" stroked="f"/>
            <v:line id="_x0000_s2054" style="position:absolute" from="1467,13473" to="6568,13473" strokeweight=".24pt"/>
            <v:rect id="_x0000_s2053" style="position:absolute;left:6553;top:13470;width:5;height:5" fillcolor="black" stroked="f"/>
            <v:shape id="_x0000_s2052" style="position:absolute;left:6558;top:11305;width:4124;height:2168" coordorigin="6558,11305" coordsize="4124,2168" o:spt="100" adj="0,,0" path="m6558,13473r4122,m10682,11305r,2166e" filled="f" strokeweight=".24pt">
              <v:stroke joinstyle="round"/>
              <v:formulas/>
              <v:path arrowok="t" o:connecttype="segments"/>
            </v:shape>
            <v:rect id="_x0000_s2051" style="position:absolute;left:10680;top:13470;width:5;height:5" fillcolor="black" stroked="f"/>
            <w10:wrap anchorx="page" anchory="page"/>
          </v:group>
        </w:pict>
      </w:r>
    </w:p>
    <w:tbl>
      <w:tblPr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0"/>
      </w:tblGrid>
      <w:tr w:rsidR="001155FA" w14:paraId="01A8C87D" w14:textId="77777777">
        <w:trPr>
          <w:trHeight w:val="8741"/>
        </w:trPr>
        <w:tc>
          <w:tcPr>
            <w:tcW w:w="9220" w:type="dxa"/>
          </w:tcPr>
          <w:p w14:paraId="608FB691" w14:textId="77777777" w:rsidR="001155FA" w:rsidRDefault="00434FCA">
            <w:pPr>
              <w:pStyle w:val="TableParagraph"/>
              <w:spacing w:line="271" w:lineRule="exact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duties</w:t>
            </w:r>
          </w:p>
          <w:p w14:paraId="045BB7C4" w14:textId="77777777" w:rsidR="001155FA" w:rsidRDefault="00434FCA">
            <w:pPr>
              <w:pStyle w:val="TableParagraph"/>
              <w:spacing w:before="139" w:line="360" w:lineRule="auto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comprehensive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rate.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Where these duties are agreed, they will be paid as additional remuneration at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basic hourly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rate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(BHR)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4DA57A92" w14:textId="77777777" w:rsidR="001155FA" w:rsidRDefault="001155FA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605C1EDC" w14:textId="77777777" w:rsidR="001155FA" w:rsidRDefault="00434FCA">
            <w:pPr>
              <w:pStyle w:val="TableParagraph"/>
              <w:numPr>
                <w:ilvl w:val="0"/>
                <w:numId w:val="4"/>
              </w:numPr>
              <w:tabs>
                <w:tab w:val="left" w:pos="940"/>
                <w:tab w:val="left" w:pos="941"/>
              </w:tabs>
              <w:spacing w:before="1"/>
              <w:ind w:left="940" w:hanging="402"/>
              <w:rPr>
                <w:sz w:val="24"/>
              </w:rPr>
            </w:pPr>
            <w:r>
              <w:rPr>
                <w:sz w:val="24"/>
              </w:rPr>
              <w:t>Revalidation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meetings.</w:t>
            </w:r>
          </w:p>
          <w:p w14:paraId="4918C65F" w14:textId="77777777" w:rsidR="001155FA" w:rsidRDefault="00434FCA">
            <w:pPr>
              <w:pStyle w:val="TableParagraph"/>
              <w:numPr>
                <w:ilvl w:val="0"/>
                <w:numId w:val="4"/>
              </w:numPr>
              <w:tabs>
                <w:tab w:val="left" w:pos="940"/>
                <w:tab w:val="left" w:pos="941"/>
              </w:tabs>
              <w:spacing w:before="133" w:line="343" w:lineRule="auto"/>
              <w:ind w:right="1318" w:firstLine="0"/>
              <w:rPr>
                <w:sz w:val="24"/>
              </w:rPr>
            </w:pPr>
            <w:r>
              <w:rPr>
                <w:sz w:val="24"/>
              </w:rPr>
              <w:t>Participating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 priorities 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College and/or Line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Manager.</w:t>
            </w:r>
          </w:p>
          <w:p w14:paraId="567F0C4B" w14:textId="77777777" w:rsidR="001155FA" w:rsidRDefault="00434FCA">
            <w:pPr>
              <w:pStyle w:val="TableParagraph"/>
              <w:numPr>
                <w:ilvl w:val="0"/>
                <w:numId w:val="4"/>
              </w:numPr>
              <w:tabs>
                <w:tab w:val="left" w:pos="940"/>
                <w:tab w:val="left" w:pos="941"/>
              </w:tabs>
              <w:spacing w:before="21" w:line="340" w:lineRule="auto"/>
              <w:ind w:right="2055" w:firstLine="0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beyond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contracted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activity.</w:t>
            </w:r>
          </w:p>
          <w:p w14:paraId="630774A8" w14:textId="71C5E102" w:rsidR="001155FA" w:rsidRDefault="00434FCA">
            <w:pPr>
              <w:pStyle w:val="TableParagraph"/>
              <w:numPr>
                <w:ilvl w:val="0"/>
                <w:numId w:val="4"/>
              </w:numPr>
              <w:tabs>
                <w:tab w:val="left" w:pos="940"/>
                <w:tab w:val="left" w:pos="941"/>
              </w:tabs>
              <w:spacing w:before="21" w:line="343" w:lineRule="auto"/>
              <w:ind w:right="1388" w:firstLine="0"/>
              <w:rPr>
                <w:sz w:val="24"/>
              </w:rPr>
            </w:pPr>
            <w:r>
              <w:rPr>
                <w:spacing w:val="-1"/>
                <w:sz w:val="24"/>
              </w:rPr>
              <w:t>Extensive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contributions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 w:rsidR="00C660CA">
              <w:rPr>
                <w:spacing w:val="-1"/>
                <w:sz w:val="24"/>
              </w:rPr>
              <w:t>Moodle</w:t>
            </w:r>
            <w:r w:rsidR="009D611C">
              <w:rPr>
                <w:spacing w:val="-1"/>
                <w:sz w:val="24"/>
              </w:rPr>
              <w:t xml:space="preserve"> </w:t>
            </w:r>
            <w:r w:rsidR="009D611C" w:rsidRPr="009D611C">
              <w:rPr>
                <w:spacing w:val="-1"/>
                <w:sz w:val="24"/>
              </w:rPr>
              <w:t>(or other VLE)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(beyond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plans,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timetables,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notifications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students,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briefs).</w:t>
            </w:r>
          </w:p>
          <w:p w14:paraId="301341F3" w14:textId="77777777" w:rsidR="001155FA" w:rsidRDefault="00434FCA">
            <w:pPr>
              <w:pStyle w:val="TableParagraph"/>
              <w:numPr>
                <w:ilvl w:val="0"/>
                <w:numId w:val="4"/>
              </w:numPr>
              <w:tabs>
                <w:tab w:val="left" w:pos="940"/>
                <w:tab w:val="left" w:pos="941"/>
              </w:tabs>
              <w:spacing w:before="20"/>
              <w:ind w:left="940" w:hanging="402"/>
              <w:rPr>
                <w:sz w:val="24"/>
              </w:rPr>
            </w:pPr>
            <w:r>
              <w:rPr>
                <w:sz w:val="24"/>
              </w:rPr>
              <w:t>Participation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forward-looking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curriculum development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meetings.</w:t>
            </w:r>
          </w:p>
          <w:p w14:paraId="6DD5D6D9" w14:textId="77777777" w:rsidR="001155FA" w:rsidRDefault="00434FCA">
            <w:pPr>
              <w:pStyle w:val="TableParagraph"/>
              <w:numPr>
                <w:ilvl w:val="0"/>
                <w:numId w:val="4"/>
              </w:numPr>
              <w:tabs>
                <w:tab w:val="left" w:pos="940"/>
                <w:tab w:val="left" w:pos="941"/>
              </w:tabs>
              <w:spacing w:before="133" w:line="343" w:lineRule="auto"/>
              <w:ind w:right="1319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Contribute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recruitment,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interviews/auditions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review.</w:t>
            </w:r>
          </w:p>
          <w:p w14:paraId="3FA03F4A" w14:textId="77777777" w:rsidR="001155FA" w:rsidRDefault="00434FCA">
            <w:pPr>
              <w:pStyle w:val="TableParagraph"/>
              <w:spacing w:before="20" w:line="360" w:lineRule="auto"/>
              <w:ind w:left="544" w:right="1401"/>
              <w:rPr>
                <w:sz w:val="24"/>
              </w:rPr>
            </w:pPr>
            <w:r>
              <w:rPr>
                <w:sz w:val="24"/>
              </w:rPr>
              <w:t>To organize non-standard student learning activities, including those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personally delivered or on behalf of colleagues, such as study trips,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placements.</w:t>
            </w:r>
          </w:p>
        </w:tc>
      </w:tr>
    </w:tbl>
    <w:p w14:paraId="43200547" w14:textId="77777777" w:rsidR="001155FA" w:rsidRDefault="001155FA">
      <w:pPr>
        <w:rPr>
          <w:b/>
          <w:sz w:val="20"/>
        </w:rPr>
      </w:pPr>
    </w:p>
    <w:p w14:paraId="3E775288" w14:textId="77777777" w:rsidR="001155FA" w:rsidRDefault="001155FA">
      <w:pPr>
        <w:spacing w:before="5" w:after="1"/>
        <w:rPr>
          <w:b/>
          <w:sz w:val="29"/>
        </w:rPr>
      </w:pPr>
    </w:p>
    <w:tbl>
      <w:tblPr>
        <w:tblW w:w="0" w:type="auto"/>
        <w:tblInd w:w="5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9"/>
        <w:gridCol w:w="4252"/>
      </w:tblGrid>
      <w:tr w:rsidR="001155FA" w14:paraId="381409C2" w14:textId="77777777">
        <w:trPr>
          <w:trHeight w:val="1553"/>
        </w:trPr>
        <w:tc>
          <w:tcPr>
            <w:tcW w:w="3569" w:type="dxa"/>
          </w:tcPr>
          <w:p w14:paraId="02A5F344" w14:textId="77777777" w:rsidR="001155FA" w:rsidRDefault="001155FA">
            <w:pPr>
              <w:pStyle w:val="TableParagraph"/>
              <w:spacing w:before="10"/>
              <w:rPr>
                <w:b/>
                <w:sz w:val="34"/>
              </w:rPr>
            </w:pPr>
          </w:p>
          <w:p w14:paraId="33723299" w14:textId="77777777" w:rsidR="001155FA" w:rsidRDefault="00434FCA">
            <w:pPr>
              <w:pStyle w:val="TableParagraph"/>
              <w:tabs>
                <w:tab w:val="left" w:pos="5121"/>
              </w:tabs>
              <w:ind w:left="115" w:right="-1556"/>
              <w:rPr>
                <w:sz w:val="24"/>
              </w:rPr>
            </w:pPr>
            <w:r>
              <w:rPr>
                <w:sz w:val="24"/>
              </w:rPr>
              <w:t>Signed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3F0BE895" w14:textId="77777777" w:rsidR="001155FA" w:rsidRDefault="001155FA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46E6742B" w14:textId="77777777" w:rsidR="001155FA" w:rsidRDefault="00434FCA">
            <w:pPr>
              <w:pStyle w:val="TableParagraph"/>
              <w:tabs>
                <w:tab w:val="left" w:pos="4732"/>
              </w:tabs>
              <w:ind w:left="115" w:right="-1167"/>
            </w:pPr>
            <w:r>
              <w:t>Date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last</w:t>
            </w:r>
            <w:r>
              <w:rPr>
                <w:spacing w:val="-9"/>
              </w:rPr>
              <w:t xml:space="preserve"> </w:t>
            </w:r>
            <w:r>
              <w:t>review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252" w:type="dxa"/>
          </w:tcPr>
          <w:p w14:paraId="12037FDF" w14:textId="77777777" w:rsidR="001155FA" w:rsidRDefault="001155FA">
            <w:pPr>
              <w:pStyle w:val="TableParagraph"/>
              <w:spacing w:before="10"/>
              <w:rPr>
                <w:b/>
                <w:sz w:val="34"/>
              </w:rPr>
            </w:pPr>
          </w:p>
          <w:p w14:paraId="2B4D5738" w14:textId="77777777" w:rsidR="001155FA" w:rsidRDefault="00434FCA">
            <w:pPr>
              <w:pStyle w:val="TableParagraph"/>
              <w:ind w:left="1649"/>
              <w:rPr>
                <w:b/>
                <w:sz w:val="24"/>
              </w:rPr>
            </w:pPr>
            <w:r>
              <w:rPr>
                <w:b/>
                <w:sz w:val="24"/>
              </w:rPr>
              <w:t>(Recruiting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Manager)</w:t>
            </w:r>
          </w:p>
          <w:p w14:paraId="5117C494" w14:textId="77777777" w:rsidR="001155FA" w:rsidRDefault="001155FA">
            <w:pPr>
              <w:pStyle w:val="TableParagraph"/>
              <w:rPr>
                <w:b/>
                <w:sz w:val="26"/>
              </w:rPr>
            </w:pPr>
          </w:p>
          <w:p w14:paraId="17DD3550" w14:textId="77777777" w:rsidR="001155FA" w:rsidRDefault="001155FA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1C5305D9" w14:textId="77777777" w:rsidR="001155FA" w:rsidRDefault="00434FCA">
            <w:pPr>
              <w:pStyle w:val="TableParagraph"/>
              <w:spacing w:line="256" w:lineRule="exact"/>
              <w:ind w:left="1649"/>
              <w:rPr>
                <w:b/>
                <w:sz w:val="24"/>
              </w:rPr>
            </w:pPr>
            <w:r>
              <w:rPr>
                <w:b/>
                <w:sz w:val="24"/>
              </w:rPr>
              <w:t>[Type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details]</w:t>
            </w:r>
          </w:p>
        </w:tc>
      </w:tr>
    </w:tbl>
    <w:p w14:paraId="73C72C98" w14:textId="77777777" w:rsidR="001155FA" w:rsidRDefault="001155FA">
      <w:pPr>
        <w:spacing w:line="256" w:lineRule="exact"/>
        <w:rPr>
          <w:sz w:val="24"/>
        </w:rPr>
        <w:sectPr w:rsidR="001155FA">
          <w:pgSz w:w="11940" w:h="16860"/>
          <w:pgMar w:top="1640" w:right="1120" w:bottom="940" w:left="940" w:header="564" w:footer="679" w:gutter="0"/>
          <w:cols w:space="720"/>
        </w:sectPr>
      </w:pPr>
    </w:p>
    <w:p w14:paraId="3B06AA3F" w14:textId="77777777" w:rsidR="001155FA" w:rsidRDefault="001155FA">
      <w:pPr>
        <w:rPr>
          <w:b/>
          <w:sz w:val="5"/>
        </w:rPr>
      </w:pPr>
    </w:p>
    <w:tbl>
      <w:tblPr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1155FA" w14:paraId="59969D47" w14:textId="77777777">
        <w:trPr>
          <w:trHeight w:val="481"/>
        </w:trPr>
        <w:tc>
          <w:tcPr>
            <w:tcW w:w="9218" w:type="dxa"/>
          </w:tcPr>
          <w:p w14:paraId="09BE0370" w14:textId="4EEB937F" w:rsidR="001155FA" w:rsidRDefault="00434FCA">
            <w:pPr>
              <w:pStyle w:val="TableParagraph"/>
              <w:spacing w:line="311" w:lineRule="exact"/>
              <w:ind w:left="3359" w:right="38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Guidance</w:t>
            </w:r>
            <w:r>
              <w:rPr>
                <w:b/>
                <w:spacing w:val="-1"/>
                <w:sz w:val="28"/>
              </w:rPr>
              <w:t xml:space="preserve"> </w:t>
            </w:r>
            <w:r w:rsidR="009D611C">
              <w:rPr>
                <w:b/>
                <w:sz w:val="28"/>
              </w:rPr>
              <w:t>N</w:t>
            </w:r>
            <w:r>
              <w:rPr>
                <w:b/>
                <w:sz w:val="28"/>
              </w:rPr>
              <w:t>ote</w:t>
            </w:r>
          </w:p>
        </w:tc>
      </w:tr>
      <w:tr w:rsidR="001155FA" w14:paraId="2224811C" w14:textId="77777777">
        <w:trPr>
          <w:trHeight w:val="12836"/>
        </w:trPr>
        <w:tc>
          <w:tcPr>
            <w:tcW w:w="9218" w:type="dxa"/>
          </w:tcPr>
          <w:p w14:paraId="021C927A" w14:textId="77777777" w:rsidR="001155FA" w:rsidRDefault="001155FA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1D2BF218" w14:textId="77777777" w:rsidR="001155FA" w:rsidRDefault="00434FCA">
            <w:pPr>
              <w:pStyle w:val="TableParagraph"/>
              <w:ind w:left="422"/>
              <w:rPr>
                <w:sz w:val="24"/>
              </w:rPr>
            </w:pPr>
            <w:r>
              <w:rPr>
                <w:b/>
                <w:sz w:val="24"/>
              </w:rPr>
              <w:t>Comprehensive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hourly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rate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(CHR)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 Hourly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Rate 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2.25</w:t>
            </w:r>
          </w:p>
          <w:p w14:paraId="39F336CC" w14:textId="77777777" w:rsidR="001155FA" w:rsidRDefault="001155FA">
            <w:pPr>
              <w:pStyle w:val="TableParagraph"/>
              <w:rPr>
                <w:b/>
                <w:sz w:val="26"/>
              </w:rPr>
            </w:pPr>
          </w:p>
          <w:p w14:paraId="428A03CE" w14:textId="77777777" w:rsidR="001155FA" w:rsidRDefault="001155FA">
            <w:pPr>
              <w:pStyle w:val="TableParagraph"/>
              <w:rPr>
                <w:b/>
              </w:rPr>
            </w:pPr>
          </w:p>
          <w:p w14:paraId="43C0CB8E" w14:textId="77777777" w:rsidR="001155FA" w:rsidRDefault="00434FCA">
            <w:pPr>
              <w:pStyle w:val="TableParagraph"/>
              <w:spacing w:line="360" w:lineRule="auto"/>
              <w:ind w:left="424" w:right="373"/>
              <w:rPr>
                <w:sz w:val="24"/>
              </w:rPr>
            </w:pPr>
            <w:r>
              <w:rPr>
                <w:b/>
                <w:sz w:val="24"/>
              </w:rPr>
              <w:t xml:space="preserve">Basic hourly rate </w:t>
            </w:r>
            <w:r>
              <w:rPr>
                <w:sz w:val="24"/>
              </w:rPr>
              <w:t>(BHR) – this is calculated at the appropriate Lecturer annual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salary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1591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(annual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contractual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full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 lecturers)</w:t>
            </w:r>
          </w:p>
          <w:p w14:paraId="564DD8A2" w14:textId="77777777" w:rsidR="001155FA" w:rsidRDefault="001155FA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037C94B9" w14:textId="77777777" w:rsidR="001155FA" w:rsidRDefault="00434FCA">
            <w:pPr>
              <w:pStyle w:val="TableParagraph"/>
              <w:spacing w:before="1" w:line="362" w:lineRule="auto"/>
              <w:ind w:left="424" w:right="373"/>
              <w:rPr>
                <w:sz w:val="24"/>
              </w:rPr>
            </w:pPr>
            <w:r>
              <w:rPr>
                <w:sz w:val="24"/>
              </w:rPr>
              <w:t>Further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Annex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amended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  <w:p w14:paraId="5D6236D3" w14:textId="77777777" w:rsidR="001155FA" w:rsidRDefault="001155FA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1BDE30A5" w14:textId="77777777" w:rsidR="001155FA" w:rsidRDefault="00434FCA">
            <w:pPr>
              <w:pStyle w:val="TableParagraph"/>
              <w:spacing w:line="360" w:lineRule="auto"/>
              <w:ind w:left="424" w:right="1239"/>
              <w:rPr>
                <w:sz w:val="24"/>
              </w:rPr>
            </w:pPr>
            <w:r>
              <w:rPr>
                <w:sz w:val="24"/>
              </w:rPr>
              <w:t>The Comprehensive hourly rate is payable in respect of each hour’s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formal scheduled teaching together with the duties associated with that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teaching as outlined under the duties and responsibilities in the job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description.</w:t>
            </w:r>
          </w:p>
          <w:p w14:paraId="35FCE450" w14:textId="77777777" w:rsidR="001155FA" w:rsidRDefault="001155FA">
            <w:pPr>
              <w:pStyle w:val="TableParagraph"/>
              <w:spacing w:before="1"/>
              <w:rPr>
                <w:b/>
                <w:sz w:val="36"/>
              </w:rPr>
            </w:pPr>
          </w:p>
          <w:p w14:paraId="41CF97A5" w14:textId="77777777" w:rsidR="001155FA" w:rsidRDefault="00434FCA">
            <w:pPr>
              <w:pStyle w:val="TableParagraph"/>
              <w:spacing w:before="1" w:line="360" w:lineRule="auto"/>
              <w:ind w:left="424"/>
              <w:rPr>
                <w:sz w:val="24"/>
              </w:rPr>
            </w:pPr>
            <w:r>
              <w:rPr>
                <w:sz w:val="24"/>
              </w:rPr>
              <w:t>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refers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corresponding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Associate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Lecturer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job description.</w:t>
            </w:r>
          </w:p>
          <w:p w14:paraId="53F972D3" w14:textId="77777777" w:rsidR="001155FA" w:rsidRDefault="001155FA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23B6F959" w14:textId="77777777" w:rsidR="001155FA" w:rsidRDefault="00434FCA">
            <w:pPr>
              <w:pStyle w:val="TableParagraph"/>
              <w:numPr>
                <w:ilvl w:val="0"/>
                <w:numId w:val="3"/>
              </w:numPr>
              <w:tabs>
                <w:tab w:val="left" w:pos="1130"/>
                <w:tab w:val="left" w:pos="1131"/>
              </w:tabs>
              <w:spacing w:before="1" w:line="360" w:lineRule="auto"/>
              <w:ind w:right="912"/>
              <w:rPr>
                <w:sz w:val="24"/>
              </w:rPr>
            </w:pPr>
            <w:r>
              <w:rPr>
                <w:sz w:val="24"/>
              </w:rPr>
              <w:t>This represents the core learning and teaching experience for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student and would normally </w:t>
            </w:r>
            <w:r>
              <w:rPr>
                <w:sz w:val="24"/>
              </w:rPr>
              <w:t>represent one hour of timetabled formal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scheduled teaching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(FST).</w:t>
            </w:r>
          </w:p>
          <w:p w14:paraId="3D888600" w14:textId="77777777" w:rsidR="001155FA" w:rsidRDefault="00434FCA">
            <w:pPr>
              <w:pStyle w:val="TableParagraph"/>
              <w:numPr>
                <w:ilvl w:val="0"/>
                <w:numId w:val="3"/>
              </w:numPr>
              <w:tabs>
                <w:tab w:val="left" w:pos="1130"/>
                <w:tab w:val="left" w:pos="1131"/>
              </w:tabs>
              <w:spacing w:before="6" w:line="360" w:lineRule="auto"/>
              <w:ind w:right="102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arrive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be satisfied that the space is effectively prepared for students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engage in learning. The space is to be left in a similar condition 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session.</w:t>
            </w:r>
          </w:p>
          <w:p w14:paraId="39899075" w14:textId="77777777" w:rsidR="001155FA" w:rsidRDefault="00434FCA">
            <w:pPr>
              <w:pStyle w:val="TableParagraph"/>
              <w:numPr>
                <w:ilvl w:val="0"/>
                <w:numId w:val="3"/>
              </w:numPr>
              <w:tabs>
                <w:tab w:val="left" w:pos="1130"/>
                <w:tab w:val="left" w:pos="1131"/>
              </w:tabs>
              <w:spacing w:line="360" w:lineRule="auto"/>
              <w:ind w:right="41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This would involve (often with other </w:t>
            </w:r>
            <w:r>
              <w:rPr>
                <w:sz w:val="24"/>
              </w:rPr>
              <w:t>academic colleagues) reviewing 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evaluating ongoing student work giving appropriate developmental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advice.</w:t>
            </w:r>
          </w:p>
          <w:p w14:paraId="6D77A5E7" w14:textId="77777777" w:rsidR="001155FA" w:rsidRDefault="00434FCA">
            <w:pPr>
              <w:pStyle w:val="TableParagraph"/>
              <w:numPr>
                <w:ilvl w:val="0"/>
                <w:numId w:val="3"/>
              </w:numPr>
              <w:tabs>
                <w:tab w:val="left" w:pos="1131"/>
              </w:tabs>
              <w:spacing w:line="360" w:lineRule="auto"/>
              <w:ind w:right="288"/>
              <w:jc w:val="both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involves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finished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feedback and writing brief assessment reports. (See expectations for on-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below).</w:t>
            </w:r>
          </w:p>
        </w:tc>
      </w:tr>
    </w:tbl>
    <w:p w14:paraId="6D79E21D" w14:textId="77777777" w:rsidR="001155FA" w:rsidRDefault="001155FA">
      <w:pPr>
        <w:spacing w:line="360" w:lineRule="auto"/>
        <w:jc w:val="both"/>
        <w:rPr>
          <w:sz w:val="24"/>
        </w:rPr>
        <w:sectPr w:rsidR="001155FA">
          <w:pgSz w:w="11940" w:h="16860"/>
          <w:pgMar w:top="1640" w:right="1120" w:bottom="860" w:left="940" w:header="564" w:footer="679" w:gutter="0"/>
          <w:cols w:space="720"/>
        </w:sectPr>
      </w:pPr>
    </w:p>
    <w:p w14:paraId="77E475A8" w14:textId="77777777" w:rsidR="001155FA" w:rsidRDefault="001155FA">
      <w:pPr>
        <w:rPr>
          <w:b/>
          <w:sz w:val="5"/>
        </w:rPr>
      </w:pPr>
    </w:p>
    <w:tbl>
      <w:tblPr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1155FA" w14:paraId="39AB0DD2" w14:textId="77777777">
        <w:trPr>
          <w:trHeight w:val="481"/>
        </w:trPr>
        <w:tc>
          <w:tcPr>
            <w:tcW w:w="9218" w:type="dxa"/>
          </w:tcPr>
          <w:p w14:paraId="1282A971" w14:textId="64C187D3" w:rsidR="001155FA" w:rsidRDefault="00434FCA">
            <w:pPr>
              <w:pStyle w:val="TableParagraph"/>
              <w:spacing w:line="311" w:lineRule="exact"/>
              <w:ind w:left="3359" w:right="38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Guidance</w:t>
            </w:r>
            <w:r>
              <w:rPr>
                <w:b/>
                <w:spacing w:val="-1"/>
                <w:sz w:val="28"/>
              </w:rPr>
              <w:t xml:space="preserve"> </w:t>
            </w:r>
            <w:r w:rsidR="003C3F73">
              <w:rPr>
                <w:b/>
                <w:sz w:val="28"/>
              </w:rPr>
              <w:t>N</w:t>
            </w:r>
            <w:r>
              <w:rPr>
                <w:b/>
                <w:sz w:val="28"/>
              </w:rPr>
              <w:t>ote</w:t>
            </w:r>
          </w:p>
        </w:tc>
      </w:tr>
      <w:tr w:rsidR="001155FA" w14:paraId="6ECF6F04" w14:textId="77777777">
        <w:trPr>
          <w:trHeight w:val="6206"/>
        </w:trPr>
        <w:tc>
          <w:tcPr>
            <w:tcW w:w="9218" w:type="dxa"/>
            <w:tcBorders>
              <w:bottom w:val="single" w:sz="6" w:space="0" w:color="000000"/>
            </w:tcBorders>
          </w:tcPr>
          <w:p w14:paraId="723E0CD9" w14:textId="77777777" w:rsidR="001155FA" w:rsidRDefault="00434FCA">
            <w:pPr>
              <w:pStyle w:val="TableParagraph"/>
              <w:numPr>
                <w:ilvl w:val="0"/>
                <w:numId w:val="2"/>
              </w:numPr>
              <w:tabs>
                <w:tab w:val="left" w:pos="1127"/>
                <w:tab w:val="left" w:pos="1128"/>
              </w:tabs>
              <w:spacing w:line="360" w:lineRule="auto"/>
              <w:ind w:right="1100" w:hanging="56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This would include monitoring </w:t>
            </w:r>
            <w:r>
              <w:rPr>
                <w:sz w:val="24"/>
              </w:rPr>
              <w:t>attendance and reporting to the line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manager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issues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giving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feedback to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students.</w:t>
            </w:r>
          </w:p>
          <w:p w14:paraId="517FDFAF" w14:textId="77777777" w:rsidR="001155FA" w:rsidRDefault="00434FCA">
            <w:pPr>
              <w:pStyle w:val="TableParagraph"/>
              <w:numPr>
                <w:ilvl w:val="0"/>
                <w:numId w:val="2"/>
              </w:numPr>
              <w:tabs>
                <w:tab w:val="left" w:pos="1127"/>
                <w:tab w:val="left" w:pos="1128"/>
              </w:tabs>
              <w:spacing w:line="360" w:lineRule="auto"/>
              <w:ind w:left="1127" w:right="482" w:hanging="569"/>
              <w:rPr>
                <w:sz w:val="24"/>
              </w:rPr>
            </w:pPr>
            <w:r>
              <w:rPr>
                <w:sz w:val="24"/>
              </w:rPr>
              <w:t>Course planning / evaluation and team meetings normally take place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during the period immediately before and after the teaching cycle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term. Where meetings </w:t>
            </w:r>
            <w:r>
              <w:rPr>
                <w:sz w:val="24"/>
              </w:rPr>
              <w:t>are essential, e.g. course committees, and Exam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Boards, and fall outside this immediate time-frame, ALs must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advised at the time of signing the contract and their agreement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obtained.</w:t>
            </w:r>
          </w:p>
          <w:p w14:paraId="31B52A58" w14:textId="77777777" w:rsidR="001155FA" w:rsidRDefault="001155FA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0E264FC8" w14:textId="77777777" w:rsidR="001155FA" w:rsidRDefault="00434FCA">
            <w:pPr>
              <w:pStyle w:val="TableParagraph"/>
              <w:spacing w:line="360" w:lineRule="auto"/>
              <w:ind w:left="424" w:right="412"/>
              <w:rPr>
                <w:sz w:val="24"/>
              </w:rPr>
            </w:pPr>
            <w:r>
              <w:rPr>
                <w:sz w:val="24"/>
              </w:rPr>
              <w:t>Such planning meetings would not normally exceed 2-3 meetings per term 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should be proportionate to the overall AL hours. ALs would not normally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expected to attend outside of their teaching days. They should also be advised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 the timing of such meetings at the time of signing their contract and 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each year.</w:t>
            </w:r>
          </w:p>
        </w:tc>
      </w:tr>
      <w:tr w:rsidR="001155FA" w14:paraId="590189E1" w14:textId="77777777">
        <w:trPr>
          <w:trHeight w:val="6624"/>
        </w:trPr>
        <w:tc>
          <w:tcPr>
            <w:tcW w:w="9218" w:type="dxa"/>
            <w:tcBorders>
              <w:top w:val="single" w:sz="6" w:space="0" w:color="000000"/>
            </w:tcBorders>
          </w:tcPr>
          <w:p w14:paraId="26E2D19C" w14:textId="77777777" w:rsidR="001155FA" w:rsidRDefault="00434FCA">
            <w:pPr>
              <w:pStyle w:val="TableParagraph"/>
              <w:spacing w:line="269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Expectations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on-site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presence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</w:p>
          <w:p w14:paraId="6690098A" w14:textId="77777777" w:rsidR="001155FA" w:rsidRDefault="001155FA">
            <w:pPr>
              <w:pStyle w:val="TableParagraph"/>
              <w:rPr>
                <w:b/>
                <w:sz w:val="26"/>
              </w:rPr>
            </w:pPr>
          </w:p>
          <w:p w14:paraId="3ECAD1FE" w14:textId="77777777" w:rsidR="001155FA" w:rsidRDefault="001155FA">
            <w:pPr>
              <w:pStyle w:val="TableParagraph"/>
              <w:spacing w:before="2"/>
              <w:rPr>
                <w:b/>
              </w:rPr>
            </w:pPr>
          </w:p>
          <w:p w14:paraId="05E6D578" w14:textId="77777777" w:rsidR="001155FA" w:rsidRDefault="00434FCA">
            <w:pPr>
              <w:pStyle w:val="TableParagraph"/>
              <w:spacing w:line="360" w:lineRule="auto"/>
              <w:ind w:left="441" w:right="145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expectations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z w:val="24"/>
              </w:rPr>
              <w:t xml:space="preserve"> on-site presence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assessment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depend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delivery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assessment methods. There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categories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0398080E" w14:textId="77777777" w:rsidR="001155FA" w:rsidRDefault="001155FA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7A79C20C" w14:textId="77777777" w:rsidR="001155FA" w:rsidRDefault="00434FCA">
            <w:pPr>
              <w:pStyle w:val="TableParagraph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Theory-based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disciplines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assessments</w:t>
            </w:r>
          </w:p>
          <w:p w14:paraId="2C1632B5" w14:textId="77777777" w:rsidR="001155FA" w:rsidRDefault="00434FCA">
            <w:pPr>
              <w:pStyle w:val="TableParagraph"/>
              <w:spacing w:before="142" w:line="360" w:lineRule="auto"/>
              <w:ind w:left="441" w:right="222"/>
              <w:rPr>
                <w:sz w:val="24"/>
              </w:rPr>
            </w:pPr>
            <w:r>
              <w:rPr>
                <w:sz w:val="24"/>
              </w:rPr>
              <w:t>In these units, assessments can be completed away from the workplace and on-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site presence in addition to teaching will be limited to key meetings outlined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above guidance.</w:t>
            </w:r>
          </w:p>
          <w:p w14:paraId="6AA41667" w14:textId="77777777" w:rsidR="001155FA" w:rsidRDefault="001155FA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33FC66A7" w14:textId="77777777" w:rsidR="001155FA" w:rsidRDefault="00434FCA">
            <w:pPr>
              <w:pStyle w:val="TableParagraph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Studio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 practice-based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disciplines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where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written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 on-line</w:t>
            </w:r>
          </w:p>
          <w:p w14:paraId="74FAEA75" w14:textId="77777777" w:rsidR="001155FA" w:rsidRDefault="00434FCA">
            <w:pPr>
              <w:pStyle w:val="TableParagraph"/>
              <w:spacing w:before="141" w:line="360" w:lineRule="auto"/>
              <w:ind w:left="441" w:right="1395"/>
              <w:rPr>
                <w:sz w:val="24"/>
              </w:rPr>
            </w:pPr>
            <w:r>
              <w:rPr>
                <w:sz w:val="24"/>
              </w:rPr>
              <w:t>In these units, assessment can be mostly completed away from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workplace but up to 10% (of non-contact hours) on-site attendance 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undertake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some assessment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expected.</w:t>
            </w:r>
          </w:p>
        </w:tc>
      </w:tr>
    </w:tbl>
    <w:p w14:paraId="2B1374DA" w14:textId="77777777" w:rsidR="001155FA" w:rsidRDefault="001155FA">
      <w:pPr>
        <w:spacing w:line="360" w:lineRule="auto"/>
        <w:rPr>
          <w:sz w:val="24"/>
        </w:rPr>
        <w:sectPr w:rsidR="001155FA">
          <w:pgSz w:w="11940" w:h="16860"/>
          <w:pgMar w:top="1640" w:right="1120" w:bottom="860" w:left="940" w:header="564" w:footer="679" w:gutter="0"/>
          <w:cols w:space="720"/>
        </w:sectPr>
      </w:pPr>
    </w:p>
    <w:p w14:paraId="24768931" w14:textId="77777777" w:rsidR="001155FA" w:rsidRDefault="001155FA">
      <w:pPr>
        <w:rPr>
          <w:b/>
          <w:sz w:val="5"/>
        </w:rPr>
      </w:pPr>
    </w:p>
    <w:tbl>
      <w:tblPr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1155FA" w14:paraId="499C1E68" w14:textId="77777777">
        <w:trPr>
          <w:trHeight w:val="481"/>
        </w:trPr>
        <w:tc>
          <w:tcPr>
            <w:tcW w:w="9218" w:type="dxa"/>
          </w:tcPr>
          <w:p w14:paraId="7279E6E7" w14:textId="4A9B4019" w:rsidR="001155FA" w:rsidRDefault="00434FCA">
            <w:pPr>
              <w:pStyle w:val="TableParagraph"/>
              <w:spacing w:line="311" w:lineRule="exact"/>
              <w:ind w:left="3359" w:right="38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Guidance</w:t>
            </w:r>
            <w:r>
              <w:rPr>
                <w:b/>
                <w:spacing w:val="-1"/>
                <w:sz w:val="28"/>
              </w:rPr>
              <w:t xml:space="preserve"> </w:t>
            </w:r>
            <w:r w:rsidR="003C3F73">
              <w:rPr>
                <w:b/>
                <w:sz w:val="28"/>
              </w:rPr>
              <w:t>N</w:t>
            </w:r>
            <w:r>
              <w:rPr>
                <w:b/>
                <w:sz w:val="28"/>
              </w:rPr>
              <w:t>ote</w:t>
            </w:r>
          </w:p>
        </w:tc>
      </w:tr>
      <w:tr w:rsidR="001155FA" w14:paraId="1FD16239" w14:textId="77777777">
        <w:trPr>
          <w:trHeight w:val="3314"/>
        </w:trPr>
        <w:tc>
          <w:tcPr>
            <w:tcW w:w="9218" w:type="dxa"/>
          </w:tcPr>
          <w:p w14:paraId="05476A9B" w14:textId="77777777" w:rsidR="001155FA" w:rsidRDefault="00434FCA">
            <w:pPr>
              <w:pStyle w:val="TableParagraph"/>
              <w:spacing w:line="360" w:lineRule="auto"/>
              <w:ind w:left="441" w:right="263"/>
              <w:rPr>
                <w:sz w:val="24"/>
              </w:rPr>
            </w:pPr>
            <w:r>
              <w:rPr>
                <w:b/>
                <w:sz w:val="24"/>
              </w:rPr>
              <w:t>Studio or practice-based disciplines where on-site assessment is required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This is where assessment is primarily of practice and/or performance 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work, and can only reasonably take place in a studio, theatre or 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workplace/arts-based setting.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units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applies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expected to work on-site for up to 30% of non-contact hours, to undertake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assessment, as part of the CHR. Assessment requirements beyond 30% on-site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attendance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 paid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additional duties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BHR.</w:t>
            </w:r>
          </w:p>
        </w:tc>
      </w:tr>
      <w:tr w:rsidR="001155FA" w14:paraId="456FEF94" w14:textId="77777777">
        <w:trPr>
          <w:trHeight w:val="7865"/>
        </w:trPr>
        <w:tc>
          <w:tcPr>
            <w:tcW w:w="9218" w:type="dxa"/>
          </w:tcPr>
          <w:p w14:paraId="3EB1FB1A" w14:textId="77777777" w:rsidR="001155FA" w:rsidRDefault="00434FCA">
            <w:pPr>
              <w:pStyle w:val="TableParagraph"/>
              <w:spacing w:line="269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duties</w:t>
            </w:r>
          </w:p>
          <w:p w14:paraId="4CFAD87B" w14:textId="77777777" w:rsidR="001155FA" w:rsidRDefault="001155FA">
            <w:pPr>
              <w:pStyle w:val="TableParagraph"/>
              <w:rPr>
                <w:b/>
                <w:sz w:val="26"/>
              </w:rPr>
            </w:pPr>
          </w:p>
          <w:p w14:paraId="4E4FBDD3" w14:textId="77777777" w:rsidR="001155FA" w:rsidRDefault="001155FA">
            <w:pPr>
              <w:pStyle w:val="TableParagraph"/>
              <w:rPr>
                <w:b/>
              </w:rPr>
            </w:pPr>
          </w:p>
          <w:p w14:paraId="64322B01" w14:textId="77777777" w:rsidR="001155FA" w:rsidRDefault="00434FCA">
            <w:pPr>
              <w:pStyle w:val="TableParagraph"/>
              <w:spacing w:line="360" w:lineRule="auto"/>
              <w:ind w:left="424"/>
              <w:rPr>
                <w:sz w:val="24"/>
              </w:rPr>
            </w:pPr>
            <w:r>
              <w:rPr>
                <w:sz w:val="24"/>
              </w:rPr>
              <w:t>These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conjunction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points 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accordingly.</w:t>
            </w:r>
          </w:p>
          <w:p w14:paraId="73A8C005" w14:textId="77777777" w:rsidR="001155FA" w:rsidRDefault="001155FA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2BDB66EB" w14:textId="77777777" w:rsidR="001155FA" w:rsidRDefault="00434FCA">
            <w:pPr>
              <w:pStyle w:val="TableParagraph"/>
              <w:tabs>
                <w:tab w:val="left" w:pos="1557"/>
              </w:tabs>
              <w:spacing w:before="1" w:line="360" w:lineRule="auto"/>
              <w:ind w:left="424" w:right="240"/>
              <w:rPr>
                <w:sz w:val="24"/>
              </w:rPr>
            </w:pPr>
            <w:r>
              <w:rPr>
                <w:sz w:val="24"/>
              </w:rPr>
              <w:t>Point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E.g. Meetings to discuss </w:t>
            </w:r>
            <w:r>
              <w:rPr>
                <w:sz w:val="24"/>
              </w:rPr>
              <w:t>future subject development in preparation for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revalidation or new subject development or major modifications to units within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courses.</w:t>
            </w:r>
          </w:p>
          <w:p w14:paraId="1B081CD1" w14:textId="77777777" w:rsidR="001155FA" w:rsidRDefault="001155FA">
            <w:pPr>
              <w:pStyle w:val="TableParagraph"/>
              <w:rPr>
                <w:b/>
                <w:sz w:val="36"/>
              </w:rPr>
            </w:pPr>
          </w:p>
          <w:p w14:paraId="2146306E" w14:textId="1688740B" w:rsidR="001155FA" w:rsidRDefault="00434FCA">
            <w:pPr>
              <w:pStyle w:val="TableParagraph"/>
              <w:tabs>
                <w:tab w:val="left" w:pos="1557"/>
              </w:tabs>
              <w:spacing w:line="360" w:lineRule="auto"/>
              <w:ind w:left="424" w:right="241"/>
              <w:rPr>
                <w:sz w:val="24"/>
              </w:rPr>
            </w:pPr>
            <w:r>
              <w:rPr>
                <w:sz w:val="24"/>
              </w:rPr>
              <w:t>Point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(ii)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E.g.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Helping to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set</w:t>
            </w:r>
            <w:r>
              <w:rPr>
                <w:sz w:val="24"/>
              </w:rPr>
              <w:t xml:space="preserve"> up</w:t>
            </w:r>
            <w:r>
              <w:rPr>
                <w:spacing w:val="-2"/>
                <w:sz w:val="24"/>
              </w:rPr>
              <w:t xml:space="preserve"> </w:t>
            </w:r>
            <w:r w:rsidR="00C660CA">
              <w:rPr>
                <w:sz w:val="24"/>
              </w:rPr>
              <w:t>Moodle</w:t>
            </w:r>
            <w:r>
              <w:rPr>
                <w:sz w:val="24"/>
              </w:rPr>
              <w:t xml:space="preserve"> </w:t>
            </w:r>
            <w:r w:rsidR="009D611C" w:rsidRPr="009D611C">
              <w:rPr>
                <w:sz w:val="24"/>
              </w:rPr>
              <w:t xml:space="preserve">(or other VLE) </w:t>
            </w:r>
            <w:r>
              <w:rPr>
                <w:sz w:val="24"/>
              </w:rPr>
              <w:t>sites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first time or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significantly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rearranging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 existing</w:t>
            </w:r>
            <w:r>
              <w:rPr>
                <w:spacing w:val="-1"/>
                <w:sz w:val="24"/>
              </w:rPr>
              <w:t xml:space="preserve"> </w:t>
            </w:r>
            <w:r w:rsidR="00C660CA">
              <w:rPr>
                <w:sz w:val="24"/>
              </w:rPr>
              <w:t>Moodle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site.</w:t>
            </w:r>
          </w:p>
          <w:p w14:paraId="1CBCAFC6" w14:textId="77777777" w:rsidR="001155FA" w:rsidRDefault="001155FA">
            <w:pPr>
              <w:pStyle w:val="TableParagraph"/>
              <w:spacing w:before="3"/>
              <w:rPr>
                <w:b/>
                <w:sz w:val="36"/>
              </w:rPr>
            </w:pPr>
          </w:p>
          <w:p w14:paraId="0DB0012B" w14:textId="77777777" w:rsidR="001155FA" w:rsidRDefault="00434FCA">
            <w:pPr>
              <w:pStyle w:val="TableParagraph"/>
              <w:spacing w:line="360" w:lineRule="auto"/>
              <w:ind w:left="424"/>
              <w:rPr>
                <w:sz w:val="24"/>
              </w:rPr>
            </w:pPr>
            <w:r>
              <w:rPr>
                <w:sz w:val="24"/>
              </w:rPr>
              <w:t>Point (iii) E.g. An AL may be asked to support the course team due to large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cover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staff who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normally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scheduled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to undertake interviews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portfolio reviews.</w:t>
            </w:r>
          </w:p>
          <w:p w14:paraId="342997FA" w14:textId="77777777" w:rsidR="001155FA" w:rsidRDefault="001155FA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3AB824FE" w14:textId="77777777" w:rsidR="001155FA" w:rsidRDefault="00434FCA">
            <w:pPr>
              <w:pStyle w:val="TableParagraph"/>
              <w:spacing w:line="360" w:lineRule="auto"/>
              <w:ind w:left="424"/>
              <w:rPr>
                <w:sz w:val="24"/>
              </w:rPr>
            </w:pPr>
            <w:r>
              <w:rPr>
                <w:sz w:val="24"/>
              </w:rPr>
              <w:t>Point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(iv)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E.g.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asked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undertake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substantial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organization.</w:t>
            </w:r>
          </w:p>
        </w:tc>
      </w:tr>
    </w:tbl>
    <w:p w14:paraId="7246C94B" w14:textId="77777777" w:rsidR="001155FA" w:rsidRDefault="001155FA">
      <w:pPr>
        <w:spacing w:line="360" w:lineRule="auto"/>
        <w:rPr>
          <w:sz w:val="24"/>
        </w:rPr>
        <w:sectPr w:rsidR="001155FA">
          <w:pgSz w:w="11940" w:h="16860"/>
          <w:pgMar w:top="1640" w:right="1120" w:bottom="860" w:left="940" w:header="564" w:footer="679" w:gutter="0"/>
          <w:cols w:space="720"/>
        </w:sectPr>
      </w:pPr>
    </w:p>
    <w:p w14:paraId="20A53BDB" w14:textId="77777777" w:rsidR="001155FA" w:rsidRDefault="001155FA">
      <w:pPr>
        <w:spacing w:before="10"/>
        <w:rPr>
          <w:b/>
          <w:sz w:val="20"/>
        </w:rPr>
      </w:pPr>
    </w:p>
    <w:tbl>
      <w:tblPr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3"/>
      </w:tblGrid>
      <w:tr w:rsidR="001155FA" w14:paraId="644019A8" w14:textId="77777777" w:rsidTr="003C3F73">
        <w:trPr>
          <w:trHeight w:val="412"/>
        </w:trPr>
        <w:tc>
          <w:tcPr>
            <w:tcW w:w="8983" w:type="dxa"/>
          </w:tcPr>
          <w:p w14:paraId="7DF612E7" w14:textId="5B370D06" w:rsidR="001155FA" w:rsidRDefault="00434FCA">
            <w:pPr>
              <w:pStyle w:val="TableParagraph"/>
              <w:spacing w:line="271" w:lineRule="exact"/>
              <w:ind w:left="3914" w:right="3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Guidance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3C3F73"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>ote</w:t>
            </w:r>
          </w:p>
        </w:tc>
      </w:tr>
      <w:tr w:rsidR="001155FA" w14:paraId="684814B0" w14:textId="77777777" w:rsidTr="003C3F73">
        <w:trPr>
          <w:trHeight w:val="6259"/>
        </w:trPr>
        <w:tc>
          <w:tcPr>
            <w:tcW w:w="8983" w:type="dxa"/>
          </w:tcPr>
          <w:p w14:paraId="0A25380C" w14:textId="77777777" w:rsidR="001155FA" w:rsidRDefault="00434FCA">
            <w:pPr>
              <w:pStyle w:val="TableParagraph"/>
              <w:spacing w:line="269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Worked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example</w:t>
            </w:r>
          </w:p>
          <w:p w14:paraId="50E3DB0E" w14:textId="77777777" w:rsidR="001155FA" w:rsidRDefault="001155FA">
            <w:pPr>
              <w:pStyle w:val="TableParagraph"/>
              <w:rPr>
                <w:b/>
                <w:sz w:val="26"/>
              </w:rPr>
            </w:pPr>
          </w:p>
          <w:p w14:paraId="505798DA" w14:textId="77777777" w:rsidR="001155FA" w:rsidRDefault="001155FA">
            <w:pPr>
              <w:pStyle w:val="TableParagraph"/>
              <w:rPr>
                <w:b/>
              </w:rPr>
            </w:pPr>
          </w:p>
          <w:p w14:paraId="4B8FCB32" w14:textId="77777777" w:rsidR="001155FA" w:rsidRDefault="00434FCA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years’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  <w:p w14:paraId="66731B7F" w14:textId="77777777" w:rsidR="001155FA" w:rsidRDefault="001155FA">
            <w:pPr>
              <w:pStyle w:val="TableParagraph"/>
              <w:rPr>
                <w:b/>
                <w:sz w:val="26"/>
              </w:rPr>
            </w:pPr>
          </w:p>
          <w:p w14:paraId="68F2CB46" w14:textId="77777777" w:rsidR="001155FA" w:rsidRDefault="001155FA">
            <w:pPr>
              <w:pStyle w:val="TableParagraph"/>
              <w:rPr>
                <w:b/>
              </w:rPr>
            </w:pPr>
          </w:p>
          <w:p w14:paraId="456D2B19" w14:textId="77777777" w:rsidR="001155FA" w:rsidRDefault="00434FCA">
            <w:pPr>
              <w:pStyle w:val="TableParagraph"/>
              <w:numPr>
                <w:ilvl w:val="0"/>
                <w:numId w:val="1"/>
              </w:numPr>
              <w:tabs>
                <w:tab w:val="left" w:pos="1142"/>
                <w:tab w:val="left" w:pos="114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2.25)</w:t>
            </w:r>
          </w:p>
          <w:p w14:paraId="081B42CA" w14:textId="77777777" w:rsidR="001155FA" w:rsidRDefault="00434FCA">
            <w:pPr>
              <w:pStyle w:val="TableParagraph"/>
              <w:numPr>
                <w:ilvl w:val="0"/>
                <w:numId w:val="1"/>
              </w:numPr>
              <w:tabs>
                <w:tab w:val="left" w:pos="1142"/>
                <w:tab w:val="left" w:pos="1143"/>
              </w:tabs>
              <w:spacing w:before="134"/>
              <w:ind w:hanging="361"/>
              <w:rPr>
                <w:sz w:val="24"/>
              </w:rPr>
            </w:pPr>
            <w:r>
              <w:rPr>
                <w:sz w:val="24"/>
              </w:rPr>
              <w:t>Teaching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(contact)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</w:p>
          <w:p w14:paraId="18DDF7A8" w14:textId="77777777" w:rsidR="001155FA" w:rsidRDefault="00434FCA">
            <w:pPr>
              <w:pStyle w:val="TableParagraph"/>
              <w:numPr>
                <w:ilvl w:val="0"/>
                <w:numId w:val="1"/>
              </w:numPr>
              <w:tabs>
                <w:tab w:val="left" w:pos="1142"/>
                <w:tab w:val="left" w:pos="1143"/>
              </w:tabs>
              <w:spacing w:before="131"/>
              <w:ind w:hanging="364"/>
              <w:rPr>
                <w:sz w:val="24"/>
              </w:rPr>
            </w:pPr>
            <w:r>
              <w:rPr>
                <w:sz w:val="24"/>
              </w:rPr>
              <w:t>Non-contact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  <w:p w14:paraId="1672AB52" w14:textId="77777777" w:rsidR="001155FA" w:rsidRDefault="001155FA">
            <w:pPr>
              <w:pStyle w:val="TableParagraph"/>
              <w:rPr>
                <w:b/>
                <w:sz w:val="28"/>
              </w:rPr>
            </w:pPr>
          </w:p>
          <w:p w14:paraId="4823209C" w14:textId="77777777" w:rsidR="001155FA" w:rsidRDefault="00434FCA">
            <w:pPr>
              <w:pStyle w:val="TableParagraph"/>
              <w:spacing w:before="228" w:line="360" w:lineRule="auto"/>
              <w:ind w:left="422" w:right="430"/>
              <w:jc w:val="both"/>
              <w:rPr>
                <w:sz w:val="24"/>
              </w:rPr>
            </w:pPr>
            <w:r>
              <w:rPr>
                <w:sz w:val="24"/>
              </w:rPr>
              <w:t>If teaching on a studio or practice–based unit where assessment is necessarily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undertaken on-site, they can be expected to work up to 30% (30 hours) of their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non-contact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hours on-site, undertaking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assessment.</w:t>
            </w:r>
          </w:p>
          <w:p w14:paraId="06A6E6E1" w14:textId="77777777" w:rsidR="001155FA" w:rsidRDefault="001155FA">
            <w:pPr>
              <w:pStyle w:val="TableParagraph"/>
              <w:rPr>
                <w:b/>
                <w:sz w:val="36"/>
              </w:rPr>
            </w:pPr>
          </w:p>
          <w:p w14:paraId="4BF3EFEC" w14:textId="77777777" w:rsidR="001155FA" w:rsidRDefault="00434FCA">
            <w:pPr>
              <w:pStyle w:val="TableParagraph"/>
              <w:spacing w:line="360" w:lineRule="auto"/>
              <w:ind w:left="441"/>
              <w:rPr>
                <w:sz w:val="24"/>
              </w:rPr>
            </w:pPr>
            <w:r>
              <w:rPr>
                <w:sz w:val="24"/>
              </w:rPr>
              <w:t>If,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example,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asked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additionally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attend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recruitment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 hourly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(BHR).</w:t>
            </w:r>
          </w:p>
        </w:tc>
      </w:tr>
    </w:tbl>
    <w:p w14:paraId="304E899E" w14:textId="183A8B88" w:rsidR="00AF7D5E" w:rsidRDefault="00AF7D5E"/>
    <w:p w14:paraId="1907A2A6" w14:textId="54F7744C" w:rsidR="001C5CC4" w:rsidRDefault="001C5CC4"/>
    <w:p w14:paraId="34357814" w14:textId="024C6366" w:rsidR="001C5CC4" w:rsidRDefault="001C5CC4"/>
    <w:p w14:paraId="478DE226" w14:textId="29299816" w:rsidR="001C5CC4" w:rsidRDefault="001C5CC4"/>
    <w:p w14:paraId="3BBC4B06" w14:textId="41970683" w:rsidR="001C5CC4" w:rsidRDefault="001C5CC4"/>
    <w:p w14:paraId="59E1A78E" w14:textId="40E5D5DE" w:rsidR="001C5CC4" w:rsidRDefault="001C5CC4"/>
    <w:p w14:paraId="4C4A72F9" w14:textId="5F29A5AE" w:rsidR="001C5CC4" w:rsidRDefault="001C5CC4"/>
    <w:p w14:paraId="5BC5DB47" w14:textId="507A0F2E" w:rsidR="001C5CC4" w:rsidRDefault="001C5CC4"/>
    <w:p w14:paraId="75A53020" w14:textId="5D34225A" w:rsidR="001C5CC4" w:rsidRDefault="001C5CC4"/>
    <w:p w14:paraId="3416B1BC" w14:textId="65AD475F" w:rsidR="001C5CC4" w:rsidRDefault="001C5CC4"/>
    <w:p w14:paraId="4397EBB1" w14:textId="3639B985" w:rsidR="001C5CC4" w:rsidRDefault="001C5CC4"/>
    <w:p w14:paraId="5F8F0373" w14:textId="0C842E58" w:rsidR="001C5CC4" w:rsidRDefault="001C5CC4"/>
    <w:p w14:paraId="45F29819" w14:textId="06C1BE6B" w:rsidR="001C5CC4" w:rsidRDefault="001C5CC4"/>
    <w:p w14:paraId="51B2BF59" w14:textId="5163A72D" w:rsidR="001C5CC4" w:rsidRDefault="001C5CC4"/>
    <w:p w14:paraId="77114E20" w14:textId="6DEF073A" w:rsidR="001C5CC4" w:rsidRDefault="001C5CC4"/>
    <w:p w14:paraId="05F5219A" w14:textId="2816C938" w:rsidR="001C5CC4" w:rsidRDefault="001C5CC4"/>
    <w:p w14:paraId="0D322CA2" w14:textId="58E6FAAC" w:rsidR="001C5CC4" w:rsidRDefault="001C5CC4"/>
    <w:p w14:paraId="302B7EB0" w14:textId="0FA7F67D" w:rsidR="001C5CC4" w:rsidRDefault="001C5CC4"/>
    <w:p w14:paraId="39A7D700" w14:textId="76F000AD" w:rsidR="001C5CC4" w:rsidRDefault="001C5CC4"/>
    <w:p w14:paraId="7056D957" w14:textId="4EDCDF68" w:rsidR="001C5CC4" w:rsidRDefault="001C5CC4"/>
    <w:p w14:paraId="0A737BEA" w14:textId="0B657F67" w:rsidR="001C5CC4" w:rsidRDefault="001C5CC4"/>
    <w:p w14:paraId="4FD53928" w14:textId="41FE89D9" w:rsidR="001C5CC4" w:rsidRDefault="001C5CC4"/>
    <w:p w14:paraId="5CFB2D43" w14:textId="2B043E9B" w:rsidR="001C5CC4" w:rsidRDefault="001C5CC4"/>
    <w:p w14:paraId="5CE27CED" w14:textId="77DF67E9" w:rsidR="001C5CC4" w:rsidRDefault="001C5CC4"/>
    <w:p w14:paraId="50A2515A" w14:textId="7E17BF56" w:rsidR="001C5CC4" w:rsidRDefault="001C5CC4"/>
    <w:p w14:paraId="701437AE" w14:textId="52A90EB6" w:rsidR="001C5CC4" w:rsidRDefault="001C5CC4"/>
    <w:p w14:paraId="3AA649BD" w14:textId="1867A789" w:rsidR="001C5CC4" w:rsidRDefault="001C5CC4"/>
    <w:p w14:paraId="3EC4923A" w14:textId="162A809B" w:rsidR="001C5CC4" w:rsidRDefault="001C5CC4"/>
    <w:p w14:paraId="17806473" w14:textId="47DA0E5E" w:rsidR="001C5CC4" w:rsidRDefault="001C5CC4" w:rsidP="001C5CC4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Job Title: Associate Lecturer</w:t>
      </w:r>
      <w:r w:rsidR="00227467">
        <w:rPr>
          <w:b/>
          <w:sz w:val="28"/>
          <w:szCs w:val="28"/>
        </w:rPr>
        <w:t xml:space="preserve">, </w:t>
      </w:r>
      <w:r w:rsidR="00227467" w:rsidRPr="00227467">
        <w:rPr>
          <w:b/>
          <w:sz w:val="28"/>
          <w:szCs w:val="28"/>
        </w:rPr>
        <w:t>BA Ceramic Design</w:t>
      </w:r>
      <w:r>
        <w:rPr>
          <w:b/>
          <w:sz w:val="28"/>
          <w:szCs w:val="28"/>
        </w:rPr>
        <w:tab/>
      </w:r>
      <w:r w:rsidR="00227467">
        <w:rPr>
          <w:b/>
          <w:sz w:val="28"/>
          <w:szCs w:val="28"/>
        </w:rPr>
        <w:tab/>
      </w:r>
      <w:r w:rsidR="00227467">
        <w:rPr>
          <w:b/>
          <w:sz w:val="28"/>
          <w:szCs w:val="28"/>
        </w:rPr>
        <w:tab/>
      </w:r>
      <w:r>
        <w:rPr>
          <w:b/>
          <w:sz w:val="28"/>
          <w:szCs w:val="28"/>
        </w:rPr>
        <w:t>Grade: 5</w:t>
      </w:r>
    </w:p>
    <w:p w14:paraId="188B1626" w14:textId="77777777" w:rsidR="001C5CC4" w:rsidRDefault="001C5CC4" w:rsidP="001C5CC4">
      <w:pPr>
        <w:ind w:left="426"/>
        <w:rPr>
          <w:bCs/>
        </w:rPr>
      </w:pPr>
      <w:r w:rsidRPr="00323B10">
        <w:rPr>
          <w:bCs/>
        </w:rPr>
        <w:t>Shortlisting will be based on evidence (with appropriate examples where necessary) you provide in your personal statement to demonstrate clearly how you meet the following criteria.</w:t>
      </w:r>
    </w:p>
    <w:p w14:paraId="406362AA" w14:textId="77777777" w:rsidR="001C5CC4" w:rsidRDefault="001C5CC4" w:rsidP="001C5CC4">
      <w:pPr>
        <w:rPr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237"/>
      </w:tblGrid>
      <w:tr w:rsidR="001C5CC4" w14:paraId="33A7198C" w14:textId="77777777" w:rsidTr="003C3F73">
        <w:trPr>
          <w:trHeight w:val="410"/>
        </w:trPr>
        <w:tc>
          <w:tcPr>
            <w:tcW w:w="9497" w:type="dxa"/>
            <w:gridSpan w:val="2"/>
            <w:shd w:val="clear" w:color="auto" w:fill="000000"/>
          </w:tcPr>
          <w:p w14:paraId="3FCCECD9" w14:textId="77777777" w:rsidR="001C5CC4" w:rsidRPr="00982D3C" w:rsidRDefault="001C5CC4" w:rsidP="0026183D">
            <w:pPr>
              <w:rPr>
                <w:rFonts w:eastAsia="Calibri"/>
                <w:color w:val="262626"/>
                <w:sz w:val="28"/>
                <w:szCs w:val="28"/>
              </w:rPr>
            </w:pPr>
            <w:r w:rsidRPr="00982D3C">
              <w:rPr>
                <w:rFonts w:eastAsia="Calibri"/>
                <w:sz w:val="28"/>
                <w:szCs w:val="28"/>
              </w:rPr>
              <w:t xml:space="preserve">Person Specification </w:t>
            </w:r>
          </w:p>
        </w:tc>
      </w:tr>
      <w:tr w:rsidR="001C5CC4" w14:paraId="32896FDE" w14:textId="77777777" w:rsidTr="003C3F73">
        <w:tc>
          <w:tcPr>
            <w:tcW w:w="3260" w:type="dxa"/>
            <w:shd w:val="clear" w:color="auto" w:fill="auto"/>
          </w:tcPr>
          <w:p w14:paraId="2C8BEC19" w14:textId="77777777" w:rsidR="001C5CC4" w:rsidRPr="00982D3C" w:rsidRDefault="001C5CC4" w:rsidP="0026183D">
            <w:pPr>
              <w:rPr>
                <w:rFonts w:eastAsia="Calibri"/>
              </w:rPr>
            </w:pPr>
          </w:p>
          <w:p w14:paraId="0EED4590" w14:textId="77777777" w:rsidR="001C5CC4" w:rsidRPr="00982D3C" w:rsidRDefault="001C5CC4" w:rsidP="0026183D">
            <w:pPr>
              <w:rPr>
                <w:rFonts w:eastAsia="Calibri"/>
              </w:rPr>
            </w:pPr>
            <w:r w:rsidRPr="00982D3C">
              <w:rPr>
                <w:rFonts w:eastAsia="Calibri"/>
              </w:rPr>
              <w:t>Specialist Knowledge/</w:t>
            </w:r>
          </w:p>
          <w:p w14:paraId="3F926DEB" w14:textId="77777777" w:rsidR="001C5CC4" w:rsidRPr="00982D3C" w:rsidRDefault="001C5CC4" w:rsidP="0026183D">
            <w:pPr>
              <w:rPr>
                <w:rFonts w:eastAsia="Calibri"/>
              </w:rPr>
            </w:pPr>
            <w:r w:rsidRPr="00982D3C">
              <w:rPr>
                <w:rFonts w:eastAsia="Calibri"/>
              </w:rPr>
              <w:t>Qualifications</w:t>
            </w:r>
          </w:p>
        </w:tc>
        <w:tc>
          <w:tcPr>
            <w:tcW w:w="6237" w:type="dxa"/>
            <w:shd w:val="clear" w:color="auto" w:fill="auto"/>
          </w:tcPr>
          <w:p w14:paraId="6F8FAA95" w14:textId="77777777" w:rsidR="001C5CC4" w:rsidRPr="00982D3C" w:rsidRDefault="001C5CC4" w:rsidP="0026183D">
            <w:pPr>
              <w:rPr>
                <w:rFonts w:eastAsia="Calibri"/>
              </w:rPr>
            </w:pPr>
          </w:p>
          <w:p w14:paraId="75900AA4" w14:textId="77777777" w:rsidR="001C5CC4" w:rsidRDefault="001C5CC4" w:rsidP="0026183D">
            <w:pPr>
              <w:rPr>
                <w:rFonts w:eastAsia="Calibri"/>
              </w:rPr>
            </w:pPr>
            <w:r w:rsidRPr="003417E1">
              <w:rPr>
                <w:rFonts w:eastAsia="Calibri"/>
              </w:rPr>
              <w:t xml:space="preserve">Detailed </w:t>
            </w:r>
            <w:r>
              <w:rPr>
                <w:rFonts w:eastAsia="Calibri"/>
              </w:rPr>
              <w:t>knowledge of the theory &amp; practice of Ceramic D</w:t>
            </w:r>
            <w:r w:rsidRPr="003417E1">
              <w:rPr>
                <w:rFonts w:eastAsia="Calibri"/>
              </w:rPr>
              <w:t xml:space="preserve">esign. </w:t>
            </w:r>
          </w:p>
          <w:p w14:paraId="31F520CD" w14:textId="77777777" w:rsidR="001C5CC4" w:rsidRDefault="001C5CC4" w:rsidP="0026183D">
            <w:pPr>
              <w:rPr>
                <w:rFonts w:eastAsia="Calibri"/>
              </w:rPr>
            </w:pPr>
          </w:p>
          <w:p w14:paraId="23F82F9E" w14:textId="77777777" w:rsidR="001C5CC4" w:rsidRDefault="001C5CC4" w:rsidP="0026183D">
            <w:pPr>
              <w:rPr>
                <w:rFonts w:eastAsia="Calibri"/>
              </w:rPr>
            </w:pPr>
            <w:r>
              <w:rPr>
                <w:rFonts w:eastAsia="Calibri"/>
              </w:rPr>
              <w:t>BA</w:t>
            </w:r>
            <w:r w:rsidRPr="003417E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or equivalent </w:t>
            </w:r>
            <w:r w:rsidRPr="003417E1">
              <w:rPr>
                <w:rFonts w:eastAsia="Calibri"/>
              </w:rPr>
              <w:t>degree</w:t>
            </w:r>
            <w:r>
              <w:rPr>
                <w:rFonts w:eastAsia="Calibri"/>
              </w:rPr>
              <w:t xml:space="preserve"> or experience</w:t>
            </w:r>
            <w:r w:rsidRPr="003417E1">
              <w:rPr>
                <w:rFonts w:eastAsia="Calibri"/>
              </w:rPr>
              <w:t xml:space="preserve"> in </w:t>
            </w:r>
            <w:r>
              <w:rPr>
                <w:rFonts w:eastAsia="Calibri"/>
              </w:rPr>
              <w:t>Ceramic</w:t>
            </w:r>
            <w:r w:rsidRPr="003417E1">
              <w:rPr>
                <w:rFonts w:eastAsia="Calibri"/>
              </w:rPr>
              <w:t xml:space="preserve"> Design.</w:t>
            </w:r>
          </w:p>
          <w:p w14:paraId="03477D65" w14:textId="77777777" w:rsidR="001C5CC4" w:rsidRDefault="001C5CC4" w:rsidP="0026183D">
            <w:pPr>
              <w:rPr>
                <w:rFonts w:eastAsia="Calibri"/>
              </w:rPr>
            </w:pPr>
          </w:p>
          <w:p w14:paraId="559CFB6F" w14:textId="77777777" w:rsidR="001C5CC4" w:rsidRDefault="001C5CC4" w:rsidP="0026183D">
            <w:pPr>
              <w:rPr>
                <w:rFonts w:eastAsia="Calibri"/>
              </w:rPr>
            </w:pPr>
            <w:r>
              <w:rPr>
                <w:rFonts w:eastAsia="Calibri"/>
              </w:rPr>
              <w:t>MA</w:t>
            </w:r>
            <w:r w:rsidRPr="003417E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or equivalent higher </w:t>
            </w:r>
            <w:r w:rsidRPr="003417E1">
              <w:rPr>
                <w:rFonts w:eastAsia="Calibri"/>
              </w:rPr>
              <w:t>degree</w:t>
            </w:r>
            <w:r>
              <w:rPr>
                <w:rFonts w:eastAsia="Calibri"/>
              </w:rPr>
              <w:t xml:space="preserve"> </w:t>
            </w:r>
            <w:r w:rsidRPr="003417E1">
              <w:rPr>
                <w:rFonts w:eastAsia="Calibri"/>
              </w:rPr>
              <w:t xml:space="preserve">in </w:t>
            </w:r>
            <w:r>
              <w:rPr>
                <w:rFonts w:eastAsia="Calibri"/>
              </w:rPr>
              <w:t>Ceramic</w:t>
            </w:r>
            <w:r w:rsidRPr="003417E1">
              <w:rPr>
                <w:rFonts w:eastAsia="Calibri"/>
              </w:rPr>
              <w:t xml:space="preserve"> Design</w:t>
            </w:r>
            <w:r>
              <w:rPr>
                <w:rFonts w:eastAsia="Calibri"/>
              </w:rPr>
              <w:t xml:space="preserve"> (desirable).</w:t>
            </w:r>
          </w:p>
          <w:p w14:paraId="68A2399F" w14:textId="2F4DC576" w:rsidR="001C5CC4" w:rsidRPr="00982D3C" w:rsidRDefault="001C5CC4" w:rsidP="0026183D">
            <w:pPr>
              <w:rPr>
                <w:rFonts w:eastAsia="Calibri"/>
              </w:rPr>
            </w:pPr>
          </w:p>
        </w:tc>
      </w:tr>
      <w:tr w:rsidR="001C5CC4" w14:paraId="1957E0E7" w14:textId="77777777" w:rsidTr="003C3F73">
        <w:tc>
          <w:tcPr>
            <w:tcW w:w="3260" w:type="dxa"/>
            <w:shd w:val="clear" w:color="auto" w:fill="auto"/>
          </w:tcPr>
          <w:p w14:paraId="5D955FBA" w14:textId="77777777" w:rsidR="001C5CC4" w:rsidRPr="00982D3C" w:rsidRDefault="001C5CC4" w:rsidP="0026183D">
            <w:pPr>
              <w:rPr>
                <w:rFonts w:eastAsia="Calibri"/>
              </w:rPr>
            </w:pPr>
          </w:p>
          <w:p w14:paraId="468658BB" w14:textId="77777777" w:rsidR="001C5CC4" w:rsidRPr="00982D3C" w:rsidRDefault="001C5CC4" w:rsidP="0026183D">
            <w:pPr>
              <w:rPr>
                <w:rFonts w:eastAsia="Calibri"/>
              </w:rPr>
            </w:pPr>
            <w:r w:rsidRPr="00982D3C">
              <w:rPr>
                <w:rFonts w:eastAsia="Calibri"/>
              </w:rPr>
              <w:t xml:space="preserve">Relevant Experience </w:t>
            </w:r>
          </w:p>
        </w:tc>
        <w:tc>
          <w:tcPr>
            <w:tcW w:w="6237" w:type="dxa"/>
            <w:shd w:val="clear" w:color="auto" w:fill="auto"/>
          </w:tcPr>
          <w:p w14:paraId="2B06E8EF" w14:textId="77777777" w:rsidR="001C5CC4" w:rsidRPr="00982D3C" w:rsidRDefault="001C5CC4" w:rsidP="0026183D">
            <w:pPr>
              <w:rPr>
                <w:rFonts w:eastAsia="Calibri"/>
                <w:i/>
              </w:rPr>
            </w:pPr>
          </w:p>
          <w:p w14:paraId="4322DAFC" w14:textId="77777777" w:rsidR="001C5CC4" w:rsidRPr="003417E1" w:rsidRDefault="001C5CC4" w:rsidP="0026183D">
            <w:pPr>
              <w:rPr>
                <w:rFonts w:eastAsia="Calibri"/>
              </w:rPr>
            </w:pPr>
            <w:r w:rsidRPr="003417E1">
              <w:rPr>
                <w:rFonts w:eastAsia="Calibri"/>
              </w:rPr>
              <w:t xml:space="preserve">Extensive experience in </w:t>
            </w:r>
            <w:r>
              <w:rPr>
                <w:rFonts w:eastAsia="Calibri"/>
              </w:rPr>
              <w:t>ceramic design practice</w:t>
            </w:r>
            <w:r w:rsidRPr="003417E1">
              <w:rPr>
                <w:rFonts w:eastAsia="Calibri"/>
              </w:rPr>
              <w:t xml:space="preserve"> and good experience of teaching at HE level.</w:t>
            </w:r>
          </w:p>
          <w:p w14:paraId="2B37DE4C" w14:textId="77777777" w:rsidR="001C5CC4" w:rsidRPr="00982D3C" w:rsidRDefault="001C5CC4" w:rsidP="0026183D">
            <w:pPr>
              <w:rPr>
                <w:rFonts w:eastAsia="Calibri"/>
              </w:rPr>
            </w:pPr>
          </w:p>
        </w:tc>
      </w:tr>
      <w:tr w:rsidR="001C5CC4" w14:paraId="0C5CD765" w14:textId="77777777" w:rsidTr="003C3F73">
        <w:tc>
          <w:tcPr>
            <w:tcW w:w="3260" w:type="dxa"/>
            <w:shd w:val="clear" w:color="auto" w:fill="auto"/>
            <w:vAlign w:val="center"/>
          </w:tcPr>
          <w:p w14:paraId="5B5BC8D8" w14:textId="77777777" w:rsidR="001C5CC4" w:rsidRPr="00982D3C" w:rsidRDefault="001C5CC4" w:rsidP="0026183D">
            <w:pPr>
              <w:rPr>
                <w:rFonts w:eastAsia="Calibri"/>
              </w:rPr>
            </w:pPr>
            <w:r w:rsidRPr="00982D3C">
              <w:rPr>
                <w:rFonts w:eastAsia="Calibri"/>
              </w:rPr>
              <w:t>Communication Skills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B34F8E2" w14:textId="77777777" w:rsidR="001C5CC4" w:rsidRPr="00982D3C" w:rsidRDefault="001C5CC4" w:rsidP="0026183D">
            <w:pPr>
              <w:rPr>
                <w:rFonts w:eastAsia="Calibri"/>
                <w:color w:val="000000"/>
              </w:rPr>
            </w:pPr>
          </w:p>
          <w:p w14:paraId="6A3CDDF3" w14:textId="77777777" w:rsidR="001C5CC4" w:rsidRPr="00982D3C" w:rsidRDefault="001C5CC4" w:rsidP="0026183D">
            <w:pPr>
              <w:rPr>
                <w:rFonts w:eastAsia="Calibri"/>
                <w:color w:val="000000"/>
              </w:rPr>
            </w:pPr>
            <w:r w:rsidRPr="00982D3C">
              <w:rPr>
                <w:rFonts w:eastAsia="Calibri"/>
                <w:color w:val="000000"/>
              </w:rPr>
              <w:t>Communicates effectively orally and in writing adapting the message for a diverse audience in an inclusive and accessible way</w:t>
            </w:r>
            <w:r>
              <w:rPr>
                <w:rFonts w:eastAsia="Calibri"/>
                <w:color w:val="000000"/>
              </w:rPr>
              <w:t>.</w:t>
            </w:r>
          </w:p>
          <w:p w14:paraId="3C1BAA30" w14:textId="77777777" w:rsidR="001C5CC4" w:rsidRPr="00982D3C" w:rsidRDefault="001C5CC4" w:rsidP="0026183D">
            <w:pPr>
              <w:rPr>
                <w:rFonts w:eastAsia="Calibri"/>
              </w:rPr>
            </w:pPr>
          </w:p>
        </w:tc>
      </w:tr>
      <w:tr w:rsidR="001C5CC4" w14:paraId="31356C1B" w14:textId="77777777" w:rsidTr="003C3F73">
        <w:tc>
          <w:tcPr>
            <w:tcW w:w="3260" w:type="dxa"/>
            <w:shd w:val="clear" w:color="auto" w:fill="auto"/>
            <w:vAlign w:val="center"/>
          </w:tcPr>
          <w:p w14:paraId="60BFFD01" w14:textId="77777777" w:rsidR="001C5CC4" w:rsidRPr="00982D3C" w:rsidRDefault="001C5CC4" w:rsidP="0026183D">
            <w:pPr>
              <w:rPr>
                <w:rFonts w:eastAsia="Calibri"/>
              </w:rPr>
            </w:pPr>
            <w:r w:rsidRPr="00982D3C">
              <w:rPr>
                <w:rFonts w:eastAsia="Calibri"/>
              </w:rPr>
              <w:t>Leadership and Management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059FBDC" w14:textId="77777777" w:rsidR="001C5CC4" w:rsidRPr="00982D3C" w:rsidRDefault="001C5CC4" w:rsidP="0026183D">
            <w:pPr>
              <w:rPr>
                <w:rFonts w:eastAsia="Calibri"/>
                <w:color w:val="000000"/>
              </w:rPr>
            </w:pPr>
          </w:p>
          <w:p w14:paraId="5720015C" w14:textId="77777777" w:rsidR="001C5CC4" w:rsidRPr="00982D3C" w:rsidRDefault="001C5CC4" w:rsidP="0026183D">
            <w:pPr>
              <w:rPr>
                <w:rFonts w:eastAsia="Calibri"/>
                <w:color w:val="000000"/>
              </w:rPr>
            </w:pPr>
            <w:r w:rsidRPr="00982D3C">
              <w:rPr>
                <w:rFonts w:eastAsia="Calibri"/>
                <w:color w:val="000000"/>
              </w:rPr>
              <w:t>Motivates and leads a team effectively, setting clear objectives to manage performance</w:t>
            </w:r>
            <w:r>
              <w:rPr>
                <w:rFonts w:eastAsia="Calibri"/>
                <w:color w:val="000000"/>
              </w:rPr>
              <w:t>.</w:t>
            </w:r>
          </w:p>
          <w:p w14:paraId="01E1097B" w14:textId="77777777" w:rsidR="001C5CC4" w:rsidRPr="00982D3C" w:rsidRDefault="001C5CC4" w:rsidP="0026183D">
            <w:pPr>
              <w:rPr>
                <w:rFonts w:eastAsia="Calibri"/>
                <w:i/>
              </w:rPr>
            </w:pPr>
          </w:p>
        </w:tc>
      </w:tr>
      <w:tr w:rsidR="001C5CC4" w14:paraId="494E0009" w14:textId="77777777" w:rsidTr="003C3F73">
        <w:trPr>
          <w:trHeight w:val="968"/>
        </w:trPr>
        <w:tc>
          <w:tcPr>
            <w:tcW w:w="3260" w:type="dxa"/>
            <w:vMerge w:val="restart"/>
            <w:shd w:val="clear" w:color="auto" w:fill="auto"/>
            <w:vAlign w:val="center"/>
          </w:tcPr>
          <w:p w14:paraId="69811908" w14:textId="77777777" w:rsidR="001C5CC4" w:rsidRPr="00982D3C" w:rsidRDefault="001C5CC4" w:rsidP="0026183D">
            <w:pPr>
              <w:rPr>
                <w:rFonts w:eastAsia="Calibri"/>
              </w:rPr>
            </w:pPr>
            <w:r w:rsidRPr="00982D3C">
              <w:rPr>
                <w:rFonts w:eastAsia="Calibri"/>
              </w:rPr>
              <w:t>Research, Teaching and Learning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8AA34DB" w14:textId="77777777" w:rsidR="001C5CC4" w:rsidRPr="00982D3C" w:rsidRDefault="001C5CC4" w:rsidP="0026183D">
            <w:pPr>
              <w:rPr>
                <w:rFonts w:eastAsia="Calibri"/>
                <w:color w:val="000000"/>
              </w:rPr>
            </w:pPr>
          </w:p>
          <w:p w14:paraId="54BA6D14" w14:textId="77777777" w:rsidR="001C5CC4" w:rsidRPr="00982D3C" w:rsidRDefault="001C5CC4" w:rsidP="0026183D">
            <w:pPr>
              <w:rPr>
                <w:rFonts w:eastAsia="Calibri"/>
                <w:color w:val="000000"/>
              </w:rPr>
            </w:pPr>
            <w:r w:rsidRPr="00982D3C">
              <w:rPr>
                <w:rFonts w:eastAsia="Calibri"/>
                <w:color w:val="000000"/>
              </w:rPr>
              <w:t>Applies innovative approaches in teaching, learning or professional practice to support excellent teaching, pedagogy and inclusivity</w:t>
            </w:r>
            <w:r>
              <w:rPr>
                <w:rFonts w:eastAsia="Calibri"/>
                <w:color w:val="000000"/>
              </w:rPr>
              <w:t>.</w:t>
            </w:r>
          </w:p>
          <w:p w14:paraId="0EF788F6" w14:textId="77777777" w:rsidR="001C5CC4" w:rsidRPr="00982D3C" w:rsidRDefault="001C5CC4" w:rsidP="0026183D">
            <w:pPr>
              <w:rPr>
                <w:rFonts w:eastAsia="Calibri"/>
              </w:rPr>
            </w:pPr>
          </w:p>
        </w:tc>
      </w:tr>
      <w:tr w:rsidR="001C5CC4" w14:paraId="1B6C2278" w14:textId="77777777" w:rsidTr="003C3F73">
        <w:trPr>
          <w:trHeight w:val="967"/>
        </w:trPr>
        <w:tc>
          <w:tcPr>
            <w:tcW w:w="3260" w:type="dxa"/>
            <w:vMerge/>
            <w:shd w:val="clear" w:color="auto" w:fill="auto"/>
            <w:vAlign w:val="center"/>
          </w:tcPr>
          <w:p w14:paraId="50643BBA" w14:textId="77777777" w:rsidR="001C5CC4" w:rsidRPr="00982D3C" w:rsidRDefault="001C5CC4" w:rsidP="0026183D">
            <w:pPr>
              <w:rPr>
                <w:rFonts w:eastAsia="Calibri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968E758" w14:textId="77777777" w:rsidR="00434FCA" w:rsidRDefault="00434FCA" w:rsidP="0026183D">
            <w:pPr>
              <w:rPr>
                <w:rFonts w:eastAsia="Calibri"/>
                <w:color w:val="000000"/>
              </w:rPr>
            </w:pPr>
          </w:p>
          <w:p w14:paraId="30541BF9" w14:textId="173A0F47" w:rsidR="001C5CC4" w:rsidRPr="00982D3C" w:rsidRDefault="001C5CC4" w:rsidP="0026183D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Applies </w:t>
            </w:r>
            <w:r w:rsidRPr="00982D3C">
              <w:rPr>
                <w:rFonts w:eastAsia="Calibri"/>
                <w:color w:val="000000"/>
              </w:rPr>
              <w:t>own research to develop learning and assessment practice</w:t>
            </w:r>
            <w:r>
              <w:rPr>
                <w:rFonts w:eastAsia="Calibri"/>
                <w:color w:val="000000"/>
              </w:rPr>
              <w:t>.</w:t>
            </w:r>
          </w:p>
          <w:p w14:paraId="25C1EB49" w14:textId="77777777" w:rsidR="001C5CC4" w:rsidRPr="00982D3C" w:rsidRDefault="001C5CC4" w:rsidP="0026183D">
            <w:pPr>
              <w:rPr>
                <w:rFonts w:eastAsia="Calibri"/>
                <w:color w:val="000000"/>
              </w:rPr>
            </w:pPr>
          </w:p>
        </w:tc>
      </w:tr>
      <w:tr w:rsidR="001C5CC4" w14:paraId="22A5C3C9" w14:textId="77777777" w:rsidTr="003C3F73">
        <w:tc>
          <w:tcPr>
            <w:tcW w:w="3260" w:type="dxa"/>
            <w:shd w:val="clear" w:color="auto" w:fill="auto"/>
            <w:vAlign w:val="center"/>
          </w:tcPr>
          <w:p w14:paraId="1E730BFE" w14:textId="77777777" w:rsidR="001C5CC4" w:rsidRPr="00982D3C" w:rsidRDefault="001C5CC4" w:rsidP="0026183D">
            <w:pPr>
              <w:rPr>
                <w:rFonts w:eastAsia="Calibri"/>
              </w:rPr>
            </w:pPr>
            <w:r w:rsidRPr="00982D3C">
              <w:rPr>
                <w:rFonts w:eastAsia="Calibri"/>
              </w:rPr>
              <w:t xml:space="preserve">Professional Practice 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E9FE42B" w14:textId="77777777" w:rsidR="001C5CC4" w:rsidRPr="00982D3C" w:rsidRDefault="001C5CC4" w:rsidP="0026183D">
            <w:pPr>
              <w:rPr>
                <w:rFonts w:eastAsia="Calibri"/>
                <w:color w:val="000000"/>
              </w:rPr>
            </w:pPr>
          </w:p>
          <w:p w14:paraId="170117BF" w14:textId="77777777" w:rsidR="001C5CC4" w:rsidRPr="00982D3C" w:rsidRDefault="001C5CC4" w:rsidP="0026183D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Contributes to advancing </w:t>
            </w:r>
            <w:r w:rsidRPr="00982D3C">
              <w:rPr>
                <w:rFonts w:eastAsia="Calibri"/>
                <w:color w:val="000000"/>
              </w:rPr>
              <w:t>professional practice/research or scholarly activity in own area of specialism</w:t>
            </w:r>
            <w:r>
              <w:rPr>
                <w:rFonts w:eastAsia="Calibri"/>
                <w:color w:val="000000"/>
              </w:rPr>
              <w:t>.</w:t>
            </w:r>
          </w:p>
          <w:p w14:paraId="1FF8B0DD" w14:textId="77777777" w:rsidR="001C5CC4" w:rsidRPr="00982D3C" w:rsidRDefault="001C5CC4" w:rsidP="0026183D">
            <w:pPr>
              <w:rPr>
                <w:rFonts w:eastAsia="Calibri"/>
                <w:color w:val="000000"/>
              </w:rPr>
            </w:pPr>
          </w:p>
        </w:tc>
      </w:tr>
      <w:tr w:rsidR="001C5CC4" w14:paraId="037178E1" w14:textId="77777777" w:rsidTr="003C3F73">
        <w:tc>
          <w:tcPr>
            <w:tcW w:w="3260" w:type="dxa"/>
            <w:shd w:val="clear" w:color="auto" w:fill="auto"/>
            <w:vAlign w:val="center"/>
          </w:tcPr>
          <w:p w14:paraId="4C54C405" w14:textId="77777777" w:rsidR="001C5CC4" w:rsidRPr="00982D3C" w:rsidRDefault="001C5CC4" w:rsidP="0026183D">
            <w:pPr>
              <w:rPr>
                <w:rFonts w:eastAsia="Calibri"/>
              </w:rPr>
            </w:pPr>
            <w:r w:rsidRPr="00982D3C">
              <w:rPr>
                <w:rFonts w:eastAsia="Calibri"/>
              </w:rPr>
              <w:t>Planning and managing resources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AF0D106" w14:textId="77777777" w:rsidR="001C5CC4" w:rsidRPr="00982D3C" w:rsidRDefault="001C5CC4" w:rsidP="0026183D">
            <w:pPr>
              <w:rPr>
                <w:rFonts w:eastAsia="Calibri"/>
                <w:color w:val="000000"/>
              </w:rPr>
            </w:pPr>
          </w:p>
          <w:p w14:paraId="338FD1E2" w14:textId="77777777" w:rsidR="001C5CC4" w:rsidRPr="00982D3C" w:rsidRDefault="001C5CC4" w:rsidP="0026183D">
            <w:pPr>
              <w:rPr>
                <w:rFonts w:eastAsia="Calibri"/>
                <w:color w:val="000000"/>
              </w:rPr>
            </w:pPr>
            <w:r w:rsidRPr="00982D3C">
              <w:rPr>
                <w:rFonts w:eastAsia="Calibri"/>
                <w:color w:val="000000"/>
              </w:rPr>
              <w:t>Plans, prioritises and manages resources effectively to achieve long term objectives</w:t>
            </w:r>
            <w:r>
              <w:rPr>
                <w:rFonts w:eastAsia="Calibri"/>
                <w:color w:val="000000"/>
              </w:rPr>
              <w:t>.</w:t>
            </w:r>
          </w:p>
          <w:p w14:paraId="2F73AAF0" w14:textId="77777777" w:rsidR="001C5CC4" w:rsidRPr="00982D3C" w:rsidRDefault="001C5CC4" w:rsidP="0026183D">
            <w:pPr>
              <w:rPr>
                <w:rFonts w:eastAsia="Calibri"/>
              </w:rPr>
            </w:pPr>
          </w:p>
        </w:tc>
      </w:tr>
      <w:tr w:rsidR="001C5CC4" w14:paraId="77D30022" w14:textId="77777777" w:rsidTr="003C3F73">
        <w:tc>
          <w:tcPr>
            <w:tcW w:w="3260" w:type="dxa"/>
            <w:shd w:val="clear" w:color="auto" w:fill="auto"/>
            <w:vAlign w:val="center"/>
          </w:tcPr>
          <w:p w14:paraId="3337125A" w14:textId="77777777" w:rsidR="001C5CC4" w:rsidRPr="00982D3C" w:rsidRDefault="001C5CC4" w:rsidP="0026183D">
            <w:pPr>
              <w:rPr>
                <w:rFonts w:eastAsia="Calibri"/>
              </w:rPr>
            </w:pPr>
            <w:r w:rsidRPr="00982D3C">
              <w:rPr>
                <w:rFonts w:eastAsia="Calibri"/>
              </w:rPr>
              <w:t>Teamwork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2C7CC87" w14:textId="77777777" w:rsidR="001C5CC4" w:rsidRPr="00982D3C" w:rsidRDefault="001C5CC4" w:rsidP="0026183D">
            <w:pPr>
              <w:rPr>
                <w:rFonts w:eastAsia="Calibri"/>
                <w:color w:val="000000"/>
              </w:rPr>
            </w:pPr>
          </w:p>
          <w:p w14:paraId="25FE3BF9" w14:textId="77777777" w:rsidR="001C5CC4" w:rsidRPr="00982D3C" w:rsidRDefault="001C5CC4" w:rsidP="0026183D">
            <w:pPr>
              <w:rPr>
                <w:rFonts w:eastAsia="Calibri"/>
                <w:color w:val="000000"/>
              </w:rPr>
            </w:pPr>
            <w:r w:rsidRPr="00982D3C">
              <w:rPr>
                <w:rFonts w:eastAsia="Calibri"/>
                <w:color w:val="000000"/>
              </w:rPr>
              <w:t>Works collaboratively in a team and where appropriate across or with different professional groups</w:t>
            </w:r>
            <w:r>
              <w:rPr>
                <w:rFonts w:eastAsia="Calibri"/>
                <w:color w:val="000000"/>
              </w:rPr>
              <w:t>.</w:t>
            </w:r>
          </w:p>
          <w:p w14:paraId="254F8CA3" w14:textId="77777777" w:rsidR="001C5CC4" w:rsidRPr="00982D3C" w:rsidRDefault="001C5CC4" w:rsidP="0026183D">
            <w:pPr>
              <w:rPr>
                <w:rFonts w:eastAsia="Calibri"/>
              </w:rPr>
            </w:pPr>
          </w:p>
        </w:tc>
      </w:tr>
      <w:tr w:rsidR="001C5CC4" w14:paraId="5F393053" w14:textId="77777777" w:rsidTr="003C3F73">
        <w:tc>
          <w:tcPr>
            <w:tcW w:w="3260" w:type="dxa"/>
            <w:shd w:val="clear" w:color="auto" w:fill="auto"/>
            <w:vAlign w:val="center"/>
          </w:tcPr>
          <w:p w14:paraId="74B91E05" w14:textId="77777777" w:rsidR="001C5CC4" w:rsidRPr="00982D3C" w:rsidRDefault="001C5CC4" w:rsidP="0026183D">
            <w:pPr>
              <w:rPr>
                <w:rFonts w:eastAsia="Calibri"/>
              </w:rPr>
            </w:pPr>
            <w:r w:rsidRPr="00982D3C">
              <w:rPr>
                <w:rFonts w:eastAsia="Calibri"/>
              </w:rPr>
              <w:t>Student experience or customer service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CC1A7D0" w14:textId="77777777" w:rsidR="001C5CC4" w:rsidRPr="00982D3C" w:rsidRDefault="001C5CC4" w:rsidP="0026183D">
            <w:pPr>
              <w:rPr>
                <w:rFonts w:eastAsia="Calibri"/>
                <w:color w:val="000000"/>
              </w:rPr>
            </w:pPr>
          </w:p>
          <w:p w14:paraId="2C4FDC76" w14:textId="77777777" w:rsidR="001C5CC4" w:rsidRPr="00982D3C" w:rsidRDefault="001C5CC4" w:rsidP="0026183D">
            <w:pPr>
              <w:rPr>
                <w:rFonts w:eastAsia="Calibri"/>
                <w:color w:val="000000"/>
              </w:rPr>
            </w:pPr>
            <w:r w:rsidRPr="00982D3C">
              <w:rPr>
                <w:rFonts w:eastAsia="Calibri"/>
                <w:color w:val="000000"/>
              </w:rPr>
              <w:t>Builds and maintains</w:t>
            </w:r>
            <w:r>
              <w:rPr>
                <w:rFonts w:eastAsia="Calibri"/>
                <w:color w:val="000000"/>
              </w:rPr>
              <w:t xml:space="preserve"> </w:t>
            </w:r>
            <w:r w:rsidRPr="00982D3C">
              <w:rPr>
                <w:rFonts w:eastAsia="Calibri"/>
                <w:color w:val="000000"/>
              </w:rPr>
              <w:t>positive relationships with students or customers</w:t>
            </w:r>
            <w:r>
              <w:rPr>
                <w:rFonts w:eastAsia="Calibri"/>
                <w:color w:val="000000"/>
              </w:rPr>
              <w:t>.</w:t>
            </w:r>
          </w:p>
          <w:p w14:paraId="0EC96520" w14:textId="77777777" w:rsidR="001C5CC4" w:rsidRPr="00982D3C" w:rsidRDefault="001C5CC4" w:rsidP="0026183D">
            <w:pPr>
              <w:rPr>
                <w:rFonts w:eastAsia="Calibri"/>
              </w:rPr>
            </w:pPr>
          </w:p>
        </w:tc>
      </w:tr>
      <w:tr w:rsidR="001C5CC4" w14:paraId="297F74CD" w14:textId="77777777" w:rsidTr="003C3F73">
        <w:tc>
          <w:tcPr>
            <w:tcW w:w="3260" w:type="dxa"/>
            <w:shd w:val="clear" w:color="auto" w:fill="auto"/>
            <w:vAlign w:val="center"/>
          </w:tcPr>
          <w:p w14:paraId="2FFFC6BB" w14:textId="77777777" w:rsidR="001C5CC4" w:rsidRPr="00982D3C" w:rsidRDefault="001C5CC4" w:rsidP="0026183D">
            <w:pPr>
              <w:rPr>
                <w:rFonts w:eastAsia="Calibri"/>
              </w:rPr>
            </w:pPr>
            <w:r w:rsidRPr="00982D3C">
              <w:rPr>
                <w:rFonts w:eastAsia="Calibri"/>
              </w:rPr>
              <w:t xml:space="preserve">Creativity, Innovation and Problem Solving 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277C0F7" w14:textId="77777777" w:rsidR="001C5CC4" w:rsidRPr="00982D3C" w:rsidRDefault="001C5CC4" w:rsidP="0026183D">
            <w:pPr>
              <w:rPr>
                <w:rFonts w:eastAsia="Calibri"/>
                <w:color w:val="000000"/>
              </w:rPr>
            </w:pPr>
          </w:p>
          <w:p w14:paraId="47326CB7" w14:textId="387FD890" w:rsidR="001C5CC4" w:rsidRPr="00982D3C" w:rsidRDefault="001C5CC4" w:rsidP="0026183D">
            <w:pPr>
              <w:rPr>
                <w:rFonts w:eastAsia="Calibri"/>
                <w:color w:val="000000"/>
              </w:rPr>
            </w:pPr>
            <w:r w:rsidRPr="00982D3C">
              <w:rPr>
                <w:rFonts w:eastAsia="Calibri"/>
                <w:color w:val="000000"/>
              </w:rPr>
              <w:t>Suggests practical solutions to new or unique problems</w:t>
            </w:r>
            <w:r w:rsidR="00434FCA">
              <w:rPr>
                <w:rFonts w:eastAsia="Calibri"/>
                <w:color w:val="000000"/>
              </w:rPr>
              <w:t>.</w:t>
            </w:r>
          </w:p>
          <w:p w14:paraId="74819008" w14:textId="77777777" w:rsidR="001C5CC4" w:rsidRPr="00982D3C" w:rsidRDefault="001C5CC4" w:rsidP="0026183D">
            <w:pPr>
              <w:rPr>
                <w:rFonts w:eastAsia="Calibri"/>
              </w:rPr>
            </w:pPr>
          </w:p>
        </w:tc>
      </w:tr>
    </w:tbl>
    <w:p w14:paraId="19B0938C" w14:textId="77777777" w:rsidR="001C5CC4" w:rsidRDefault="001C5CC4" w:rsidP="001C5CC4">
      <w:pPr>
        <w:ind w:left="426"/>
      </w:pPr>
      <w:r w:rsidRPr="006E7BB2">
        <w:rPr>
          <w:b/>
          <w:sz w:val="24"/>
        </w:rPr>
        <w:lastRenderedPageBreak/>
        <w:t>Last updated:</w:t>
      </w:r>
      <w:r>
        <w:rPr>
          <w:b/>
          <w:sz w:val="24"/>
        </w:rPr>
        <w:t xml:space="preserve"> February 2021</w:t>
      </w:r>
      <w:r>
        <w:tab/>
        <w:t xml:space="preserve">                           </w:t>
      </w:r>
    </w:p>
    <w:p w14:paraId="7794835C" w14:textId="77777777" w:rsidR="001C5CC4" w:rsidRDefault="001C5CC4"/>
    <w:sectPr w:rsidR="001C5CC4" w:rsidSect="003C3F73">
      <w:pgSz w:w="11940" w:h="16860"/>
      <w:pgMar w:top="1640" w:right="883" w:bottom="860" w:left="940" w:header="564" w:footer="6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88042" w14:textId="77777777" w:rsidR="00AF7D5E" w:rsidRDefault="00434FCA">
      <w:r>
        <w:separator/>
      </w:r>
    </w:p>
  </w:endnote>
  <w:endnote w:type="continuationSeparator" w:id="0">
    <w:p w14:paraId="61064D84" w14:textId="77777777" w:rsidR="00AF7D5E" w:rsidRDefault="0043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A7876" w14:textId="77777777" w:rsidR="001155FA" w:rsidRDefault="00227467">
    <w:pPr>
      <w:pStyle w:val="BodyText"/>
      <w:spacing w:line="14" w:lineRule="auto"/>
      <w:rPr>
        <w:b w:val="0"/>
        <w:sz w:val="20"/>
      </w:rPr>
    </w:pPr>
    <w:r>
      <w:pict w14:anchorId="6DD3534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.25pt;margin-top:794.05pt;width:142.1pt;height:15.45pt;z-index:-15884288;mso-position-horizontal-relative:page;mso-position-vertical-relative:page" filled="f" stroked="f">
          <v:textbox inset="0,0,0,0">
            <w:txbxContent>
              <w:p w14:paraId="7E11DEB5" w14:textId="469F91E7" w:rsidR="001155FA" w:rsidRDefault="001155FA" w:rsidP="001C5CC4">
                <w:pPr>
                  <w:spacing w:before="12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  <w:r>
      <w:pict w14:anchorId="5F2DE0B1">
        <v:shape id="_x0000_s1025" type="#_x0000_t202" style="position:absolute;margin-left:514.1pt;margin-top:794.05pt;width:12.55pt;height:15.45pt;z-index:-15883776;mso-position-horizontal-relative:page;mso-position-vertical-relative:page" filled="f" stroked="f">
          <v:textbox inset="0,0,0,0">
            <w:txbxContent>
              <w:p w14:paraId="3BB3C0AE" w14:textId="77777777" w:rsidR="001155FA" w:rsidRDefault="00434FCA">
                <w:pPr>
                  <w:spacing w:before="12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w w:val="97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F93D9" w14:textId="77777777" w:rsidR="00AF7D5E" w:rsidRDefault="00434FCA">
      <w:r>
        <w:separator/>
      </w:r>
    </w:p>
  </w:footnote>
  <w:footnote w:type="continuationSeparator" w:id="0">
    <w:p w14:paraId="00A8FB78" w14:textId="77777777" w:rsidR="00AF7D5E" w:rsidRDefault="00434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872E5" w14:textId="77777777" w:rsidR="001155FA" w:rsidRDefault="00434FCA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431680" behindDoc="1" locked="0" layoutInCell="1" allowOverlap="1" wp14:anchorId="11255E82" wp14:editId="61A764CF">
          <wp:simplePos x="0" y="0"/>
          <wp:positionH relativeFrom="page">
            <wp:posOffset>914400</wp:posOffset>
          </wp:positionH>
          <wp:positionV relativeFrom="page">
            <wp:posOffset>358165</wp:posOffset>
          </wp:positionV>
          <wp:extent cx="1087755" cy="4950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7755" cy="4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80083"/>
    <w:multiLevelType w:val="hybridMultilevel"/>
    <w:tmpl w:val="8714B198"/>
    <w:lvl w:ilvl="0" w:tplc="BA2A8006">
      <w:numFmt w:val="bullet"/>
      <w:lvlText w:val=""/>
      <w:lvlJc w:val="left"/>
      <w:pPr>
        <w:ind w:left="544" w:hanging="401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E4BA5254">
      <w:numFmt w:val="bullet"/>
      <w:lvlText w:val="•"/>
      <w:lvlJc w:val="left"/>
      <w:pPr>
        <w:ind w:left="1407" w:hanging="401"/>
      </w:pPr>
      <w:rPr>
        <w:rFonts w:hint="default"/>
        <w:lang w:val="en-GB" w:eastAsia="en-US" w:bidi="ar-SA"/>
      </w:rPr>
    </w:lvl>
    <w:lvl w:ilvl="2" w:tplc="E1B6AB90">
      <w:numFmt w:val="bullet"/>
      <w:lvlText w:val="•"/>
      <w:lvlJc w:val="left"/>
      <w:pPr>
        <w:ind w:left="2274" w:hanging="401"/>
      </w:pPr>
      <w:rPr>
        <w:rFonts w:hint="default"/>
        <w:lang w:val="en-GB" w:eastAsia="en-US" w:bidi="ar-SA"/>
      </w:rPr>
    </w:lvl>
    <w:lvl w:ilvl="3" w:tplc="4B1E36FA">
      <w:numFmt w:val="bullet"/>
      <w:lvlText w:val="•"/>
      <w:lvlJc w:val="left"/>
      <w:pPr>
        <w:ind w:left="3141" w:hanging="401"/>
      </w:pPr>
      <w:rPr>
        <w:rFonts w:hint="default"/>
        <w:lang w:val="en-GB" w:eastAsia="en-US" w:bidi="ar-SA"/>
      </w:rPr>
    </w:lvl>
    <w:lvl w:ilvl="4" w:tplc="88F6BF4E">
      <w:numFmt w:val="bullet"/>
      <w:lvlText w:val="•"/>
      <w:lvlJc w:val="left"/>
      <w:pPr>
        <w:ind w:left="4008" w:hanging="401"/>
      </w:pPr>
      <w:rPr>
        <w:rFonts w:hint="default"/>
        <w:lang w:val="en-GB" w:eastAsia="en-US" w:bidi="ar-SA"/>
      </w:rPr>
    </w:lvl>
    <w:lvl w:ilvl="5" w:tplc="CC765ECA">
      <w:numFmt w:val="bullet"/>
      <w:lvlText w:val="•"/>
      <w:lvlJc w:val="left"/>
      <w:pPr>
        <w:ind w:left="4875" w:hanging="401"/>
      </w:pPr>
      <w:rPr>
        <w:rFonts w:hint="default"/>
        <w:lang w:val="en-GB" w:eastAsia="en-US" w:bidi="ar-SA"/>
      </w:rPr>
    </w:lvl>
    <w:lvl w:ilvl="6" w:tplc="07E2E894">
      <w:numFmt w:val="bullet"/>
      <w:lvlText w:val="•"/>
      <w:lvlJc w:val="left"/>
      <w:pPr>
        <w:ind w:left="5742" w:hanging="401"/>
      </w:pPr>
      <w:rPr>
        <w:rFonts w:hint="default"/>
        <w:lang w:val="en-GB" w:eastAsia="en-US" w:bidi="ar-SA"/>
      </w:rPr>
    </w:lvl>
    <w:lvl w:ilvl="7" w:tplc="25F8E000">
      <w:numFmt w:val="bullet"/>
      <w:lvlText w:val="•"/>
      <w:lvlJc w:val="left"/>
      <w:pPr>
        <w:ind w:left="6609" w:hanging="401"/>
      </w:pPr>
      <w:rPr>
        <w:rFonts w:hint="default"/>
        <w:lang w:val="en-GB" w:eastAsia="en-US" w:bidi="ar-SA"/>
      </w:rPr>
    </w:lvl>
    <w:lvl w:ilvl="8" w:tplc="1876BD20">
      <w:numFmt w:val="bullet"/>
      <w:lvlText w:val="•"/>
      <w:lvlJc w:val="left"/>
      <w:pPr>
        <w:ind w:left="7476" w:hanging="401"/>
      </w:pPr>
      <w:rPr>
        <w:rFonts w:hint="default"/>
        <w:lang w:val="en-GB" w:eastAsia="en-US" w:bidi="ar-SA"/>
      </w:rPr>
    </w:lvl>
  </w:abstractNum>
  <w:abstractNum w:abstractNumId="1" w15:restartNumberingAfterBreak="0">
    <w:nsid w:val="0A7A08D8"/>
    <w:multiLevelType w:val="hybridMultilevel"/>
    <w:tmpl w:val="D2B4D782"/>
    <w:lvl w:ilvl="0" w:tplc="35FC72E8">
      <w:numFmt w:val="bullet"/>
      <w:lvlText w:val="•"/>
      <w:lvlJc w:val="left"/>
      <w:pPr>
        <w:ind w:left="290" w:hanging="144"/>
      </w:pPr>
      <w:rPr>
        <w:rFonts w:ascii="Arial" w:eastAsia="Arial" w:hAnsi="Arial" w:cs="Arial" w:hint="default"/>
        <w:w w:val="100"/>
        <w:sz w:val="24"/>
        <w:szCs w:val="24"/>
        <w:lang w:val="en-GB" w:eastAsia="en-US" w:bidi="ar-SA"/>
      </w:rPr>
    </w:lvl>
    <w:lvl w:ilvl="1" w:tplc="C344A44C">
      <w:numFmt w:val="bullet"/>
      <w:lvlText w:val="•"/>
      <w:lvlJc w:val="left"/>
      <w:pPr>
        <w:ind w:left="1191" w:hanging="144"/>
      </w:pPr>
      <w:rPr>
        <w:rFonts w:hint="default"/>
        <w:lang w:val="en-GB" w:eastAsia="en-US" w:bidi="ar-SA"/>
      </w:rPr>
    </w:lvl>
    <w:lvl w:ilvl="2" w:tplc="9E689166">
      <w:numFmt w:val="bullet"/>
      <w:lvlText w:val="•"/>
      <w:lvlJc w:val="left"/>
      <w:pPr>
        <w:ind w:left="2082" w:hanging="144"/>
      </w:pPr>
      <w:rPr>
        <w:rFonts w:hint="default"/>
        <w:lang w:val="en-GB" w:eastAsia="en-US" w:bidi="ar-SA"/>
      </w:rPr>
    </w:lvl>
    <w:lvl w:ilvl="3" w:tplc="810E73DC">
      <w:numFmt w:val="bullet"/>
      <w:lvlText w:val="•"/>
      <w:lvlJc w:val="left"/>
      <w:pPr>
        <w:ind w:left="2973" w:hanging="144"/>
      </w:pPr>
      <w:rPr>
        <w:rFonts w:hint="default"/>
        <w:lang w:val="en-GB" w:eastAsia="en-US" w:bidi="ar-SA"/>
      </w:rPr>
    </w:lvl>
    <w:lvl w:ilvl="4" w:tplc="1A30FF90">
      <w:numFmt w:val="bullet"/>
      <w:lvlText w:val="•"/>
      <w:lvlJc w:val="left"/>
      <w:pPr>
        <w:ind w:left="3865" w:hanging="144"/>
      </w:pPr>
      <w:rPr>
        <w:rFonts w:hint="default"/>
        <w:lang w:val="en-GB" w:eastAsia="en-US" w:bidi="ar-SA"/>
      </w:rPr>
    </w:lvl>
    <w:lvl w:ilvl="5" w:tplc="F93C32DA">
      <w:numFmt w:val="bullet"/>
      <w:lvlText w:val="•"/>
      <w:lvlJc w:val="left"/>
      <w:pPr>
        <w:ind w:left="4756" w:hanging="144"/>
      </w:pPr>
      <w:rPr>
        <w:rFonts w:hint="default"/>
        <w:lang w:val="en-GB" w:eastAsia="en-US" w:bidi="ar-SA"/>
      </w:rPr>
    </w:lvl>
    <w:lvl w:ilvl="6" w:tplc="448C4104">
      <w:numFmt w:val="bullet"/>
      <w:lvlText w:val="•"/>
      <w:lvlJc w:val="left"/>
      <w:pPr>
        <w:ind w:left="5647" w:hanging="144"/>
      </w:pPr>
      <w:rPr>
        <w:rFonts w:hint="default"/>
        <w:lang w:val="en-GB" w:eastAsia="en-US" w:bidi="ar-SA"/>
      </w:rPr>
    </w:lvl>
    <w:lvl w:ilvl="7" w:tplc="8EF26170">
      <w:numFmt w:val="bullet"/>
      <w:lvlText w:val="•"/>
      <w:lvlJc w:val="left"/>
      <w:pPr>
        <w:ind w:left="6539" w:hanging="144"/>
      </w:pPr>
      <w:rPr>
        <w:rFonts w:hint="default"/>
        <w:lang w:val="en-GB" w:eastAsia="en-US" w:bidi="ar-SA"/>
      </w:rPr>
    </w:lvl>
    <w:lvl w:ilvl="8" w:tplc="717AAE78">
      <w:numFmt w:val="bullet"/>
      <w:lvlText w:val="•"/>
      <w:lvlJc w:val="left"/>
      <w:pPr>
        <w:ind w:left="7430" w:hanging="144"/>
      </w:pPr>
      <w:rPr>
        <w:rFonts w:hint="default"/>
        <w:lang w:val="en-GB" w:eastAsia="en-US" w:bidi="ar-SA"/>
      </w:rPr>
    </w:lvl>
  </w:abstractNum>
  <w:abstractNum w:abstractNumId="2" w15:restartNumberingAfterBreak="0">
    <w:nsid w:val="2C1B4178"/>
    <w:multiLevelType w:val="hybridMultilevel"/>
    <w:tmpl w:val="D616C41E"/>
    <w:lvl w:ilvl="0" w:tplc="6B96F5AC">
      <w:start w:val="1"/>
      <w:numFmt w:val="lowerLetter"/>
      <w:lvlText w:val="%1)"/>
      <w:lvlJc w:val="left"/>
      <w:pPr>
        <w:ind w:left="1130" w:hanging="569"/>
        <w:jc w:val="left"/>
      </w:pPr>
      <w:rPr>
        <w:rFonts w:ascii="Arial" w:eastAsia="Arial" w:hAnsi="Arial" w:cs="Arial" w:hint="default"/>
        <w:spacing w:val="-4"/>
        <w:w w:val="97"/>
        <w:sz w:val="24"/>
        <w:szCs w:val="24"/>
        <w:lang w:val="en-GB" w:eastAsia="en-US" w:bidi="ar-SA"/>
      </w:rPr>
    </w:lvl>
    <w:lvl w:ilvl="1" w:tplc="4E821F50">
      <w:numFmt w:val="bullet"/>
      <w:lvlText w:val="•"/>
      <w:lvlJc w:val="left"/>
      <w:pPr>
        <w:ind w:left="1946" w:hanging="569"/>
      </w:pPr>
      <w:rPr>
        <w:rFonts w:hint="default"/>
        <w:lang w:val="en-GB" w:eastAsia="en-US" w:bidi="ar-SA"/>
      </w:rPr>
    </w:lvl>
    <w:lvl w:ilvl="2" w:tplc="ACF0221E">
      <w:numFmt w:val="bullet"/>
      <w:lvlText w:val="•"/>
      <w:lvlJc w:val="left"/>
      <w:pPr>
        <w:ind w:left="2753" w:hanging="569"/>
      </w:pPr>
      <w:rPr>
        <w:rFonts w:hint="default"/>
        <w:lang w:val="en-GB" w:eastAsia="en-US" w:bidi="ar-SA"/>
      </w:rPr>
    </w:lvl>
    <w:lvl w:ilvl="3" w:tplc="3A764E8A">
      <w:numFmt w:val="bullet"/>
      <w:lvlText w:val="•"/>
      <w:lvlJc w:val="left"/>
      <w:pPr>
        <w:ind w:left="3560" w:hanging="569"/>
      </w:pPr>
      <w:rPr>
        <w:rFonts w:hint="default"/>
        <w:lang w:val="en-GB" w:eastAsia="en-US" w:bidi="ar-SA"/>
      </w:rPr>
    </w:lvl>
    <w:lvl w:ilvl="4" w:tplc="9E6AD8F4">
      <w:numFmt w:val="bullet"/>
      <w:lvlText w:val="•"/>
      <w:lvlJc w:val="left"/>
      <w:pPr>
        <w:ind w:left="4367" w:hanging="569"/>
      </w:pPr>
      <w:rPr>
        <w:rFonts w:hint="default"/>
        <w:lang w:val="en-GB" w:eastAsia="en-US" w:bidi="ar-SA"/>
      </w:rPr>
    </w:lvl>
    <w:lvl w:ilvl="5" w:tplc="9FFAD102">
      <w:numFmt w:val="bullet"/>
      <w:lvlText w:val="•"/>
      <w:lvlJc w:val="left"/>
      <w:pPr>
        <w:ind w:left="5174" w:hanging="569"/>
      </w:pPr>
      <w:rPr>
        <w:rFonts w:hint="default"/>
        <w:lang w:val="en-GB" w:eastAsia="en-US" w:bidi="ar-SA"/>
      </w:rPr>
    </w:lvl>
    <w:lvl w:ilvl="6" w:tplc="E7F89554">
      <w:numFmt w:val="bullet"/>
      <w:lvlText w:val="•"/>
      <w:lvlJc w:val="left"/>
      <w:pPr>
        <w:ind w:left="5980" w:hanging="569"/>
      </w:pPr>
      <w:rPr>
        <w:rFonts w:hint="default"/>
        <w:lang w:val="en-GB" w:eastAsia="en-US" w:bidi="ar-SA"/>
      </w:rPr>
    </w:lvl>
    <w:lvl w:ilvl="7" w:tplc="4AC48E2C">
      <w:numFmt w:val="bullet"/>
      <w:lvlText w:val="•"/>
      <w:lvlJc w:val="left"/>
      <w:pPr>
        <w:ind w:left="6787" w:hanging="569"/>
      </w:pPr>
      <w:rPr>
        <w:rFonts w:hint="default"/>
        <w:lang w:val="en-GB" w:eastAsia="en-US" w:bidi="ar-SA"/>
      </w:rPr>
    </w:lvl>
    <w:lvl w:ilvl="8" w:tplc="C84A5486">
      <w:numFmt w:val="bullet"/>
      <w:lvlText w:val="•"/>
      <w:lvlJc w:val="left"/>
      <w:pPr>
        <w:ind w:left="7594" w:hanging="569"/>
      </w:pPr>
      <w:rPr>
        <w:rFonts w:hint="default"/>
        <w:lang w:val="en-GB" w:eastAsia="en-US" w:bidi="ar-SA"/>
      </w:rPr>
    </w:lvl>
  </w:abstractNum>
  <w:abstractNum w:abstractNumId="3" w15:restartNumberingAfterBreak="0">
    <w:nsid w:val="37272344"/>
    <w:multiLevelType w:val="hybridMultilevel"/>
    <w:tmpl w:val="67301782"/>
    <w:lvl w:ilvl="0" w:tplc="5E2C3BD2">
      <w:start w:val="5"/>
      <w:numFmt w:val="lowerLetter"/>
      <w:lvlText w:val="%1)"/>
      <w:lvlJc w:val="left"/>
      <w:pPr>
        <w:ind w:left="1130" w:hanging="567"/>
        <w:jc w:val="left"/>
      </w:pPr>
      <w:rPr>
        <w:rFonts w:ascii="Arial" w:eastAsia="Arial" w:hAnsi="Arial" w:cs="Arial" w:hint="default"/>
        <w:spacing w:val="-6"/>
        <w:w w:val="97"/>
        <w:sz w:val="24"/>
        <w:szCs w:val="24"/>
        <w:lang w:val="en-GB" w:eastAsia="en-US" w:bidi="ar-SA"/>
      </w:rPr>
    </w:lvl>
    <w:lvl w:ilvl="1" w:tplc="3806BB36">
      <w:numFmt w:val="bullet"/>
      <w:lvlText w:val="•"/>
      <w:lvlJc w:val="left"/>
      <w:pPr>
        <w:ind w:left="1946" w:hanging="567"/>
      </w:pPr>
      <w:rPr>
        <w:rFonts w:hint="default"/>
        <w:lang w:val="en-GB" w:eastAsia="en-US" w:bidi="ar-SA"/>
      </w:rPr>
    </w:lvl>
    <w:lvl w:ilvl="2" w:tplc="C0FC0C30">
      <w:numFmt w:val="bullet"/>
      <w:lvlText w:val="•"/>
      <w:lvlJc w:val="left"/>
      <w:pPr>
        <w:ind w:left="2753" w:hanging="567"/>
      </w:pPr>
      <w:rPr>
        <w:rFonts w:hint="default"/>
        <w:lang w:val="en-GB" w:eastAsia="en-US" w:bidi="ar-SA"/>
      </w:rPr>
    </w:lvl>
    <w:lvl w:ilvl="3" w:tplc="1296497C">
      <w:numFmt w:val="bullet"/>
      <w:lvlText w:val="•"/>
      <w:lvlJc w:val="left"/>
      <w:pPr>
        <w:ind w:left="3560" w:hanging="567"/>
      </w:pPr>
      <w:rPr>
        <w:rFonts w:hint="default"/>
        <w:lang w:val="en-GB" w:eastAsia="en-US" w:bidi="ar-SA"/>
      </w:rPr>
    </w:lvl>
    <w:lvl w:ilvl="4" w:tplc="8C284B62">
      <w:numFmt w:val="bullet"/>
      <w:lvlText w:val="•"/>
      <w:lvlJc w:val="left"/>
      <w:pPr>
        <w:ind w:left="4367" w:hanging="567"/>
      </w:pPr>
      <w:rPr>
        <w:rFonts w:hint="default"/>
        <w:lang w:val="en-GB" w:eastAsia="en-US" w:bidi="ar-SA"/>
      </w:rPr>
    </w:lvl>
    <w:lvl w:ilvl="5" w:tplc="61C8A59A">
      <w:numFmt w:val="bullet"/>
      <w:lvlText w:val="•"/>
      <w:lvlJc w:val="left"/>
      <w:pPr>
        <w:ind w:left="5174" w:hanging="567"/>
      </w:pPr>
      <w:rPr>
        <w:rFonts w:hint="default"/>
        <w:lang w:val="en-GB" w:eastAsia="en-US" w:bidi="ar-SA"/>
      </w:rPr>
    </w:lvl>
    <w:lvl w:ilvl="6" w:tplc="8FD44920">
      <w:numFmt w:val="bullet"/>
      <w:lvlText w:val="•"/>
      <w:lvlJc w:val="left"/>
      <w:pPr>
        <w:ind w:left="5980" w:hanging="567"/>
      </w:pPr>
      <w:rPr>
        <w:rFonts w:hint="default"/>
        <w:lang w:val="en-GB" w:eastAsia="en-US" w:bidi="ar-SA"/>
      </w:rPr>
    </w:lvl>
    <w:lvl w:ilvl="7" w:tplc="A86E18D2">
      <w:numFmt w:val="bullet"/>
      <w:lvlText w:val="•"/>
      <w:lvlJc w:val="left"/>
      <w:pPr>
        <w:ind w:left="6787" w:hanging="567"/>
      </w:pPr>
      <w:rPr>
        <w:rFonts w:hint="default"/>
        <w:lang w:val="en-GB" w:eastAsia="en-US" w:bidi="ar-SA"/>
      </w:rPr>
    </w:lvl>
    <w:lvl w:ilvl="8" w:tplc="9934EC1A">
      <w:numFmt w:val="bullet"/>
      <w:lvlText w:val="•"/>
      <w:lvlJc w:val="left"/>
      <w:pPr>
        <w:ind w:left="7594" w:hanging="567"/>
      </w:pPr>
      <w:rPr>
        <w:rFonts w:hint="default"/>
        <w:lang w:val="en-GB" w:eastAsia="en-US" w:bidi="ar-SA"/>
      </w:rPr>
    </w:lvl>
  </w:abstractNum>
  <w:abstractNum w:abstractNumId="4" w15:restartNumberingAfterBreak="0">
    <w:nsid w:val="5B8C422E"/>
    <w:multiLevelType w:val="hybridMultilevel"/>
    <w:tmpl w:val="433A561A"/>
    <w:lvl w:ilvl="0" w:tplc="A3FA4AB4">
      <w:numFmt w:val="bullet"/>
      <w:lvlText w:val=""/>
      <w:lvlJc w:val="left"/>
      <w:pPr>
        <w:ind w:left="722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5DB2D832">
      <w:numFmt w:val="bullet"/>
      <w:lvlText w:val="•"/>
      <w:lvlJc w:val="left"/>
      <w:pPr>
        <w:ind w:left="1569" w:hanging="360"/>
      </w:pPr>
      <w:rPr>
        <w:rFonts w:hint="default"/>
        <w:lang w:val="en-GB" w:eastAsia="en-US" w:bidi="ar-SA"/>
      </w:rPr>
    </w:lvl>
    <w:lvl w:ilvl="2" w:tplc="8C8A26C8">
      <w:numFmt w:val="bullet"/>
      <w:lvlText w:val="•"/>
      <w:lvlJc w:val="left"/>
      <w:pPr>
        <w:ind w:left="2418" w:hanging="360"/>
      </w:pPr>
      <w:rPr>
        <w:rFonts w:hint="default"/>
        <w:lang w:val="en-GB" w:eastAsia="en-US" w:bidi="ar-SA"/>
      </w:rPr>
    </w:lvl>
    <w:lvl w:ilvl="3" w:tplc="2C04E91A">
      <w:numFmt w:val="bullet"/>
      <w:lvlText w:val="•"/>
      <w:lvlJc w:val="left"/>
      <w:pPr>
        <w:ind w:left="3267" w:hanging="360"/>
      </w:pPr>
      <w:rPr>
        <w:rFonts w:hint="default"/>
        <w:lang w:val="en-GB" w:eastAsia="en-US" w:bidi="ar-SA"/>
      </w:rPr>
    </w:lvl>
    <w:lvl w:ilvl="4" w:tplc="228CC032">
      <w:numFmt w:val="bullet"/>
      <w:lvlText w:val="•"/>
      <w:lvlJc w:val="left"/>
      <w:pPr>
        <w:ind w:left="4117" w:hanging="360"/>
      </w:pPr>
      <w:rPr>
        <w:rFonts w:hint="default"/>
        <w:lang w:val="en-GB" w:eastAsia="en-US" w:bidi="ar-SA"/>
      </w:rPr>
    </w:lvl>
    <w:lvl w:ilvl="5" w:tplc="CCEABE22">
      <w:numFmt w:val="bullet"/>
      <w:lvlText w:val="•"/>
      <w:lvlJc w:val="left"/>
      <w:pPr>
        <w:ind w:left="4966" w:hanging="360"/>
      </w:pPr>
      <w:rPr>
        <w:rFonts w:hint="default"/>
        <w:lang w:val="en-GB" w:eastAsia="en-US" w:bidi="ar-SA"/>
      </w:rPr>
    </w:lvl>
    <w:lvl w:ilvl="6" w:tplc="93768F04">
      <w:numFmt w:val="bullet"/>
      <w:lvlText w:val="•"/>
      <w:lvlJc w:val="left"/>
      <w:pPr>
        <w:ind w:left="5815" w:hanging="360"/>
      </w:pPr>
      <w:rPr>
        <w:rFonts w:hint="default"/>
        <w:lang w:val="en-GB" w:eastAsia="en-US" w:bidi="ar-SA"/>
      </w:rPr>
    </w:lvl>
    <w:lvl w:ilvl="7" w:tplc="02060B78">
      <w:numFmt w:val="bullet"/>
      <w:lvlText w:val="•"/>
      <w:lvlJc w:val="left"/>
      <w:pPr>
        <w:ind w:left="6665" w:hanging="360"/>
      </w:pPr>
      <w:rPr>
        <w:rFonts w:hint="default"/>
        <w:lang w:val="en-GB" w:eastAsia="en-US" w:bidi="ar-SA"/>
      </w:rPr>
    </w:lvl>
    <w:lvl w:ilvl="8" w:tplc="34F29308">
      <w:numFmt w:val="bullet"/>
      <w:lvlText w:val="•"/>
      <w:lvlJc w:val="left"/>
      <w:pPr>
        <w:ind w:left="7514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651E0C64"/>
    <w:multiLevelType w:val="hybridMultilevel"/>
    <w:tmpl w:val="2ED85F08"/>
    <w:lvl w:ilvl="0" w:tplc="0A3849F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AF50FF2C">
      <w:numFmt w:val="bullet"/>
      <w:lvlText w:val="•"/>
      <w:lvlJc w:val="left"/>
      <w:pPr>
        <w:ind w:left="1677" w:hanging="360"/>
      </w:pPr>
      <w:rPr>
        <w:rFonts w:hint="default"/>
        <w:lang w:val="en-GB" w:eastAsia="en-US" w:bidi="ar-SA"/>
      </w:rPr>
    </w:lvl>
    <w:lvl w:ilvl="2" w:tplc="EC40F32A">
      <w:numFmt w:val="bullet"/>
      <w:lvlText w:val="•"/>
      <w:lvlJc w:val="left"/>
      <w:pPr>
        <w:ind w:left="2514" w:hanging="360"/>
      </w:pPr>
      <w:rPr>
        <w:rFonts w:hint="default"/>
        <w:lang w:val="en-GB" w:eastAsia="en-US" w:bidi="ar-SA"/>
      </w:rPr>
    </w:lvl>
    <w:lvl w:ilvl="3" w:tplc="21DC4F04">
      <w:numFmt w:val="bullet"/>
      <w:lvlText w:val="•"/>
      <w:lvlJc w:val="left"/>
      <w:pPr>
        <w:ind w:left="3351" w:hanging="360"/>
      </w:pPr>
      <w:rPr>
        <w:rFonts w:hint="default"/>
        <w:lang w:val="en-GB" w:eastAsia="en-US" w:bidi="ar-SA"/>
      </w:rPr>
    </w:lvl>
    <w:lvl w:ilvl="4" w:tplc="D33052B4">
      <w:numFmt w:val="bullet"/>
      <w:lvlText w:val="•"/>
      <w:lvlJc w:val="left"/>
      <w:pPr>
        <w:ind w:left="4189" w:hanging="360"/>
      </w:pPr>
      <w:rPr>
        <w:rFonts w:hint="default"/>
        <w:lang w:val="en-GB" w:eastAsia="en-US" w:bidi="ar-SA"/>
      </w:rPr>
    </w:lvl>
    <w:lvl w:ilvl="5" w:tplc="1C881168">
      <w:numFmt w:val="bullet"/>
      <w:lvlText w:val="•"/>
      <w:lvlJc w:val="left"/>
      <w:pPr>
        <w:ind w:left="5026" w:hanging="360"/>
      </w:pPr>
      <w:rPr>
        <w:rFonts w:hint="default"/>
        <w:lang w:val="en-GB" w:eastAsia="en-US" w:bidi="ar-SA"/>
      </w:rPr>
    </w:lvl>
    <w:lvl w:ilvl="6" w:tplc="3DA8AC14">
      <w:numFmt w:val="bullet"/>
      <w:lvlText w:val="•"/>
      <w:lvlJc w:val="left"/>
      <w:pPr>
        <w:ind w:left="5863" w:hanging="360"/>
      </w:pPr>
      <w:rPr>
        <w:rFonts w:hint="default"/>
        <w:lang w:val="en-GB" w:eastAsia="en-US" w:bidi="ar-SA"/>
      </w:rPr>
    </w:lvl>
    <w:lvl w:ilvl="7" w:tplc="F138A0C6">
      <w:numFmt w:val="bullet"/>
      <w:lvlText w:val="•"/>
      <w:lvlJc w:val="left"/>
      <w:pPr>
        <w:ind w:left="6701" w:hanging="360"/>
      </w:pPr>
      <w:rPr>
        <w:rFonts w:hint="default"/>
        <w:lang w:val="en-GB" w:eastAsia="en-US" w:bidi="ar-SA"/>
      </w:rPr>
    </w:lvl>
    <w:lvl w:ilvl="8" w:tplc="4AD091CE">
      <w:numFmt w:val="bullet"/>
      <w:lvlText w:val="•"/>
      <w:lvlJc w:val="left"/>
      <w:pPr>
        <w:ind w:left="7538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7A2B2131"/>
    <w:multiLevelType w:val="hybridMultilevel"/>
    <w:tmpl w:val="12E2E9F4"/>
    <w:lvl w:ilvl="0" w:tplc="FE861212">
      <w:numFmt w:val="bullet"/>
      <w:lvlText w:val=""/>
      <w:lvlJc w:val="left"/>
      <w:pPr>
        <w:ind w:left="1142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9584986C">
      <w:numFmt w:val="bullet"/>
      <w:lvlText w:val="•"/>
      <w:lvlJc w:val="left"/>
      <w:pPr>
        <w:ind w:left="1947" w:hanging="360"/>
      </w:pPr>
      <w:rPr>
        <w:rFonts w:hint="default"/>
        <w:lang w:val="en-GB" w:eastAsia="en-US" w:bidi="ar-SA"/>
      </w:rPr>
    </w:lvl>
    <w:lvl w:ilvl="2" w:tplc="D9E6E57A">
      <w:numFmt w:val="bullet"/>
      <w:lvlText w:val="•"/>
      <w:lvlJc w:val="left"/>
      <w:pPr>
        <w:ind w:left="2754" w:hanging="360"/>
      </w:pPr>
      <w:rPr>
        <w:rFonts w:hint="default"/>
        <w:lang w:val="en-GB" w:eastAsia="en-US" w:bidi="ar-SA"/>
      </w:rPr>
    </w:lvl>
    <w:lvl w:ilvl="3" w:tplc="FA240238">
      <w:numFmt w:val="bullet"/>
      <w:lvlText w:val="•"/>
      <w:lvlJc w:val="left"/>
      <w:pPr>
        <w:ind w:left="3561" w:hanging="360"/>
      </w:pPr>
      <w:rPr>
        <w:rFonts w:hint="default"/>
        <w:lang w:val="en-GB" w:eastAsia="en-US" w:bidi="ar-SA"/>
      </w:rPr>
    </w:lvl>
    <w:lvl w:ilvl="4" w:tplc="94FAB208">
      <w:numFmt w:val="bullet"/>
      <w:lvlText w:val="•"/>
      <w:lvlJc w:val="left"/>
      <w:pPr>
        <w:ind w:left="4368" w:hanging="360"/>
      </w:pPr>
      <w:rPr>
        <w:rFonts w:hint="default"/>
        <w:lang w:val="en-GB" w:eastAsia="en-US" w:bidi="ar-SA"/>
      </w:rPr>
    </w:lvl>
    <w:lvl w:ilvl="5" w:tplc="8076CE7A">
      <w:numFmt w:val="bullet"/>
      <w:lvlText w:val="•"/>
      <w:lvlJc w:val="left"/>
      <w:pPr>
        <w:ind w:left="5175" w:hanging="360"/>
      </w:pPr>
      <w:rPr>
        <w:rFonts w:hint="default"/>
        <w:lang w:val="en-GB" w:eastAsia="en-US" w:bidi="ar-SA"/>
      </w:rPr>
    </w:lvl>
    <w:lvl w:ilvl="6" w:tplc="D488E1A2">
      <w:numFmt w:val="bullet"/>
      <w:lvlText w:val="•"/>
      <w:lvlJc w:val="left"/>
      <w:pPr>
        <w:ind w:left="5982" w:hanging="360"/>
      </w:pPr>
      <w:rPr>
        <w:rFonts w:hint="default"/>
        <w:lang w:val="en-GB" w:eastAsia="en-US" w:bidi="ar-SA"/>
      </w:rPr>
    </w:lvl>
    <w:lvl w:ilvl="7" w:tplc="B0065312">
      <w:numFmt w:val="bullet"/>
      <w:lvlText w:val="•"/>
      <w:lvlJc w:val="left"/>
      <w:pPr>
        <w:ind w:left="6789" w:hanging="360"/>
      </w:pPr>
      <w:rPr>
        <w:rFonts w:hint="default"/>
        <w:lang w:val="en-GB" w:eastAsia="en-US" w:bidi="ar-SA"/>
      </w:rPr>
    </w:lvl>
    <w:lvl w:ilvl="8" w:tplc="6A108456">
      <w:numFmt w:val="bullet"/>
      <w:lvlText w:val="•"/>
      <w:lvlJc w:val="left"/>
      <w:pPr>
        <w:ind w:left="7596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7DE92BC1"/>
    <w:multiLevelType w:val="hybridMultilevel"/>
    <w:tmpl w:val="7EE81BDE"/>
    <w:lvl w:ilvl="0" w:tplc="804EA80E">
      <w:numFmt w:val="bullet"/>
      <w:lvlText w:val=""/>
      <w:lvlJc w:val="left"/>
      <w:pPr>
        <w:ind w:left="722" w:hanging="360"/>
      </w:pPr>
      <w:rPr>
        <w:rFonts w:hint="default"/>
        <w:w w:val="100"/>
        <w:lang w:val="en-GB" w:eastAsia="en-US" w:bidi="ar-SA"/>
      </w:rPr>
    </w:lvl>
    <w:lvl w:ilvl="1" w:tplc="CB2259C6">
      <w:numFmt w:val="bullet"/>
      <w:lvlText w:val="•"/>
      <w:lvlJc w:val="left"/>
      <w:pPr>
        <w:ind w:left="1569" w:hanging="360"/>
      </w:pPr>
      <w:rPr>
        <w:rFonts w:hint="default"/>
        <w:lang w:val="en-GB" w:eastAsia="en-US" w:bidi="ar-SA"/>
      </w:rPr>
    </w:lvl>
    <w:lvl w:ilvl="2" w:tplc="8F367AB6">
      <w:numFmt w:val="bullet"/>
      <w:lvlText w:val="•"/>
      <w:lvlJc w:val="left"/>
      <w:pPr>
        <w:ind w:left="2418" w:hanging="360"/>
      </w:pPr>
      <w:rPr>
        <w:rFonts w:hint="default"/>
        <w:lang w:val="en-GB" w:eastAsia="en-US" w:bidi="ar-SA"/>
      </w:rPr>
    </w:lvl>
    <w:lvl w:ilvl="3" w:tplc="F48093B6">
      <w:numFmt w:val="bullet"/>
      <w:lvlText w:val="•"/>
      <w:lvlJc w:val="left"/>
      <w:pPr>
        <w:ind w:left="3267" w:hanging="360"/>
      </w:pPr>
      <w:rPr>
        <w:rFonts w:hint="default"/>
        <w:lang w:val="en-GB" w:eastAsia="en-US" w:bidi="ar-SA"/>
      </w:rPr>
    </w:lvl>
    <w:lvl w:ilvl="4" w:tplc="4B4644F4">
      <w:numFmt w:val="bullet"/>
      <w:lvlText w:val="•"/>
      <w:lvlJc w:val="left"/>
      <w:pPr>
        <w:ind w:left="4117" w:hanging="360"/>
      </w:pPr>
      <w:rPr>
        <w:rFonts w:hint="default"/>
        <w:lang w:val="en-GB" w:eastAsia="en-US" w:bidi="ar-SA"/>
      </w:rPr>
    </w:lvl>
    <w:lvl w:ilvl="5" w:tplc="D8E08230">
      <w:numFmt w:val="bullet"/>
      <w:lvlText w:val="•"/>
      <w:lvlJc w:val="left"/>
      <w:pPr>
        <w:ind w:left="4966" w:hanging="360"/>
      </w:pPr>
      <w:rPr>
        <w:rFonts w:hint="default"/>
        <w:lang w:val="en-GB" w:eastAsia="en-US" w:bidi="ar-SA"/>
      </w:rPr>
    </w:lvl>
    <w:lvl w:ilvl="6" w:tplc="08B09C38">
      <w:numFmt w:val="bullet"/>
      <w:lvlText w:val="•"/>
      <w:lvlJc w:val="left"/>
      <w:pPr>
        <w:ind w:left="5815" w:hanging="360"/>
      </w:pPr>
      <w:rPr>
        <w:rFonts w:hint="default"/>
        <w:lang w:val="en-GB" w:eastAsia="en-US" w:bidi="ar-SA"/>
      </w:rPr>
    </w:lvl>
    <w:lvl w:ilvl="7" w:tplc="9C30766E">
      <w:numFmt w:val="bullet"/>
      <w:lvlText w:val="•"/>
      <w:lvlJc w:val="left"/>
      <w:pPr>
        <w:ind w:left="6665" w:hanging="360"/>
      </w:pPr>
      <w:rPr>
        <w:rFonts w:hint="default"/>
        <w:lang w:val="en-GB" w:eastAsia="en-US" w:bidi="ar-SA"/>
      </w:rPr>
    </w:lvl>
    <w:lvl w:ilvl="8" w:tplc="D0782C58">
      <w:numFmt w:val="bullet"/>
      <w:lvlText w:val="•"/>
      <w:lvlJc w:val="left"/>
      <w:pPr>
        <w:ind w:left="7514" w:hanging="360"/>
      </w:pPr>
      <w:rPr>
        <w:rFonts w:hint="default"/>
        <w:lang w:val="en-GB" w:eastAsia="en-US" w:bidi="ar-SA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5FA"/>
    <w:rsid w:val="001155FA"/>
    <w:rsid w:val="001C5CC4"/>
    <w:rsid w:val="00227467"/>
    <w:rsid w:val="003C3F73"/>
    <w:rsid w:val="00434FCA"/>
    <w:rsid w:val="004E51EE"/>
    <w:rsid w:val="007F30F8"/>
    <w:rsid w:val="009D611C"/>
    <w:rsid w:val="00A4261F"/>
    <w:rsid w:val="00AF7D5E"/>
    <w:rsid w:val="00C660CA"/>
    <w:rsid w:val="00E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  <w14:docId w14:val="20B6D964"/>
  <w15:docId w15:val="{1668D2B7-3010-426F-AD94-127152D9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660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0CA"/>
    <w:rPr>
      <w:rFonts w:ascii="Segoe UI" w:eastAsia="Arial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C5C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CC4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C5C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CC4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 ASSOCIATE LECTURER</vt:lpstr>
    </vt:vector>
  </TitlesOfParts>
  <Company/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ASSOCIATE LECTURER</dc:title>
  <dc:creator>kyran joughin</dc:creator>
  <cp:lastModifiedBy>Audrey Melinon</cp:lastModifiedBy>
  <cp:revision>10</cp:revision>
  <dcterms:created xsi:type="dcterms:W3CDTF">2021-02-24T11:11:00Z</dcterms:created>
  <dcterms:modified xsi:type="dcterms:W3CDTF">2021-02-24T16:20:00Z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2021-02-24T00:00:00Z</vt:filetime>
  </property>
</Properties>
</file>