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B97E5" w14:textId="77777777" w:rsidR="008C2875" w:rsidRDefault="008C2875" w:rsidP="00CC0643">
      <w:pPr>
        <w:ind w:left="142"/>
        <w:rPr>
          <w:rFonts w:ascii="Arial" w:hAnsi="Arial"/>
          <w:noProof/>
          <w:sz w:val="20"/>
        </w:rPr>
      </w:pPr>
      <w:bookmarkStart w:id="0" w:name="_GoBack"/>
      <w:bookmarkEnd w:id="0"/>
    </w:p>
    <w:p w14:paraId="3A7F0BCD" w14:textId="77777777" w:rsidR="008C2875" w:rsidRPr="003C69A7" w:rsidRDefault="008C2875">
      <w:pPr>
        <w:ind w:left="-180"/>
        <w:rPr>
          <w:rFonts w:ascii="Arial" w:hAnsi="Arial"/>
          <w:noProof/>
          <w:szCs w:val="22"/>
        </w:rPr>
      </w:pPr>
    </w:p>
    <w:p w14:paraId="36F4889F" w14:textId="77777777" w:rsidR="008C2875" w:rsidRPr="003C69A7" w:rsidRDefault="008C2875">
      <w:pPr>
        <w:rPr>
          <w:rFonts w:ascii="Arial" w:hAnsi="Arial"/>
          <w:noProof/>
          <w:szCs w:val="22"/>
        </w:rPr>
      </w:pPr>
    </w:p>
    <w:tbl>
      <w:tblPr>
        <w:tblW w:w="104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743"/>
        <w:gridCol w:w="5697"/>
      </w:tblGrid>
      <w:tr w:rsidR="003C69A7" w:rsidRPr="003C69A7" w14:paraId="0DEAB95F" w14:textId="77777777" w:rsidTr="0138815A">
        <w:tc>
          <w:tcPr>
            <w:tcW w:w="10440" w:type="dxa"/>
            <w:gridSpan w:val="2"/>
            <w:tcBorders>
              <w:top w:val="single" w:sz="4" w:space="0" w:color="auto"/>
              <w:left w:val="single" w:sz="4" w:space="0" w:color="auto"/>
              <w:bottom w:val="single" w:sz="4" w:space="0" w:color="auto"/>
              <w:right w:val="single" w:sz="4" w:space="0" w:color="auto"/>
            </w:tcBorders>
          </w:tcPr>
          <w:p w14:paraId="2EF71055" w14:textId="77777777" w:rsidR="003C69A7" w:rsidRPr="00BD2D55" w:rsidRDefault="66E2620C" w:rsidP="66E2620C">
            <w:pPr>
              <w:jc w:val="center"/>
              <w:rPr>
                <w:rFonts w:ascii="Arial" w:hAnsi="Arial" w:cs="Arial"/>
                <w:b/>
                <w:bCs/>
              </w:rPr>
            </w:pPr>
            <w:r w:rsidRPr="66E2620C">
              <w:rPr>
                <w:rFonts w:ascii="Arial" w:hAnsi="Arial" w:cs="Arial"/>
                <w:b/>
                <w:bCs/>
              </w:rPr>
              <w:t>JOB DESCRIPTION &amp; PERSON SPECIFICATION</w:t>
            </w:r>
          </w:p>
          <w:p w14:paraId="5E2A0ABC" w14:textId="659F651E" w:rsidR="003C69A7" w:rsidRPr="003C69A7" w:rsidRDefault="003C69A7">
            <w:pPr>
              <w:pStyle w:val="Heading3"/>
              <w:rPr>
                <w:b w:val="0"/>
                <w:szCs w:val="22"/>
              </w:rPr>
            </w:pPr>
          </w:p>
        </w:tc>
      </w:tr>
      <w:tr w:rsidR="003C69A7" w:rsidRPr="003C69A7" w14:paraId="34363189" w14:textId="77777777" w:rsidTr="0138815A">
        <w:trPr>
          <w:trHeight w:val="165"/>
        </w:trPr>
        <w:tc>
          <w:tcPr>
            <w:tcW w:w="4743" w:type="dxa"/>
            <w:tcBorders>
              <w:top w:val="single" w:sz="4" w:space="0" w:color="auto"/>
              <w:left w:val="single" w:sz="4" w:space="0" w:color="auto"/>
              <w:bottom w:val="single" w:sz="4" w:space="0" w:color="auto"/>
              <w:right w:val="single" w:sz="4" w:space="0" w:color="auto"/>
            </w:tcBorders>
          </w:tcPr>
          <w:p w14:paraId="04D9C953" w14:textId="6DA1B985" w:rsidR="003C69A7" w:rsidRDefault="66E2620C" w:rsidP="66E2620C">
            <w:pPr>
              <w:rPr>
                <w:rFonts w:ascii="Arial" w:hAnsi="Arial"/>
              </w:rPr>
            </w:pPr>
            <w:r w:rsidRPr="66E2620C">
              <w:rPr>
                <w:rFonts w:ascii="Arial" w:hAnsi="Arial"/>
                <w:b/>
                <w:bCs/>
              </w:rPr>
              <w:t xml:space="preserve">Job Title: </w:t>
            </w:r>
            <w:r w:rsidRPr="66E2620C">
              <w:rPr>
                <w:rFonts w:ascii="Arial" w:hAnsi="Arial"/>
              </w:rPr>
              <w:t>Pathway Leader for BA Animation: 3D Computer Animation</w:t>
            </w:r>
          </w:p>
          <w:p w14:paraId="1DBD5DA0" w14:textId="732B473C" w:rsidR="003C69A7" w:rsidRPr="003C69A7" w:rsidRDefault="003C69A7">
            <w:pPr>
              <w:rPr>
                <w:rFonts w:ascii="Arial" w:hAnsi="Arial"/>
                <w:szCs w:val="22"/>
              </w:rPr>
            </w:pPr>
          </w:p>
        </w:tc>
        <w:tc>
          <w:tcPr>
            <w:tcW w:w="5697" w:type="dxa"/>
            <w:tcBorders>
              <w:top w:val="single" w:sz="4" w:space="0" w:color="auto"/>
              <w:left w:val="single" w:sz="4" w:space="0" w:color="auto"/>
              <w:bottom w:val="single" w:sz="4" w:space="0" w:color="auto"/>
              <w:right w:val="single" w:sz="4" w:space="0" w:color="auto"/>
            </w:tcBorders>
          </w:tcPr>
          <w:p w14:paraId="20CB5986" w14:textId="73D5D434" w:rsidR="003C69A7" w:rsidRPr="003C69A7" w:rsidRDefault="66E2620C" w:rsidP="66E2620C">
            <w:pPr>
              <w:rPr>
                <w:rFonts w:ascii="Arial" w:hAnsi="Arial"/>
                <w:b/>
                <w:bCs/>
              </w:rPr>
            </w:pPr>
            <w:r w:rsidRPr="66E2620C">
              <w:rPr>
                <w:rFonts w:ascii="Arial" w:hAnsi="Arial"/>
                <w:b/>
                <w:bCs/>
              </w:rPr>
              <w:t xml:space="preserve">Salary: </w:t>
            </w:r>
            <w:r w:rsidR="007670DF">
              <w:rPr>
                <w:rFonts w:ascii="Arial" w:hAnsi="Arial"/>
                <w:b/>
                <w:bCs/>
              </w:rPr>
              <w:t xml:space="preserve">£36,482 - £43,954 </w:t>
            </w:r>
            <w:r w:rsidR="007670DF">
              <w:rPr>
                <w:rFonts w:ascii="Arial" w:hAnsi="Arial"/>
                <w:bCs/>
              </w:rPr>
              <w:t xml:space="preserve">(pro rata to </w:t>
            </w:r>
            <w:r w:rsidR="007670DF">
              <w:rPr>
                <w:rFonts w:ascii="Arial" w:hAnsi="Arial"/>
              </w:rPr>
              <w:t>£45,603 – £54,943)</w:t>
            </w:r>
          </w:p>
        </w:tc>
      </w:tr>
      <w:tr w:rsidR="003C69A7" w:rsidRPr="003C69A7" w14:paraId="12E489F9" w14:textId="77777777" w:rsidTr="0138815A">
        <w:trPr>
          <w:trHeight w:val="162"/>
        </w:trPr>
        <w:tc>
          <w:tcPr>
            <w:tcW w:w="4743" w:type="dxa"/>
            <w:tcBorders>
              <w:top w:val="single" w:sz="4" w:space="0" w:color="auto"/>
              <w:left w:val="single" w:sz="4" w:space="0" w:color="auto"/>
              <w:bottom w:val="single" w:sz="4" w:space="0" w:color="auto"/>
              <w:right w:val="single" w:sz="4" w:space="0" w:color="auto"/>
            </w:tcBorders>
          </w:tcPr>
          <w:p w14:paraId="2F059960" w14:textId="77777777" w:rsidR="003C69A7" w:rsidRDefault="66E2620C" w:rsidP="66E2620C">
            <w:pPr>
              <w:rPr>
                <w:rFonts w:ascii="Arial" w:hAnsi="Arial"/>
              </w:rPr>
            </w:pPr>
            <w:r w:rsidRPr="66E2620C">
              <w:rPr>
                <w:rFonts w:ascii="Arial" w:hAnsi="Arial"/>
                <w:b/>
                <w:bCs/>
              </w:rPr>
              <w:t xml:space="preserve">Contract Length: </w:t>
            </w:r>
            <w:r w:rsidRPr="66E2620C">
              <w:rPr>
                <w:rFonts w:ascii="Arial" w:hAnsi="Arial"/>
              </w:rPr>
              <w:t>Permanent</w:t>
            </w:r>
          </w:p>
          <w:p w14:paraId="6343EBEE" w14:textId="450B6BEB" w:rsidR="003C69A7" w:rsidRPr="003C69A7" w:rsidRDefault="003C69A7">
            <w:pPr>
              <w:rPr>
                <w:rFonts w:ascii="Arial" w:hAnsi="Arial"/>
                <w:szCs w:val="22"/>
              </w:rPr>
            </w:pPr>
          </w:p>
        </w:tc>
        <w:tc>
          <w:tcPr>
            <w:tcW w:w="5697" w:type="dxa"/>
            <w:tcBorders>
              <w:top w:val="single" w:sz="4" w:space="0" w:color="auto"/>
              <w:left w:val="single" w:sz="4" w:space="0" w:color="auto"/>
              <w:bottom w:val="single" w:sz="4" w:space="0" w:color="auto"/>
              <w:right w:val="single" w:sz="4" w:space="0" w:color="auto"/>
            </w:tcBorders>
          </w:tcPr>
          <w:p w14:paraId="188A762E" w14:textId="53651CA6" w:rsidR="003C69A7" w:rsidRPr="003C69A7" w:rsidRDefault="66E2620C" w:rsidP="66E2620C">
            <w:pPr>
              <w:rPr>
                <w:rFonts w:ascii="Arial" w:hAnsi="Arial"/>
                <w:b/>
                <w:bCs/>
              </w:rPr>
            </w:pPr>
            <w:r w:rsidRPr="66E2620C">
              <w:rPr>
                <w:rFonts w:ascii="Arial" w:hAnsi="Arial"/>
                <w:b/>
                <w:bCs/>
              </w:rPr>
              <w:t xml:space="preserve">Hours/FTE: </w:t>
            </w:r>
            <w:r w:rsidR="00E93362">
              <w:rPr>
                <w:rFonts w:ascii="Arial" w:hAnsi="Arial"/>
              </w:rPr>
              <w:t>0.8 FT</w:t>
            </w:r>
          </w:p>
        </w:tc>
      </w:tr>
      <w:tr w:rsidR="003C69A7" w:rsidRPr="003C69A7" w14:paraId="2CE3FBB3" w14:textId="77777777" w:rsidTr="0138815A">
        <w:trPr>
          <w:trHeight w:val="162"/>
        </w:trPr>
        <w:tc>
          <w:tcPr>
            <w:tcW w:w="4743" w:type="dxa"/>
            <w:tcBorders>
              <w:top w:val="single" w:sz="4" w:space="0" w:color="auto"/>
              <w:left w:val="single" w:sz="4" w:space="0" w:color="auto"/>
              <w:bottom w:val="single" w:sz="4" w:space="0" w:color="auto"/>
              <w:right w:val="single" w:sz="4" w:space="0" w:color="auto"/>
            </w:tcBorders>
          </w:tcPr>
          <w:p w14:paraId="6CFFDE71" w14:textId="42D8826D" w:rsidR="003C69A7" w:rsidRDefault="66E2620C" w:rsidP="66E2620C">
            <w:pPr>
              <w:rPr>
                <w:rFonts w:ascii="Arial" w:hAnsi="Arial"/>
              </w:rPr>
            </w:pPr>
            <w:r w:rsidRPr="66E2620C">
              <w:rPr>
                <w:rFonts w:ascii="Arial" w:hAnsi="Arial"/>
                <w:b/>
                <w:bCs/>
              </w:rPr>
              <w:t xml:space="preserve">Grade: </w:t>
            </w:r>
            <w:r w:rsidRPr="66E2620C">
              <w:rPr>
                <w:rFonts w:ascii="Arial" w:hAnsi="Arial"/>
              </w:rPr>
              <w:t>6</w:t>
            </w:r>
          </w:p>
          <w:p w14:paraId="62680B91" w14:textId="0D3AFDE0" w:rsidR="003C69A7" w:rsidRPr="003C69A7" w:rsidRDefault="003C69A7">
            <w:pPr>
              <w:rPr>
                <w:rFonts w:ascii="Arial" w:hAnsi="Arial"/>
                <w:szCs w:val="22"/>
              </w:rPr>
            </w:pPr>
          </w:p>
        </w:tc>
        <w:tc>
          <w:tcPr>
            <w:tcW w:w="5697" w:type="dxa"/>
            <w:tcBorders>
              <w:top w:val="single" w:sz="4" w:space="0" w:color="auto"/>
              <w:left w:val="single" w:sz="4" w:space="0" w:color="auto"/>
              <w:bottom w:val="single" w:sz="4" w:space="0" w:color="auto"/>
              <w:right w:val="single" w:sz="4" w:space="0" w:color="auto"/>
            </w:tcBorders>
          </w:tcPr>
          <w:p w14:paraId="648DBEF7" w14:textId="49E3354D" w:rsidR="003C69A7" w:rsidRPr="00B70D8A" w:rsidRDefault="66E2620C" w:rsidP="66E2620C">
            <w:pPr>
              <w:rPr>
                <w:rFonts w:ascii="Arial" w:hAnsi="Arial"/>
              </w:rPr>
            </w:pPr>
            <w:r w:rsidRPr="66E2620C">
              <w:rPr>
                <w:rFonts w:ascii="Arial" w:hAnsi="Arial"/>
                <w:b/>
                <w:bCs/>
              </w:rPr>
              <w:t xml:space="preserve">Location:  </w:t>
            </w:r>
            <w:r w:rsidRPr="66E2620C">
              <w:rPr>
                <w:rFonts w:ascii="Arial" w:hAnsi="Arial"/>
              </w:rPr>
              <w:t>Elephant and Castle</w:t>
            </w:r>
          </w:p>
        </w:tc>
      </w:tr>
      <w:tr w:rsidR="003C69A7" w:rsidRPr="003C69A7" w14:paraId="2C44354D" w14:textId="77777777" w:rsidTr="0138815A">
        <w:trPr>
          <w:trHeight w:val="162"/>
        </w:trPr>
        <w:tc>
          <w:tcPr>
            <w:tcW w:w="4743" w:type="dxa"/>
            <w:tcBorders>
              <w:top w:val="single" w:sz="4" w:space="0" w:color="auto"/>
              <w:left w:val="single" w:sz="4" w:space="0" w:color="auto"/>
              <w:bottom w:val="single" w:sz="4" w:space="0" w:color="auto"/>
              <w:right w:val="single" w:sz="4" w:space="0" w:color="auto"/>
            </w:tcBorders>
          </w:tcPr>
          <w:p w14:paraId="2B2A3100" w14:textId="0E7C21D2" w:rsidR="003C69A7" w:rsidRPr="00B70D8A" w:rsidRDefault="66E2620C" w:rsidP="66E2620C">
            <w:pPr>
              <w:rPr>
                <w:rFonts w:ascii="Arial" w:hAnsi="Arial"/>
              </w:rPr>
            </w:pPr>
            <w:r w:rsidRPr="66E2620C">
              <w:rPr>
                <w:rFonts w:ascii="Arial" w:hAnsi="Arial"/>
                <w:b/>
                <w:bCs/>
              </w:rPr>
              <w:t xml:space="preserve">Accountable to: </w:t>
            </w:r>
            <w:r w:rsidRPr="66E2620C">
              <w:rPr>
                <w:rFonts w:ascii="Arial" w:hAnsi="Arial"/>
              </w:rPr>
              <w:t>Course Leader</w:t>
            </w:r>
          </w:p>
          <w:p w14:paraId="61FB1E25" w14:textId="77777777" w:rsidR="003C69A7" w:rsidRPr="003C69A7" w:rsidRDefault="003C69A7">
            <w:pPr>
              <w:rPr>
                <w:rFonts w:ascii="Arial" w:hAnsi="Arial"/>
                <w:b/>
                <w:szCs w:val="22"/>
              </w:rPr>
            </w:pPr>
          </w:p>
        </w:tc>
        <w:tc>
          <w:tcPr>
            <w:tcW w:w="5697" w:type="dxa"/>
            <w:tcBorders>
              <w:top w:val="single" w:sz="4" w:space="0" w:color="auto"/>
              <w:left w:val="single" w:sz="4" w:space="0" w:color="auto"/>
              <w:bottom w:val="single" w:sz="4" w:space="0" w:color="auto"/>
              <w:right w:val="single" w:sz="4" w:space="0" w:color="auto"/>
            </w:tcBorders>
          </w:tcPr>
          <w:p w14:paraId="413BC011" w14:textId="5FAF80AE" w:rsidR="003C69A7" w:rsidRPr="00B70D8A" w:rsidRDefault="66E2620C" w:rsidP="66E2620C">
            <w:pPr>
              <w:rPr>
                <w:rFonts w:ascii="Arial" w:hAnsi="Arial"/>
              </w:rPr>
            </w:pPr>
            <w:r w:rsidRPr="66E2620C">
              <w:rPr>
                <w:rFonts w:ascii="Arial" w:hAnsi="Arial"/>
                <w:b/>
                <w:bCs/>
              </w:rPr>
              <w:t xml:space="preserve">College/Service:  </w:t>
            </w:r>
            <w:r w:rsidRPr="66E2620C">
              <w:rPr>
                <w:rFonts w:ascii="Arial" w:hAnsi="Arial"/>
              </w:rPr>
              <w:t>London College of Communication</w:t>
            </w:r>
          </w:p>
        </w:tc>
      </w:tr>
      <w:tr w:rsidR="008C2875" w:rsidRPr="003C69A7" w14:paraId="107C7B54" w14:textId="77777777" w:rsidTr="0138815A">
        <w:tc>
          <w:tcPr>
            <w:tcW w:w="10440" w:type="dxa"/>
            <w:gridSpan w:val="2"/>
            <w:tcBorders>
              <w:top w:val="single" w:sz="4" w:space="0" w:color="auto"/>
              <w:left w:val="single" w:sz="4" w:space="0" w:color="auto"/>
              <w:bottom w:val="single" w:sz="4" w:space="0" w:color="auto"/>
              <w:right w:val="single" w:sz="4" w:space="0" w:color="auto"/>
            </w:tcBorders>
          </w:tcPr>
          <w:p w14:paraId="500C5BCD" w14:textId="77777777" w:rsidR="008C2875" w:rsidRDefault="66E2620C" w:rsidP="66E2620C">
            <w:pPr>
              <w:rPr>
                <w:rFonts w:ascii="Arial" w:hAnsi="Arial"/>
              </w:rPr>
            </w:pPr>
            <w:r w:rsidRPr="66E2620C">
              <w:rPr>
                <w:rFonts w:ascii="Arial" w:hAnsi="Arial"/>
                <w:b/>
                <w:bCs/>
              </w:rPr>
              <w:t>Purpose of Role:</w:t>
            </w:r>
            <w:r w:rsidRPr="66E2620C">
              <w:rPr>
                <w:rFonts w:ascii="Arial" w:hAnsi="Arial"/>
              </w:rPr>
              <w:t xml:space="preserve"> </w:t>
            </w:r>
          </w:p>
          <w:p w14:paraId="6AE87630" w14:textId="77777777" w:rsidR="00B70D8A" w:rsidRPr="003C69A7" w:rsidRDefault="00B70D8A">
            <w:pPr>
              <w:rPr>
                <w:rFonts w:ascii="Arial" w:hAnsi="Arial"/>
                <w:szCs w:val="22"/>
              </w:rPr>
            </w:pPr>
          </w:p>
          <w:p w14:paraId="77CAAEBA" w14:textId="3810E794" w:rsidR="003C69A7" w:rsidRDefault="66E2620C" w:rsidP="66E2620C">
            <w:pPr>
              <w:numPr>
                <w:ilvl w:val="0"/>
                <w:numId w:val="4"/>
              </w:numPr>
              <w:spacing w:line="240" w:lineRule="atLeast"/>
              <w:jc w:val="both"/>
              <w:rPr>
                <w:rFonts w:ascii="Arial" w:hAnsi="Arial" w:cs="Arial"/>
              </w:rPr>
            </w:pPr>
            <w:r w:rsidRPr="66E2620C">
              <w:rPr>
                <w:rFonts w:ascii="Arial" w:hAnsi="Arial" w:cs="Arial"/>
              </w:rPr>
              <w:t>To undertake the role of specialist Pathway Leader for 3D Computer Animation on BA (Hons) Animation, taking responsibility for the development, management and coordination of relevant units and assignment briefs  and other related duties as determined by the Course Leader and/or Programme Director.</w:t>
            </w:r>
          </w:p>
          <w:p w14:paraId="0166A895" w14:textId="3D1D6C05" w:rsidR="00B53D58" w:rsidRPr="00B53D58" w:rsidRDefault="66E2620C" w:rsidP="66E2620C">
            <w:pPr>
              <w:numPr>
                <w:ilvl w:val="0"/>
                <w:numId w:val="4"/>
              </w:numPr>
              <w:spacing w:line="240" w:lineRule="atLeast"/>
              <w:jc w:val="both"/>
              <w:rPr>
                <w:rFonts w:ascii="Arial" w:hAnsi="Arial" w:cs="Arial"/>
              </w:rPr>
            </w:pPr>
            <w:r w:rsidRPr="66E2620C">
              <w:rPr>
                <w:rFonts w:ascii="Arial" w:hAnsi="Arial" w:cs="Arial"/>
              </w:rPr>
              <w:t xml:space="preserve">Provide course level expertise in relevant subject-specialist software and creative practice in addition to providing relevant digital pedagogy within the relevant subject-specialist pathway. This includes, but not limited to- </w:t>
            </w:r>
          </w:p>
          <w:p w14:paraId="05E5D2DF" w14:textId="570D77E8" w:rsidR="66E2620C" w:rsidRDefault="66E2620C" w:rsidP="66E2620C">
            <w:pPr>
              <w:numPr>
                <w:ilvl w:val="1"/>
                <w:numId w:val="4"/>
              </w:numPr>
              <w:spacing w:line="240" w:lineRule="atLeast"/>
              <w:jc w:val="both"/>
            </w:pPr>
            <w:r w:rsidRPr="66E2620C">
              <w:rPr>
                <w:rFonts w:ascii="Arial" w:hAnsi="Arial" w:cs="Arial"/>
              </w:rPr>
              <w:t>Autodesk Maya</w:t>
            </w:r>
          </w:p>
          <w:p w14:paraId="29EBEA06" w14:textId="7A4787D9" w:rsidR="66E2620C" w:rsidRDefault="66E2620C" w:rsidP="66E2620C">
            <w:pPr>
              <w:numPr>
                <w:ilvl w:val="1"/>
                <w:numId w:val="4"/>
              </w:numPr>
              <w:spacing w:line="240" w:lineRule="atLeast"/>
              <w:jc w:val="both"/>
            </w:pPr>
            <w:r w:rsidRPr="66E2620C">
              <w:rPr>
                <w:rFonts w:ascii="Arial" w:hAnsi="Arial" w:cs="Arial"/>
              </w:rPr>
              <w:t>3D Character, Creature and Object Animation</w:t>
            </w:r>
          </w:p>
          <w:p w14:paraId="03C4C509" w14:textId="14282C08" w:rsidR="66E2620C" w:rsidRDefault="0138815A" w:rsidP="66E2620C">
            <w:pPr>
              <w:numPr>
                <w:ilvl w:val="1"/>
                <w:numId w:val="4"/>
              </w:numPr>
              <w:spacing w:line="240" w:lineRule="atLeast"/>
              <w:jc w:val="both"/>
            </w:pPr>
            <w:r w:rsidRPr="0138815A">
              <w:rPr>
                <w:rFonts w:ascii="Arial" w:hAnsi="Arial" w:cs="Arial"/>
              </w:rPr>
              <w:t xml:space="preserve">Performance and Body Mechanics in 3D </w:t>
            </w:r>
          </w:p>
          <w:p w14:paraId="6EA731AB" w14:textId="67D4BF24" w:rsidR="0138815A" w:rsidRDefault="0138815A" w:rsidP="0138815A">
            <w:pPr>
              <w:numPr>
                <w:ilvl w:val="1"/>
                <w:numId w:val="4"/>
              </w:numPr>
              <w:spacing w:line="240" w:lineRule="atLeast"/>
              <w:jc w:val="both"/>
            </w:pPr>
            <w:r w:rsidRPr="0138815A">
              <w:rPr>
                <w:rFonts w:ascii="Arial" w:hAnsi="Arial" w:cs="Arial"/>
              </w:rPr>
              <w:t>FTrack</w:t>
            </w:r>
          </w:p>
          <w:p w14:paraId="4FCC372F" w14:textId="5D882874" w:rsidR="0138815A" w:rsidRDefault="0138815A" w:rsidP="0138815A">
            <w:pPr>
              <w:numPr>
                <w:ilvl w:val="1"/>
                <w:numId w:val="4"/>
              </w:numPr>
              <w:spacing w:line="240" w:lineRule="atLeast"/>
              <w:jc w:val="both"/>
            </w:pPr>
            <w:r w:rsidRPr="0138815A">
              <w:rPr>
                <w:rFonts w:ascii="Arial" w:hAnsi="Arial" w:cs="Arial"/>
              </w:rPr>
              <w:t>Arnold</w:t>
            </w:r>
          </w:p>
          <w:p w14:paraId="359E1087" w14:textId="6D70ED7D" w:rsidR="003C69A7" w:rsidRPr="003C69A7" w:rsidRDefault="66E2620C" w:rsidP="66E2620C">
            <w:pPr>
              <w:numPr>
                <w:ilvl w:val="0"/>
                <w:numId w:val="4"/>
              </w:numPr>
              <w:spacing w:line="240" w:lineRule="atLeast"/>
              <w:jc w:val="both"/>
              <w:rPr>
                <w:rFonts w:ascii="Arial" w:hAnsi="Arial" w:cs="Arial"/>
              </w:rPr>
            </w:pPr>
            <w:r w:rsidRPr="66E2620C">
              <w:rPr>
                <w:rFonts w:ascii="Arial" w:hAnsi="Arial" w:cs="Arial"/>
              </w:rPr>
              <w:t xml:space="preserve">To undertake teaching, unit management, curriculum development and research within the </w:t>
            </w:r>
            <w:r w:rsidR="007D2C6D">
              <w:rPr>
                <w:rFonts w:ascii="Arial" w:hAnsi="Arial" w:cs="Arial"/>
              </w:rPr>
              <w:t xml:space="preserve">subject specialism on </w:t>
            </w:r>
            <w:r w:rsidRPr="66E2620C">
              <w:rPr>
                <w:rFonts w:ascii="Arial" w:hAnsi="Arial" w:cs="Arial"/>
              </w:rPr>
              <w:t xml:space="preserve">BA </w:t>
            </w:r>
            <w:r w:rsidR="007D2C6D">
              <w:rPr>
                <w:rFonts w:ascii="Arial" w:hAnsi="Arial" w:cs="Arial"/>
              </w:rPr>
              <w:t>Animation: 3D Computer Animation</w:t>
            </w:r>
          </w:p>
          <w:p w14:paraId="398B6433" w14:textId="2E2A210D" w:rsidR="00B53D58" w:rsidRPr="00B53D58" w:rsidRDefault="66E2620C" w:rsidP="66E2620C">
            <w:pPr>
              <w:numPr>
                <w:ilvl w:val="0"/>
                <w:numId w:val="4"/>
              </w:numPr>
              <w:rPr>
                <w:rFonts w:ascii="Arial" w:hAnsi="Arial" w:cs="Arial"/>
              </w:rPr>
            </w:pPr>
            <w:r w:rsidRPr="66E2620C">
              <w:rPr>
                <w:rFonts w:ascii="Arial" w:hAnsi="Arial" w:cs="Arial"/>
              </w:rPr>
              <w:t>Contribute to ensuring that a high-quality student experience is delivered on the course</w:t>
            </w:r>
          </w:p>
          <w:p w14:paraId="1A82BEDD" w14:textId="1A5F78BA" w:rsidR="003C69A7" w:rsidRPr="003C69A7" w:rsidRDefault="66E2620C" w:rsidP="66E2620C">
            <w:pPr>
              <w:numPr>
                <w:ilvl w:val="0"/>
                <w:numId w:val="4"/>
              </w:numPr>
              <w:rPr>
                <w:rFonts w:ascii="Arial" w:hAnsi="Arial" w:cs="Arial"/>
              </w:rPr>
            </w:pPr>
            <w:r w:rsidRPr="66E2620C">
              <w:rPr>
                <w:rFonts w:ascii="Arial" w:hAnsi="Arial" w:cs="Arial"/>
              </w:rPr>
              <w:t>Contribute to the development of animation pathways and/or related disciplines in the curriculum through research, professional and/or scholarly practice and engage in the wider research and educational community of the Screen School</w:t>
            </w:r>
            <w:r w:rsidR="007F2F89">
              <w:rPr>
                <w:rFonts w:ascii="Arial" w:hAnsi="Arial" w:cs="Arial"/>
              </w:rPr>
              <w:t>, College and University</w:t>
            </w:r>
          </w:p>
          <w:p w14:paraId="39EB3C7E" w14:textId="77777777" w:rsidR="00D94D80" w:rsidRPr="003C69A7" w:rsidRDefault="00D94D80" w:rsidP="00D94D80">
            <w:pPr>
              <w:spacing w:line="240" w:lineRule="atLeast"/>
              <w:ind w:left="612"/>
              <w:jc w:val="both"/>
              <w:rPr>
                <w:rFonts w:ascii="Arial" w:hAnsi="Arial" w:cs="Arial"/>
                <w:szCs w:val="22"/>
              </w:rPr>
            </w:pPr>
          </w:p>
        </w:tc>
      </w:tr>
      <w:tr w:rsidR="008C2875" w:rsidRPr="003C69A7" w14:paraId="57677AA5" w14:textId="77777777" w:rsidTr="0138815A">
        <w:tc>
          <w:tcPr>
            <w:tcW w:w="10440" w:type="dxa"/>
            <w:gridSpan w:val="2"/>
            <w:tcBorders>
              <w:top w:val="single" w:sz="4" w:space="0" w:color="auto"/>
            </w:tcBorders>
          </w:tcPr>
          <w:p w14:paraId="06892DAC" w14:textId="77777777" w:rsidR="00B70D8A" w:rsidRPr="00BD2D55" w:rsidRDefault="66E2620C" w:rsidP="66E2620C">
            <w:pPr>
              <w:rPr>
                <w:rFonts w:ascii="Arial" w:hAnsi="Arial" w:cs="Arial"/>
                <w:b/>
                <w:bCs/>
              </w:rPr>
            </w:pPr>
            <w:r w:rsidRPr="66E2620C">
              <w:rPr>
                <w:rFonts w:ascii="Arial" w:hAnsi="Arial" w:cs="Arial"/>
                <w:b/>
                <w:bCs/>
              </w:rPr>
              <w:t>Duties and Responsibilities</w:t>
            </w:r>
          </w:p>
          <w:p w14:paraId="5BF513D6" w14:textId="77777777" w:rsidR="00B70D8A" w:rsidRPr="00BD2D55" w:rsidRDefault="00B70D8A" w:rsidP="00B70D8A">
            <w:pPr>
              <w:rPr>
                <w:rFonts w:ascii="Arial" w:hAnsi="Arial" w:cs="Arial"/>
                <w:b/>
                <w:bCs/>
              </w:rPr>
            </w:pPr>
          </w:p>
          <w:p w14:paraId="713EB7FB" w14:textId="77777777" w:rsidR="00B70D8A" w:rsidRDefault="66E2620C" w:rsidP="66E2620C">
            <w:pPr>
              <w:rPr>
                <w:rFonts w:ascii="Arial" w:hAnsi="Arial" w:cs="Arial"/>
                <w:b/>
                <w:bCs/>
                <w:i/>
                <w:iCs/>
              </w:rPr>
            </w:pPr>
            <w:r w:rsidRPr="66E2620C">
              <w:rPr>
                <w:rFonts w:ascii="Arial" w:hAnsi="Arial" w:cs="Arial"/>
                <w:b/>
                <w:bCs/>
                <w:i/>
                <w:iCs/>
              </w:rPr>
              <w:t>Academic</w:t>
            </w:r>
          </w:p>
          <w:p w14:paraId="3C374CFA" w14:textId="77777777" w:rsidR="00B70D8A" w:rsidRDefault="00B70D8A" w:rsidP="00B70D8A">
            <w:pPr>
              <w:rPr>
                <w:rFonts w:ascii="Arial" w:hAnsi="Arial" w:cs="Arial"/>
                <w:b/>
                <w:bCs/>
                <w:i/>
                <w:iCs/>
              </w:rPr>
            </w:pPr>
          </w:p>
          <w:p w14:paraId="763D8581" w14:textId="0E24FE2A" w:rsidR="00B70D8A" w:rsidRPr="00B70D8A" w:rsidRDefault="66E2620C" w:rsidP="66E2620C">
            <w:pPr>
              <w:rPr>
                <w:rFonts w:ascii="Arial" w:hAnsi="Arial" w:cs="Arial"/>
                <w:b/>
                <w:bCs/>
                <w:i/>
                <w:iCs/>
              </w:rPr>
            </w:pPr>
            <w:r w:rsidRPr="66E2620C">
              <w:rPr>
                <w:rFonts w:ascii="Arial" w:hAnsi="Arial" w:cs="Arial"/>
                <w:i/>
                <w:iCs/>
              </w:rPr>
              <w:t>Curriculum Design, Content Organisation and Quality Enhancement</w:t>
            </w:r>
          </w:p>
          <w:p w14:paraId="3137A7CA" w14:textId="77777777" w:rsidR="00B70D8A" w:rsidRPr="00B70D8A" w:rsidRDefault="66E2620C" w:rsidP="66E2620C">
            <w:pPr>
              <w:pStyle w:val="ListParagraph"/>
              <w:numPr>
                <w:ilvl w:val="0"/>
                <w:numId w:val="6"/>
              </w:numPr>
              <w:spacing w:after="200" w:line="276" w:lineRule="auto"/>
              <w:rPr>
                <w:rFonts w:ascii="Arial" w:hAnsi="Arial" w:cs="Arial"/>
              </w:rPr>
            </w:pPr>
            <w:r w:rsidRPr="66E2620C">
              <w:rPr>
                <w:rFonts w:ascii="Arial" w:hAnsi="Arial" w:cs="Arial"/>
              </w:rPr>
              <w:t>Responsible for lesson planning, teaching, assessing and contributing to curriculum development and new course initiatives within their area of specialism.</w:t>
            </w:r>
          </w:p>
          <w:p w14:paraId="5192AFC8" w14:textId="77777777" w:rsidR="00B70D8A" w:rsidRDefault="66E2620C" w:rsidP="66E2620C">
            <w:pPr>
              <w:pStyle w:val="ListParagraph"/>
              <w:numPr>
                <w:ilvl w:val="0"/>
                <w:numId w:val="6"/>
              </w:numPr>
              <w:spacing w:line="276" w:lineRule="auto"/>
              <w:ind w:left="714" w:hanging="357"/>
              <w:rPr>
                <w:rFonts w:ascii="Arial" w:hAnsi="Arial" w:cs="Arial"/>
              </w:rPr>
            </w:pPr>
            <w:r w:rsidRPr="66E2620C">
              <w:rPr>
                <w:rFonts w:ascii="Arial" w:hAnsi="Arial" w:cs="Arial"/>
              </w:rPr>
              <w:t>Contributes to curriculum development and the regular monitoring and review of courses and the quality of the teaching and learning provision.</w:t>
            </w:r>
          </w:p>
          <w:p w14:paraId="7332676B" w14:textId="77777777" w:rsidR="0070113D" w:rsidRDefault="0070113D" w:rsidP="0070113D">
            <w:pPr>
              <w:pStyle w:val="ListParagraph"/>
              <w:spacing w:line="276" w:lineRule="auto"/>
              <w:ind w:left="714"/>
              <w:rPr>
                <w:rFonts w:ascii="Arial" w:hAnsi="Arial" w:cs="Arial"/>
              </w:rPr>
            </w:pPr>
          </w:p>
          <w:p w14:paraId="1A6BCA61" w14:textId="036E710A" w:rsidR="00B70D8A" w:rsidRPr="00B70D8A" w:rsidRDefault="66E2620C" w:rsidP="66E2620C">
            <w:pPr>
              <w:rPr>
                <w:rFonts w:ascii="Arial" w:hAnsi="Arial" w:cs="Arial"/>
              </w:rPr>
            </w:pPr>
            <w:r w:rsidRPr="66E2620C">
              <w:rPr>
                <w:rFonts w:ascii="Arial" w:hAnsi="Arial" w:cs="Arial"/>
                <w:i/>
                <w:iCs/>
              </w:rPr>
              <w:t xml:space="preserve">Learning, Teaching and Assessment </w:t>
            </w:r>
          </w:p>
          <w:p w14:paraId="343FB378" w14:textId="77777777" w:rsidR="00B70D8A" w:rsidRPr="00B70D8A" w:rsidRDefault="0138815A" w:rsidP="0138815A">
            <w:pPr>
              <w:pStyle w:val="ListParagraph"/>
              <w:numPr>
                <w:ilvl w:val="0"/>
                <w:numId w:val="7"/>
              </w:numPr>
              <w:spacing w:after="200" w:line="276" w:lineRule="auto"/>
              <w:rPr>
                <w:rFonts w:ascii="Arial" w:hAnsi="Arial" w:cs="Arial"/>
              </w:rPr>
            </w:pPr>
            <w:r w:rsidRPr="0138815A">
              <w:rPr>
                <w:rFonts w:ascii="Arial" w:hAnsi="Arial" w:cs="Arial"/>
              </w:rPr>
              <w:t>Take responsibility for the learning, teaching and assessment of students they teach, providing  academic and pastoral support as necessary, monitoring student progress and maintaining appropriate records.</w:t>
            </w:r>
          </w:p>
          <w:p w14:paraId="0AD4E055" w14:textId="77777777" w:rsidR="00B70D8A" w:rsidRPr="00B70D8A" w:rsidRDefault="66E2620C" w:rsidP="66E2620C">
            <w:pPr>
              <w:pStyle w:val="ListParagraph"/>
              <w:numPr>
                <w:ilvl w:val="0"/>
                <w:numId w:val="7"/>
              </w:numPr>
              <w:spacing w:after="200" w:line="276" w:lineRule="auto"/>
              <w:rPr>
                <w:rFonts w:ascii="Arial" w:hAnsi="Arial" w:cs="Arial"/>
              </w:rPr>
            </w:pPr>
            <w:r w:rsidRPr="66E2620C">
              <w:rPr>
                <w:rFonts w:ascii="Arial" w:hAnsi="Arial" w:cs="Arial"/>
              </w:rPr>
              <w:t>Monitors the attendance and performance of students through appropriate systems of tracking and assessment</w:t>
            </w:r>
          </w:p>
          <w:p w14:paraId="23AED946" w14:textId="0E8EF9EA" w:rsidR="00B70D8A" w:rsidRPr="00B70D8A" w:rsidRDefault="66E2620C" w:rsidP="66E2620C">
            <w:pPr>
              <w:pStyle w:val="ListParagraph"/>
              <w:numPr>
                <w:ilvl w:val="0"/>
                <w:numId w:val="7"/>
              </w:numPr>
              <w:spacing w:after="200" w:line="276" w:lineRule="auto"/>
              <w:rPr>
                <w:rFonts w:ascii="Arial" w:hAnsi="Arial" w:cs="Arial"/>
              </w:rPr>
            </w:pPr>
            <w:r w:rsidRPr="66E2620C">
              <w:rPr>
                <w:rFonts w:ascii="Arial" w:hAnsi="Arial" w:cs="Arial"/>
              </w:rPr>
              <w:t xml:space="preserve">Contributes to the writing of assignments/project-briefs and teaching and learning materials including course handbooks </w:t>
            </w:r>
          </w:p>
          <w:p w14:paraId="67898C4F" w14:textId="2F5FFFC4" w:rsidR="00B70D8A" w:rsidRPr="00BD2D55" w:rsidRDefault="66E2620C" w:rsidP="66E2620C">
            <w:pPr>
              <w:rPr>
                <w:rFonts w:ascii="Arial" w:hAnsi="Arial" w:cs="Arial"/>
                <w:i/>
                <w:iCs/>
              </w:rPr>
            </w:pPr>
            <w:r w:rsidRPr="66E2620C">
              <w:rPr>
                <w:rFonts w:ascii="Arial" w:hAnsi="Arial" w:cs="Arial"/>
                <w:i/>
                <w:iCs/>
              </w:rPr>
              <w:t>Student Support, Guidance, Progression and Achievement</w:t>
            </w:r>
          </w:p>
          <w:p w14:paraId="6C1E57E4" w14:textId="4BBFDBC9" w:rsidR="0070113D" w:rsidRPr="007F2F89" w:rsidRDefault="66E2620C" w:rsidP="00B70D8A">
            <w:pPr>
              <w:pStyle w:val="ListParagraph"/>
              <w:numPr>
                <w:ilvl w:val="0"/>
                <w:numId w:val="8"/>
              </w:numPr>
              <w:spacing w:after="200" w:line="276" w:lineRule="auto"/>
              <w:rPr>
                <w:rFonts w:ascii="Arial" w:hAnsi="Arial" w:cs="Arial"/>
              </w:rPr>
            </w:pPr>
            <w:r w:rsidRPr="66E2620C">
              <w:rPr>
                <w:rFonts w:ascii="Arial" w:hAnsi="Arial" w:cs="Arial"/>
              </w:rPr>
              <w:t xml:space="preserve">Participates in the recruitment, selection, induction and briefing of students in relation to the content and context of the course. </w:t>
            </w:r>
          </w:p>
          <w:p w14:paraId="631EC701" w14:textId="77777777" w:rsidR="0070113D" w:rsidRDefault="0070113D" w:rsidP="00B70D8A">
            <w:pPr>
              <w:rPr>
                <w:rFonts w:ascii="Arial" w:hAnsi="Arial" w:cs="Arial"/>
                <w:b/>
                <w:bCs/>
                <w:i/>
                <w:iCs/>
              </w:rPr>
            </w:pPr>
          </w:p>
          <w:p w14:paraId="2798C71E" w14:textId="404B9A01" w:rsidR="00B70D8A" w:rsidRDefault="66E2620C" w:rsidP="66E2620C">
            <w:pPr>
              <w:rPr>
                <w:rFonts w:ascii="Arial" w:hAnsi="Arial" w:cs="Arial"/>
                <w:b/>
                <w:bCs/>
                <w:i/>
                <w:iCs/>
              </w:rPr>
            </w:pPr>
            <w:r w:rsidRPr="66E2620C">
              <w:rPr>
                <w:rFonts w:ascii="Arial" w:hAnsi="Arial" w:cs="Arial"/>
                <w:b/>
                <w:bCs/>
                <w:i/>
                <w:iCs/>
              </w:rPr>
              <w:t>Managerial</w:t>
            </w:r>
          </w:p>
          <w:p w14:paraId="6FB67605" w14:textId="77777777" w:rsidR="0070113D" w:rsidRPr="00B70D8A" w:rsidRDefault="0070113D" w:rsidP="00B70D8A">
            <w:pPr>
              <w:rPr>
                <w:rFonts w:ascii="Arial" w:hAnsi="Arial" w:cs="Arial"/>
                <w:b/>
                <w:bCs/>
                <w:i/>
                <w:iCs/>
              </w:rPr>
            </w:pPr>
          </w:p>
          <w:p w14:paraId="5E5F9B97" w14:textId="01B5F991" w:rsidR="00B70D8A" w:rsidRPr="00B70D8A" w:rsidRDefault="66E2620C" w:rsidP="66E2620C">
            <w:pPr>
              <w:pStyle w:val="ListParagraph"/>
              <w:numPr>
                <w:ilvl w:val="0"/>
                <w:numId w:val="8"/>
              </w:numPr>
              <w:rPr>
                <w:rFonts w:ascii="Arial" w:hAnsi="Arial" w:cs="Arial"/>
              </w:rPr>
            </w:pPr>
            <w:r w:rsidRPr="66E2620C">
              <w:rPr>
                <w:rFonts w:ascii="Arial" w:hAnsi="Arial" w:cs="Arial"/>
              </w:rPr>
              <w:t>Work closely with the Course Leader to ensure that effective delivery, at Course and Programme level, of College and University initiatives to designed to achieve priorities and objectives such as those published in the College’s Annual Operating Plan and the University’s institutional strategy.</w:t>
            </w:r>
          </w:p>
          <w:p w14:paraId="0FD175E4" w14:textId="1D21BA96" w:rsidR="00B70D8A" w:rsidRPr="00B70D8A" w:rsidRDefault="66E2620C" w:rsidP="66E2620C">
            <w:pPr>
              <w:pStyle w:val="ListParagraph"/>
              <w:numPr>
                <w:ilvl w:val="0"/>
                <w:numId w:val="8"/>
              </w:numPr>
              <w:rPr>
                <w:rFonts w:ascii="Arial" w:hAnsi="Arial" w:cs="Arial"/>
              </w:rPr>
            </w:pPr>
            <w:r w:rsidRPr="66E2620C">
              <w:rPr>
                <w:rFonts w:ascii="Arial" w:hAnsi="Arial" w:cs="Arial"/>
              </w:rPr>
              <w:t>To work closely with senior academic and administrative staff to ensure that a co-ordinated and consistent approach to student recruitment and admissions for the Course is implemented and monitored at Course level</w:t>
            </w:r>
          </w:p>
          <w:p w14:paraId="48DAD12A" w14:textId="5BCA2D38" w:rsidR="00B70D8A" w:rsidRPr="00B70D8A" w:rsidRDefault="66E2620C" w:rsidP="66E2620C">
            <w:pPr>
              <w:pStyle w:val="ListParagraph"/>
              <w:numPr>
                <w:ilvl w:val="0"/>
                <w:numId w:val="8"/>
              </w:numPr>
              <w:spacing w:after="200" w:line="276" w:lineRule="auto"/>
              <w:rPr>
                <w:rFonts w:ascii="Arial" w:hAnsi="Arial" w:cs="Arial"/>
              </w:rPr>
            </w:pPr>
            <w:r w:rsidRPr="66E2620C">
              <w:rPr>
                <w:rFonts w:ascii="Arial" w:hAnsi="Arial" w:cs="Arial"/>
              </w:rPr>
              <w:t>Contributes to the promotion of the Course and Programme at Open Days as well as within and beyond the College</w:t>
            </w:r>
          </w:p>
          <w:p w14:paraId="781C950F" w14:textId="295F18EA" w:rsidR="00B70D8A" w:rsidRPr="00BD2D55" w:rsidRDefault="66E2620C" w:rsidP="66E2620C">
            <w:pPr>
              <w:rPr>
                <w:rFonts w:ascii="Arial" w:hAnsi="Arial" w:cs="Arial"/>
                <w:b/>
                <w:bCs/>
                <w:i/>
                <w:iCs/>
              </w:rPr>
            </w:pPr>
            <w:r w:rsidRPr="66E2620C">
              <w:rPr>
                <w:rFonts w:ascii="Arial" w:hAnsi="Arial" w:cs="Arial"/>
                <w:b/>
                <w:bCs/>
                <w:i/>
                <w:iCs/>
              </w:rPr>
              <w:t xml:space="preserve">Entrepreneurship and Enterprise </w:t>
            </w:r>
          </w:p>
          <w:p w14:paraId="7B8F6AB0" w14:textId="77777777" w:rsidR="00B70D8A" w:rsidRPr="00B70D8A" w:rsidRDefault="0138815A" w:rsidP="0138815A">
            <w:pPr>
              <w:pStyle w:val="ListParagraph"/>
              <w:numPr>
                <w:ilvl w:val="0"/>
                <w:numId w:val="9"/>
              </w:numPr>
              <w:rPr>
                <w:rFonts w:ascii="Arial" w:hAnsi="Arial" w:cs="Arial"/>
              </w:rPr>
            </w:pPr>
            <w:r w:rsidRPr="0138815A">
              <w:rPr>
                <w:rFonts w:ascii="Arial" w:hAnsi="Arial" w:cs="Arial"/>
              </w:rPr>
              <w:t>Operate in a collegiate manner in liaising with appropriate colleagues (i.e. Course Leaders, Enterprise Units &amp; Development Team) in order to contribute to the income generating and related sponsorship activities of the University and College in areas that are directly related to their Course and areas of specialism.</w:t>
            </w:r>
          </w:p>
          <w:p w14:paraId="4C3A084A" w14:textId="77777777" w:rsidR="00B70D8A" w:rsidRPr="00BD2D55" w:rsidRDefault="00B70D8A" w:rsidP="00B70D8A">
            <w:pPr>
              <w:rPr>
                <w:rFonts w:ascii="Arial" w:hAnsi="Arial" w:cs="Arial"/>
                <w:b/>
                <w:bCs/>
                <w:i/>
                <w:iCs/>
              </w:rPr>
            </w:pPr>
          </w:p>
          <w:p w14:paraId="2A68DD94" w14:textId="6E395AD9" w:rsidR="00B70D8A" w:rsidRPr="00B70D8A" w:rsidRDefault="66E2620C" w:rsidP="66E2620C">
            <w:pPr>
              <w:rPr>
                <w:rFonts w:ascii="Arial" w:hAnsi="Arial" w:cs="Arial"/>
                <w:b/>
                <w:bCs/>
                <w:i/>
                <w:iCs/>
              </w:rPr>
            </w:pPr>
            <w:r w:rsidRPr="66E2620C">
              <w:rPr>
                <w:rFonts w:ascii="Arial" w:hAnsi="Arial" w:cs="Arial"/>
                <w:b/>
                <w:bCs/>
                <w:i/>
                <w:iCs/>
              </w:rPr>
              <w:t>Professional</w:t>
            </w:r>
          </w:p>
          <w:p w14:paraId="140940A6" w14:textId="77777777" w:rsidR="00B70D8A" w:rsidRPr="00B70D8A" w:rsidRDefault="66E2620C" w:rsidP="66E2620C">
            <w:pPr>
              <w:pStyle w:val="ListParagraph"/>
              <w:numPr>
                <w:ilvl w:val="0"/>
                <w:numId w:val="9"/>
              </w:numPr>
              <w:spacing w:after="200" w:line="276" w:lineRule="auto"/>
              <w:rPr>
                <w:rFonts w:ascii="Arial" w:hAnsi="Arial" w:cs="Arial"/>
              </w:rPr>
            </w:pPr>
            <w:r w:rsidRPr="66E2620C">
              <w:rPr>
                <w:rFonts w:ascii="Arial" w:hAnsi="Arial" w:cs="Arial"/>
              </w:rPr>
              <w:t>Maintains strong links with related industries and professional bodies, keeping up to date with latest developments in the subject area and maintaining a professional level of expertise in relation to teaching and subject developments in the field</w:t>
            </w:r>
          </w:p>
          <w:p w14:paraId="4201D787" w14:textId="77777777" w:rsidR="00B70D8A" w:rsidRPr="00B70D8A" w:rsidRDefault="66E2620C" w:rsidP="66E2620C">
            <w:pPr>
              <w:pStyle w:val="ListParagraph"/>
              <w:numPr>
                <w:ilvl w:val="0"/>
                <w:numId w:val="9"/>
              </w:numPr>
              <w:spacing w:after="200" w:line="276" w:lineRule="auto"/>
              <w:rPr>
                <w:rFonts w:ascii="Arial" w:hAnsi="Arial" w:cs="Arial"/>
              </w:rPr>
            </w:pPr>
            <w:r w:rsidRPr="66E2620C">
              <w:rPr>
                <w:rFonts w:ascii="Arial" w:hAnsi="Arial" w:cs="Arial"/>
              </w:rPr>
              <w:t xml:space="preserve">Contributes to the professional and research profile of the Programme and School as an individual and through research groups and / or consultancy projects. </w:t>
            </w:r>
          </w:p>
          <w:p w14:paraId="5BB62ADC" w14:textId="77777777" w:rsidR="00B70D8A" w:rsidRPr="00B70D8A" w:rsidRDefault="00B70D8A" w:rsidP="66E2620C">
            <w:pPr>
              <w:pStyle w:val="ListParagraph"/>
              <w:numPr>
                <w:ilvl w:val="0"/>
                <w:numId w:val="9"/>
              </w:numPr>
              <w:spacing w:after="200" w:line="276" w:lineRule="auto"/>
              <w:rPr>
                <w:rStyle w:val="BulletList"/>
                <w:rFonts w:ascii="Arial" w:hAnsi="Arial" w:cs="Arial"/>
              </w:rPr>
            </w:pPr>
            <w:r w:rsidRPr="00B70D8A">
              <w:rPr>
                <w:rStyle w:val="BulletList"/>
                <w:rFonts w:ascii="Arial" w:hAnsi="Arial" w:cs="Arial"/>
                <w:spacing w:val="-3"/>
              </w:rPr>
              <w:t>Supports and contributes to the School, Programme, College and University’s external profile</w:t>
            </w:r>
          </w:p>
          <w:p w14:paraId="76972B6F" w14:textId="77777777" w:rsidR="00B70D8A" w:rsidRPr="00B70D8A" w:rsidRDefault="66E2620C" w:rsidP="66E2620C">
            <w:pPr>
              <w:pStyle w:val="ListParagraph"/>
              <w:numPr>
                <w:ilvl w:val="0"/>
                <w:numId w:val="9"/>
              </w:numPr>
              <w:spacing w:after="200" w:line="276" w:lineRule="auto"/>
              <w:rPr>
                <w:rFonts w:ascii="Arial" w:hAnsi="Arial" w:cs="Arial"/>
              </w:rPr>
            </w:pPr>
            <w:r w:rsidRPr="66E2620C">
              <w:rPr>
                <w:rFonts w:ascii="Arial" w:hAnsi="Arial" w:cs="Arial"/>
              </w:rPr>
              <w:t>Continually updates knowledge of national academic developments and subject knowledge as part of own continuing professional development</w:t>
            </w:r>
          </w:p>
          <w:p w14:paraId="206A48A6" w14:textId="77777777" w:rsidR="00B70D8A" w:rsidRPr="00B70D8A" w:rsidRDefault="66E2620C" w:rsidP="66E2620C">
            <w:pPr>
              <w:pStyle w:val="ListParagraph"/>
              <w:numPr>
                <w:ilvl w:val="0"/>
                <w:numId w:val="9"/>
              </w:numPr>
              <w:spacing w:after="200" w:line="276" w:lineRule="auto"/>
              <w:rPr>
                <w:rFonts w:ascii="Arial" w:hAnsi="Arial" w:cs="Arial"/>
              </w:rPr>
            </w:pPr>
            <w:r w:rsidRPr="66E2620C">
              <w:rPr>
                <w:rFonts w:ascii="Arial" w:hAnsi="Arial" w:cs="Arial"/>
              </w:rPr>
              <w:lastRenderedPageBreak/>
              <w:t>Contributes to the exhibition, publication and dissemination of work produced in the course.</w:t>
            </w:r>
          </w:p>
          <w:p w14:paraId="2871BD95" w14:textId="77777777" w:rsidR="00B70D8A" w:rsidRPr="00BD2D55" w:rsidRDefault="66E2620C" w:rsidP="66E2620C">
            <w:pPr>
              <w:spacing w:after="200" w:line="276" w:lineRule="auto"/>
              <w:rPr>
                <w:rFonts w:ascii="Arial" w:hAnsi="Arial" w:cs="Arial"/>
                <w:b/>
                <w:bCs/>
              </w:rPr>
            </w:pPr>
            <w:r w:rsidRPr="66E2620C">
              <w:rPr>
                <w:rFonts w:ascii="Arial" w:hAnsi="Arial" w:cs="Arial"/>
                <w:b/>
                <w:bCs/>
              </w:rPr>
              <w:t>Expectations of all UAL Employees</w:t>
            </w:r>
          </w:p>
          <w:p w14:paraId="2E82B63A" w14:textId="77777777" w:rsidR="00B70D8A" w:rsidRPr="0070113D" w:rsidRDefault="66E2620C" w:rsidP="66E2620C">
            <w:pPr>
              <w:pStyle w:val="ListParagraph"/>
              <w:numPr>
                <w:ilvl w:val="0"/>
                <w:numId w:val="10"/>
              </w:numPr>
              <w:spacing w:after="200" w:line="276" w:lineRule="auto"/>
              <w:rPr>
                <w:rFonts w:ascii="Arial" w:hAnsi="Arial" w:cs="Arial"/>
              </w:rPr>
            </w:pPr>
            <w:r w:rsidRPr="66E2620C">
              <w:rPr>
                <w:rFonts w:ascii="Arial" w:hAnsi="Arial" w:cs="Arial"/>
              </w:rPr>
              <w:t>To perform such duties consistent with your role as may from time to time be assigned to you anywhere within the University</w:t>
            </w:r>
          </w:p>
          <w:p w14:paraId="67959247" w14:textId="77777777" w:rsidR="00B70D8A" w:rsidRPr="0070113D" w:rsidRDefault="66E2620C" w:rsidP="66E2620C">
            <w:pPr>
              <w:pStyle w:val="ListParagraph"/>
              <w:numPr>
                <w:ilvl w:val="0"/>
                <w:numId w:val="10"/>
              </w:numPr>
              <w:spacing w:after="200" w:line="276" w:lineRule="auto"/>
              <w:rPr>
                <w:rFonts w:ascii="Arial" w:hAnsi="Arial" w:cs="Arial"/>
              </w:rPr>
            </w:pPr>
            <w:r w:rsidRPr="66E2620C">
              <w:rPr>
                <w:rFonts w:ascii="Arial" w:hAnsi="Arial" w:cs="Arial"/>
              </w:rPr>
              <w:t>To undertake health and safety duties and responsibilities appropriate to the role</w:t>
            </w:r>
          </w:p>
          <w:p w14:paraId="7019AB5F" w14:textId="77777777" w:rsidR="00B70D8A" w:rsidRPr="0070113D" w:rsidRDefault="66E2620C" w:rsidP="66E2620C">
            <w:pPr>
              <w:pStyle w:val="ListParagraph"/>
              <w:numPr>
                <w:ilvl w:val="0"/>
                <w:numId w:val="10"/>
              </w:numPr>
              <w:spacing w:before="240" w:line="276" w:lineRule="auto"/>
              <w:rPr>
                <w:rFonts w:ascii="Arial" w:hAnsi="Arial" w:cs="Arial"/>
              </w:rPr>
            </w:pPr>
            <w:r w:rsidRPr="66E2620C">
              <w:rPr>
                <w:rFonts w:ascii="Arial" w:hAnsi="Arial" w:cs="Arial"/>
              </w:rPr>
              <w:t>To work in accordance with the University’s Equal Opportunities Policy and the Staff Charter, promoting equality and diversity in your work</w:t>
            </w:r>
          </w:p>
          <w:p w14:paraId="23D045D6" w14:textId="77777777" w:rsidR="00B70D8A" w:rsidRPr="0070113D" w:rsidRDefault="66E2620C" w:rsidP="66E2620C">
            <w:pPr>
              <w:pStyle w:val="ListParagraph"/>
              <w:numPr>
                <w:ilvl w:val="0"/>
                <w:numId w:val="10"/>
              </w:numPr>
              <w:spacing w:before="240" w:line="276" w:lineRule="auto"/>
              <w:rPr>
                <w:rFonts w:ascii="Arial" w:hAnsi="Arial" w:cs="Arial"/>
              </w:rPr>
            </w:pPr>
            <w:r w:rsidRPr="66E2620C">
              <w:rPr>
                <w:rFonts w:ascii="Arial" w:hAnsi="Arial" w:cs="Arial"/>
              </w:rPr>
              <w:t>To undertake continuous personal and professional development, and to support it for any staff you manage through effective use of the University’s Planning, Review and Appraisal scheme and staff development opportunities</w:t>
            </w:r>
          </w:p>
          <w:p w14:paraId="0813F2FE" w14:textId="77777777" w:rsidR="00B70D8A" w:rsidRPr="0070113D" w:rsidRDefault="66E2620C" w:rsidP="66E2620C">
            <w:pPr>
              <w:pStyle w:val="ListParagraph"/>
              <w:numPr>
                <w:ilvl w:val="0"/>
                <w:numId w:val="10"/>
              </w:numPr>
              <w:spacing w:before="240" w:line="276" w:lineRule="auto"/>
              <w:rPr>
                <w:rFonts w:ascii="Arial" w:hAnsi="Arial" w:cs="Arial"/>
              </w:rPr>
            </w:pPr>
            <w:r w:rsidRPr="66E2620C">
              <w:rPr>
                <w:rFonts w:ascii="Arial" w:hAnsi="Arial" w:cs="Arial"/>
              </w:rPr>
              <w:t>To make full use of all information and communication technologies in adherence to data protection policies to meet the requirements of the role and to promote organisational effectiveness</w:t>
            </w:r>
          </w:p>
          <w:p w14:paraId="005DC25C" w14:textId="77777777" w:rsidR="00B70D8A" w:rsidRPr="0070113D" w:rsidRDefault="66E2620C" w:rsidP="66E2620C">
            <w:pPr>
              <w:pStyle w:val="ListParagraph"/>
              <w:numPr>
                <w:ilvl w:val="0"/>
                <w:numId w:val="10"/>
              </w:numPr>
              <w:spacing w:before="240" w:line="276" w:lineRule="auto"/>
              <w:rPr>
                <w:rFonts w:ascii="Arial" w:hAnsi="Arial" w:cs="Arial"/>
              </w:rPr>
            </w:pPr>
            <w:r w:rsidRPr="66E2620C">
              <w:rPr>
                <w:rFonts w:ascii="Arial" w:hAnsi="Arial" w:cs="Arial"/>
              </w:rPr>
              <w:t>To conduct all financial matters associated with the role in accordance with the University’s policies and procedures, as laid down in the Financial Regulations</w:t>
            </w:r>
          </w:p>
          <w:p w14:paraId="17313FC1" w14:textId="77777777" w:rsidR="008C2875" w:rsidRPr="003C69A7" w:rsidRDefault="008C2875" w:rsidP="0070113D">
            <w:pPr>
              <w:rPr>
                <w:rFonts w:ascii="Arial" w:hAnsi="Arial"/>
                <w:b/>
                <w:szCs w:val="22"/>
              </w:rPr>
            </w:pPr>
          </w:p>
        </w:tc>
      </w:tr>
      <w:tr w:rsidR="008C2875" w:rsidRPr="003C69A7" w14:paraId="6B610AB6" w14:textId="77777777" w:rsidTr="0138815A">
        <w:trPr>
          <w:trHeight w:val="1252"/>
        </w:trPr>
        <w:tc>
          <w:tcPr>
            <w:tcW w:w="10440" w:type="dxa"/>
            <w:gridSpan w:val="2"/>
          </w:tcPr>
          <w:p w14:paraId="69EF7F6F" w14:textId="77777777" w:rsidR="00B70D8A" w:rsidRPr="00B70D8A" w:rsidRDefault="66E2620C" w:rsidP="66E2620C">
            <w:pPr>
              <w:pStyle w:val="Heading4"/>
              <w:rPr>
                <w:i/>
                <w:iCs/>
                <w:color w:val="000000" w:themeColor="text1"/>
                <w:u w:val="none"/>
              </w:rPr>
            </w:pPr>
            <w:r w:rsidRPr="66E2620C">
              <w:rPr>
                <w:b/>
                <w:color w:val="000000" w:themeColor="text1"/>
              </w:rPr>
              <w:lastRenderedPageBreak/>
              <w:t>Key Working Relationships:</w:t>
            </w:r>
            <w:r w:rsidRPr="66E2620C">
              <w:rPr>
                <w:color w:val="000000" w:themeColor="text1"/>
              </w:rPr>
              <w:t xml:space="preserve"> </w:t>
            </w:r>
            <w:r w:rsidRPr="66E2620C">
              <w:rPr>
                <w:color w:val="000000" w:themeColor="text1"/>
                <w:u w:val="none"/>
              </w:rPr>
              <w:t>Managers and other staff, and external partners, suppliers etc; with whom regular contact is required.</w:t>
            </w:r>
          </w:p>
          <w:p w14:paraId="23F8C53B" w14:textId="77777777" w:rsidR="00B70D8A" w:rsidRPr="00BD2D55" w:rsidRDefault="00B70D8A" w:rsidP="00B70D8A">
            <w:pPr>
              <w:rPr>
                <w:rStyle w:val="BulletList"/>
                <w:rFonts w:ascii="Arial" w:hAnsi="Arial" w:cs="Arial"/>
                <w:color w:val="000000" w:themeColor="text1"/>
                <w:spacing w:val="-3"/>
              </w:rPr>
            </w:pPr>
          </w:p>
          <w:p w14:paraId="5A1198A0" w14:textId="6BF51783" w:rsidR="3C74EA99" w:rsidRDefault="66E2620C" w:rsidP="66E2620C">
            <w:pPr>
              <w:numPr>
                <w:ilvl w:val="0"/>
                <w:numId w:val="5"/>
              </w:numPr>
              <w:rPr>
                <w:color w:val="000000" w:themeColor="text1"/>
              </w:rPr>
            </w:pPr>
            <w:r w:rsidRPr="66E2620C">
              <w:rPr>
                <w:rFonts w:ascii="Arial" w:hAnsi="Arial" w:cs="Arial"/>
                <w:color w:val="000000" w:themeColor="text1"/>
              </w:rPr>
              <w:t>Course Leader for BA Animation</w:t>
            </w:r>
          </w:p>
          <w:p w14:paraId="19B31E3C" w14:textId="77777777" w:rsidR="00B70D8A" w:rsidRPr="00BD2D55" w:rsidRDefault="66E2620C" w:rsidP="66E2620C">
            <w:pPr>
              <w:numPr>
                <w:ilvl w:val="0"/>
                <w:numId w:val="5"/>
              </w:numPr>
              <w:rPr>
                <w:rFonts w:ascii="Arial" w:hAnsi="Arial" w:cs="Arial"/>
                <w:color w:val="000000" w:themeColor="text1"/>
              </w:rPr>
            </w:pPr>
            <w:r w:rsidRPr="66E2620C">
              <w:rPr>
                <w:rFonts w:ascii="Arial" w:hAnsi="Arial" w:cs="Arial"/>
                <w:color w:val="000000" w:themeColor="text1"/>
              </w:rPr>
              <w:t>Course Teams within the Moving Image and Digital Arts Programme</w:t>
            </w:r>
          </w:p>
          <w:p w14:paraId="079BA750" w14:textId="77777777" w:rsidR="00B70D8A" w:rsidRDefault="66E2620C" w:rsidP="66E2620C">
            <w:pPr>
              <w:numPr>
                <w:ilvl w:val="0"/>
                <w:numId w:val="5"/>
              </w:numPr>
              <w:rPr>
                <w:rFonts w:ascii="Arial" w:hAnsi="Arial" w:cs="Arial"/>
                <w:color w:val="000000" w:themeColor="text1"/>
              </w:rPr>
            </w:pPr>
            <w:r w:rsidRPr="66E2620C">
              <w:rPr>
                <w:rFonts w:ascii="Arial" w:hAnsi="Arial" w:cs="Arial"/>
                <w:color w:val="000000" w:themeColor="text1"/>
              </w:rPr>
              <w:t>Programme Director</w:t>
            </w:r>
          </w:p>
          <w:p w14:paraId="796E4E6C" w14:textId="77777777" w:rsidR="00B70D8A" w:rsidRDefault="66E2620C" w:rsidP="66E2620C">
            <w:pPr>
              <w:numPr>
                <w:ilvl w:val="0"/>
                <w:numId w:val="5"/>
              </w:numPr>
              <w:rPr>
                <w:rFonts w:ascii="Arial" w:hAnsi="Arial" w:cs="Arial"/>
                <w:color w:val="000000" w:themeColor="text1"/>
              </w:rPr>
            </w:pPr>
            <w:r w:rsidRPr="66E2620C">
              <w:rPr>
                <w:rFonts w:ascii="Arial" w:hAnsi="Arial" w:cs="Arial"/>
                <w:color w:val="000000" w:themeColor="text1"/>
              </w:rPr>
              <w:t>Academic Support Team</w:t>
            </w:r>
          </w:p>
          <w:p w14:paraId="17C38571" w14:textId="77777777" w:rsidR="00B70D8A" w:rsidRPr="00BD2D55" w:rsidRDefault="66E2620C" w:rsidP="66E2620C">
            <w:pPr>
              <w:numPr>
                <w:ilvl w:val="0"/>
                <w:numId w:val="5"/>
              </w:numPr>
              <w:rPr>
                <w:rFonts w:ascii="Arial" w:hAnsi="Arial" w:cs="Arial"/>
                <w:color w:val="000000" w:themeColor="text1"/>
              </w:rPr>
            </w:pPr>
            <w:r w:rsidRPr="66E2620C">
              <w:rPr>
                <w:rFonts w:ascii="Arial" w:hAnsi="Arial" w:cs="Arial"/>
                <w:color w:val="000000" w:themeColor="text1"/>
              </w:rPr>
              <w:t xml:space="preserve">Staff from UAL and LCC student services teams </w:t>
            </w:r>
          </w:p>
          <w:p w14:paraId="42E2EB6F" w14:textId="77777777" w:rsidR="00B70D8A" w:rsidRPr="00BD2D55" w:rsidRDefault="66E2620C" w:rsidP="66E2620C">
            <w:pPr>
              <w:numPr>
                <w:ilvl w:val="0"/>
                <w:numId w:val="5"/>
              </w:numPr>
              <w:rPr>
                <w:rFonts w:ascii="Arial" w:hAnsi="Arial" w:cs="Arial"/>
                <w:color w:val="000000" w:themeColor="text1"/>
              </w:rPr>
            </w:pPr>
            <w:r w:rsidRPr="66E2620C">
              <w:rPr>
                <w:rFonts w:ascii="Arial" w:hAnsi="Arial" w:cs="Arial"/>
                <w:color w:val="000000" w:themeColor="text1"/>
              </w:rPr>
              <w:t>LCC Marketing and Communications Team</w:t>
            </w:r>
          </w:p>
          <w:p w14:paraId="29277FDD" w14:textId="77777777" w:rsidR="003C69A7" w:rsidRPr="003C69A7" w:rsidRDefault="003C69A7" w:rsidP="003C69A7">
            <w:pPr>
              <w:ind w:left="720"/>
              <w:rPr>
                <w:rFonts w:ascii="Arial" w:hAnsi="Arial" w:cs="Arial"/>
                <w:szCs w:val="22"/>
              </w:rPr>
            </w:pPr>
          </w:p>
        </w:tc>
      </w:tr>
      <w:tr w:rsidR="008C2875" w:rsidRPr="003C69A7" w14:paraId="62439BC7" w14:textId="77777777" w:rsidTr="0138815A">
        <w:tc>
          <w:tcPr>
            <w:tcW w:w="10440" w:type="dxa"/>
            <w:gridSpan w:val="2"/>
          </w:tcPr>
          <w:p w14:paraId="04E4E8A0" w14:textId="77777777" w:rsidR="008C2875" w:rsidRPr="003C69A7" w:rsidRDefault="66E2620C" w:rsidP="66E2620C">
            <w:pPr>
              <w:pStyle w:val="Heading4"/>
              <w:rPr>
                <w:b/>
              </w:rPr>
            </w:pPr>
            <w:r w:rsidRPr="66E2620C">
              <w:rPr>
                <w:b/>
              </w:rPr>
              <w:t>Specific Management Responsibilities</w:t>
            </w:r>
          </w:p>
          <w:p w14:paraId="5CBCE304" w14:textId="77777777" w:rsidR="008C2875" w:rsidRPr="003C69A7" w:rsidRDefault="66E2620C" w:rsidP="66E2620C">
            <w:pPr>
              <w:rPr>
                <w:rFonts w:ascii="Arial" w:hAnsi="Arial"/>
              </w:rPr>
            </w:pPr>
            <w:r w:rsidRPr="66E2620C">
              <w:rPr>
                <w:rFonts w:ascii="Arial" w:hAnsi="Arial"/>
                <w:b/>
                <w:bCs/>
              </w:rPr>
              <w:t>Budgets</w:t>
            </w:r>
            <w:r w:rsidRPr="66E2620C">
              <w:rPr>
                <w:rFonts w:ascii="Arial" w:hAnsi="Arial"/>
              </w:rPr>
              <w:t>: N/A</w:t>
            </w:r>
          </w:p>
          <w:p w14:paraId="555E06B0" w14:textId="77777777" w:rsidR="008C2875" w:rsidRPr="003C69A7" w:rsidRDefault="008C2875">
            <w:pPr>
              <w:rPr>
                <w:rFonts w:ascii="Arial" w:hAnsi="Arial"/>
                <w:szCs w:val="22"/>
              </w:rPr>
            </w:pPr>
          </w:p>
          <w:p w14:paraId="13337FE8" w14:textId="77777777" w:rsidR="008C2875" w:rsidRPr="003C69A7" w:rsidRDefault="66E2620C" w:rsidP="66E2620C">
            <w:pPr>
              <w:pStyle w:val="BodyText2"/>
              <w:rPr>
                <w:sz w:val="22"/>
                <w:szCs w:val="22"/>
              </w:rPr>
            </w:pPr>
            <w:r w:rsidRPr="66E2620C">
              <w:rPr>
                <w:b/>
                <w:bCs/>
                <w:sz w:val="22"/>
                <w:szCs w:val="22"/>
              </w:rPr>
              <w:t>Staff</w:t>
            </w:r>
            <w:r w:rsidRPr="66E2620C">
              <w:rPr>
                <w:sz w:val="22"/>
                <w:szCs w:val="22"/>
              </w:rPr>
              <w:t>: N/A</w:t>
            </w:r>
          </w:p>
          <w:p w14:paraId="39BEA553" w14:textId="77777777" w:rsidR="008C2875" w:rsidRPr="003C69A7" w:rsidRDefault="008C2875">
            <w:pPr>
              <w:rPr>
                <w:rFonts w:ascii="Arial" w:hAnsi="Arial"/>
                <w:szCs w:val="22"/>
              </w:rPr>
            </w:pPr>
          </w:p>
          <w:p w14:paraId="61D923E9" w14:textId="77777777" w:rsidR="008C2875" w:rsidRPr="003C69A7" w:rsidRDefault="66E2620C" w:rsidP="66E2620C">
            <w:pPr>
              <w:rPr>
                <w:rFonts w:ascii="Arial" w:hAnsi="Arial"/>
                <w:b/>
                <w:bCs/>
              </w:rPr>
            </w:pPr>
            <w:r w:rsidRPr="66E2620C">
              <w:rPr>
                <w:rFonts w:ascii="Arial" w:hAnsi="Arial"/>
                <w:b/>
                <w:bCs/>
              </w:rPr>
              <w:t>Other</w:t>
            </w:r>
            <w:r w:rsidRPr="66E2620C">
              <w:rPr>
                <w:rFonts w:ascii="Arial" w:hAnsi="Arial"/>
              </w:rPr>
              <w:t xml:space="preserve"> (e.g. accommodation; equipment): N/A</w:t>
            </w:r>
          </w:p>
        </w:tc>
      </w:tr>
    </w:tbl>
    <w:p w14:paraId="56BBFDFA" w14:textId="77777777" w:rsidR="00A126E6" w:rsidRPr="003C69A7" w:rsidRDefault="00A126E6">
      <w:pPr>
        <w:rPr>
          <w:rFonts w:ascii="Arial" w:hAnsi="Arial"/>
          <w:b/>
          <w:szCs w:val="22"/>
        </w:rPr>
      </w:pPr>
      <w:r w:rsidRPr="003C69A7">
        <w:rPr>
          <w:rFonts w:ascii="Arial" w:hAnsi="Arial"/>
          <w:b/>
          <w:szCs w:val="22"/>
        </w:rPr>
        <w:tab/>
      </w:r>
    </w:p>
    <w:p w14:paraId="1EA68C6B" w14:textId="77777777" w:rsidR="008C2875" w:rsidRPr="003C69A7" w:rsidRDefault="008C2875">
      <w:pPr>
        <w:rPr>
          <w:rFonts w:ascii="Arial" w:hAnsi="Arial"/>
          <w:b/>
          <w:szCs w:val="22"/>
        </w:rPr>
      </w:pPr>
    </w:p>
    <w:p w14:paraId="76659AF7" w14:textId="77777777" w:rsidR="008C2875" w:rsidRPr="003C69A7" w:rsidRDefault="008C2875">
      <w:pPr>
        <w:rPr>
          <w:rFonts w:ascii="Arial" w:hAnsi="Arial"/>
          <w:b/>
          <w:szCs w:val="22"/>
        </w:rPr>
      </w:pPr>
    </w:p>
    <w:p w14:paraId="551FB51F" w14:textId="45B55EDF" w:rsidR="2792AF7B" w:rsidRDefault="66E2620C" w:rsidP="66E2620C">
      <w:pPr>
        <w:ind w:firstLine="720"/>
        <w:rPr>
          <w:rFonts w:ascii="Arial" w:hAnsi="Arial"/>
        </w:rPr>
      </w:pPr>
      <w:r w:rsidRPr="66E2620C">
        <w:rPr>
          <w:rFonts w:ascii="Arial" w:hAnsi="Arial"/>
        </w:rPr>
        <w:t xml:space="preserve">Recruiting Manager: </w:t>
      </w:r>
    </w:p>
    <w:p w14:paraId="32F6FB7B" w14:textId="62DE4B0D" w:rsidR="008C2875" w:rsidRPr="003C69A7" w:rsidRDefault="00BD3E44" w:rsidP="66E2620C">
      <w:pPr>
        <w:rPr>
          <w:rFonts w:ascii="Arial" w:hAnsi="Arial"/>
        </w:rPr>
      </w:pPr>
      <w:r>
        <w:rPr>
          <w:rFonts w:ascii="Arial" w:hAnsi="Arial"/>
          <w:szCs w:val="22"/>
        </w:rPr>
        <w:tab/>
      </w:r>
      <w:r w:rsidR="008C2875" w:rsidRPr="3C74EA99">
        <w:rPr>
          <w:rFonts w:ascii="Arial" w:hAnsi="Arial"/>
        </w:rPr>
        <w:t xml:space="preserve">Signed: </w:t>
      </w:r>
      <w:r w:rsidR="008C2875" w:rsidRPr="003C69A7">
        <w:rPr>
          <w:rFonts w:ascii="Arial" w:hAnsi="Arial"/>
          <w:szCs w:val="22"/>
          <w:u w:val="single"/>
        </w:rPr>
        <w:tab/>
      </w:r>
      <w:r w:rsidR="008C2875" w:rsidRPr="003C69A7">
        <w:rPr>
          <w:rFonts w:ascii="Arial" w:hAnsi="Arial"/>
          <w:szCs w:val="22"/>
          <w:u w:val="single"/>
        </w:rPr>
        <w:tab/>
      </w:r>
      <w:r w:rsidR="008C2875" w:rsidRPr="003C69A7">
        <w:rPr>
          <w:rFonts w:ascii="Arial" w:hAnsi="Arial"/>
          <w:szCs w:val="22"/>
          <w:u w:val="single"/>
        </w:rPr>
        <w:tab/>
      </w:r>
      <w:r w:rsidR="008C2875" w:rsidRPr="3C74EA99">
        <w:rPr>
          <w:rFonts w:ascii="Arial" w:hAnsi="Arial"/>
        </w:rPr>
        <w:t xml:space="preserve"> </w:t>
      </w:r>
    </w:p>
    <w:p w14:paraId="77F39624" w14:textId="0205F290" w:rsidR="2792AF7B" w:rsidRDefault="2792AF7B" w:rsidP="2792AF7B">
      <w:pPr>
        <w:rPr>
          <w:rFonts w:ascii="Arial" w:hAnsi="Arial"/>
        </w:rPr>
      </w:pPr>
    </w:p>
    <w:p w14:paraId="0B240C2C" w14:textId="6B7EA902" w:rsidR="2792AF7B" w:rsidRDefault="2792AF7B" w:rsidP="2792AF7B">
      <w:pPr>
        <w:rPr>
          <w:rFonts w:ascii="Arial" w:hAnsi="Arial"/>
        </w:rPr>
      </w:pPr>
    </w:p>
    <w:p w14:paraId="35FB944F" w14:textId="77777777" w:rsidR="008C2875" w:rsidRDefault="008C2875">
      <w:pPr>
        <w:spacing w:line="240" w:lineRule="atLeast"/>
        <w:rPr>
          <w:rFonts w:ascii="Arial" w:hAnsi="Arial" w:cs="Arial"/>
          <w:sz w:val="20"/>
        </w:rPr>
      </w:pPr>
    </w:p>
    <w:p w14:paraId="0F755A2B" w14:textId="77777777" w:rsidR="008C2875" w:rsidRDefault="008C2875">
      <w:pPr>
        <w:spacing w:line="240" w:lineRule="atLeast"/>
        <w:rPr>
          <w:rFonts w:ascii="Arial" w:hAnsi="Arial" w:cs="Arial"/>
          <w:sz w:val="20"/>
        </w:rPr>
      </w:pPr>
    </w:p>
    <w:p w14:paraId="2410D154" w14:textId="77777777" w:rsidR="008C2875" w:rsidRDefault="008C2875">
      <w:pPr>
        <w:spacing w:line="240" w:lineRule="atLeast"/>
        <w:rPr>
          <w:rFonts w:ascii="Arial" w:hAnsi="Arial" w:cs="Arial"/>
          <w:sz w:val="20"/>
        </w:rPr>
      </w:pPr>
    </w:p>
    <w:p w14:paraId="343B55B7" w14:textId="77777777" w:rsidR="008C2875" w:rsidRDefault="008C2875">
      <w:pPr>
        <w:spacing w:line="240" w:lineRule="atLeast"/>
        <w:rPr>
          <w:rFonts w:ascii="Arial" w:hAnsi="Arial" w:cs="Arial"/>
          <w:sz w:val="20"/>
        </w:rPr>
      </w:pPr>
    </w:p>
    <w:p w14:paraId="63540AEB" w14:textId="77777777" w:rsidR="008C2875" w:rsidRDefault="008C2875">
      <w:pPr>
        <w:spacing w:line="240" w:lineRule="atLeast"/>
        <w:rPr>
          <w:rFonts w:ascii="Arial" w:hAnsi="Arial" w:cs="Arial"/>
          <w:sz w:val="20"/>
        </w:rPr>
      </w:pPr>
    </w:p>
    <w:p w14:paraId="2A33D77A" w14:textId="77777777" w:rsidR="008C2875" w:rsidRDefault="008C2875">
      <w:pPr>
        <w:spacing w:line="240" w:lineRule="atLeast"/>
        <w:rPr>
          <w:rFonts w:ascii="Arial" w:hAnsi="Arial" w:cs="Arial"/>
          <w:sz w:val="20"/>
        </w:rPr>
      </w:pPr>
    </w:p>
    <w:p w14:paraId="21DE31B3" w14:textId="77777777" w:rsidR="008C2875" w:rsidRDefault="008C2875">
      <w:pPr>
        <w:spacing w:line="240" w:lineRule="atLeast"/>
        <w:rPr>
          <w:rFonts w:ascii="Arial" w:hAnsi="Arial" w:cs="Arial"/>
          <w:sz w:val="20"/>
        </w:rPr>
      </w:pPr>
    </w:p>
    <w:p w14:paraId="6425535A" w14:textId="77777777" w:rsidR="008C2875" w:rsidRDefault="008C2875">
      <w:pPr>
        <w:spacing w:line="240" w:lineRule="atLeast"/>
        <w:rPr>
          <w:rFonts w:ascii="Arial" w:hAnsi="Arial" w:cs="Arial"/>
          <w:sz w:val="20"/>
        </w:rPr>
      </w:pPr>
    </w:p>
    <w:p w14:paraId="06FB8DCC" w14:textId="77777777" w:rsidR="008C2875" w:rsidRDefault="008C2875">
      <w:pPr>
        <w:spacing w:line="240" w:lineRule="atLeast"/>
        <w:rPr>
          <w:rFonts w:ascii="Arial" w:hAnsi="Arial" w:cs="Arial"/>
          <w:sz w:val="20"/>
        </w:rPr>
      </w:pPr>
    </w:p>
    <w:p w14:paraId="7B7B8660" w14:textId="77777777" w:rsidR="008C2875" w:rsidRDefault="008C2875">
      <w:pPr>
        <w:spacing w:line="240" w:lineRule="atLeast"/>
        <w:rPr>
          <w:rFonts w:ascii="Arial" w:hAnsi="Arial" w:cs="Arial"/>
          <w:sz w:val="20"/>
        </w:rPr>
      </w:pPr>
    </w:p>
    <w:p w14:paraId="4CDF04B7" w14:textId="77777777" w:rsidR="008C2875" w:rsidRDefault="008C2875">
      <w:pPr>
        <w:spacing w:line="240" w:lineRule="atLeast"/>
        <w:rPr>
          <w:rFonts w:ascii="Arial" w:hAnsi="Arial" w:cs="Arial"/>
          <w:sz w:val="20"/>
        </w:rPr>
      </w:pPr>
    </w:p>
    <w:p w14:paraId="22C4B36E" w14:textId="77777777" w:rsidR="008C2875" w:rsidRDefault="008C2875">
      <w:pPr>
        <w:spacing w:line="240" w:lineRule="atLeast"/>
        <w:rPr>
          <w:rFonts w:ascii="Arial" w:hAnsi="Arial" w:cs="Arial"/>
          <w:sz w:val="20"/>
        </w:rPr>
      </w:pPr>
    </w:p>
    <w:p w14:paraId="6F24395B" w14:textId="77777777" w:rsidR="008C2875" w:rsidRDefault="008C2875">
      <w:pPr>
        <w:spacing w:line="240" w:lineRule="atLeast"/>
        <w:rPr>
          <w:rFonts w:ascii="Arial" w:hAnsi="Arial" w:cs="Arial"/>
          <w:sz w:val="20"/>
        </w:rPr>
      </w:pPr>
    </w:p>
    <w:p w14:paraId="5BB95350" w14:textId="77777777" w:rsidR="008C2875" w:rsidRDefault="008C2875">
      <w:pPr>
        <w:spacing w:line="240" w:lineRule="atLeast"/>
        <w:rPr>
          <w:rFonts w:ascii="Arial" w:hAnsi="Arial" w:cs="Arial"/>
          <w:sz w:val="20"/>
        </w:rPr>
      </w:pPr>
    </w:p>
    <w:p w14:paraId="6FBE1C9F" w14:textId="77777777" w:rsidR="008C2875" w:rsidRDefault="008C2875">
      <w:pPr>
        <w:spacing w:line="240" w:lineRule="atLeast"/>
        <w:rPr>
          <w:rFonts w:ascii="Arial" w:hAnsi="Arial" w:cs="Arial"/>
          <w:sz w:val="20"/>
        </w:rPr>
      </w:pPr>
    </w:p>
    <w:p w14:paraId="6B5CE390" w14:textId="77777777" w:rsidR="00C627DA" w:rsidRDefault="00C627DA">
      <w:pPr>
        <w:spacing w:line="240" w:lineRule="atLeast"/>
        <w:rPr>
          <w:rFonts w:ascii="Arial" w:hAnsi="Arial" w:cs="Arial"/>
          <w:sz w:val="20"/>
        </w:rPr>
      </w:pPr>
    </w:p>
    <w:p w14:paraId="6593096A" w14:textId="77777777" w:rsidR="00C627DA" w:rsidRDefault="00C627DA">
      <w:pPr>
        <w:spacing w:line="240" w:lineRule="atLeast"/>
        <w:rPr>
          <w:rFonts w:ascii="Arial" w:hAnsi="Arial" w:cs="Arial"/>
          <w:sz w:val="20"/>
        </w:rPr>
      </w:pPr>
    </w:p>
    <w:p w14:paraId="54DD1C52" w14:textId="77777777" w:rsidR="00C627DA" w:rsidRDefault="00C627DA">
      <w:pPr>
        <w:spacing w:line="240" w:lineRule="atLeast"/>
        <w:rPr>
          <w:rFonts w:ascii="Arial" w:hAnsi="Arial" w:cs="Arial"/>
          <w:sz w:val="20"/>
        </w:rPr>
      </w:pPr>
    </w:p>
    <w:p w14:paraId="7F06ED05" w14:textId="77777777" w:rsidR="00472CF4" w:rsidRDefault="00472CF4">
      <w:pPr>
        <w:spacing w:line="240" w:lineRule="atLeast"/>
        <w:rPr>
          <w:rFonts w:ascii="Arial" w:hAnsi="Arial" w:cs="Arial"/>
          <w:sz w:val="20"/>
        </w:rPr>
        <w:sectPr w:rsidR="00472CF4">
          <w:headerReference w:type="default" r:id="rId8"/>
          <w:pgSz w:w="11906" w:h="16838"/>
          <w:pgMar w:top="1702" w:right="566" w:bottom="1079" w:left="540" w:header="708" w:footer="708" w:gutter="0"/>
          <w:cols w:space="708"/>
          <w:docGrid w:linePitch="360"/>
        </w:sectPr>
      </w:pPr>
    </w:p>
    <w:p w14:paraId="7BBD79A6" w14:textId="65AF2B41" w:rsidR="00571044" w:rsidRPr="00571044" w:rsidRDefault="00571044" w:rsidP="00571044">
      <w:pPr>
        <w:rPr>
          <w:rFonts w:ascii="Arial" w:hAnsi="Arial"/>
          <w:sz w:val="28"/>
          <w:szCs w:val="28"/>
        </w:rPr>
      </w:pPr>
      <w:r>
        <w:rPr>
          <w:rFonts w:ascii="Arial" w:hAnsi="Arial" w:cs="Arial"/>
          <w:b/>
          <w:bCs/>
          <w:sz w:val="28"/>
          <w:szCs w:val="28"/>
        </w:rPr>
        <w:lastRenderedPageBreak/>
        <w:t xml:space="preserve">Job Title: </w:t>
      </w:r>
      <w:r w:rsidRPr="00571044">
        <w:rPr>
          <w:rFonts w:ascii="Arial" w:hAnsi="Arial"/>
          <w:sz w:val="28"/>
          <w:szCs w:val="28"/>
        </w:rPr>
        <w:t>Pathway Leader for BA Animation: 3D Computer Animation</w:t>
      </w:r>
    </w:p>
    <w:p w14:paraId="539D8ADC" w14:textId="77777777" w:rsidR="00F776F1" w:rsidRDefault="00F776F1" w:rsidP="66E2620C">
      <w:pPr>
        <w:rPr>
          <w:rFonts w:ascii="Arial" w:hAnsi="Arial" w:cs="Arial"/>
          <w:b/>
          <w:bCs/>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3C74EA99">
        <w:rPr>
          <w:rFonts w:ascii="Arial" w:hAnsi="Arial" w:cs="Arial"/>
          <w:b/>
          <w:bCs/>
          <w:sz w:val="28"/>
          <w:szCs w:val="28"/>
        </w:rPr>
        <w:t>Grade:      6</w:t>
      </w:r>
    </w:p>
    <w:tbl>
      <w:tblPr>
        <w:tblStyle w:val="TableGrid"/>
        <w:tblW w:w="9180" w:type="dxa"/>
        <w:tblInd w:w="-522" w:type="dxa"/>
        <w:tblLook w:val="04A0" w:firstRow="1" w:lastRow="0" w:firstColumn="1" w:lastColumn="0" w:noHBand="0" w:noVBand="1"/>
      </w:tblPr>
      <w:tblGrid>
        <w:gridCol w:w="3794"/>
        <w:gridCol w:w="5386"/>
      </w:tblGrid>
      <w:tr w:rsidR="00F776F1" w14:paraId="35DDD531" w14:textId="77777777" w:rsidTr="009F2130">
        <w:trPr>
          <w:trHeight w:val="410"/>
        </w:trPr>
        <w:tc>
          <w:tcPr>
            <w:tcW w:w="9180" w:type="dxa"/>
            <w:gridSpan w:val="2"/>
            <w:shd w:val="clear" w:color="auto" w:fill="000000" w:themeFill="text1"/>
          </w:tcPr>
          <w:p w14:paraId="5DE5042B" w14:textId="77777777" w:rsidR="00F776F1" w:rsidRPr="00FB685B" w:rsidRDefault="66E2620C" w:rsidP="66E2620C">
            <w:pPr>
              <w:rPr>
                <w:rFonts w:ascii="Arial" w:hAnsi="Arial" w:cs="Arial"/>
                <w:color w:val="262626" w:themeColor="text1" w:themeTint="D9"/>
                <w:sz w:val="28"/>
                <w:szCs w:val="28"/>
              </w:rPr>
            </w:pPr>
            <w:r w:rsidRPr="66E2620C">
              <w:rPr>
                <w:rFonts w:ascii="Arial" w:hAnsi="Arial" w:cs="Arial"/>
                <w:sz w:val="28"/>
                <w:szCs w:val="28"/>
              </w:rPr>
              <w:t xml:space="preserve">Person Specification </w:t>
            </w:r>
          </w:p>
        </w:tc>
      </w:tr>
      <w:tr w:rsidR="00F776F1" w14:paraId="5BF82FC9" w14:textId="77777777" w:rsidTr="009F2130">
        <w:trPr>
          <w:trHeight w:val="700"/>
        </w:trPr>
        <w:tc>
          <w:tcPr>
            <w:tcW w:w="3794" w:type="dxa"/>
            <w:vAlign w:val="center"/>
          </w:tcPr>
          <w:p w14:paraId="1A487E0A" w14:textId="77777777" w:rsidR="00F776F1" w:rsidRDefault="0138815A" w:rsidP="0138815A">
            <w:pPr>
              <w:rPr>
                <w:rFonts w:ascii="Arial" w:hAnsi="Arial" w:cs="Arial"/>
                <w:sz w:val="24"/>
              </w:rPr>
            </w:pPr>
            <w:r w:rsidRPr="0138815A">
              <w:rPr>
                <w:rFonts w:ascii="Arial" w:hAnsi="Arial" w:cs="Arial"/>
                <w:sz w:val="24"/>
              </w:rPr>
              <w:t>Specialist  Knowledge/Qualifications</w:t>
            </w:r>
          </w:p>
        </w:tc>
        <w:tc>
          <w:tcPr>
            <w:tcW w:w="5386" w:type="dxa"/>
            <w:vAlign w:val="center"/>
          </w:tcPr>
          <w:p w14:paraId="6A17F2D0" w14:textId="77777777" w:rsidR="00F776F1" w:rsidRDefault="00F776F1" w:rsidP="00F86379">
            <w:pPr>
              <w:rPr>
                <w:rFonts w:ascii="Arial" w:hAnsi="Arial" w:cs="Arial"/>
                <w:i/>
                <w:sz w:val="24"/>
              </w:rPr>
            </w:pPr>
          </w:p>
          <w:p w14:paraId="33CB03B5" w14:textId="77777777" w:rsidR="00F776F1" w:rsidRDefault="00F776F1" w:rsidP="00F86379">
            <w:pPr>
              <w:rPr>
                <w:rFonts w:ascii="Arial" w:hAnsi="Arial" w:cs="Arial"/>
                <w:i/>
                <w:sz w:val="24"/>
              </w:rPr>
            </w:pPr>
          </w:p>
          <w:p w14:paraId="3238E0EF" w14:textId="6644D340" w:rsidR="3C74EA99" w:rsidRDefault="66E2620C" w:rsidP="3C74EA99">
            <w:pPr>
              <w:spacing w:line="259" w:lineRule="auto"/>
            </w:pPr>
            <w:r w:rsidRPr="66E2620C">
              <w:rPr>
                <w:rFonts w:ascii="Arial" w:hAnsi="Arial" w:cs="Arial"/>
                <w:i/>
                <w:iCs/>
                <w:sz w:val="24"/>
              </w:rPr>
              <w:t>Subject specialist knowledge and/or in</w:t>
            </w:r>
            <w:r w:rsidR="00AA5DAD">
              <w:rPr>
                <w:rFonts w:ascii="Arial" w:hAnsi="Arial" w:cs="Arial"/>
                <w:i/>
                <w:iCs/>
                <w:sz w:val="24"/>
              </w:rPr>
              <w:t>dustry experience within the following course pathway</w:t>
            </w:r>
            <w:r w:rsidRPr="66E2620C">
              <w:rPr>
                <w:rFonts w:ascii="Arial" w:hAnsi="Arial" w:cs="Arial"/>
                <w:i/>
                <w:iCs/>
                <w:sz w:val="24"/>
              </w:rPr>
              <w:t xml:space="preserve">- </w:t>
            </w:r>
          </w:p>
          <w:p w14:paraId="5CE68D86" w14:textId="4BEB2CC3" w:rsidR="3C74EA99" w:rsidRDefault="3C74EA99" w:rsidP="3C74EA99">
            <w:pPr>
              <w:spacing w:line="259" w:lineRule="auto"/>
              <w:rPr>
                <w:rFonts w:ascii="Arial" w:hAnsi="Arial" w:cs="Arial"/>
                <w:i/>
                <w:iCs/>
                <w:sz w:val="24"/>
              </w:rPr>
            </w:pPr>
          </w:p>
          <w:p w14:paraId="12AFD957" w14:textId="7C22A512" w:rsidR="3C74EA99" w:rsidRDefault="66E2620C" w:rsidP="66E2620C">
            <w:pPr>
              <w:pStyle w:val="ListParagraph"/>
              <w:numPr>
                <w:ilvl w:val="0"/>
                <w:numId w:val="3"/>
              </w:numPr>
              <w:spacing w:line="259" w:lineRule="auto"/>
              <w:rPr>
                <w:sz w:val="24"/>
              </w:rPr>
            </w:pPr>
            <w:r w:rsidRPr="66E2620C">
              <w:rPr>
                <w:rFonts w:ascii="Arial" w:hAnsi="Arial" w:cs="Arial"/>
                <w:i/>
                <w:iCs/>
                <w:sz w:val="24"/>
              </w:rPr>
              <w:t>3D Computer Animation</w:t>
            </w:r>
          </w:p>
          <w:p w14:paraId="72167E9B" w14:textId="77A3E95B" w:rsidR="3C74EA99" w:rsidRDefault="3C74EA99" w:rsidP="3C74EA99">
            <w:pPr>
              <w:spacing w:line="259" w:lineRule="auto"/>
              <w:rPr>
                <w:rFonts w:ascii="Arial" w:hAnsi="Arial" w:cs="Arial"/>
                <w:i/>
                <w:iCs/>
                <w:sz w:val="24"/>
              </w:rPr>
            </w:pPr>
          </w:p>
          <w:p w14:paraId="2E2FC131" w14:textId="3A4F33FE" w:rsidR="3C74EA99" w:rsidRDefault="66E2620C" w:rsidP="66E2620C">
            <w:pPr>
              <w:spacing w:line="259" w:lineRule="auto"/>
              <w:rPr>
                <w:rFonts w:ascii="Arial" w:hAnsi="Arial" w:cs="Arial"/>
                <w:i/>
                <w:iCs/>
                <w:sz w:val="24"/>
              </w:rPr>
            </w:pPr>
            <w:r w:rsidRPr="66E2620C">
              <w:rPr>
                <w:rFonts w:ascii="Arial" w:hAnsi="Arial" w:cs="Arial"/>
                <w:i/>
                <w:iCs/>
                <w:sz w:val="24"/>
              </w:rPr>
              <w:t xml:space="preserve">A demonstratable understanding of contemporary industry practices and workflows within the relevant subject pathways. Experience with relevant software such as, but not limited to- </w:t>
            </w:r>
          </w:p>
          <w:p w14:paraId="1EF9B797" w14:textId="120EB68C" w:rsidR="3C74EA99" w:rsidRDefault="66E2620C" w:rsidP="66E2620C">
            <w:pPr>
              <w:pStyle w:val="ListParagraph"/>
              <w:numPr>
                <w:ilvl w:val="0"/>
                <w:numId w:val="2"/>
              </w:numPr>
              <w:spacing w:line="259" w:lineRule="auto"/>
              <w:rPr>
                <w:sz w:val="24"/>
              </w:rPr>
            </w:pPr>
            <w:r w:rsidRPr="66E2620C">
              <w:rPr>
                <w:rFonts w:ascii="Arial" w:hAnsi="Arial" w:cs="Arial"/>
                <w:i/>
                <w:iCs/>
                <w:sz w:val="24"/>
              </w:rPr>
              <w:t>Maya</w:t>
            </w:r>
          </w:p>
          <w:p w14:paraId="10519B26" w14:textId="7B5D3E26" w:rsidR="3C74EA99" w:rsidRDefault="66E2620C" w:rsidP="66E2620C">
            <w:pPr>
              <w:pStyle w:val="ListParagraph"/>
              <w:numPr>
                <w:ilvl w:val="0"/>
                <w:numId w:val="2"/>
              </w:numPr>
              <w:spacing w:line="259" w:lineRule="auto"/>
              <w:rPr>
                <w:sz w:val="24"/>
              </w:rPr>
            </w:pPr>
            <w:r w:rsidRPr="66E2620C">
              <w:rPr>
                <w:rFonts w:ascii="Arial" w:hAnsi="Arial" w:cs="Arial"/>
                <w:i/>
                <w:iCs/>
                <w:sz w:val="24"/>
              </w:rPr>
              <w:t>Unity</w:t>
            </w:r>
          </w:p>
          <w:p w14:paraId="0A815598" w14:textId="206B54AB" w:rsidR="3C74EA99" w:rsidRDefault="0138815A" w:rsidP="0138815A">
            <w:pPr>
              <w:pStyle w:val="ListParagraph"/>
              <w:numPr>
                <w:ilvl w:val="0"/>
                <w:numId w:val="2"/>
              </w:numPr>
              <w:spacing w:line="259" w:lineRule="auto"/>
              <w:rPr>
                <w:sz w:val="24"/>
              </w:rPr>
            </w:pPr>
            <w:r w:rsidRPr="0138815A">
              <w:rPr>
                <w:rFonts w:ascii="Arial" w:hAnsi="Arial" w:cs="Arial"/>
                <w:i/>
                <w:iCs/>
                <w:sz w:val="24"/>
              </w:rPr>
              <w:t>FTrack</w:t>
            </w:r>
          </w:p>
          <w:p w14:paraId="220EDC21" w14:textId="502E714F" w:rsidR="3C74EA99" w:rsidRDefault="66E2620C" w:rsidP="66E2620C">
            <w:pPr>
              <w:pStyle w:val="ListParagraph"/>
              <w:numPr>
                <w:ilvl w:val="0"/>
                <w:numId w:val="2"/>
              </w:numPr>
              <w:spacing w:line="259" w:lineRule="auto"/>
              <w:rPr>
                <w:sz w:val="24"/>
              </w:rPr>
            </w:pPr>
            <w:r w:rsidRPr="66E2620C">
              <w:rPr>
                <w:rFonts w:ascii="Arial" w:hAnsi="Arial" w:cs="Arial"/>
                <w:i/>
                <w:iCs/>
                <w:sz w:val="24"/>
              </w:rPr>
              <w:t>Deadline</w:t>
            </w:r>
          </w:p>
          <w:p w14:paraId="3DBFEC2E" w14:textId="31300ADA" w:rsidR="3C74EA99" w:rsidRDefault="0138815A" w:rsidP="0138815A">
            <w:pPr>
              <w:pStyle w:val="ListParagraph"/>
              <w:numPr>
                <w:ilvl w:val="0"/>
                <w:numId w:val="2"/>
              </w:numPr>
              <w:spacing w:line="259" w:lineRule="auto"/>
              <w:rPr>
                <w:sz w:val="24"/>
              </w:rPr>
            </w:pPr>
            <w:r w:rsidRPr="0138815A">
              <w:rPr>
                <w:rFonts w:ascii="Arial" w:hAnsi="Arial" w:cs="Arial"/>
                <w:i/>
                <w:iCs/>
                <w:sz w:val="24"/>
              </w:rPr>
              <w:t>ZBrush</w:t>
            </w:r>
          </w:p>
          <w:p w14:paraId="080BD3E9" w14:textId="07DF4B97" w:rsidR="3C74EA99" w:rsidRPr="00362BD1" w:rsidRDefault="66E2620C" w:rsidP="66E2620C">
            <w:pPr>
              <w:pStyle w:val="ListParagraph"/>
              <w:numPr>
                <w:ilvl w:val="0"/>
                <w:numId w:val="2"/>
              </w:numPr>
              <w:spacing w:line="259" w:lineRule="auto"/>
              <w:rPr>
                <w:sz w:val="24"/>
              </w:rPr>
            </w:pPr>
            <w:r w:rsidRPr="66E2620C">
              <w:rPr>
                <w:rFonts w:ascii="Arial" w:hAnsi="Arial" w:cs="Arial"/>
                <w:i/>
                <w:iCs/>
                <w:sz w:val="24"/>
              </w:rPr>
              <w:t xml:space="preserve">Adobe Creative Suite </w:t>
            </w:r>
          </w:p>
          <w:p w14:paraId="11EEE358" w14:textId="77777777" w:rsidR="00362BD1" w:rsidRDefault="00362BD1" w:rsidP="00362BD1">
            <w:pPr>
              <w:spacing w:line="259" w:lineRule="auto"/>
              <w:rPr>
                <w:sz w:val="24"/>
              </w:rPr>
            </w:pPr>
          </w:p>
          <w:p w14:paraId="086DC996" w14:textId="77777777" w:rsidR="00362BD1" w:rsidRPr="000759D4" w:rsidRDefault="00362BD1" w:rsidP="00362BD1">
            <w:pPr>
              <w:spacing w:line="259" w:lineRule="auto"/>
              <w:rPr>
                <w:rFonts w:ascii="Arial" w:hAnsi="Arial" w:cs="Arial"/>
                <w:iCs/>
                <w:sz w:val="24"/>
              </w:rPr>
            </w:pPr>
            <w:r w:rsidRPr="000759D4">
              <w:rPr>
                <w:rFonts w:ascii="Arial" w:hAnsi="Arial" w:cs="Arial"/>
                <w:iCs/>
                <w:sz w:val="24"/>
              </w:rPr>
              <w:t>Undergraduate degree in a relevant discipline</w:t>
            </w:r>
          </w:p>
          <w:p w14:paraId="76DB23AE" w14:textId="77777777" w:rsidR="00362BD1" w:rsidRPr="000759D4" w:rsidRDefault="00362BD1" w:rsidP="00362BD1">
            <w:pPr>
              <w:spacing w:line="259" w:lineRule="auto"/>
              <w:rPr>
                <w:rFonts w:ascii="Arial" w:hAnsi="Arial" w:cs="Arial"/>
                <w:iCs/>
                <w:sz w:val="24"/>
              </w:rPr>
            </w:pPr>
          </w:p>
          <w:p w14:paraId="4FF4C026" w14:textId="77777777" w:rsidR="00362BD1" w:rsidRPr="000759D4" w:rsidRDefault="00362BD1" w:rsidP="00362BD1">
            <w:pPr>
              <w:spacing w:line="259" w:lineRule="auto"/>
              <w:rPr>
                <w:rFonts w:ascii="Arial" w:hAnsi="Arial" w:cs="Arial"/>
                <w:iCs/>
                <w:sz w:val="24"/>
              </w:rPr>
            </w:pPr>
            <w:r w:rsidRPr="000759D4">
              <w:rPr>
                <w:rFonts w:ascii="Arial" w:hAnsi="Arial" w:cs="Arial"/>
                <w:iCs/>
                <w:sz w:val="24"/>
              </w:rPr>
              <w:t>Relevant post-graduate degree or PhD (desireable)</w:t>
            </w:r>
          </w:p>
          <w:p w14:paraId="7B7C480B" w14:textId="77777777" w:rsidR="00362BD1" w:rsidRPr="000759D4" w:rsidRDefault="00362BD1" w:rsidP="00362BD1">
            <w:pPr>
              <w:rPr>
                <w:rFonts w:ascii="Arial" w:hAnsi="Arial" w:cs="Arial"/>
                <w:iCs/>
                <w:sz w:val="24"/>
              </w:rPr>
            </w:pPr>
          </w:p>
          <w:p w14:paraId="32C98597" w14:textId="77777777" w:rsidR="00F776F1" w:rsidRDefault="00362BD1" w:rsidP="007670DF">
            <w:pPr>
              <w:rPr>
                <w:rFonts w:ascii="Arial" w:hAnsi="Arial" w:cs="Arial"/>
                <w:color w:val="000000" w:themeColor="text1"/>
                <w:sz w:val="24"/>
              </w:rPr>
            </w:pPr>
            <w:r w:rsidRPr="000759D4">
              <w:rPr>
                <w:rFonts w:ascii="Arial" w:hAnsi="Arial" w:cs="Arial"/>
                <w:color w:val="000000" w:themeColor="text1"/>
                <w:sz w:val="24"/>
              </w:rPr>
              <w:t xml:space="preserve">Postgraduate qualification in teaching (or commitment to undertake the appropriate training once in post) </w:t>
            </w:r>
          </w:p>
          <w:p w14:paraId="07DA4791" w14:textId="056FF2FD" w:rsidR="007670DF" w:rsidRPr="00CB1FB8" w:rsidRDefault="007670DF" w:rsidP="007670DF">
            <w:pPr>
              <w:rPr>
                <w:rFonts w:ascii="Arial" w:hAnsi="Arial" w:cs="Arial"/>
                <w:i/>
                <w:sz w:val="24"/>
              </w:rPr>
            </w:pPr>
          </w:p>
        </w:tc>
      </w:tr>
      <w:tr w:rsidR="00F776F1" w14:paraId="2AC87738" w14:textId="77777777" w:rsidTr="009F2130">
        <w:trPr>
          <w:trHeight w:val="425"/>
        </w:trPr>
        <w:tc>
          <w:tcPr>
            <w:tcW w:w="3794" w:type="dxa"/>
            <w:vAlign w:val="center"/>
          </w:tcPr>
          <w:p w14:paraId="5B4E0F01" w14:textId="77777777" w:rsidR="00F776F1" w:rsidRDefault="66E2620C" w:rsidP="66E2620C">
            <w:pPr>
              <w:rPr>
                <w:rFonts w:ascii="Arial" w:hAnsi="Arial" w:cs="Arial"/>
                <w:sz w:val="24"/>
              </w:rPr>
            </w:pPr>
            <w:r w:rsidRPr="66E2620C">
              <w:rPr>
                <w:rFonts w:ascii="Arial" w:hAnsi="Arial" w:cs="Arial"/>
                <w:sz w:val="24"/>
              </w:rPr>
              <w:t>Relevant Experience</w:t>
            </w:r>
          </w:p>
        </w:tc>
        <w:tc>
          <w:tcPr>
            <w:tcW w:w="5386" w:type="dxa"/>
            <w:vAlign w:val="center"/>
          </w:tcPr>
          <w:p w14:paraId="5CA28329" w14:textId="77777777" w:rsidR="00F776F1" w:rsidRDefault="00F776F1" w:rsidP="00F86379">
            <w:pPr>
              <w:rPr>
                <w:rFonts w:ascii="Arial" w:hAnsi="Arial" w:cs="Arial"/>
                <w:i/>
                <w:sz w:val="24"/>
              </w:rPr>
            </w:pPr>
          </w:p>
          <w:p w14:paraId="2FF18804" w14:textId="77777777" w:rsidR="007035B9" w:rsidRPr="000759D4" w:rsidRDefault="007035B9" w:rsidP="007035B9">
            <w:pPr>
              <w:pStyle w:val="ListParagraph"/>
              <w:numPr>
                <w:ilvl w:val="0"/>
                <w:numId w:val="1"/>
              </w:numPr>
              <w:spacing w:line="259" w:lineRule="auto"/>
              <w:rPr>
                <w:sz w:val="24"/>
              </w:rPr>
            </w:pPr>
            <w:r w:rsidRPr="000759D4">
              <w:rPr>
                <w:rFonts w:ascii="Arial" w:hAnsi="Arial" w:cs="Arial"/>
                <w:iCs/>
                <w:sz w:val="24"/>
              </w:rPr>
              <w:lastRenderedPageBreak/>
              <w:t>Experien</w:t>
            </w:r>
            <w:r>
              <w:rPr>
                <w:rFonts w:ascii="Arial" w:hAnsi="Arial" w:cs="Arial"/>
                <w:iCs/>
                <w:sz w:val="24"/>
              </w:rPr>
              <w:t>ce working in creative role</w:t>
            </w:r>
            <w:r w:rsidRPr="000759D4">
              <w:rPr>
                <w:rFonts w:ascii="Arial" w:hAnsi="Arial" w:cs="Arial"/>
                <w:iCs/>
                <w:sz w:val="24"/>
              </w:rPr>
              <w:t xml:space="preserve"> within the Animation, Games or </w:t>
            </w:r>
            <w:r>
              <w:rPr>
                <w:rFonts w:ascii="Arial" w:hAnsi="Arial" w:cs="Arial"/>
                <w:iCs/>
                <w:sz w:val="24"/>
              </w:rPr>
              <w:t>Visual Effects</w:t>
            </w:r>
            <w:r w:rsidRPr="000759D4">
              <w:rPr>
                <w:rFonts w:ascii="Arial" w:hAnsi="Arial" w:cs="Arial"/>
                <w:iCs/>
                <w:sz w:val="24"/>
              </w:rPr>
              <w:t xml:space="preserve"> environment.</w:t>
            </w:r>
          </w:p>
          <w:p w14:paraId="5FFBC350" w14:textId="77777777" w:rsidR="007035B9" w:rsidRPr="000759D4" w:rsidRDefault="007035B9" w:rsidP="007035B9">
            <w:pPr>
              <w:pStyle w:val="ListParagraph"/>
              <w:numPr>
                <w:ilvl w:val="0"/>
                <w:numId w:val="1"/>
              </w:numPr>
              <w:rPr>
                <w:rFonts w:ascii="Arial" w:hAnsi="Arial" w:cs="Arial"/>
                <w:sz w:val="24"/>
              </w:rPr>
            </w:pPr>
            <w:r w:rsidRPr="000759D4">
              <w:rPr>
                <w:rFonts w:ascii="Arial" w:hAnsi="Arial" w:cs="Arial"/>
                <w:sz w:val="24"/>
              </w:rPr>
              <w:t>Undergraduate teaching and assessment experience in a relevant field of study</w:t>
            </w:r>
          </w:p>
          <w:p w14:paraId="5880C74D" w14:textId="2A6AB74A" w:rsidR="007035B9" w:rsidRPr="000759D4" w:rsidRDefault="007035B9" w:rsidP="007035B9">
            <w:pPr>
              <w:pStyle w:val="ListParagraph"/>
              <w:numPr>
                <w:ilvl w:val="0"/>
                <w:numId w:val="1"/>
              </w:numPr>
              <w:spacing w:line="259" w:lineRule="auto"/>
              <w:rPr>
                <w:sz w:val="24"/>
              </w:rPr>
            </w:pPr>
            <w:r w:rsidRPr="000759D4">
              <w:rPr>
                <w:rFonts w:ascii="Arial" w:hAnsi="Arial" w:cs="Arial"/>
                <w:iCs/>
                <w:sz w:val="24"/>
              </w:rPr>
              <w:t>Experience of curriculum design or</w:t>
            </w:r>
            <w:r>
              <w:rPr>
                <w:rFonts w:ascii="Arial" w:hAnsi="Arial" w:cs="Arial"/>
                <w:iCs/>
                <w:sz w:val="24"/>
              </w:rPr>
              <w:t xml:space="preserve"> development for Animation and/or</w:t>
            </w:r>
            <w:r w:rsidRPr="000759D4">
              <w:rPr>
                <w:rFonts w:ascii="Arial" w:hAnsi="Arial" w:cs="Arial"/>
                <w:iCs/>
                <w:sz w:val="24"/>
              </w:rPr>
              <w:t xml:space="preserve"> Visual Effects Courses (Desireable)</w:t>
            </w:r>
          </w:p>
          <w:p w14:paraId="5F6ABCBF" w14:textId="77777777" w:rsidR="007035B9" w:rsidRPr="000759D4" w:rsidRDefault="007035B9" w:rsidP="007035B9">
            <w:pPr>
              <w:pStyle w:val="ListParagraph"/>
              <w:numPr>
                <w:ilvl w:val="0"/>
                <w:numId w:val="1"/>
              </w:numPr>
              <w:rPr>
                <w:rFonts w:ascii="Arial" w:hAnsi="Arial" w:cs="Arial"/>
                <w:color w:val="000000" w:themeColor="text1"/>
                <w:sz w:val="24"/>
              </w:rPr>
            </w:pPr>
            <w:r>
              <w:rPr>
                <w:rFonts w:ascii="Arial" w:hAnsi="Arial" w:cs="Arial"/>
                <w:color w:val="000000" w:themeColor="text1"/>
                <w:sz w:val="24"/>
              </w:rPr>
              <w:t>Active</w:t>
            </w:r>
            <w:r w:rsidRPr="000759D4">
              <w:rPr>
                <w:rFonts w:ascii="Arial" w:hAnsi="Arial" w:cs="Arial"/>
                <w:color w:val="000000" w:themeColor="text1"/>
                <w:sz w:val="24"/>
              </w:rPr>
              <w:t xml:space="preserve"> in professional practice and industry</w:t>
            </w:r>
          </w:p>
          <w:p w14:paraId="1CD7DB2F" w14:textId="77777777" w:rsidR="007035B9" w:rsidRPr="000759D4" w:rsidRDefault="007035B9" w:rsidP="007035B9">
            <w:pPr>
              <w:pStyle w:val="ListParagraph"/>
              <w:numPr>
                <w:ilvl w:val="0"/>
                <w:numId w:val="1"/>
              </w:numPr>
              <w:rPr>
                <w:rFonts w:ascii="Arial" w:hAnsi="Arial" w:cs="Arial"/>
                <w:color w:val="000000" w:themeColor="text1"/>
                <w:sz w:val="24"/>
              </w:rPr>
            </w:pPr>
            <w:r w:rsidRPr="000759D4">
              <w:rPr>
                <w:rFonts w:ascii="Arial" w:hAnsi="Arial" w:cs="Arial"/>
                <w:color w:val="000000" w:themeColor="text1"/>
                <w:sz w:val="24"/>
              </w:rPr>
              <w:t xml:space="preserve">Has strong, wide range of industry contacts </w:t>
            </w:r>
          </w:p>
          <w:p w14:paraId="20004DDA" w14:textId="77777777" w:rsidR="007035B9" w:rsidRPr="000759D4" w:rsidRDefault="007035B9" w:rsidP="007035B9">
            <w:pPr>
              <w:pStyle w:val="ListParagraph"/>
              <w:numPr>
                <w:ilvl w:val="0"/>
                <w:numId w:val="1"/>
              </w:numPr>
              <w:rPr>
                <w:rFonts w:ascii="Arial" w:hAnsi="Arial" w:cs="Arial"/>
                <w:color w:val="000000" w:themeColor="text1"/>
                <w:sz w:val="24"/>
              </w:rPr>
            </w:pPr>
            <w:r w:rsidRPr="000759D4">
              <w:rPr>
                <w:rFonts w:ascii="Arial" w:hAnsi="Arial" w:cs="Arial"/>
                <w:color w:val="000000" w:themeColor="text1"/>
                <w:sz w:val="24"/>
              </w:rPr>
              <w:t>Research active or with po</w:t>
            </w:r>
            <w:r>
              <w:rPr>
                <w:rFonts w:ascii="Arial" w:hAnsi="Arial" w:cs="Arial"/>
                <w:color w:val="000000" w:themeColor="text1"/>
                <w:sz w:val="24"/>
              </w:rPr>
              <w:t xml:space="preserve">tential for high level research and/or </w:t>
            </w:r>
            <w:r w:rsidRPr="000759D4">
              <w:rPr>
                <w:rFonts w:ascii="Arial" w:hAnsi="Arial" w:cs="Arial"/>
                <w:color w:val="000000" w:themeColor="text1"/>
                <w:sz w:val="24"/>
              </w:rPr>
              <w:t>professional practice outputs</w:t>
            </w:r>
          </w:p>
          <w:p w14:paraId="46B76B61" w14:textId="77777777" w:rsidR="007035B9" w:rsidRPr="000759D4" w:rsidRDefault="007035B9" w:rsidP="007035B9">
            <w:pPr>
              <w:pStyle w:val="ListParagraph"/>
              <w:numPr>
                <w:ilvl w:val="0"/>
                <w:numId w:val="1"/>
              </w:numPr>
              <w:rPr>
                <w:rFonts w:ascii="Arial" w:hAnsi="Arial" w:cs="Arial"/>
                <w:color w:val="000000" w:themeColor="text1"/>
                <w:sz w:val="24"/>
              </w:rPr>
            </w:pPr>
            <w:r w:rsidRPr="000759D4">
              <w:rPr>
                <w:rFonts w:ascii="Arial" w:hAnsi="Arial" w:cs="Arial"/>
                <w:sz w:val="24"/>
              </w:rPr>
              <w:t>Year leadership experience (desirable)</w:t>
            </w:r>
          </w:p>
          <w:p w14:paraId="0F671A2D" w14:textId="3BB266B1" w:rsidR="3C74EA99" w:rsidRDefault="3C74EA99" w:rsidP="3C74EA99">
            <w:pPr>
              <w:spacing w:line="259" w:lineRule="auto"/>
              <w:ind w:left="360"/>
              <w:rPr>
                <w:rFonts w:ascii="Arial" w:hAnsi="Arial" w:cs="Arial"/>
                <w:i/>
                <w:iCs/>
                <w:sz w:val="24"/>
              </w:rPr>
            </w:pPr>
          </w:p>
          <w:p w14:paraId="31B4D6CE" w14:textId="77777777" w:rsidR="00F776F1" w:rsidRDefault="00F776F1" w:rsidP="00F86379">
            <w:pPr>
              <w:rPr>
                <w:rFonts w:ascii="Arial" w:hAnsi="Arial" w:cs="Arial"/>
                <w:i/>
                <w:sz w:val="24"/>
              </w:rPr>
            </w:pPr>
          </w:p>
          <w:p w14:paraId="01A179C0" w14:textId="77777777" w:rsidR="00F776F1" w:rsidRPr="00CB1FB8" w:rsidRDefault="00F776F1" w:rsidP="00F86379">
            <w:pPr>
              <w:rPr>
                <w:rFonts w:ascii="Arial" w:hAnsi="Arial" w:cs="Arial"/>
                <w:i/>
                <w:sz w:val="24"/>
              </w:rPr>
            </w:pPr>
          </w:p>
        </w:tc>
      </w:tr>
      <w:tr w:rsidR="00F776F1" w14:paraId="61818740" w14:textId="77777777" w:rsidTr="009F2130">
        <w:tc>
          <w:tcPr>
            <w:tcW w:w="3794" w:type="dxa"/>
            <w:vAlign w:val="center"/>
          </w:tcPr>
          <w:p w14:paraId="67926939" w14:textId="77777777" w:rsidR="00F776F1" w:rsidRPr="006F0805" w:rsidRDefault="66E2620C" w:rsidP="66E2620C">
            <w:pPr>
              <w:rPr>
                <w:rFonts w:ascii="Arial" w:hAnsi="Arial" w:cs="Arial"/>
                <w:sz w:val="24"/>
              </w:rPr>
            </w:pPr>
            <w:r w:rsidRPr="66E2620C">
              <w:rPr>
                <w:rFonts w:ascii="Arial" w:hAnsi="Arial" w:cs="Arial"/>
                <w:sz w:val="24"/>
              </w:rPr>
              <w:lastRenderedPageBreak/>
              <w:t>Communication Skills</w:t>
            </w:r>
          </w:p>
        </w:tc>
        <w:tc>
          <w:tcPr>
            <w:tcW w:w="5386" w:type="dxa"/>
            <w:vAlign w:val="center"/>
          </w:tcPr>
          <w:p w14:paraId="76DB98CA" w14:textId="77777777" w:rsidR="00F776F1" w:rsidRPr="006F0805" w:rsidRDefault="0138815A" w:rsidP="0138815A">
            <w:pPr>
              <w:rPr>
                <w:rFonts w:ascii="Arial" w:hAnsi="Arial" w:cs="Arial"/>
                <w:sz w:val="24"/>
              </w:rPr>
            </w:pPr>
            <w:r w:rsidRPr="0138815A">
              <w:rPr>
                <w:rFonts w:ascii="Arial" w:hAnsi="Arial" w:cs="Arial"/>
                <w:color w:val="000000" w:themeColor="text1"/>
                <w:sz w:val="24"/>
              </w:rPr>
              <w:t>Communicates effectively orally and in writing  adapting  the message for  a diverse audience in an inclusive and accessible way</w:t>
            </w:r>
          </w:p>
        </w:tc>
      </w:tr>
      <w:tr w:rsidR="00F776F1" w14:paraId="1BE849B0" w14:textId="77777777" w:rsidTr="009F2130">
        <w:tc>
          <w:tcPr>
            <w:tcW w:w="3794" w:type="dxa"/>
            <w:vAlign w:val="center"/>
          </w:tcPr>
          <w:p w14:paraId="412E847B" w14:textId="77777777" w:rsidR="00F776F1" w:rsidRPr="006F0805" w:rsidRDefault="66E2620C" w:rsidP="66E2620C">
            <w:pPr>
              <w:rPr>
                <w:rFonts w:ascii="Arial" w:hAnsi="Arial" w:cs="Arial"/>
                <w:sz w:val="24"/>
              </w:rPr>
            </w:pPr>
            <w:r w:rsidRPr="66E2620C">
              <w:rPr>
                <w:rFonts w:ascii="Arial" w:hAnsi="Arial" w:cs="Arial"/>
                <w:sz w:val="24"/>
              </w:rPr>
              <w:t>Leadership and Management</w:t>
            </w:r>
          </w:p>
        </w:tc>
        <w:tc>
          <w:tcPr>
            <w:tcW w:w="5386" w:type="dxa"/>
            <w:vAlign w:val="center"/>
          </w:tcPr>
          <w:p w14:paraId="309D418B" w14:textId="77777777" w:rsidR="00F776F1" w:rsidRPr="006F0805" w:rsidRDefault="66E2620C" w:rsidP="66E2620C">
            <w:pPr>
              <w:rPr>
                <w:rFonts w:ascii="Arial" w:hAnsi="Arial" w:cs="Arial"/>
                <w:color w:val="000000" w:themeColor="text1"/>
                <w:sz w:val="24"/>
              </w:rPr>
            </w:pPr>
            <w:r w:rsidRPr="66E2620C">
              <w:rPr>
                <w:rFonts w:ascii="Arial" w:hAnsi="Arial" w:cs="Arial"/>
                <w:color w:val="000000" w:themeColor="text1"/>
                <w:sz w:val="24"/>
              </w:rPr>
              <w:t xml:space="preserve">Motivates and leads a team effectively, setting clear objectives to manage performance </w:t>
            </w:r>
          </w:p>
        </w:tc>
      </w:tr>
      <w:tr w:rsidR="00F776F1" w14:paraId="7336E7CA" w14:textId="77777777" w:rsidTr="009F2130">
        <w:trPr>
          <w:trHeight w:val="915"/>
        </w:trPr>
        <w:tc>
          <w:tcPr>
            <w:tcW w:w="3794" w:type="dxa"/>
            <w:vMerge w:val="restart"/>
            <w:vAlign w:val="center"/>
          </w:tcPr>
          <w:p w14:paraId="395FB6C3" w14:textId="77777777" w:rsidR="00F776F1" w:rsidRPr="006F0805" w:rsidRDefault="66E2620C" w:rsidP="66E2620C">
            <w:pPr>
              <w:rPr>
                <w:rFonts w:ascii="Arial" w:hAnsi="Arial" w:cs="Arial"/>
                <w:sz w:val="24"/>
              </w:rPr>
            </w:pPr>
            <w:r w:rsidRPr="66E2620C">
              <w:rPr>
                <w:rFonts w:ascii="Arial" w:hAnsi="Arial" w:cs="Arial"/>
                <w:sz w:val="24"/>
              </w:rPr>
              <w:t>Research, Teaching and Learning</w:t>
            </w:r>
          </w:p>
          <w:p w14:paraId="27F317CE" w14:textId="77777777" w:rsidR="00F776F1" w:rsidRPr="006F0805" w:rsidRDefault="00F776F1" w:rsidP="00F86379">
            <w:pPr>
              <w:rPr>
                <w:rFonts w:ascii="Arial" w:hAnsi="Arial" w:cs="Arial"/>
                <w:sz w:val="24"/>
              </w:rPr>
            </w:pPr>
          </w:p>
        </w:tc>
        <w:tc>
          <w:tcPr>
            <w:tcW w:w="5386" w:type="dxa"/>
            <w:vAlign w:val="center"/>
          </w:tcPr>
          <w:p w14:paraId="33E4FFD2" w14:textId="77777777" w:rsidR="00F776F1" w:rsidRPr="006F0805" w:rsidRDefault="0138815A" w:rsidP="0138815A">
            <w:pPr>
              <w:rPr>
                <w:rFonts w:ascii="Arial" w:hAnsi="Arial" w:cs="Arial"/>
                <w:sz w:val="24"/>
              </w:rPr>
            </w:pPr>
            <w:r w:rsidRPr="0138815A">
              <w:rPr>
                <w:rFonts w:ascii="Arial" w:hAnsi="Arial" w:cs="Arial"/>
                <w:color w:val="000000" w:themeColor="text1"/>
                <w:sz w:val="24"/>
              </w:rPr>
              <w:t>Applies innovative approaches to course leadership,  teaching, learning or professional practice to support excellent teaching, pedagogy and inclusivity</w:t>
            </w:r>
          </w:p>
        </w:tc>
      </w:tr>
      <w:tr w:rsidR="00F776F1" w14:paraId="50E50927" w14:textId="77777777" w:rsidTr="009F2130">
        <w:trPr>
          <w:trHeight w:val="750"/>
        </w:trPr>
        <w:tc>
          <w:tcPr>
            <w:tcW w:w="3794" w:type="dxa"/>
            <w:vMerge/>
            <w:vAlign w:val="center"/>
          </w:tcPr>
          <w:p w14:paraId="1C671BAF" w14:textId="77777777" w:rsidR="00F776F1" w:rsidRPr="006F0805" w:rsidRDefault="00F776F1" w:rsidP="00F86379">
            <w:pPr>
              <w:rPr>
                <w:rFonts w:ascii="Arial" w:hAnsi="Arial" w:cs="Arial"/>
                <w:sz w:val="24"/>
              </w:rPr>
            </w:pPr>
          </w:p>
        </w:tc>
        <w:tc>
          <w:tcPr>
            <w:tcW w:w="5386" w:type="dxa"/>
            <w:vAlign w:val="center"/>
          </w:tcPr>
          <w:p w14:paraId="3A9DC03F" w14:textId="77777777" w:rsidR="00F776F1" w:rsidRPr="006F0805" w:rsidRDefault="0138815A" w:rsidP="0138815A">
            <w:pPr>
              <w:rPr>
                <w:rFonts w:ascii="Arial" w:hAnsi="Arial" w:cs="Arial"/>
                <w:color w:val="000000" w:themeColor="text1"/>
                <w:sz w:val="24"/>
              </w:rPr>
            </w:pPr>
            <w:r w:rsidRPr="0138815A">
              <w:rPr>
                <w:rFonts w:ascii="Arial" w:hAnsi="Arial" w:cs="Arial"/>
                <w:color w:val="000000" w:themeColor="text1"/>
                <w:sz w:val="24"/>
              </w:rPr>
              <w:t>Applies  own research to develop learning and assessment practice</w:t>
            </w:r>
          </w:p>
        </w:tc>
      </w:tr>
      <w:tr w:rsidR="00F776F1" w14:paraId="25132CFA" w14:textId="77777777" w:rsidTr="009F2130">
        <w:tc>
          <w:tcPr>
            <w:tcW w:w="3794" w:type="dxa"/>
            <w:vAlign w:val="center"/>
          </w:tcPr>
          <w:p w14:paraId="7D9CF5F4" w14:textId="77777777" w:rsidR="00F776F1" w:rsidRPr="006F0805" w:rsidRDefault="66E2620C" w:rsidP="66E2620C">
            <w:pPr>
              <w:rPr>
                <w:rFonts w:ascii="Arial" w:hAnsi="Arial" w:cs="Arial"/>
                <w:sz w:val="24"/>
              </w:rPr>
            </w:pPr>
            <w:r w:rsidRPr="66E2620C">
              <w:rPr>
                <w:rFonts w:ascii="Arial" w:hAnsi="Arial" w:cs="Arial"/>
                <w:sz w:val="24"/>
              </w:rPr>
              <w:t>Professional Practice</w:t>
            </w:r>
          </w:p>
        </w:tc>
        <w:tc>
          <w:tcPr>
            <w:tcW w:w="5386" w:type="dxa"/>
            <w:vAlign w:val="center"/>
          </w:tcPr>
          <w:p w14:paraId="09949B36" w14:textId="77777777" w:rsidR="00F776F1" w:rsidRPr="006F0805" w:rsidRDefault="66E2620C" w:rsidP="66E2620C">
            <w:pPr>
              <w:rPr>
                <w:rFonts w:ascii="Arial" w:hAnsi="Arial" w:cs="Arial"/>
                <w:sz w:val="24"/>
              </w:rPr>
            </w:pPr>
            <w:r w:rsidRPr="66E2620C">
              <w:rPr>
                <w:rFonts w:ascii="Arial" w:hAnsi="Arial" w:cs="Arial"/>
                <w:color w:val="000000" w:themeColor="text1"/>
                <w:sz w:val="24"/>
              </w:rPr>
              <w:t>Contributes to advancing professional practice/research or scholarly activity in own area of specialism</w:t>
            </w:r>
          </w:p>
        </w:tc>
      </w:tr>
      <w:tr w:rsidR="00F776F1" w14:paraId="5CD6713D" w14:textId="77777777" w:rsidTr="009F2130">
        <w:tc>
          <w:tcPr>
            <w:tcW w:w="3794" w:type="dxa"/>
            <w:vAlign w:val="center"/>
          </w:tcPr>
          <w:p w14:paraId="6BB13BCC" w14:textId="77777777" w:rsidR="00F776F1" w:rsidRPr="006F0805" w:rsidRDefault="66E2620C" w:rsidP="66E2620C">
            <w:pPr>
              <w:rPr>
                <w:rFonts w:ascii="Arial" w:hAnsi="Arial" w:cs="Arial"/>
                <w:sz w:val="24"/>
              </w:rPr>
            </w:pPr>
            <w:r w:rsidRPr="66E2620C">
              <w:rPr>
                <w:rFonts w:ascii="Arial" w:hAnsi="Arial" w:cs="Arial"/>
                <w:sz w:val="24"/>
              </w:rPr>
              <w:t>Planning and managing resources</w:t>
            </w:r>
          </w:p>
        </w:tc>
        <w:tc>
          <w:tcPr>
            <w:tcW w:w="5386" w:type="dxa"/>
            <w:vAlign w:val="center"/>
          </w:tcPr>
          <w:p w14:paraId="094FFE2B" w14:textId="77777777" w:rsidR="00F776F1" w:rsidRPr="007C083E" w:rsidRDefault="66E2620C" w:rsidP="66E2620C">
            <w:pPr>
              <w:rPr>
                <w:rFonts w:ascii="Arial" w:hAnsi="Arial" w:cs="Arial"/>
                <w:sz w:val="24"/>
              </w:rPr>
            </w:pPr>
            <w:r w:rsidRPr="66E2620C">
              <w:rPr>
                <w:rFonts w:ascii="Arial" w:hAnsi="Arial" w:cs="Arial"/>
                <w:color w:val="000000" w:themeColor="text1"/>
                <w:sz w:val="24"/>
              </w:rPr>
              <w:t>Plans, prioritises and manages resources effectively to achieve long term objectives</w:t>
            </w:r>
          </w:p>
        </w:tc>
      </w:tr>
      <w:tr w:rsidR="00F776F1" w14:paraId="2A158BB8" w14:textId="77777777" w:rsidTr="009F2130">
        <w:tc>
          <w:tcPr>
            <w:tcW w:w="3794" w:type="dxa"/>
            <w:vAlign w:val="center"/>
          </w:tcPr>
          <w:p w14:paraId="29C32527" w14:textId="77777777" w:rsidR="00F776F1" w:rsidRPr="006F0805" w:rsidRDefault="66E2620C" w:rsidP="66E2620C">
            <w:pPr>
              <w:rPr>
                <w:rFonts w:ascii="Arial" w:hAnsi="Arial" w:cs="Arial"/>
                <w:sz w:val="24"/>
              </w:rPr>
            </w:pPr>
            <w:r w:rsidRPr="66E2620C">
              <w:rPr>
                <w:rFonts w:ascii="Arial" w:hAnsi="Arial" w:cs="Arial"/>
                <w:sz w:val="24"/>
              </w:rPr>
              <w:lastRenderedPageBreak/>
              <w:t>Teamwork</w:t>
            </w:r>
          </w:p>
        </w:tc>
        <w:tc>
          <w:tcPr>
            <w:tcW w:w="5386" w:type="dxa"/>
            <w:vAlign w:val="center"/>
          </w:tcPr>
          <w:p w14:paraId="3E75038A" w14:textId="77777777" w:rsidR="00F776F1" w:rsidRPr="007C083E" w:rsidRDefault="66E2620C" w:rsidP="66E2620C">
            <w:pPr>
              <w:rPr>
                <w:rFonts w:ascii="Arial" w:hAnsi="Arial" w:cs="Arial"/>
                <w:sz w:val="24"/>
              </w:rPr>
            </w:pPr>
            <w:r w:rsidRPr="66E2620C">
              <w:rPr>
                <w:rFonts w:ascii="Arial" w:hAnsi="Arial" w:cs="Arial"/>
                <w:color w:val="000000" w:themeColor="text1"/>
                <w:sz w:val="24"/>
              </w:rPr>
              <w:t>Builds effective teams, networks or communities of practice and fosters constructive cross team collaboration</w:t>
            </w:r>
          </w:p>
        </w:tc>
      </w:tr>
      <w:tr w:rsidR="00F776F1" w14:paraId="706A5A5A" w14:textId="77777777" w:rsidTr="009F2130">
        <w:tc>
          <w:tcPr>
            <w:tcW w:w="3794" w:type="dxa"/>
            <w:vAlign w:val="center"/>
          </w:tcPr>
          <w:p w14:paraId="179DC95E" w14:textId="77777777" w:rsidR="00F776F1" w:rsidRPr="006F0805" w:rsidRDefault="66E2620C" w:rsidP="66E2620C">
            <w:pPr>
              <w:rPr>
                <w:rFonts w:ascii="Arial" w:hAnsi="Arial" w:cs="Arial"/>
                <w:sz w:val="24"/>
              </w:rPr>
            </w:pPr>
            <w:r w:rsidRPr="66E2620C">
              <w:rPr>
                <w:rFonts w:ascii="Arial" w:hAnsi="Arial" w:cs="Arial"/>
                <w:sz w:val="24"/>
              </w:rPr>
              <w:t>Student experience or customer service</w:t>
            </w:r>
          </w:p>
        </w:tc>
        <w:tc>
          <w:tcPr>
            <w:tcW w:w="5386" w:type="dxa"/>
            <w:vAlign w:val="center"/>
          </w:tcPr>
          <w:p w14:paraId="1B42E57B" w14:textId="77777777" w:rsidR="00F776F1" w:rsidRPr="007C083E" w:rsidRDefault="0138815A" w:rsidP="0138815A">
            <w:pPr>
              <w:rPr>
                <w:rFonts w:ascii="Arial" w:hAnsi="Arial" w:cs="Arial"/>
                <w:sz w:val="24"/>
              </w:rPr>
            </w:pPr>
            <w:r w:rsidRPr="0138815A">
              <w:rPr>
                <w:rFonts w:ascii="Arial" w:hAnsi="Arial" w:cs="Arial"/>
                <w:color w:val="000000" w:themeColor="text1"/>
                <w:sz w:val="24"/>
              </w:rPr>
              <w:t>Contributes to improving or adapting provision to enhance  the student experience or customer service</w:t>
            </w:r>
          </w:p>
        </w:tc>
      </w:tr>
      <w:tr w:rsidR="00F776F1" w14:paraId="59154960" w14:textId="77777777" w:rsidTr="009F2130">
        <w:tc>
          <w:tcPr>
            <w:tcW w:w="3794" w:type="dxa"/>
            <w:vAlign w:val="center"/>
          </w:tcPr>
          <w:p w14:paraId="3B191127" w14:textId="77777777" w:rsidR="00F776F1" w:rsidRPr="006F0805" w:rsidRDefault="66E2620C" w:rsidP="66E2620C">
            <w:pPr>
              <w:rPr>
                <w:rFonts w:ascii="Arial" w:hAnsi="Arial" w:cs="Arial"/>
                <w:sz w:val="24"/>
              </w:rPr>
            </w:pPr>
            <w:r w:rsidRPr="66E2620C">
              <w:rPr>
                <w:rFonts w:ascii="Arial" w:hAnsi="Arial" w:cs="Arial"/>
                <w:sz w:val="24"/>
              </w:rPr>
              <w:t>Creativity, Innovation and Problem Solving</w:t>
            </w:r>
          </w:p>
        </w:tc>
        <w:tc>
          <w:tcPr>
            <w:tcW w:w="5386" w:type="dxa"/>
            <w:vAlign w:val="center"/>
          </w:tcPr>
          <w:p w14:paraId="4BB3D2B8" w14:textId="77777777" w:rsidR="00F776F1" w:rsidRPr="007C083E" w:rsidRDefault="66E2620C" w:rsidP="66E2620C">
            <w:pPr>
              <w:rPr>
                <w:rFonts w:ascii="Arial" w:hAnsi="Arial" w:cs="Arial"/>
                <w:color w:val="000000" w:themeColor="text1"/>
                <w:sz w:val="24"/>
              </w:rPr>
            </w:pPr>
            <w:r w:rsidRPr="66E2620C">
              <w:rPr>
                <w:rFonts w:ascii="Arial" w:hAnsi="Arial" w:cs="Arial"/>
                <w:color w:val="000000" w:themeColor="text1"/>
                <w:sz w:val="24"/>
              </w:rPr>
              <w:t>Suggests practical solutions to new or unique problems</w:t>
            </w:r>
          </w:p>
          <w:p w14:paraId="4CA7B69B" w14:textId="77777777" w:rsidR="00F776F1" w:rsidRPr="007C083E" w:rsidRDefault="00F776F1" w:rsidP="00F86379">
            <w:pPr>
              <w:rPr>
                <w:rFonts w:ascii="Arial" w:hAnsi="Arial" w:cs="Arial"/>
                <w:sz w:val="24"/>
              </w:rPr>
            </w:pPr>
          </w:p>
        </w:tc>
      </w:tr>
    </w:tbl>
    <w:p w14:paraId="20ACC563" w14:textId="77777777" w:rsidR="00F776F1" w:rsidRDefault="00F776F1" w:rsidP="00F776F1">
      <w:pPr>
        <w:rPr>
          <w:rFonts w:ascii="Arial" w:hAnsi="Arial" w:cs="Arial"/>
          <w:sz w:val="24"/>
        </w:rPr>
      </w:pPr>
    </w:p>
    <w:p w14:paraId="1F1D34D1" w14:textId="77777777" w:rsidR="00F776F1" w:rsidRPr="00BB7558" w:rsidRDefault="0138815A" w:rsidP="0138815A">
      <w:pPr>
        <w:rPr>
          <w:rFonts w:ascii="Arial" w:hAnsi="Arial" w:cs="Arial"/>
        </w:rPr>
      </w:pPr>
      <w:r w:rsidRPr="0138815A">
        <w:rPr>
          <w:rFonts w:ascii="Arial" w:hAnsi="Arial" w:cs="Arial"/>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160C0CA" w14:textId="77777777" w:rsidR="00BC1F8E" w:rsidRPr="003C69A7" w:rsidRDefault="00BC1F8E" w:rsidP="00BC1F8E">
      <w:pPr>
        <w:rPr>
          <w:rFonts w:ascii="Arial" w:hAnsi="Arial" w:cs="Arial"/>
          <w:b/>
          <w:szCs w:val="22"/>
        </w:rPr>
      </w:pPr>
    </w:p>
    <w:p w14:paraId="64217317" w14:textId="024694C0" w:rsidR="00472CF4" w:rsidRPr="003C69A7" w:rsidRDefault="007670DF" w:rsidP="00BC1F8E">
      <w:pPr>
        <w:spacing w:line="240" w:lineRule="atLeast"/>
        <w:rPr>
          <w:rFonts w:ascii="Arial" w:hAnsi="Arial" w:cs="Arial"/>
          <w:szCs w:val="22"/>
        </w:rPr>
      </w:pPr>
      <w:r>
        <w:rPr>
          <w:rFonts w:ascii="Arial" w:hAnsi="Arial" w:cs="Arial"/>
          <w:szCs w:val="22"/>
        </w:rPr>
        <w:t>HERA Ref 000537</w:t>
      </w:r>
    </w:p>
    <w:sectPr w:rsidR="00472CF4" w:rsidRPr="003C69A7" w:rsidSect="0089054A">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002F4" w14:textId="77777777" w:rsidR="005C5662" w:rsidRDefault="005C5662">
      <w:r>
        <w:separator/>
      </w:r>
    </w:p>
  </w:endnote>
  <w:endnote w:type="continuationSeparator" w:id="0">
    <w:p w14:paraId="222DE685" w14:textId="77777777" w:rsidR="005C5662" w:rsidRDefault="005C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CF5BF" w14:textId="77777777" w:rsidR="005C5662" w:rsidRDefault="005C5662">
      <w:r>
        <w:separator/>
      </w:r>
    </w:p>
  </w:footnote>
  <w:footnote w:type="continuationSeparator" w:id="0">
    <w:p w14:paraId="70000675" w14:textId="77777777" w:rsidR="005C5662" w:rsidRDefault="005C5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4C4C0" w14:textId="77777777" w:rsidR="00A02895" w:rsidRPr="00D56F3D" w:rsidRDefault="00A02895" w:rsidP="00D56F3D">
    <w:pPr>
      <w:pStyle w:val="Header"/>
      <w:ind w:left="284"/>
    </w:pPr>
    <w:r>
      <w:rPr>
        <w:noProof/>
        <w:lang w:eastAsia="en-GB"/>
      </w:rPr>
      <w:drawing>
        <wp:inline distT="0" distB="0" distL="0" distR="0" wp14:anchorId="266FE3BB" wp14:editId="0D0E71ED">
          <wp:extent cx="1968500" cy="793750"/>
          <wp:effectExtent l="0" t="0" r="0" b="0"/>
          <wp:docPr id="1958120137" name="picture" descr="london-college-of-communication-lock-up_primary-version-(black)_jpg-file-for-primary-version-(black)_2362x9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68500" cy="793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A7AAA"/>
    <w:multiLevelType w:val="hybridMultilevel"/>
    <w:tmpl w:val="59965316"/>
    <w:lvl w:ilvl="0" w:tplc="CAACE1C2">
      <w:start w:val="1"/>
      <w:numFmt w:val="bullet"/>
      <w:lvlText w:val=""/>
      <w:lvlJc w:val="left"/>
      <w:pPr>
        <w:ind w:left="720" w:hanging="360"/>
      </w:pPr>
      <w:rPr>
        <w:rFonts w:ascii="Symbol" w:hAnsi="Symbol" w:hint="default"/>
      </w:rPr>
    </w:lvl>
    <w:lvl w:ilvl="1" w:tplc="4F28473E">
      <w:start w:val="1"/>
      <w:numFmt w:val="bullet"/>
      <w:lvlText w:val="o"/>
      <w:lvlJc w:val="left"/>
      <w:pPr>
        <w:ind w:left="1440" w:hanging="360"/>
      </w:pPr>
      <w:rPr>
        <w:rFonts w:ascii="Courier New" w:hAnsi="Courier New" w:hint="default"/>
      </w:rPr>
    </w:lvl>
    <w:lvl w:ilvl="2" w:tplc="6B529238">
      <w:start w:val="1"/>
      <w:numFmt w:val="bullet"/>
      <w:lvlText w:val=""/>
      <w:lvlJc w:val="left"/>
      <w:pPr>
        <w:ind w:left="2160" w:hanging="360"/>
      </w:pPr>
      <w:rPr>
        <w:rFonts w:ascii="Wingdings" w:hAnsi="Wingdings" w:hint="default"/>
      </w:rPr>
    </w:lvl>
    <w:lvl w:ilvl="3" w:tplc="020C06B8">
      <w:start w:val="1"/>
      <w:numFmt w:val="bullet"/>
      <w:lvlText w:val=""/>
      <w:lvlJc w:val="left"/>
      <w:pPr>
        <w:ind w:left="2880" w:hanging="360"/>
      </w:pPr>
      <w:rPr>
        <w:rFonts w:ascii="Symbol" w:hAnsi="Symbol" w:hint="default"/>
      </w:rPr>
    </w:lvl>
    <w:lvl w:ilvl="4" w:tplc="2A266D12">
      <w:start w:val="1"/>
      <w:numFmt w:val="bullet"/>
      <w:lvlText w:val="o"/>
      <w:lvlJc w:val="left"/>
      <w:pPr>
        <w:ind w:left="3600" w:hanging="360"/>
      </w:pPr>
      <w:rPr>
        <w:rFonts w:ascii="Courier New" w:hAnsi="Courier New" w:hint="default"/>
      </w:rPr>
    </w:lvl>
    <w:lvl w:ilvl="5" w:tplc="AF8E639E">
      <w:start w:val="1"/>
      <w:numFmt w:val="bullet"/>
      <w:lvlText w:val=""/>
      <w:lvlJc w:val="left"/>
      <w:pPr>
        <w:ind w:left="4320" w:hanging="360"/>
      </w:pPr>
      <w:rPr>
        <w:rFonts w:ascii="Wingdings" w:hAnsi="Wingdings" w:hint="default"/>
      </w:rPr>
    </w:lvl>
    <w:lvl w:ilvl="6" w:tplc="259C5CC4">
      <w:start w:val="1"/>
      <w:numFmt w:val="bullet"/>
      <w:lvlText w:val=""/>
      <w:lvlJc w:val="left"/>
      <w:pPr>
        <w:ind w:left="5040" w:hanging="360"/>
      </w:pPr>
      <w:rPr>
        <w:rFonts w:ascii="Symbol" w:hAnsi="Symbol" w:hint="default"/>
      </w:rPr>
    </w:lvl>
    <w:lvl w:ilvl="7" w:tplc="39747CEE">
      <w:start w:val="1"/>
      <w:numFmt w:val="bullet"/>
      <w:lvlText w:val="o"/>
      <w:lvlJc w:val="left"/>
      <w:pPr>
        <w:ind w:left="5760" w:hanging="360"/>
      </w:pPr>
      <w:rPr>
        <w:rFonts w:ascii="Courier New" w:hAnsi="Courier New" w:hint="default"/>
      </w:rPr>
    </w:lvl>
    <w:lvl w:ilvl="8" w:tplc="5130212A">
      <w:start w:val="1"/>
      <w:numFmt w:val="bullet"/>
      <w:lvlText w:val=""/>
      <w:lvlJc w:val="left"/>
      <w:pPr>
        <w:ind w:left="6480" w:hanging="360"/>
      </w:pPr>
      <w:rPr>
        <w:rFonts w:ascii="Wingdings" w:hAnsi="Wingdings" w:hint="default"/>
      </w:rPr>
    </w:lvl>
  </w:abstractNum>
  <w:abstractNum w:abstractNumId="1" w15:restartNumberingAfterBreak="0">
    <w:nsid w:val="26A822FB"/>
    <w:multiLevelType w:val="hybridMultilevel"/>
    <w:tmpl w:val="6028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5208C"/>
    <w:multiLevelType w:val="hybridMultilevel"/>
    <w:tmpl w:val="8FF2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43DE2"/>
    <w:multiLevelType w:val="hybridMultilevel"/>
    <w:tmpl w:val="85688F22"/>
    <w:lvl w:ilvl="0" w:tplc="A7002DA8">
      <w:start w:val="1"/>
      <w:numFmt w:val="bullet"/>
      <w:lvlText w:val=""/>
      <w:lvlJc w:val="left"/>
      <w:pPr>
        <w:ind w:left="720" w:hanging="360"/>
      </w:pPr>
      <w:rPr>
        <w:rFonts w:ascii="Symbol" w:hAnsi="Symbol" w:hint="default"/>
      </w:rPr>
    </w:lvl>
    <w:lvl w:ilvl="1" w:tplc="14A0BE90">
      <w:start w:val="1"/>
      <w:numFmt w:val="bullet"/>
      <w:lvlText w:val="o"/>
      <w:lvlJc w:val="left"/>
      <w:pPr>
        <w:ind w:left="1440" w:hanging="360"/>
      </w:pPr>
      <w:rPr>
        <w:rFonts w:ascii="Courier New" w:hAnsi="Courier New" w:hint="default"/>
      </w:rPr>
    </w:lvl>
    <w:lvl w:ilvl="2" w:tplc="24289600">
      <w:start w:val="1"/>
      <w:numFmt w:val="bullet"/>
      <w:lvlText w:val=""/>
      <w:lvlJc w:val="left"/>
      <w:pPr>
        <w:ind w:left="2160" w:hanging="360"/>
      </w:pPr>
      <w:rPr>
        <w:rFonts w:ascii="Wingdings" w:hAnsi="Wingdings" w:hint="default"/>
      </w:rPr>
    </w:lvl>
    <w:lvl w:ilvl="3" w:tplc="0E845ACE">
      <w:start w:val="1"/>
      <w:numFmt w:val="bullet"/>
      <w:lvlText w:val=""/>
      <w:lvlJc w:val="left"/>
      <w:pPr>
        <w:ind w:left="2880" w:hanging="360"/>
      </w:pPr>
      <w:rPr>
        <w:rFonts w:ascii="Symbol" w:hAnsi="Symbol" w:hint="default"/>
      </w:rPr>
    </w:lvl>
    <w:lvl w:ilvl="4" w:tplc="19984CFE">
      <w:start w:val="1"/>
      <w:numFmt w:val="bullet"/>
      <w:lvlText w:val="o"/>
      <w:lvlJc w:val="left"/>
      <w:pPr>
        <w:ind w:left="3600" w:hanging="360"/>
      </w:pPr>
      <w:rPr>
        <w:rFonts w:ascii="Courier New" w:hAnsi="Courier New" w:hint="default"/>
      </w:rPr>
    </w:lvl>
    <w:lvl w:ilvl="5" w:tplc="300CC060">
      <w:start w:val="1"/>
      <w:numFmt w:val="bullet"/>
      <w:lvlText w:val=""/>
      <w:lvlJc w:val="left"/>
      <w:pPr>
        <w:ind w:left="4320" w:hanging="360"/>
      </w:pPr>
      <w:rPr>
        <w:rFonts w:ascii="Wingdings" w:hAnsi="Wingdings" w:hint="default"/>
      </w:rPr>
    </w:lvl>
    <w:lvl w:ilvl="6" w:tplc="CD2A825C">
      <w:start w:val="1"/>
      <w:numFmt w:val="bullet"/>
      <w:lvlText w:val=""/>
      <w:lvlJc w:val="left"/>
      <w:pPr>
        <w:ind w:left="5040" w:hanging="360"/>
      </w:pPr>
      <w:rPr>
        <w:rFonts w:ascii="Symbol" w:hAnsi="Symbol" w:hint="default"/>
      </w:rPr>
    </w:lvl>
    <w:lvl w:ilvl="7" w:tplc="76FAD604">
      <w:start w:val="1"/>
      <w:numFmt w:val="bullet"/>
      <w:lvlText w:val="o"/>
      <w:lvlJc w:val="left"/>
      <w:pPr>
        <w:ind w:left="5760" w:hanging="360"/>
      </w:pPr>
      <w:rPr>
        <w:rFonts w:ascii="Courier New" w:hAnsi="Courier New" w:hint="default"/>
      </w:rPr>
    </w:lvl>
    <w:lvl w:ilvl="8" w:tplc="ED0227B8">
      <w:start w:val="1"/>
      <w:numFmt w:val="bullet"/>
      <w:lvlText w:val=""/>
      <w:lvlJc w:val="left"/>
      <w:pPr>
        <w:ind w:left="6480" w:hanging="360"/>
      </w:pPr>
      <w:rPr>
        <w:rFonts w:ascii="Wingdings" w:hAnsi="Wingdings" w:hint="default"/>
      </w:rPr>
    </w:lvl>
  </w:abstractNum>
  <w:abstractNum w:abstractNumId="4" w15:restartNumberingAfterBreak="0">
    <w:nsid w:val="2EC462BC"/>
    <w:multiLevelType w:val="hybridMultilevel"/>
    <w:tmpl w:val="27EA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C623F"/>
    <w:multiLevelType w:val="hybridMultilevel"/>
    <w:tmpl w:val="04D8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C11F0"/>
    <w:multiLevelType w:val="hybridMultilevel"/>
    <w:tmpl w:val="A7BA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6E0ABD"/>
    <w:multiLevelType w:val="hybridMultilevel"/>
    <w:tmpl w:val="474226D0"/>
    <w:lvl w:ilvl="0" w:tplc="7EFCF3B8">
      <w:start w:val="1"/>
      <w:numFmt w:val="bullet"/>
      <w:lvlText w:val=""/>
      <w:lvlJc w:val="left"/>
      <w:pPr>
        <w:ind w:left="720" w:hanging="360"/>
      </w:pPr>
      <w:rPr>
        <w:rFonts w:ascii="Symbol" w:hAnsi="Symbol" w:hint="default"/>
      </w:rPr>
    </w:lvl>
    <w:lvl w:ilvl="1" w:tplc="A28C3F38">
      <w:start w:val="1"/>
      <w:numFmt w:val="bullet"/>
      <w:lvlText w:val="o"/>
      <w:lvlJc w:val="left"/>
      <w:pPr>
        <w:ind w:left="1440" w:hanging="360"/>
      </w:pPr>
      <w:rPr>
        <w:rFonts w:ascii="Courier New" w:hAnsi="Courier New" w:hint="default"/>
      </w:rPr>
    </w:lvl>
    <w:lvl w:ilvl="2" w:tplc="9B02460E">
      <w:start w:val="1"/>
      <w:numFmt w:val="bullet"/>
      <w:lvlText w:val=""/>
      <w:lvlJc w:val="left"/>
      <w:pPr>
        <w:ind w:left="2160" w:hanging="360"/>
      </w:pPr>
      <w:rPr>
        <w:rFonts w:ascii="Wingdings" w:hAnsi="Wingdings" w:hint="default"/>
      </w:rPr>
    </w:lvl>
    <w:lvl w:ilvl="3" w:tplc="19C86242">
      <w:start w:val="1"/>
      <w:numFmt w:val="bullet"/>
      <w:lvlText w:val=""/>
      <w:lvlJc w:val="left"/>
      <w:pPr>
        <w:ind w:left="2880" w:hanging="360"/>
      </w:pPr>
      <w:rPr>
        <w:rFonts w:ascii="Symbol" w:hAnsi="Symbol" w:hint="default"/>
      </w:rPr>
    </w:lvl>
    <w:lvl w:ilvl="4" w:tplc="DEAAD210">
      <w:start w:val="1"/>
      <w:numFmt w:val="bullet"/>
      <w:lvlText w:val="o"/>
      <w:lvlJc w:val="left"/>
      <w:pPr>
        <w:ind w:left="3600" w:hanging="360"/>
      </w:pPr>
      <w:rPr>
        <w:rFonts w:ascii="Courier New" w:hAnsi="Courier New" w:hint="default"/>
      </w:rPr>
    </w:lvl>
    <w:lvl w:ilvl="5" w:tplc="4922FA64">
      <w:start w:val="1"/>
      <w:numFmt w:val="bullet"/>
      <w:lvlText w:val=""/>
      <w:lvlJc w:val="left"/>
      <w:pPr>
        <w:ind w:left="4320" w:hanging="360"/>
      </w:pPr>
      <w:rPr>
        <w:rFonts w:ascii="Wingdings" w:hAnsi="Wingdings" w:hint="default"/>
      </w:rPr>
    </w:lvl>
    <w:lvl w:ilvl="6" w:tplc="588A0172">
      <w:start w:val="1"/>
      <w:numFmt w:val="bullet"/>
      <w:lvlText w:val=""/>
      <w:lvlJc w:val="left"/>
      <w:pPr>
        <w:ind w:left="5040" w:hanging="360"/>
      </w:pPr>
      <w:rPr>
        <w:rFonts w:ascii="Symbol" w:hAnsi="Symbol" w:hint="default"/>
      </w:rPr>
    </w:lvl>
    <w:lvl w:ilvl="7" w:tplc="F230DAD6">
      <w:start w:val="1"/>
      <w:numFmt w:val="bullet"/>
      <w:lvlText w:val="o"/>
      <w:lvlJc w:val="left"/>
      <w:pPr>
        <w:ind w:left="5760" w:hanging="360"/>
      </w:pPr>
      <w:rPr>
        <w:rFonts w:ascii="Courier New" w:hAnsi="Courier New" w:hint="default"/>
      </w:rPr>
    </w:lvl>
    <w:lvl w:ilvl="8" w:tplc="01208308">
      <w:start w:val="1"/>
      <w:numFmt w:val="bullet"/>
      <w:lvlText w:val=""/>
      <w:lvlJc w:val="left"/>
      <w:pPr>
        <w:ind w:left="6480" w:hanging="360"/>
      </w:pPr>
      <w:rPr>
        <w:rFonts w:ascii="Wingdings" w:hAnsi="Wingdings" w:hint="default"/>
      </w:rPr>
    </w:lvl>
  </w:abstractNum>
  <w:abstractNum w:abstractNumId="8" w15:restartNumberingAfterBreak="0">
    <w:nsid w:val="57883953"/>
    <w:multiLevelType w:val="hybridMultilevel"/>
    <w:tmpl w:val="E988A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401EA"/>
    <w:multiLevelType w:val="hybridMultilevel"/>
    <w:tmpl w:val="B16C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8"/>
  </w:num>
  <w:num w:numId="5">
    <w:abstractNumId w:val="6"/>
  </w:num>
  <w:num w:numId="6">
    <w:abstractNumId w:val="2"/>
  </w:num>
  <w:num w:numId="7">
    <w:abstractNumId w:val="1"/>
  </w:num>
  <w:num w:numId="8">
    <w:abstractNumId w:val="5"/>
  </w:num>
  <w:num w:numId="9">
    <w:abstractNumId w:val="9"/>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3747E"/>
    <w:rsid w:val="000536CD"/>
    <w:rsid w:val="00056B4C"/>
    <w:rsid w:val="000867E9"/>
    <w:rsid w:val="000940A9"/>
    <w:rsid w:val="000B3793"/>
    <w:rsid w:val="000C64B4"/>
    <w:rsid w:val="000D03EA"/>
    <w:rsid w:val="000D2286"/>
    <w:rsid w:val="000D33A0"/>
    <w:rsid w:val="000F594A"/>
    <w:rsid w:val="000F60D2"/>
    <w:rsid w:val="00141B47"/>
    <w:rsid w:val="001470C9"/>
    <w:rsid w:val="001C5CA1"/>
    <w:rsid w:val="001D1C88"/>
    <w:rsid w:val="002051A1"/>
    <w:rsid w:val="002126FF"/>
    <w:rsid w:val="00226E4D"/>
    <w:rsid w:val="002474D6"/>
    <w:rsid w:val="00270C25"/>
    <w:rsid w:val="0027739E"/>
    <w:rsid w:val="00292E92"/>
    <w:rsid w:val="00293018"/>
    <w:rsid w:val="002939BE"/>
    <w:rsid w:val="002B5C68"/>
    <w:rsid w:val="002D09CB"/>
    <w:rsid w:val="00300907"/>
    <w:rsid w:val="00302A63"/>
    <w:rsid w:val="00321B9D"/>
    <w:rsid w:val="00331C13"/>
    <w:rsid w:val="0034026E"/>
    <w:rsid w:val="00362BD1"/>
    <w:rsid w:val="003906F3"/>
    <w:rsid w:val="003A2369"/>
    <w:rsid w:val="003B0CBD"/>
    <w:rsid w:val="003C69A7"/>
    <w:rsid w:val="003E7688"/>
    <w:rsid w:val="00421027"/>
    <w:rsid w:val="00424757"/>
    <w:rsid w:val="00432761"/>
    <w:rsid w:val="00435B6F"/>
    <w:rsid w:val="004428E4"/>
    <w:rsid w:val="004600C9"/>
    <w:rsid w:val="00462AD8"/>
    <w:rsid w:val="00472CF4"/>
    <w:rsid w:val="004749D3"/>
    <w:rsid w:val="00486A90"/>
    <w:rsid w:val="0049267A"/>
    <w:rsid w:val="004A163D"/>
    <w:rsid w:val="004D1107"/>
    <w:rsid w:val="005213C0"/>
    <w:rsid w:val="00523639"/>
    <w:rsid w:val="005271D7"/>
    <w:rsid w:val="00551029"/>
    <w:rsid w:val="00555025"/>
    <w:rsid w:val="00555ADE"/>
    <w:rsid w:val="00561C3E"/>
    <w:rsid w:val="005622CD"/>
    <w:rsid w:val="00567693"/>
    <w:rsid w:val="00571044"/>
    <w:rsid w:val="005719B0"/>
    <w:rsid w:val="00574F04"/>
    <w:rsid w:val="005A7F92"/>
    <w:rsid w:val="005B00D1"/>
    <w:rsid w:val="005C256C"/>
    <w:rsid w:val="005C5662"/>
    <w:rsid w:val="005D07DC"/>
    <w:rsid w:val="005E4A07"/>
    <w:rsid w:val="005F106D"/>
    <w:rsid w:val="005F28E5"/>
    <w:rsid w:val="006153D8"/>
    <w:rsid w:val="00626F8F"/>
    <w:rsid w:val="00640996"/>
    <w:rsid w:val="00656CFF"/>
    <w:rsid w:val="00657586"/>
    <w:rsid w:val="00662DAD"/>
    <w:rsid w:val="00670390"/>
    <w:rsid w:val="00682A4E"/>
    <w:rsid w:val="006A2F17"/>
    <w:rsid w:val="006A3188"/>
    <w:rsid w:val="006A4C21"/>
    <w:rsid w:val="006A764C"/>
    <w:rsid w:val="006C4AC7"/>
    <w:rsid w:val="006C5B48"/>
    <w:rsid w:val="006F1C2C"/>
    <w:rsid w:val="0070113D"/>
    <w:rsid w:val="00701760"/>
    <w:rsid w:val="007035B9"/>
    <w:rsid w:val="007045A0"/>
    <w:rsid w:val="007275C8"/>
    <w:rsid w:val="007448D6"/>
    <w:rsid w:val="0075116D"/>
    <w:rsid w:val="007670DF"/>
    <w:rsid w:val="00783A24"/>
    <w:rsid w:val="007971B2"/>
    <w:rsid w:val="007A344D"/>
    <w:rsid w:val="007B2E54"/>
    <w:rsid w:val="007D2C6D"/>
    <w:rsid w:val="007E0AC5"/>
    <w:rsid w:val="007F2F89"/>
    <w:rsid w:val="0080796C"/>
    <w:rsid w:val="00853ADE"/>
    <w:rsid w:val="0085439D"/>
    <w:rsid w:val="00856528"/>
    <w:rsid w:val="00862392"/>
    <w:rsid w:val="008737C3"/>
    <w:rsid w:val="008855AA"/>
    <w:rsid w:val="0089054A"/>
    <w:rsid w:val="008C2875"/>
    <w:rsid w:val="008D1DD9"/>
    <w:rsid w:val="008D5364"/>
    <w:rsid w:val="008D6BF7"/>
    <w:rsid w:val="008F1F81"/>
    <w:rsid w:val="00905757"/>
    <w:rsid w:val="009079B8"/>
    <w:rsid w:val="00911DC7"/>
    <w:rsid w:val="00914125"/>
    <w:rsid w:val="009172F3"/>
    <w:rsid w:val="0094624E"/>
    <w:rsid w:val="009505E9"/>
    <w:rsid w:val="009606E4"/>
    <w:rsid w:val="00961E54"/>
    <w:rsid w:val="00990E96"/>
    <w:rsid w:val="0099156F"/>
    <w:rsid w:val="009A4CB0"/>
    <w:rsid w:val="009C2F6E"/>
    <w:rsid w:val="009C3C14"/>
    <w:rsid w:val="009F2130"/>
    <w:rsid w:val="009F3988"/>
    <w:rsid w:val="00A02895"/>
    <w:rsid w:val="00A126E6"/>
    <w:rsid w:val="00A14589"/>
    <w:rsid w:val="00A26F02"/>
    <w:rsid w:val="00A44956"/>
    <w:rsid w:val="00A70931"/>
    <w:rsid w:val="00A74FB1"/>
    <w:rsid w:val="00A812F1"/>
    <w:rsid w:val="00AA5DAD"/>
    <w:rsid w:val="00AA6D7F"/>
    <w:rsid w:val="00AB32E7"/>
    <w:rsid w:val="00AC41B1"/>
    <w:rsid w:val="00AE0A8F"/>
    <w:rsid w:val="00B207B0"/>
    <w:rsid w:val="00B30594"/>
    <w:rsid w:val="00B43AD3"/>
    <w:rsid w:val="00B44394"/>
    <w:rsid w:val="00B52704"/>
    <w:rsid w:val="00B53D58"/>
    <w:rsid w:val="00B70D8A"/>
    <w:rsid w:val="00BC1F8E"/>
    <w:rsid w:val="00BD3E44"/>
    <w:rsid w:val="00C26F45"/>
    <w:rsid w:val="00C40840"/>
    <w:rsid w:val="00C53B5B"/>
    <w:rsid w:val="00C627DA"/>
    <w:rsid w:val="00CA21AF"/>
    <w:rsid w:val="00CA231F"/>
    <w:rsid w:val="00CC0434"/>
    <w:rsid w:val="00CC0643"/>
    <w:rsid w:val="00CC4F13"/>
    <w:rsid w:val="00CE2BB6"/>
    <w:rsid w:val="00D01C8E"/>
    <w:rsid w:val="00D04FB6"/>
    <w:rsid w:val="00D12BBC"/>
    <w:rsid w:val="00D15D14"/>
    <w:rsid w:val="00D56F3D"/>
    <w:rsid w:val="00D85447"/>
    <w:rsid w:val="00D93809"/>
    <w:rsid w:val="00D94D80"/>
    <w:rsid w:val="00D96F05"/>
    <w:rsid w:val="00DB33B7"/>
    <w:rsid w:val="00DB5A9E"/>
    <w:rsid w:val="00DC4391"/>
    <w:rsid w:val="00DC7342"/>
    <w:rsid w:val="00DC7F54"/>
    <w:rsid w:val="00DE404A"/>
    <w:rsid w:val="00DE6181"/>
    <w:rsid w:val="00DF1148"/>
    <w:rsid w:val="00E114B1"/>
    <w:rsid w:val="00E168BD"/>
    <w:rsid w:val="00E259BF"/>
    <w:rsid w:val="00E412BC"/>
    <w:rsid w:val="00E45C3C"/>
    <w:rsid w:val="00E5039D"/>
    <w:rsid w:val="00E624A8"/>
    <w:rsid w:val="00E677C4"/>
    <w:rsid w:val="00E73440"/>
    <w:rsid w:val="00E74A72"/>
    <w:rsid w:val="00E93362"/>
    <w:rsid w:val="00E93DD4"/>
    <w:rsid w:val="00E96208"/>
    <w:rsid w:val="00EA68C1"/>
    <w:rsid w:val="00EA7ADB"/>
    <w:rsid w:val="00EB3388"/>
    <w:rsid w:val="00ED3865"/>
    <w:rsid w:val="00EF3234"/>
    <w:rsid w:val="00F424D5"/>
    <w:rsid w:val="00F76DFE"/>
    <w:rsid w:val="00F776F1"/>
    <w:rsid w:val="00FB22A1"/>
    <w:rsid w:val="00FC250F"/>
    <w:rsid w:val="00FC7020"/>
    <w:rsid w:val="00FD06B7"/>
    <w:rsid w:val="00FE2ED2"/>
    <w:rsid w:val="00FE4F2F"/>
    <w:rsid w:val="00FF4E4E"/>
    <w:rsid w:val="0138815A"/>
    <w:rsid w:val="2792AF7B"/>
    <w:rsid w:val="3C74EA99"/>
    <w:rsid w:val="66E26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97082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val="en-GB"/>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link w:val="BodyTextChar"/>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sz w:val="16"/>
      <w:szCs w:val="16"/>
      <w:lang w:val="x-none"/>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character" w:customStyle="1" w:styleId="BulletList">
    <w:name w:val="Bullet List"/>
    <w:rsid w:val="007971B2"/>
  </w:style>
  <w:style w:type="table" w:styleId="TableGrid">
    <w:name w:val="Table Grid"/>
    <w:basedOn w:val="TableNormal"/>
    <w:uiPriority w:val="59"/>
    <w:rsid w:val="00CA2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F1F81"/>
    <w:rPr>
      <w:sz w:val="16"/>
      <w:szCs w:val="16"/>
    </w:rPr>
  </w:style>
  <w:style w:type="character" w:customStyle="1" w:styleId="BodyTextChar">
    <w:name w:val="Body Text Char"/>
    <w:link w:val="BodyText"/>
    <w:semiHidden/>
    <w:rsid w:val="0034026E"/>
    <w:rPr>
      <w:rFonts w:ascii="Arial" w:hAnsi="Arial" w:cs="Arial"/>
      <w:lang w:val="en-GB"/>
    </w:rPr>
  </w:style>
  <w:style w:type="paragraph" w:styleId="CommentText">
    <w:name w:val="annotation text"/>
    <w:basedOn w:val="Normal"/>
    <w:link w:val="CommentTextChar"/>
    <w:uiPriority w:val="99"/>
    <w:semiHidden/>
    <w:unhideWhenUsed/>
    <w:rsid w:val="008F1F81"/>
    <w:rPr>
      <w:sz w:val="20"/>
      <w:szCs w:val="20"/>
    </w:rPr>
  </w:style>
  <w:style w:type="character" w:customStyle="1" w:styleId="CommentTextChar">
    <w:name w:val="Comment Text Char"/>
    <w:basedOn w:val="DefaultParagraphFont"/>
    <w:link w:val="CommentText"/>
    <w:uiPriority w:val="99"/>
    <w:semiHidden/>
    <w:rsid w:val="008F1F81"/>
    <w:rPr>
      <w:lang w:val="en-GB"/>
    </w:rPr>
  </w:style>
  <w:style w:type="paragraph" w:styleId="ListParagraph">
    <w:name w:val="List Paragraph"/>
    <w:basedOn w:val="Normal"/>
    <w:uiPriority w:val="34"/>
    <w:qFormat/>
    <w:rsid w:val="00B30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218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5829E-9A4E-4EAE-9020-F9AF482CC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53E69040.dotm</Template>
  <TotalTime>0</TotalTime>
  <Pages>5</Pages>
  <Words>1150</Words>
  <Characters>7260</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Lesley Wilkins</cp:lastModifiedBy>
  <cp:revision>2</cp:revision>
  <cp:lastPrinted>2018-11-30T15:51:00Z</cp:lastPrinted>
  <dcterms:created xsi:type="dcterms:W3CDTF">2018-11-30T15:51:00Z</dcterms:created>
  <dcterms:modified xsi:type="dcterms:W3CDTF">2018-11-30T15:51:00Z</dcterms:modified>
</cp:coreProperties>
</file>