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E48F" w14:textId="77777777" w:rsidR="00FA1076" w:rsidRDefault="00FA1076">
      <w:pPr>
        <w:ind w:left="-180"/>
        <w:rPr>
          <w:rFonts w:ascii="Arial" w:hAnsi="Arial" w:cs="Arial"/>
          <w:noProof/>
        </w:rPr>
      </w:pPr>
    </w:p>
    <w:p w14:paraId="627410C6" w14:textId="77777777" w:rsidR="00FA1076" w:rsidRPr="00E051DA" w:rsidRDefault="00FA1076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FA1076" w:rsidRPr="00E051DA" w14:paraId="36C9B28C" w14:textId="77777777" w:rsidTr="003E61E1">
        <w:trPr>
          <w:trHeight w:val="262"/>
        </w:trPr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19B45911" w14:textId="77777777" w:rsidR="00FA1076" w:rsidRPr="00E051DA" w:rsidRDefault="00FA1076">
            <w:pPr>
              <w:pStyle w:val="Heading3"/>
              <w:rPr>
                <w:b w:val="0"/>
                <w:sz w:val="20"/>
                <w:szCs w:val="20"/>
              </w:rPr>
            </w:pPr>
            <w:r w:rsidRPr="00E051DA">
              <w:rPr>
                <w:sz w:val="20"/>
                <w:szCs w:val="20"/>
              </w:rPr>
              <w:t>JOB DESCRIPTION AND PERSON SPECIFICATION</w:t>
            </w:r>
          </w:p>
        </w:tc>
      </w:tr>
      <w:tr w:rsidR="00FA1076" w:rsidRPr="00E051DA" w14:paraId="5AC58844" w14:textId="77777777" w:rsidTr="003E61E1">
        <w:trPr>
          <w:cantSplit/>
          <w:trHeight w:val="496"/>
        </w:trPr>
        <w:tc>
          <w:tcPr>
            <w:tcW w:w="5508" w:type="dxa"/>
            <w:tcBorders>
              <w:bottom w:val="nil"/>
              <w:right w:val="nil"/>
            </w:tcBorders>
          </w:tcPr>
          <w:p w14:paraId="72D388BC" w14:textId="77777777" w:rsidR="00FA1076" w:rsidRPr="00E051DA" w:rsidRDefault="00FA1076">
            <w:pPr>
              <w:rPr>
                <w:rFonts w:ascii="Arial" w:hAnsi="Arial" w:cs="Arial"/>
                <w:sz w:val="20"/>
                <w:szCs w:val="20"/>
              </w:rPr>
            </w:pPr>
            <w:r w:rsidRPr="00E051DA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E051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46390">
              <w:rPr>
                <w:rFonts w:ascii="Arial" w:hAnsi="Arial" w:cs="Arial"/>
                <w:sz w:val="20"/>
                <w:szCs w:val="20"/>
              </w:rPr>
              <w:t>Business &amp; Innovat</w:t>
            </w:r>
            <w:r w:rsidR="003E61E1">
              <w:rPr>
                <w:rFonts w:ascii="Arial" w:hAnsi="Arial" w:cs="Arial"/>
                <w:sz w:val="20"/>
                <w:szCs w:val="20"/>
              </w:rPr>
              <w:t>i</w:t>
            </w:r>
            <w:r w:rsidR="0024639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E051DA">
              <w:rPr>
                <w:rFonts w:ascii="Arial" w:hAnsi="Arial" w:cs="Arial"/>
                <w:sz w:val="20"/>
                <w:szCs w:val="20"/>
              </w:rPr>
              <w:t xml:space="preserve">Administrator </w:t>
            </w:r>
          </w:p>
          <w:p w14:paraId="3831995F" w14:textId="77777777" w:rsidR="00FA1076" w:rsidRPr="00E051DA" w:rsidRDefault="00FA1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39CC01EF" w14:textId="77777777" w:rsidR="00FA1076" w:rsidRDefault="00FA1076" w:rsidP="00E729BC">
            <w:pPr>
              <w:rPr>
                <w:rFonts w:ascii="Arial" w:hAnsi="Arial" w:cs="Arial"/>
                <w:sz w:val="20"/>
                <w:szCs w:val="20"/>
              </w:rPr>
            </w:pPr>
            <w:r w:rsidRPr="00E051DA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E051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22C1C" w:rsidRPr="00222C1C">
              <w:rPr>
                <w:rFonts w:ascii="Arial" w:hAnsi="Arial" w:cs="Arial"/>
                <w:sz w:val="20"/>
                <w:szCs w:val="20"/>
              </w:rPr>
              <w:t>£18,072</w:t>
            </w:r>
            <w:r w:rsidR="00C160C4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  <w:p w14:paraId="6272F322" w14:textId="77777777" w:rsidR="00C160C4" w:rsidRDefault="00C160C4" w:rsidP="00E72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59BC4" w14:textId="65EE9EB2" w:rsidR="004A42A5" w:rsidRPr="00E051DA" w:rsidRDefault="004A42A5" w:rsidP="004A42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35</w:t>
            </w:r>
          </w:p>
        </w:tc>
      </w:tr>
      <w:tr w:rsidR="00FA1076" w:rsidRPr="00E051DA" w14:paraId="581752DC" w14:textId="77777777" w:rsidTr="003E61E1">
        <w:trPr>
          <w:cantSplit/>
          <w:trHeight w:val="49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67097F47" w14:textId="2213E8B9" w:rsidR="00FA1076" w:rsidRPr="00C160C4" w:rsidRDefault="00FA1076">
            <w:pPr>
              <w:rPr>
                <w:rFonts w:ascii="Arial" w:hAnsi="Arial" w:cs="Arial"/>
                <w:sz w:val="20"/>
                <w:szCs w:val="20"/>
              </w:rPr>
            </w:pPr>
            <w:r w:rsidRPr="00E051DA">
              <w:rPr>
                <w:rFonts w:ascii="Arial" w:hAnsi="Arial" w:cs="Arial"/>
                <w:b/>
                <w:sz w:val="20"/>
                <w:szCs w:val="20"/>
              </w:rPr>
              <w:t xml:space="preserve">Grade:  </w:t>
            </w:r>
            <w:r w:rsidR="00222C1C" w:rsidRPr="00C160C4">
              <w:rPr>
                <w:rFonts w:ascii="Arial" w:hAnsi="Arial" w:cs="Arial"/>
                <w:sz w:val="20"/>
                <w:szCs w:val="20"/>
              </w:rPr>
              <w:t>Apprentice</w:t>
            </w:r>
          </w:p>
          <w:p w14:paraId="7264BA2E" w14:textId="77777777" w:rsidR="00FA1076" w:rsidRPr="00E051DA" w:rsidRDefault="00FA1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18E37980" w14:textId="0E4AF2CD" w:rsidR="00C160C4" w:rsidRPr="00C160C4" w:rsidRDefault="00FA1076" w:rsidP="00C160C4">
            <w:pPr>
              <w:rPr>
                <w:rFonts w:ascii="Arial" w:hAnsi="Arial" w:cs="Arial"/>
                <w:sz w:val="20"/>
                <w:szCs w:val="20"/>
              </w:rPr>
            </w:pPr>
            <w:r w:rsidRPr="00E051DA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C160C4" w:rsidRPr="00C160C4">
              <w:rPr>
                <w:rFonts w:ascii="Arial" w:hAnsi="Arial" w:cs="Arial"/>
                <w:sz w:val="20"/>
                <w:szCs w:val="20"/>
              </w:rPr>
              <w:t>Chelsea College of Arts</w:t>
            </w:r>
            <w:r w:rsidR="004A42A5">
              <w:rPr>
                <w:rFonts w:ascii="Arial" w:hAnsi="Arial" w:cs="Arial"/>
                <w:sz w:val="20"/>
                <w:szCs w:val="20"/>
              </w:rPr>
              <w:t>,</w:t>
            </w:r>
            <w:r w:rsidR="00C160C4" w:rsidRPr="00C160C4">
              <w:rPr>
                <w:rFonts w:ascii="Arial" w:hAnsi="Arial" w:cs="Arial"/>
                <w:sz w:val="20"/>
                <w:szCs w:val="20"/>
              </w:rPr>
              <w:t xml:space="preserve"> London </w:t>
            </w:r>
          </w:p>
          <w:p w14:paraId="1D476C6D" w14:textId="4471DD89" w:rsidR="00FA1076" w:rsidRPr="00E051DA" w:rsidRDefault="00C160C4" w:rsidP="00C80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0C4">
              <w:rPr>
                <w:rFonts w:ascii="Arial" w:hAnsi="Arial" w:cs="Arial"/>
                <w:sz w:val="20"/>
                <w:szCs w:val="20"/>
              </w:rPr>
              <w:tab/>
              <w:t xml:space="preserve">      SW1P 4J</w:t>
            </w:r>
            <w:r w:rsidR="00C80222">
              <w:rPr>
                <w:rFonts w:ascii="Arial" w:hAnsi="Arial" w:cs="Arial"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FA1076" w:rsidRPr="00E051DA" w14:paraId="1F99241B" w14:textId="7777777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11D2A3C8" w14:textId="77777777" w:rsidR="00FA1076" w:rsidRPr="00E051DA" w:rsidRDefault="00FA1076">
            <w:pPr>
              <w:rPr>
                <w:rFonts w:ascii="Arial" w:hAnsi="Arial" w:cs="Arial"/>
                <w:sz w:val="20"/>
                <w:szCs w:val="20"/>
              </w:rPr>
            </w:pPr>
            <w:r w:rsidRPr="00E051DA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E051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6D42">
              <w:rPr>
                <w:rFonts w:ascii="Arial" w:hAnsi="Arial" w:cs="Arial"/>
                <w:sz w:val="20"/>
                <w:szCs w:val="20"/>
              </w:rPr>
              <w:t>Commercial Projects &amp; Events Manager</w:t>
            </w:r>
          </w:p>
          <w:p w14:paraId="58E1EBAC" w14:textId="77777777" w:rsidR="00FA1076" w:rsidRPr="00E051DA" w:rsidRDefault="00FA1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6E1B1247" w14:textId="77777777" w:rsidR="00FA1076" w:rsidRPr="00E051DA" w:rsidRDefault="00FA1076" w:rsidP="00406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1DA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Pr="00E051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E61E1">
              <w:rPr>
                <w:rFonts w:ascii="Arial" w:hAnsi="Arial" w:cs="Arial"/>
                <w:sz w:val="20"/>
                <w:szCs w:val="20"/>
              </w:rPr>
              <w:t>CCW Business &amp; Innovation</w:t>
            </w:r>
          </w:p>
        </w:tc>
      </w:tr>
      <w:tr w:rsidR="00FA1076" w:rsidRPr="00E051DA" w14:paraId="2255E4AB" w14:textId="77777777">
        <w:tc>
          <w:tcPr>
            <w:tcW w:w="10440" w:type="dxa"/>
            <w:gridSpan w:val="2"/>
          </w:tcPr>
          <w:p w14:paraId="510AF274" w14:textId="77777777" w:rsidR="00FA1076" w:rsidRPr="009135AD" w:rsidRDefault="00FA1076">
            <w:pPr>
              <w:rPr>
                <w:rFonts w:ascii="Arial" w:hAnsi="Arial" w:cs="Arial"/>
                <w:sz w:val="20"/>
                <w:szCs w:val="20"/>
              </w:rPr>
            </w:pPr>
            <w:r w:rsidRPr="009135AD">
              <w:rPr>
                <w:rFonts w:ascii="Arial" w:hAnsi="Arial" w:cs="Arial"/>
                <w:b/>
                <w:sz w:val="20"/>
                <w:szCs w:val="20"/>
              </w:rPr>
              <w:t>Purpose of Job:</w:t>
            </w:r>
            <w:r w:rsidRPr="009135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043365" w14:textId="77777777" w:rsidR="00246390" w:rsidRPr="009A73B1" w:rsidRDefault="00FA1076" w:rsidP="00406EAF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bCs/>
                <w:sz w:val="20"/>
                <w:szCs w:val="20"/>
              </w:rPr>
              <w:t xml:space="preserve">Provide administrative support to the </w:t>
            </w:r>
            <w:r w:rsidR="00406EAF" w:rsidRPr="009135AD">
              <w:rPr>
                <w:rFonts w:ascii="Arial" w:hAnsi="Arial" w:cs="Arial"/>
                <w:bCs/>
                <w:sz w:val="20"/>
                <w:szCs w:val="20"/>
              </w:rPr>
              <w:t>Business and Innovation Team</w:t>
            </w:r>
            <w:r w:rsidR="003B0671">
              <w:rPr>
                <w:rFonts w:ascii="Arial" w:hAnsi="Arial" w:cs="Arial"/>
                <w:bCs/>
                <w:sz w:val="20"/>
                <w:szCs w:val="20"/>
              </w:rPr>
              <w:t>, including financial, legal and office management support.</w:t>
            </w:r>
          </w:p>
          <w:p w14:paraId="383468B5" w14:textId="74B985E7" w:rsidR="00406EAF" w:rsidRPr="009A73B1" w:rsidRDefault="00D7752C" w:rsidP="00406EAF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Working with</w:t>
            </w:r>
            <w:r w:rsidR="003B0671">
              <w:rPr>
                <w:rFonts w:ascii="Arial" w:hAnsi="Arial" w:cs="Arial"/>
                <w:bCs/>
                <w:sz w:val="20"/>
                <w:szCs w:val="20"/>
              </w:rPr>
              <w:t xml:space="preserve"> the CCW Student Sponsored Projects Co-</w:t>
            </w:r>
            <w:r w:rsidR="009A73B1">
              <w:rPr>
                <w:rFonts w:ascii="Arial" w:hAnsi="Arial" w:cs="Arial"/>
                <w:bCs/>
                <w:sz w:val="20"/>
                <w:szCs w:val="20"/>
              </w:rPr>
              <w:t>ordinator,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0671">
              <w:rPr>
                <w:rFonts w:ascii="Arial" w:hAnsi="Arial" w:cs="Arial"/>
                <w:bCs/>
                <w:sz w:val="20"/>
                <w:szCs w:val="20"/>
              </w:rPr>
              <w:t xml:space="preserve">contributing </w:t>
            </w:r>
            <w:r w:rsidR="00246390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proofErr w:type="gramStart"/>
            <w:r w:rsidR="009A73B1">
              <w:rPr>
                <w:rFonts w:ascii="Arial" w:hAnsi="Arial" w:cs="Arial"/>
                <w:bCs/>
                <w:sz w:val="20"/>
                <w:szCs w:val="20"/>
              </w:rPr>
              <w:t>B&amp;I</w:t>
            </w:r>
            <w:proofErr w:type="gramEnd"/>
            <w:r w:rsidR="009A73B1">
              <w:rPr>
                <w:rFonts w:ascii="Arial" w:hAnsi="Arial" w:cs="Arial"/>
                <w:bCs/>
                <w:sz w:val="20"/>
                <w:szCs w:val="20"/>
              </w:rPr>
              <w:t xml:space="preserve"> on-line presence through</w:t>
            </w:r>
            <w:r w:rsidR="00FA1076" w:rsidRPr="009135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6390">
              <w:rPr>
                <w:rFonts w:ascii="Arial" w:hAnsi="Arial" w:cs="Arial"/>
                <w:bCs/>
                <w:sz w:val="20"/>
                <w:szCs w:val="20"/>
              </w:rPr>
              <w:t xml:space="preserve">social media </w:t>
            </w:r>
            <w:r w:rsidR="009A73B1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246390">
              <w:rPr>
                <w:rFonts w:ascii="Arial" w:hAnsi="Arial" w:cs="Arial"/>
                <w:bCs/>
                <w:sz w:val="20"/>
                <w:szCs w:val="20"/>
              </w:rPr>
              <w:t xml:space="preserve"> website</w:t>
            </w:r>
            <w:r w:rsidR="009A73B1">
              <w:rPr>
                <w:rFonts w:ascii="Arial" w:hAnsi="Arial" w:cs="Arial"/>
                <w:bCs/>
                <w:sz w:val="20"/>
                <w:szCs w:val="20"/>
              </w:rPr>
              <w:t xml:space="preserve">s. </w:t>
            </w:r>
          </w:p>
          <w:p w14:paraId="4DA1B860" w14:textId="77777777" w:rsidR="00406EAF" w:rsidRDefault="009A73B1" w:rsidP="00D7752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oversee the College Flat administration.</w:t>
            </w:r>
          </w:p>
          <w:p w14:paraId="502B25CC" w14:textId="77777777" w:rsidR="00367CAC" w:rsidRPr="009135AD" w:rsidRDefault="00367CAC" w:rsidP="00367C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076" w:rsidRPr="00E051DA" w14:paraId="3618F4BF" w14:textId="77777777">
        <w:tc>
          <w:tcPr>
            <w:tcW w:w="10440" w:type="dxa"/>
            <w:gridSpan w:val="2"/>
          </w:tcPr>
          <w:p w14:paraId="54323AA1" w14:textId="77777777" w:rsidR="00FA1076" w:rsidRPr="009135AD" w:rsidRDefault="00FA1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14:paraId="26000968" w14:textId="77777777" w:rsidR="00FA1076" w:rsidRPr="009135AD" w:rsidRDefault="00FA1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5A93B" w14:textId="77777777" w:rsidR="00FA1076" w:rsidRPr="009135AD" w:rsidRDefault="00FA1076">
            <w:pPr>
              <w:pStyle w:val="Heading5"/>
              <w:rPr>
                <w:rFonts w:cs="Arial"/>
                <w:bCs w:val="0"/>
                <w:szCs w:val="20"/>
              </w:rPr>
            </w:pPr>
            <w:r w:rsidRPr="009135AD">
              <w:rPr>
                <w:rFonts w:cs="Arial"/>
                <w:bCs w:val="0"/>
                <w:szCs w:val="20"/>
              </w:rPr>
              <w:t>Administration</w:t>
            </w:r>
          </w:p>
          <w:p w14:paraId="3EEA1D17" w14:textId="77777777" w:rsidR="00406EAF" w:rsidRPr="009135AD" w:rsidRDefault="00406EA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 xml:space="preserve">To handle telephone and email enquiries for </w:t>
            </w:r>
            <w:r w:rsidR="00246390">
              <w:rPr>
                <w:rFonts w:ascii="Arial" w:hAnsi="Arial" w:cs="Arial"/>
                <w:sz w:val="20"/>
                <w:szCs w:val="20"/>
              </w:rPr>
              <w:t>B&amp;I department</w:t>
            </w:r>
            <w:r w:rsidR="009A73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6AE155" w14:textId="77777777" w:rsidR="009A73B1" w:rsidRPr="009135AD" w:rsidRDefault="009A73B1" w:rsidP="009A73B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ensure that the office is equipped and maintained to provide an</w:t>
            </w:r>
            <w:r w:rsidR="006D0C86">
              <w:rPr>
                <w:rFonts w:ascii="Arial" w:hAnsi="Arial" w:cs="Arial"/>
                <w:sz w:val="20"/>
                <w:szCs w:val="20"/>
              </w:rPr>
              <w:t xml:space="preserve"> efficient working environment and effective administrative processes. </w:t>
            </w:r>
          </w:p>
          <w:p w14:paraId="3D535BE3" w14:textId="77777777" w:rsidR="009A73B1" w:rsidRPr="009A73B1" w:rsidRDefault="009A73B1" w:rsidP="009A73B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Pr="009135AD">
              <w:rPr>
                <w:rFonts w:ascii="Arial" w:hAnsi="Arial" w:cs="Arial"/>
                <w:sz w:val="20"/>
                <w:szCs w:val="20"/>
              </w:rPr>
              <w:t>the booking syste</w:t>
            </w:r>
            <w:r>
              <w:rPr>
                <w:rFonts w:ascii="Arial" w:hAnsi="Arial" w:cs="Arial"/>
                <w:sz w:val="20"/>
                <w:szCs w:val="20"/>
              </w:rPr>
              <w:t>m for the College</w:t>
            </w:r>
            <w:r w:rsidR="006D0C86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Flat, processing enquiries</w:t>
            </w:r>
            <w:r w:rsidRPr="009A73B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D0C86">
              <w:rPr>
                <w:rFonts w:ascii="Arial" w:hAnsi="Arial" w:cs="Arial"/>
                <w:sz w:val="20"/>
                <w:szCs w:val="20"/>
              </w:rPr>
              <w:t xml:space="preserve"> logistical arrangements for booking guests, liaising with others as appropriate. </w:t>
            </w:r>
          </w:p>
          <w:p w14:paraId="41F8DD6B" w14:textId="77777777" w:rsidR="009A73B1" w:rsidRPr="006D0C86" w:rsidRDefault="006D0C86" w:rsidP="006D0C86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and s</w:t>
            </w:r>
            <w:r w:rsidR="009A73B1">
              <w:rPr>
                <w:rFonts w:ascii="Arial" w:hAnsi="Arial" w:cs="Arial"/>
                <w:sz w:val="20"/>
                <w:szCs w:val="20"/>
              </w:rPr>
              <w:t>upporting venue hire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all three sites</w:t>
            </w:r>
            <w:r w:rsidR="009A73B1">
              <w:rPr>
                <w:rFonts w:ascii="Arial" w:hAnsi="Arial" w:cs="Arial"/>
                <w:sz w:val="20"/>
                <w:szCs w:val="20"/>
              </w:rPr>
              <w:t>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logistics,</w:t>
            </w:r>
            <w:r w:rsidR="009A7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E24" w:rsidRPr="009A73B1">
              <w:rPr>
                <w:rFonts w:ascii="Arial" w:hAnsi="Arial" w:cs="Arial"/>
                <w:sz w:val="20"/>
                <w:szCs w:val="20"/>
              </w:rPr>
              <w:t>contracts</w:t>
            </w:r>
            <w:r w:rsidR="00731644" w:rsidRPr="009A73B1">
              <w:rPr>
                <w:rFonts w:ascii="Arial" w:hAnsi="Arial" w:cs="Arial"/>
                <w:sz w:val="20"/>
                <w:szCs w:val="20"/>
              </w:rPr>
              <w:t>,</w:t>
            </w:r>
            <w:r w:rsidR="00454E24" w:rsidRPr="009A7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3B1">
              <w:rPr>
                <w:rFonts w:ascii="Arial" w:hAnsi="Arial" w:cs="Arial"/>
                <w:sz w:val="20"/>
                <w:szCs w:val="20"/>
              </w:rPr>
              <w:t>invoices and client liaison.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This includes, </w:t>
            </w:r>
            <w:r w:rsidR="009A73B1" w:rsidRPr="006D0C86">
              <w:rPr>
                <w:rFonts w:ascii="Arial" w:hAnsi="Arial" w:cs="Arial"/>
                <w:sz w:val="20"/>
                <w:szCs w:val="20"/>
              </w:rPr>
              <w:t xml:space="preserve">site visits </w:t>
            </w:r>
            <w:r w:rsidR="00946D4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46D42" w:rsidRPr="006D0C86">
              <w:rPr>
                <w:rFonts w:ascii="Arial" w:hAnsi="Arial" w:cs="Arial"/>
                <w:sz w:val="20"/>
                <w:szCs w:val="20"/>
              </w:rPr>
              <w:t>client</w:t>
            </w:r>
            <w:r w:rsidR="009A73B1" w:rsidRPr="006D0C86">
              <w:rPr>
                <w:rFonts w:ascii="Arial" w:hAnsi="Arial" w:cs="Arial"/>
                <w:sz w:val="20"/>
                <w:szCs w:val="20"/>
              </w:rPr>
              <w:t xml:space="preserve"> project meetings as required. </w:t>
            </w:r>
          </w:p>
          <w:p w14:paraId="0353366E" w14:textId="77777777" w:rsidR="006D0C86" w:rsidRPr="009135AD" w:rsidRDefault="006D0C86" w:rsidP="009A2B33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complete and maintain HEIF and HEBCIS Data Return spreadsheets, capturing all </w:t>
            </w:r>
            <w:r w:rsidR="002E3084">
              <w:rPr>
                <w:rFonts w:ascii="Arial" w:hAnsi="Arial" w:cs="Arial"/>
                <w:sz w:val="20"/>
                <w:szCs w:val="20"/>
              </w:rPr>
              <w:t xml:space="preserve">CCW </w:t>
            </w:r>
            <w:r>
              <w:rPr>
                <w:rFonts w:ascii="Arial" w:hAnsi="Arial" w:cs="Arial"/>
                <w:sz w:val="20"/>
                <w:szCs w:val="20"/>
              </w:rPr>
              <w:t>B&amp;I activity</w:t>
            </w:r>
            <w:r w:rsidR="002E3084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  <w:p w14:paraId="2A5BC44C" w14:textId="77777777" w:rsidR="006D0C86" w:rsidRPr="009135AD" w:rsidRDefault="006D0C86" w:rsidP="006D0C86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process sales and purchase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9135AD">
              <w:rPr>
                <w:rFonts w:ascii="Arial" w:hAnsi="Arial" w:cs="Arial"/>
                <w:sz w:val="20"/>
                <w:szCs w:val="20"/>
              </w:rPr>
              <w:t xml:space="preserve">and produce and disseminate documentation relating </w:t>
            </w:r>
            <w:r w:rsidR="00946D42" w:rsidRPr="009135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46D42">
              <w:rPr>
                <w:rFonts w:ascii="Arial" w:hAnsi="Arial" w:cs="Arial"/>
                <w:sz w:val="20"/>
                <w:szCs w:val="20"/>
              </w:rPr>
              <w:t>those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5AD">
              <w:rPr>
                <w:rFonts w:ascii="Arial" w:hAnsi="Arial" w:cs="Arial"/>
                <w:sz w:val="20"/>
                <w:szCs w:val="20"/>
              </w:rPr>
              <w:t>sales, banking, refunds an</w:t>
            </w:r>
            <w:r>
              <w:rPr>
                <w:rFonts w:ascii="Arial" w:hAnsi="Arial" w:cs="Arial"/>
                <w:sz w:val="20"/>
                <w:szCs w:val="20"/>
              </w:rPr>
              <w:t xml:space="preserve">d assist with budget monitoring alongside central finance teams. </w:t>
            </w:r>
          </w:p>
          <w:p w14:paraId="1D866324" w14:textId="77777777" w:rsidR="00FA1076" w:rsidRPr="009135AD" w:rsidRDefault="002E308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other team members ensure </w:t>
            </w:r>
            <w:r w:rsidR="00FA1076" w:rsidRPr="009135AD">
              <w:rPr>
                <w:rFonts w:ascii="Arial" w:hAnsi="Arial" w:cs="Arial"/>
                <w:sz w:val="20"/>
                <w:szCs w:val="20"/>
              </w:rPr>
              <w:t>all contracted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, Arts Temps and Students </w:t>
            </w:r>
            <w:r w:rsidR="00454E24" w:rsidRPr="009135AD">
              <w:rPr>
                <w:rFonts w:ascii="Arial" w:hAnsi="Arial" w:cs="Arial"/>
                <w:sz w:val="20"/>
                <w:szCs w:val="20"/>
              </w:rPr>
              <w:t>are</w:t>
            </w:r>
            <w:r w:rsidR="00FA1076" w:rsidRPr="009135AD">
              <w:rPr>
                <w:rFonts w:ascii="Arial" w:hAnsi="Arial" w:cs="Arial"/>
                <w:sz w:val="20"/>
                <w:szCs w:val="20"/>
              </w:rPr>
              <w:t xml:space="preserve"> paid on time, ensuring employer data is correct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  <w:r w:rsidR="00FA1076" w:rsidRPr="009135AD">
              <w:rPr>
                <w:rFonts w:ascii="Arial" w:hAnsi="Arial" w:cs="Arial"/>
                <w:sz w:val="20"/>
                <w:szCs w:val="20"/>
              </w:rPr>
              <w:t xml:space="preserve"> liaison with payroll services.</w:t>
            </w:r>
          </w:p>
          <w:p w14:paraId="47962A27" w14:textId="77777777" w:rsidR="00FA1076" w:rsidRPr="009135AD" w:rsidRDefault="00FA1076" w:rsidP="00454E2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 xml:space="preserve">To work with the Financial Administrators and the University’s Central </w:t>
            </w:r>
            <w:r w:rsidR="009A73B1">
              <w:rPr>
                <w:rFonts w:ascii="Arial" w:hAnsi="Arial" w:cs="Arial"/>
                <w:sz w:val="20"/>
                <w:szCs w:val="20"/>
              </w:rPr>
              <w:t xml:space="preserve">Finance </w:t>
            </w:r>
            <w:r w:rsidRPr="009135AD">
              <w:rPr>
                <w:rFonts w:ascii="Arial" w:hAnsi="Arial" w:cs="Arial"/>
                <w:sz w:val="20"/>
                <w:szCs w:val="20"/>
              </w:rPr>
              <w:t>Services, ensuring all paper</w:t>
            </w:r>
            <w:r w:rsidR="00454E24" w:rsidRPr="009135AD">
              <w:rPr>
                <w:rFonts w:ascii="Arial" w:hAnsi="Arial" w:cs="Arial"/>
                <w:sz w:val="20"/>
                <w:szCs w:val="20"/>
              </w:rPr>
              <w:t>work is in the appropriate form</w:t>
            </w:r>
            <w:r w:rsidR="00A40F0A" w:rsidRPr="009135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DBFE58" w14:textId="77777777" w:rsidR="009A73B1" w:rsidRDefault="009A73B1" w:rsidP="009A73B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financial protocols are adhered to, requisitions approved and authorised and financial records are maintained.</w:t>
            </w:r>
          </w:p>
          <w:p w14:paraId="20B9708E" w14:textId="77777777" w:rsidR="0086619B" w:rsidRDefault="00CD7367" w:rsidP="008661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ensure client, event files, database and room-booking systems are kept up to date including relevant future actions.</w:t>
            </w:r>
          </w:p>
          <w:p w14:paraId="051FB15C" w14:textId="77777777" w:rsidR="009A73B1" w:rsidRDefault="009A73B1" w:rsidP="009A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3CB9F" w14:textId="77777777" w:rsidR="0086619B" w:rsidRPr="009135AD" w:rsidRDefault="0086619B" w:rsidP="0086619B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14:paraId="5D076B40" w14:textId="77777777" w:rsidR="008C2E7C" w:rsidRPr="009135AD" w:rsidRDefault="008C2E7C" w:rsidP="008C2E7C">
            <w:pPr>
              <w:pStyle w:val="BodyText2"/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9135AD">
              <w:rPr>
                <w:szCs w:val="20"/>
              </w:rPr>
              <w:t>Be main point of contact with c</w:t>
            </w:r>
            <w:r w:rsidR="009A2B33" w:rsidRPr="009135AD">
              <w:rPr>
                <w:szCs w:val="20"/>
              </w:rPr>
              <w:t>lients</w:t>
            </w:r>
            <w:r w:rsidRPr="009135AD">
              <w:rPr>
                <w:szCs w:val="20"/>
              </w:rPr>
              <w:t xml:space="preserve"> from enquiry through to activity, ensuring high quality of customer service at all times and regular communication.</w:t>
            </w:r>
          </w:p>
          <w:p w14:paraId="00AA63F3" w14:textId="77777777" w:rsidR="00454E24" w:rsidRPr="009135AD" w:rsidRDefault="00946D42" w:rsidP="008C2E7C">
            <w:pPr>
              <w:pStyle w:val="BodyText2"/>
              <w:numPr>
                <w:ilvl w:val="0"/>
                <w:numId w:val="10"/>
              </w:numPr>
              <w:rPr>
                <w:b/>
                <w:szCs w:val="20"/>
              </w:rPr>
            </w:pPr>
            <w:r>
              <w:rPr>
                <w:szCs w:val="20"/>
              </w:rPr>
              <w:t>To work closely with the CCW timetabling t</w:t>
            </w:r>
            <w:r w:rsidR="00454E24" w:rsidRPr="009135AD">
              <w:rPr>
                <w:szCs w:val="20"/>
              </w:rPr>
              <w:t>eam</w:t>
            </w:r>
            <w:r>
              <w:rPr>
                <w:szCs w:val="20"/>
              </w:rPr>
              <w:t>, Estates, security as appropriate</w:t>
            </w:r>
            <w:r w:rsidR="002E3084">
              <w:rPr>
                <w:szCs w:val="20"/>
              </w:rPr>
              <w:t xml:space="preserve"> </w:t>
            </w:r>
            <w:r w:rsidR="00454E24" w:rsidRPr="009135AD">
              <w:rPr>
                <w:szCs w:val="20"/>
              </w:rPr>
              <w:t xml:space="preserve"> to ensure </w:t>
            </w:r>
            <w:r>
              <w:rPr>
                <w:szCs w:val="20"/>
              </w:rPr>
              <w:t xml:space="preserve">suitable </w:t>
            </w:r>
            <w:r w:rsidR="00454E24" w:rsidRPr="009135AD">
              <w:rPr>
                <w:szCs w:val="20"/>
              </w:rPr>
              <w:t>availability</w:t>
            </w:r>
            <w:r w:rsidR="002E308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for hiring. </w:t>
            </w:r>
          </w:p>
          <w:p w14:paraId="23C911C2" w14:textId="77777777" w:rsidR="00454E24" w:rsidRPr="00946D42" w:rsidRDefault="009A73B1" w:rsidP="008C2E7C">
            <w:pPr>
              <w:pStyle w:val="BodyText2"/>
              <w:numPr>
                <w:ilvl w:val="0"/>
                <w:numId w:val="10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With CCW SSP Co-ordinator, </w:t>
            </w:r>
            <w:r w:rsidR="002E3084">
              <w:rPr>
                <w:szCs w:val="20"/>
              </w:rPr>
              <w:t xml:space="preserve">work closely </w:t>
            </w:r>
            <w:r>
              <w:rPr>
                <w:szCs w:val="20"/>
              </w:rPr>
              <w:t xml:space="preserve">with </w:t>
            </w:r>
            <w:r w:rsidR="00454E24" w:rsidRPr="009135AD">
              <w:rPr>
                <w:szCs w:val="20"/>
              </w:rPr>
              <w:t>Academics</w:t>
            </w:r>
            <w:r>
              <w:rPr>
                <w:szCs w:val="20"/>
              </w:rPr>
              <w:t xml:space="preserve"> and students </w:t>
            </w:r>
            <w:r w:rsidR="00731644" w:rsidRPr="009135AD">
              <w:rPr>
                <w:szCs w:val="20"/>
              </w:rPr>
              <w:t xml:space="preserve">about confirmed projects to ensure key dates and deadlines are being </w:t>
            </w:r>
            <w:r>
              <w:rPr>
                <w:szCs w:val="20"/>
              </w:rPr>
              <w:t xml:space="preserve">adhered and met. </w:t>
            </w:r>
          </w:p>
          <w:p w14:paraId="73BB06F5" w14:textId="77777777" w:rsidR="00946D42" w:rsidRPr="009135AD" w:rsidRDefault="00946D42" w:rsidP="00946D42">
            <w:pPr>
              <w:pStyle w:val="BodyText2"/>
              <w:ind w:left="720"/>
              <w:rPr>
                <w:b/>
                <w:szCs w:val="20"/>
              </w:rPr>
            </w:pPr>
          </w:p>
          <w:p w14:paraId="6906D548" w14:textId="77777777" w:rsidR="00946D42" w:rsidRPr="009135AD" w:rsidRDefault="00946D42" w:rsidP="00946D42">
            <w:pPr>
              <w:pStyle w:val="Heading5"/>
              <w:rPr>
                <w:rFonts w:cs="Arial"/>
                <w:szCs w:val="20"/>
              </w:rPr>
            </w:pPr>
            <w:r w:rsidRPr="009135AD">
              <w:rPr>
                <w:rFonts w:cs="Arial"/>
                <w:szCs w:val="20"/>
              </w:rPr>
              <w:t xml:space="preserve">Marketing </w:t>
            </w:r>
          </w:p>
          <w:p w14:paraId="46311F85" w14:textId="77777777" w:rsidR="00946D42" w:rsidRPr="00946D42" w:rsidRDefault="00946D42" w:rsidP="00946D42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135AD">
              <w:rPr>
                <w:rFonts w:ascii="Arial" w:hAnsi="Arial" w:cs="Arial"/>
                <w:bCs/>
                <w:sz w:val="20"/>
                <w:szCs w:val="20"/>
              </w:rPr>
              <w:t xml:space="preserve">Assist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be </w:t>
            </w:r>
            <w:r w:rsidRPr="009135AD">
              <w:rPr>
                <w:rFonts w:ascii="Arial" w:hAnsi="Arial" w:cs="Arial"/>
                <w:bCs/>
                <w:sz w:val="20"/>
                <w:szCs w:val="20"/>
              </w:rPr>
              <w:t xml:space="preserve">proactive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around</w:t>
            </w:r>
            <w:r w:rsidRPr="009135AD">
              <w:rPr>
                <w:rFonts w:ascii="Arial" w:hAnsi="Arial" w:cs="Arial"/>
                <w:bCs/>
                <w:sz w:val="20"/>
                <w:szCs w:val="20"/>
              </w:rPr>
              <w:t xml:space="preserve"> marketing activities and research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open to new leads for business development.</w:t>
            </w:r>
          </w:p>
          <w:p w14:paraId="65930E86" w14:textId="77777777" w:rsidR="00946D42" w:rsidRPr="009135AD" w:rsidRDefault="00946D42" w:rsidP="00946D4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35AD">
              <w:rPr>
                <w:rFonts w:ascii="Arial" w:hAnsi="Arial" w:cs="Arial"/>
                <w:bCs/>
                <w:sz w:val="20"/>
                <w:szCs w:val="20"/>
              </w:rPr>
              <w:t>To maintain and develop the Business and Innovation Teams database for enquiries and outcomes.</w:t>
            </w:r>
          </w:p>
          <w:p w14:paraId="55A12962" w14:textId="77777777" w:rsidR="00946D42" w:rsidRPr="009135AD" w:rsidRDefault="00946D42" w:rsidP="00946D4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other</w:t>
            </w:r>
            <w:r w:rsidRPr="009135AD">
              <w:rPr>
                <w:rFonts w:ascii="Arial" w:hAnsi="Arial" w:cs="Arial"/>
                <w:sz w:val="20"/>
                <w:szCs w:val="20"/>
              </w:rPr>
              <w:t xml:space="preserve"> identify potential new markets through market research.</w:t>
            </w:r>
          </w:p>
          <w:p w14:paraId="22BD745D" w14:textId="77777777" w:rsidR="00946D42" w:rsidRPr="009135AD" w:rsidRDefault="00946D42" w:rsidP="00946D4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assist in the development and day to day running of the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social media. </w:t>
            </w:r>
          </w:p>
          <w:p w14:paraId="5925CC81" w14:textId="77777777" w:rsidR="00946D42" w:rsidRPr="009135AD" w:rsidRDefault="00946D42" w:rsidP="00946D42">
            <w:pPr>
              <w:pStyle w:val="Heading5"/>
              <w:numPr>
                <w:ilvl w:val="0"/>
                <w:numId w:val="11"/>
              </w:numPr>
              <w:rPr>
                <w:rFonts w:cs="Arial"/>
                <w:b w:val="0"/>
                <w:bCs w:val="0"/>
                <w:szCs w:val="20"/>
              </w:rPr>
            </w:pPr>
            <w:r w:rsidRPr="009135AD">
              <w:rPr>
                <w:rFonts w:cs="Arial"/>
                <w:b w:val="0"/>
                <w:bCs w:val="0"/>
                <w:szCs w:val="20"/>
              </w:rPr>
              <w:lastRenderedPageBreak/>
              <w:t xml:space="preserve">To organise targeted campaigns under the direction </w:t>
            </w:r>
            <w:r>
              <w:rPr>
                <w:rFonts w:cs="Arial"/>
                <w:b w:val="0"/>
                <w:bCs w:val="0"/>
                <w:szCs w:val="20"/>
              </w:rPr>
              <w:t xml:space="preserve">of the B&amp;I team, </w:t>
            </w:r>
            <w:r w:rsidRPr="009135AD">
              <w:rPr>
                <w:rFonts w:cs="Arial"/>
                <w:b w:val="0"/>
                <w:bCs w:val="0"/>
                <w:szCs w:val="20"/>
              </w:rPr>
              <w:t xml:space="preserve">to existing customers and potential new clients. </w:t>
            </w:r>
          </w:p>
          <w:p w14:paraId="1A235DF6" w14:textId="77777777" w:rsidR="009A73B1" w:rsidRPr="009135AD" w:rsidRDefault="009A73B1" w:rsidP="009A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86BD3" w14:textId="77777777" w:rsidR="00946D42" w:rsidRPr="00946D42" w:rsidRDefault="00946D42" w:rsidP="00946D4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5EAD661A" w14:textId="77777777" w:rsidR="00A40F0A" w:rsidRPr="009135AD" w:rsidRDefault="004D5E17" w:rsidP="00A40F0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assist in the management of events as required,</w:t>
            </w:r>
            <w:r w:rsidR="00C30684" w:rsidRPr="009135AD">
              <w:rPr>
                <w:rFonts w:ascii="Arial" w:hAnsi="Arial" w:cs="Arial"/>
                <w:sz w:val="20"/>
                <w:szCs w:val="20"/>
              </w:rPr>
              <w:t xml:space="preserve"> liaising with internal and external clients as necessary,</w:t>
            </w:r>
            <w:r w:rsidRPr="00913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D42">
              <w:rPr>
                <w:rFonts w:ascii="Arial" w:hAnsi="Arial" w:cs="Arial"/>
                <w:sz w:val="20"/>
                <w:szCs w:val="20"/>
              </w:rPr>
              <w:t>which may involve a</w:t>
            </w:r>
            <w:r w:rsidR="00A40F0A" w:rsidRPr="009135AD">
              <w:rPr>
                <w:rFonts w:ascii="Arial" w:hAnsi="Arial" w:cs="Arial"/>
                <w:sz w:val="20"/>
                <w:szCs w:val="20"/>
              </w:rPr>
              <w:t xml:space="preserve"> presence on site either evenings or weekends.</w:t>
            </w:r>
          </w:p>
          <w:p w14:paraId="3D32D53A" w14:textId="77777777" w:rsidR="00A40F0A" w:rsidRPr="009135AD" w:rsidRDefault="00A40F0A" w:rsidP="00A40F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comply to health and safety legislation at all time and undertake health and safety duties and responsibilities appropriate to the post.</w:t>
            </w:r>
          </w:p>
          <w:p w14:paraId="622AED7B" w14:textId="77777777" w:rsidR="00A40F0A" w:rsidRPr="009A73B1" w:rsidRDefault="00A40F0A" w:rsidP="00A40F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To have an operational knowledge of running events to offer solutions to problems under supervision.</w:t>
            </w:r>
          </w:p>
          <w:p w14:paraId="23E5789A" w14:textId="77777777" w:rsidR="00FA1076" w:rsidRPr="009135AD" w:rsidRDefault="00A40F0A" w:rsidP="00946D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P</w:t>
            </w:r>
            <w:r w:rsidR="00FA1076" w:rsidRPr="009135AD">
              <w:rPr>
                <w:rFonts w:ascii="Arial" w:hAnsi="Arial" w:cs="Arial"/>
                <w:sz w:val="20"/>
                <w:szCs w:val="20"/>
              </w:rPr>
              <w:t>erform such duties consistent with your position as may from time to time be assigned to you from anywhere within the University</w:t>
            </w:r>
            <w:r w:rsidRPr="009135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507B85" w14:textId="77777777" w:rsidR="00FA1076" w:rsidRPr="009135AD" w:rsidRDefault="00A40F0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Have a</w:t>
            </w:r>
            <w:r w:rsidR="00FA1076" w:rsidRPr="009135AD">
              <w:rPr>
                <w:rFonts w:ascii="Arial" w:hAnsi="Arial" w:cs="Arial"/>
                <w:sz w:val="20"/>
                <w:szCs w:val="20"/>
              </w:rPr>
              <w:t xml:space="preserve"> commitment to the University of the Arts London’s Equal Opportunities Policy, together with an understanding of how it operates within the responsibilities of this post</w:t>
            </w:r>
            <w:r w:rsidRPr="009135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9F7368" w14:textId="77777777" w:rsidR="00FA1076" w:rsidRPr="009135AD" w:rsidRDefault="00FA107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135AD">
              <w:rPr>
                <w:rFonts w:ascii="Arial" w:hAnsi="Arial" w:cs="Arial"/>
                <w:sz w:val="20"/>
                <w:szCs w:val="20"/>
              </w:rPr>
              <w:t>A commitment to your own development through effective use of the University’s appraisal scheme and staff development processes</w:t>
            </w:r>
          </w:p>
          <w:p w14:paraId="5F1B51AB" w14:textId="77777777" w:rsidR="00FA1076" w:rsidRPr="009135AD" w:rsidRDefault="00FA1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076" w:rsidRPr="00E051DA" w14:paraId="458B6CBC" w14:textId="77777777">
        <w:tc>
          <w:tcPr>
            <w:tcW w:w="10440" w:type="dxa"/>
            <w:gridSpan w:val="2"/>
          </w:tcPr>
          <w:p w14:paraId="7672253D" w14:textId="77777777" w:rsidR="00FA1076" w:rsidRPr="00E051DA" w:rsidRDefault="00FA1076">
            <w:pPr>
              <w:pStyle w:val="Heading4"/>
              <w:rPr>
                <w:sz w:val="20"/>
                <w:szCs w:val="20"/>
              </w:rPr>
            </w:pPr>
            <w:r w:rsidRPr="00E051DA">
              <w:rPr>
                <w:sz w:val="20"/>
                <w:szCs w:val="20"/>
              </w:rPr>
              <w:lastRenderedPageBreak/>
              <w:t>Resources Managed</w:t>
            </w:r>
          </w:p>
          <w:p w14:paraId="140B9DE8" w14:textId="77777777" w:rsidR="00FA1076" w:rsidRPr="00E051DA" w:rsidRDefault="00FA1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593CB" w14:textId="77777777" w:rsidR="00FA1076" w:rsidRPr="00E051DA" w:rsidRDefault="00FA1076">
            <w:pPr>
              <w:rPr>
                <w:rFonts w:ascii="Arial" w:hAnsi="Arial" w:cs="Arial"/>
                <w:sz w:val="20"/>
                <w:szCs w:val="20"/>
              </w:rPr>
            </w:pPr>
            <w:r w:rsidRPr="00E051DA">
              <w:rPr>
                <w:rFonts w:ascii="Arial" w:hAnsi="Arial" w:cs="Arial"/>
                <w:sz w:val="20"/>
                <w:szCs w:val="20"/>
              </w:rPr>
              <w:t>Budgets: None</w:t>
            </w:r>
          </w:p>
          <w:p w14:paraId="7CF3834C" w14:textId="77777777" w:rsidR="00FA1076" w:rsidRPr="00E051DA" w:rsidRDefault="00FA1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0EF6D" w14:textId="77777777" w:rsidR="00FA1076" w:rsidRPr="00E051DA" w:rsidRDefault="00FA1076">
            <w:pPr>
              <w:pStyle w:val="BodyText2"/>
              <w:rPr>
                <w:szCs w:val="20"/>
              </w:rPr>
            </w:pPr>
            <w:r w:rsidRPr="00E051DA">
              <w:rPr>
                <w:szCs w:val="20"/>
              </w:rPr>
              <w:t xml:space="preserve">Staff: </w:t>
            </w:r>
            <w:r w:rsidR="00946D42">
              <w:rPr>
                <w:szCs w:val="20"/>
              </w:rPr>
              <w:t>None</w:t>
            </w:r>
          </w:p>
          <w:p w14:paraId="2FEDE2F8" w14:textId="77777777" w:rsidR="00FA1076" w:rsidRPr="00E051DA" w:rsidRDefault="00FA1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90AAD" w14:textId="77777777" w:rsidR="00FA1076" w:rsidRPr="00E051DA" w:rsidRDefault="00FA1076" w:rsidP="00913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1DA">
              <w:rPr>
                <w:rFonts w:ascii="Arial" w:hAnsi="Arial" w:cs="Arial"/>
                <w:sz w:val="20"/>
                <w:szCs w:val="20"/>
              </w:rPr>
              <w:t xml:space="preserve">Other (e.g. accommodation; equipment): </w:t>
            </w:r>
          </w:p>
        </w:tc>
      </w:tr>
    </w:tbl>
    <w:p w14:paraId="10D732A1" w14:textId="77777777" w:rsidR="00FA1076" w:rsidRDefault="00FA1076" w:rsidP="008D0BD3">
      <w:pPr>
        <w:rPr>
          <w:rFonts w:ascii="Arial" w:hAnsi="Arial" w:cs="Arial"/>
        </w:rPr>
      </w:pPr>
    </w:p>
    <w:p w14:paraId="2ABE0529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56D8B1FC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5231044F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3D7F3CE4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554FC9C6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0FC8DB0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23D49432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2D46145D" w14:textId="1D406FCA" w:rsidR="008D0BD3" w:rsidRDefault="00500BD2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</w:p>
    <w:p w14:paraId="7487F139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1E3E15D0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4ED79B03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4062A2BF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230A5F5E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5FF954CA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B36B9B2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D7EEC94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0946E0FB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F31B05B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30479596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45425F27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1E4935D5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9A2FDF9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CF6323D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0BF246E0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6895A476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4FD33FB2" w14:textId="77777777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763F8107" w14:textId="1B0E404D" w:rsidR="008D0BD3" w:rsidRDefault="008D0BD3" w:rsidP="008D0BD3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 </w:t>
      </w:r>
      <w:r w:rsidRPr="00D459A2">
        <w:rPr>
          <w:rFonts w:ascii="Arial" w:hAnsi="Arial" w:cs="Arial"/>
          <w:b/>
          <w:sz w:val="28"/>
          <w:szCs w:val="28"/>
        </w:rPr>
        <w:t>Business &amp; Innovation Administrator</w:t>
      </w:r>
      <w:r w:rsidR="00222C1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794"/>
        <w:gridCol w:w="7116"/>
      </w:tblGrid>
      <w:tr w:rsidR="008D0BD3" w14:paraId="7D1F81D3" w14:textId="77777777" w:rsidTr="00222C1C">
        <w:trPr>
          <w:trHeight w:val="410"/>
        </w:trPr>
        <w:tc>
          <w:tcPr>
            <w:tcW w:w="10910" w:type="dxa"/>
            <w:gridSpan w:val="2"/>
            <w:shd w:val="clear" w:color="auto" w:fill="000000" w:themeFill="text1"/>
          </w:tcPr>
          <w:p w14:paraId="7D45E2EC" w14:textId="77777777" w:rsidR="008D0BD3" w:rsidRPr="006F6DE6" w:rsidRDefault="008D0BD3" w:rsidP="008A095F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8D0BD3" w:rsidRPr="00E2218F" w14:paraId="19BA1F58" w14:textId="77777777" w:rsidTr="00222C1C">
        <w:trPr>
          <w:trHeight w:val="976"/>
        </w:trPr>
        <w:tc>
          <w:tcPr>
            <w:tcW w:w="3794" w:type="dxa"/>
            <w:vAlign w:val="center"/>
          </w:tcPr>
          <w:p w14:paraId="3CC472DD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7116" w:type="dxa"/>
            <w:vAlign w:val="center"/>
          </w:tcPr>
          <w:p w14:paraId="577761D3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Interest in art, communication and design</w:t>
            </w:r>
          </w:p>
          <w:p w14:paraId="19F0B7D1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2C89070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Knowledge and experience of Microsoft products and DTP packages</w:t>
            </w:r>
          </w:p>
          <w:p w14:paraId="2359E56B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AC2ED59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Database management</w:t>
            </w:r>
          </w:p>
          <w:p w14:paraId="33184101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4829CC1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Office management and administration, including purchase ordering and sales ledger</w:t>
            </w:r>
          </w:p>
          <w:p w14:paraId="61C46656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696E35C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Wide knowledge of Financial Administration</w:t>
            </w:r>
          </w:p>
          <w:p w14:paraId="259D0C67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4F185F1" w14:textId="77777777" w:rsidR="008D0BD3" w:rsidRPr="00222C1C" w:rsidRDefault="008D0BD3" w:rsidP="008A095F">
            <w:pPr>
              <w:pStyle w:val="Heading5"/>
              <w:outlineLvl w:val="4"/>
              <w:rPr>
                <w:rFonts w:cs="Arial"/>
                <w:b w:val="0"/>
                <w:color w:val="000000"/>
                <w:sz w:val="24"/>
              </w:rPr>
            </w:pPr>
            <w:r w:rsidRPr="00222C1C">
              <w:rPr>
                <w:rFonts w:cs="Arial"/>
                <w:b w:val="0"/>
                <w:color w:val="000000"/>
                <w:sz w:val="24"/>
              </w:rPr>
              <w:t>Use of email and the internet</w:t>
            </w:r>
          </w:p>
          <w:p w14:paraId="10AC1CB6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5D62166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Health and Safety awareness</w:t>
            </w:r>
          </w:p>
          <w:p w14:paraId="72CC1121" w14:textId="77777777" w:rsidR="008D0BD3" w:rsidRPr="00E2218F" w:rsidRDefault="008D0BD3" w:rsidP="008A095F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8D0BD3" w:rsidRPr="00E2218F" w14:paraId="693C32C2" w14:textId="77777777" w:rsidTr="00222C1C">
        <w:tc>
          <w:tcPr>
            <w:tcW w:w="3794" w:type="dxa"/>
            <w:vAlign w:val="center"/>
          </w:tcPr>
          <w:p w14:paraId="14512C4B" w14:textId="77777777" w:rsidR="008D0BD3" w:rsidRDefault="008D0BD3" w:rsidP="008A095F">
            <w:pPr>
              <w:rPr>
                <w:rFonts w:ascii="Arial" w:hAnsi="Arial" w:cs="Arial"/>
                <w:sz w:val="24"/>
              </w:rPr>
            </w:pPr>
          </w:p>
          <w:p w14:paraId="091CEB01" w14:textId="77777777" w:rsidR="008D0BD3" w:rsidRDefault="008D0BD3" w:rsidP="008A095F">
            <w:pPr>
              <w:rPr>
                <w:rFonts w:ascii="Arial" w:hAnsi="Arial" w:cs="Arial"/>
                <w:sz w:val="24"/>
              </w:rPr>
            </w:pPr>
          </w:p>
          <w:p w14:paraId="357029DB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Relevant Experience </w:t>
            </w:r>
          </w:p>
          <w:p w14:paraId="2B027BA5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  <w:p w14:paraId="194E2E8D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16" w:type="dxa"/>
            <w:vAlign w:val="center"/>
          </w:tcPr>
          <w:p w14:paraId="675CA73E" w14:textId="77777777" w:rsidR="008D0BD3" w:rsidRPr="00D459A2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D459A2">
              <w:rPr>
                <w:rFonts w:ascii="Arial" w:hAnsi="Arial" w:cs="Arial"/>
                <w:color w:val="000000"/>
                <w:sz w:val="24"/>
              </w:rPr>
              <w:t>Experience of working in a busy marketing and customer focused environment</w:t>
            </w:r>
          </w:p>
          <w:p w14:paraId="6888F56D" w14:textId="77777777" w:rsidR="008D0BD3" w:rsidRPr="00E2218F" w:rsidRDefault="008D0BD3" w:rsidP="008A095F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8D0BD3" w:rsidRPr="00E2218F" w14:paraId="1E2926F2" w14:textId="77777777" w:rsidTr="00222C1C">
        <w:tc>
          <w:tcPr>
            <w:tcW w:w="3794" w:type="dxa"/>
            <w:vAlign w:val="center"/>
          </w:tcPr>
          <w:p w14:paraId="4574265A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7116" w:type="dxa"/>
            <w:vAlign w:val="center"/>
          </w:tcPr>
          <w:p w14:paraId="13F0176D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CBF6412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556EFE93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</w:tc>
      </w:tr>
      <w:tr w:rsidR="008D0BD3" w:rsidRPr="00E2218F" w14:paraId="6088F40A" w14:textId="77777777" w:rsidTr="00222C1C">
        <w:tc>
          <w:tcPr>
            <w:tcW w:w="3794" w:type="dxa"/>
            <w:vAlign w:val="center"/>
          </w:tcPr>
          <w:p w14:paraId="672DD3CC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7116" w:type="dxa"/>
            <w:vAlign w:val="center"/>
          </w:tcPr>
          <w:p w14:paraId="64232B39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43E1C0C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4DC6D93E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</w:tc>
      </w:tr>
      <w:tr w:rsidR="008D0BD3" w:rsidRPr="00E2218F" w14:paraId="5ADDC9E4" w14:textId="77777777" w:rsidTr="00222C1C">
        <w:tc>
          <w:tcPr>
            <w:tcW w:w="3794" w:type="dxa"/>
            <w:vAlign w:val="center"/>
          </w:tcPr>
          <w:p w14:paraId="01071FA5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7116" w:type="dxa"/>
            <w:vAlign w:val="center"/>
          </w:tcPr>
          <w:p w14:paraId="0955A1A9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5278406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Works collaboratively in a team or with different professional groups</w:t>
            </w:r>
          </w:p>
          <w:p w14:paraId="48009EED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</w:tc>
      </w:tr>
      <w:tr w:rsidR="008D0BD3" w:rsidRPr="00E2218F" w14:paraId="74C0CCF0" w14:textId="77777777" w:rsidTr="00222C1C">
        <w:tc>
          <w:tcPr>
            <w:tcW w:w="3794" w:type="dxa"/>
            <w:vAlign w:val="center"/>
          </w:tcPr>
          <w:p w14:paraId="0997259E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7116" w:type="dxa"/>
            <w:vAlign w:val="center"/>
          </w:tcPr>
          <w:p w14:paraId="068AE68F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9BBAC5B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14:paraId="4FCFDF92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</w:tc>
      </w:tr>
      <w:tr w:rsidR="008D0BD3" w:rsidRPr="00E2218F" w14:paraId="0AC79273" w14:textId="77777777" w:rsidTr="00222C1C">
        <w:tc>
          <w:tcPr>
            <w:tcW w:w="3794" w:type="dxa"/>
            <w:vAlign w:val="center"/>
          </w:tcPr>
          <w:p w14:paraId="2382F86B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7116" w:type="dxa"/>
            <w:vAlign w:val="center"/>
          </w:tcPr>
          <w:p w14:paraId="7280E3A1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5A9919F" w14:textId="77777777" w:rsidR="008D0BD3" w:rsidRPr="00E2218F" w:rsidRDefault="008D0BD3" w:rsidP="008A095F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14:paraId="65445D99" w14:textId="77777777" w:rsidR="008D0BD3" w:rsidRPr="00E2218F" w:rsidRDefault="008D0BD3" w:rsidP="008A095F">
            <w:pPr>
              <w:rPr>
                <w:rFonts w:ascii="Arial" w:hAnsi="Arial" w:cs="Arial"/>
                <w:sz w:val="24"/>
              </w:rPr>
            </w:pPr>
          </w:p>
        </w:tc>
      </w:tr>
    </w:tbl>
    <w:p w14:paraId="2549ED6B" w14:textId="77777777" w:rsidR="008D0BD3" w:rsidRDefault="008D0BD3" w:rsidP="008D0BD3">
      <w:pPr>
        <w:rPr>
          <w:rFonts w:ascii="Arial" w:hAnsi="Arial" w:cs="Arial"/>
          <w:sz w:val="24"/>
        </w:rPr>
      </w:pPr>
    </w:p>
    <w:p w14:paraId="66F7E32F" w14:textId="77777777" w:rsidR="008D0BD3" w:rsidRDefault="008D0BD3" w:rsidP="008D0BD3">
      <w:pPr>
        <w:rPr>
          <w:rFonts w:ascii="Arial" w:hAnsi="Arial" w:cs="Arial"/>
        </w:rPr>
      </w:pPr>
    </w:p>
    <w:sectPr w:rsidR="008D0BD3">
      <w:headerReference w:type="default" r:id="rId8"/>
      <w:pgSz w:w="11906" w:h="16838"/>
      <w:pgMar w:top="2157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5A79" w14:textId="77777777" w:rsidR="00FA20A3" w:rsidRDefault="00FA20A3" w:rsidP="00946D42">
      <w:r>
        <w:separator/>
      </w:r>
    </w:p>
  </w:endnote>
  <w:endnote w:type="continuationSeparator" w:id="0">
    <w:p w14:paraId="064622CF" w14:textId="77777777" w:rsidR="00FA20A3" w:rsidRDefault="00FA20A3" w:rsidP="0094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9730" w14:textId="77777777" w:rsidR="00FA20A3" w:rsidRDefault="00FA20A3" w:rsidP="00946D42">
      <w:r>
        <w:separator/>
      </w:r>
    </w:p>
  </w:footnote>
  <w:footnote w:type="continuationSeparator" w:id="0">
    <w:p w14:paraId="49256A1E" w14:textId="77777777" w:rsidR="00FA20A3" w:rsidRDefault="00FA20A3" w:rsidP="0094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E4FA" w14:textId="77777777" w:rsidR="00946D42" w:rsidRDefault="00A525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A2CBC0" wp14:editId="096F492A">
          <wp:simplePos x="0" y="0"/>
          <wp:positionH relativeFrom="column">
            <wp:posOffset>5715</wp:posOffset>
          </wp:positionH>
          <wp:positionV relativeFrom="paragraph">
            <wp:posOffset>-92710</wp:posOffset>
          </wp:positionV>
          <wp:extent cx="1520825" cy="740410"/>
          <wp:effectExtent l="0" t="0" r="3175" b="2540"/>
          <wp:wrapTopAndBottom/>
          <wp:docPr id="2" name="Picture 8" descr="UAL_Lockup_C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AL_Lockup_CS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EEFC3" w14:textId="77777777" w:rsidR="00946D42" w:rsidRDefault="00946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28A21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F22C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FAC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F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DC1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09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4F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41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6B1E"/>
    <w:multiLevelType w:val="hybridMultilevel"/>
    <w:tmpl w:val="6CDCB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305"/>
    <w:multiLevelType w:val="hybridMultilevel"/>
    <w:tmpl w:val="E3C4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01D9"/>
    <w:multiLevelType w:val="hybridMultilevel"/>
    <w:tmpl w:val="C498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F6B"/>
    <w:multiLevelType w:val="hybridMultilevel"/>
    <w:tmpl w:val="6638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A91"/>
    <w:multiLevelType w:val="hybridMultilevel"/>
    <w:tmpl w:val="361EA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0781"/>
    <w:multiLevelType w:val="hybridMultilevel"/>
    <w:tmpl w:val="1732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CE53CE6"/>
    <w:multiLevelType w:val="hybridMultilevel"/>
    <w:tmpl w:val="E6D059EC"/>
    <w:lvl w:ilvl="0" w:tplc="114A9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A442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02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0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A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4A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E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04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C2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0668"/>
    <w:multiLevelType w:val="hybridMultilevel"/>
    <w:tmpl w:val="14B02A32"/>
    <w:lvl w:ilvl="0" w:tplc="A1BE8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6196F"/>
    <w:multiLevelType w:val="hybridMultilevel"/>
    <w:tmpl w:val="ECCCD900"/>
    <w:lvl w:ilvl="0" w:tplc="9508F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C0E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F62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ED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4B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C3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03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A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DE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B75EA"/>
    <w:multiLevelType w:val="hybridMultilevel"/>
    <w:tmpl w:val="AE50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611DE"/>
    <w:multiLevelType w:val="hybridMultilevel"/>
    <w:tmpl w:val="145A1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97D94"/>
    <w:multiLevelType w:val="hybridMultilevel"/>
    <w:tmpl w:val="DD9EA53E"/>
    <w:lvl w:ilvl="0" w:tplc="E97616B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2C81"/>
    <w:multiLevelType w:val="hybridMultilevel"/>
    <w:tmpl w:val="1F52E508"/>
    <w:lvl w:ilvl="0" w:tplc="F142F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4200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EE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EB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C63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ED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60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D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3C"/>
    <w:rsid w:val="00021E3B"/>
    <w:rsid w:val="000E7831"/>
    <w:rsid w:val="00213616"/>
    <w:rsid w:val="00222C1C"/>
    <w:rsid w:val="00246390"/>
    <w:rsid w:val="0028356A"/>
    <w:rsid w:val="002E3084"/>
    <w:rsid w:val="00333004"/>
    <w:rsid w:val="0036313C"/>
    <w:rsid w:val="00367CAC"/>
    <w:rsid w:val="003B0671"/>
    <w:rsid w:val="003B1718"/>
    <w:rsid w:val="003E1536"/>
    <w:rsid w:val="003E61E1"/>
    <w:rsid w:val="00406EAF"/>
    <w:rsid w:val="0044590A"/>
    <w:rsid w:val="00454E24"/>
    <w:rsid w:val="004679CF"/>
    <w:rsid w:val="004A42A5"/>
    <w:rsid w:val="004D5E17"/>
    <w:rsid w:val="00500BD2"/>
    <w:rsid w:val="00531FD0"/>
    <w:rsid w:val="0060339E"/>
    <w:rsid w:val="00676917"/>
    <w:rsid w:val="006D0C86"/>
    <w:rsid w:val="006D2ED2"/>
    <w:rsid w:val="00731644"/>
    <w:rsid w:val="007653A6"/>
    <w:rsid w:val="008474D4"/>
    <w:rsid w:val="0086619B"/>
    <w:rsid w:val="008743C4"/>
    <w:rsid w:val="008C2E7C"/>
    <w:rsid w:val="008D0BD3"/>
    <w:rsid w:val="009135AD"/>
    <w:rsid w:val="00921C12"/>
    <w:rsid w:val="00946D42"/>
    <w:rsid w:val="009645F9"/>
    <w:rsid w:val="009A2B33"/>
    <w:rsid w:val="009A73B1"/>
    <w:rsid w:val="009A7E09"/>
    <w:rsid w:val="009F4F79"/>
    <w:rsid w:val="00A40F0A"/>
    <w:rsid w:val="00A5254E"/>
    <w:rsid w:val="00AA296D"/>
    <w:rsid w:val="00B1017F"/>
    <w:rsid w:val="00C160C4"/>
    <w:rsid w:val="00C30684"/>
    <w:rsid w:val="00C36B1A"/>
    <w:rsid w:val="00C80222"/>
    <w:rsid w:val="00CD2EA2"/>
    <w:rsid w:val="00CD7367"/>
    <w:rsid w:val="00D7752C"/>
    <w:rsid w:val="00E051DA"/>
    <w:rsid w:val="00E729BC"/>
    <w:rsid w:val="00ED5008"/>
    <w:rsid w:val="00F44432"/>
    <w:rsid w:val="00F90ED0"/>
    <w:rsid w:val="00FA1076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19FFB4"/>
  <w15:chartTrackingRefBased/>
  <w15:docId w15:val="{11793969-7AF3-4B9D-A949-CECF514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9A2B33"/>
    <w:pPr>
      <w:ind w:left="720"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946D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6D42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6D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6D42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8D0B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6F9D-66C3-4F0F-8335-3DA65224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2F5E7B49.dotm</Template>
  <TotalTime>13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Christine Crouch</cp:lastModifiedBy>
  <cp:revision>4</cp:revision>
  <cp:lastPrinted>2017-09-12T13:55:00Z</cp:lastPrinted>
  <dcterms:created xsi:type="dcterms:W3CDTF">2018-03-19T14:29:00Z</dcterms:created>
  <dcterms:modified xsi:type="dcterms:W3CDTF">2018-03-19T15:44:00Z</dcterms:modified>
</cp:coreProperties>
</file>