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B5E1" w14:textId="77777777" w:rsidR="00EC263A" w:rsidRDefault="006546D3" w:rsidP="00EC263A">
      <w:pPr>
        <w:rPr>
          <w:lang w:eastAsia="en-GB"/>
        </w:rPr>
      </w:pPr>
      <w:r>
        <w:rPr>
          <w:noProof/>
        </w:rPr>
        <w:t xml:space="preserve"> </w:t>
      </w:r>
    </w:p>
    <w:tbl>
      <w:tblPr>
        <w:tblW w:w="9214" w:type="dxa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2528"/>
        <w:gridCol w:w="2126"/>
      </w:tblGrid>
      <w:tr w:rsidR="00EC263A" w14:paraId="4C79EAA8" w14:textId="77777777" w:rsidTr="15F361DB">
        <w:trPr>
          <w:trHeight w:val="406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23D5646A" w14:textId="77777777" w:rsidR="00EC263A" w:rsidRPr="00EC263A" w:rsidRDefault="00EC263A">
            <w:pPr>
              <w:pStyle w:val="Heading3"/>
              <w:rPr>
                <w:rFonts w:ascii="Calibri" w:hAnsi="Calibri"/>
                <w:b w:val="0"/>
                <w:color w:val="FFFFFF"/>
                <w:szCs w:val="22"/>
              </w:rPr>
            </w:pPr>
            <w:r w:rsidRPr="00EC263A">
              <w:rPr>
                <w:rFonts w:ascii="Calibri" w:hAnsi="Calibri"/>
                <w:color w:val="FFFFFF"/>
                <w:szCs w:val="22"/>
              </w:rPr>
              <w:t>JOB DESCRIPTION</w:t>
            </w:r>
          </w:p>
        </w:tc>
      </w:tr>
      <w:tr w:rsidR="00EC263A" w:rsidRPr="007221B4" w14:paraId="5BBE7F7F" w14:textId="77777777" w:rsidTr="15F361DB">
        <w:trPr>
          <w:trHeight w:val="413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C190D" w14:textId="77777777" w:rsidR="00EC263A" w:rsidRPr="007221B4" w:rsidRDefault="06992ACE" w:rsidP="00F3733A">
            <w:pPr>
              <w:rPr>
                <w:rFonts w:ascii="Calibri" w:hAnsi="Calibri" w:cs="Calibri"/>
              </w:rPr>
            </w:pPr>
            <w:r w:rsidRPr="5A04E0FF">
              <w:rPr>
                <w:rFonts w:ascii="Calibri" w:hAnsi="Calibri" w:cs="Calibri"/>
                <w:b/>
                <w:bCs/>
              </w:rPr>
              <w:t>Job title</w:t>
            </w:r>
            <w:r w:rsidR="094A29C9" w:rsidRPr="5A04E0FF">
              <w:rPr>
                <w:rFonts w:ascii="Calibri" w:hAnsi="Calibri" w:cs="Calibri"/>
              </w:rPr>
              <w:t xml:space="preserve">: </w:t>
            </w:r>
            <w:r w:rsidR="7E31DA82" w:rsidRPr="5A04E0FF">
              <w:rPr>
                <w:rFonts w:ascii="Calibri" w:hAnsi="Calibri" w:cs="Calibri"/>
              </w:rPr>
              <w:t xml:space="preserve">Head of </w:t>
            </w:r>
            <w:r w:rsidR="002978F2">
              <w:rPr>
                <w:rFonts w:ascii="Calibri" w:hAnsi="Calibri" w:cs="Calibri"/>
              </w:rPr>
              <w:t xml:space="preserve">Product: </w:t>
            </w:r>
            <w:r w:rsidR="00F3733A">
              <w:rPr>
                <w:rFonts w:ascii="Calibri" w:hAnsi="Calibri" w:cs="Calibri"/>
              </w:rPr>
              <w:t>CRM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A08C0" w14:textId="77777777" w:rsidR="00EC263A" w:rsidRPr="007221B4" w:rsidRDefault="00EC263A" w:rsidP="00BC432D">
            <w:pPr>
              <w:rPr>
                <w:rFonts w:ascii="Calibri" w:hAnsi="Calibri" w:cs="Calibri"/>
                <w:szCs w:val="22"/>
              </w:rPr>
            </w:pPr>
            <w:r w:rsidRPr="007221B4">
              <w:rPr>
                <w:rFonts w:ascii="Calibri" w:hAnsi="Calibri" w:cs="Calibri"/>
                <w:b/>
                <w:szCs w:val="22"/>
              </w:rPr>
              <w:t>Accountable to</w:t>
            </w:r>
            <w:r w:rsidRPr="007221B4">
              <w:rPr>
                <w:rFonts w:ascii="Calibri" w:hAnsi="Calibri" w:cs="Calibri"/>
                <w:szCs w:val="22"/>
              </w:rPr>
              <w:t xml:space="preserve">: </w:t>
            </w:r>
            <w:r w:rsidR="00267D0B">
              <w:rPr>
                <w:rFonts w:ascii="Calibri" w:hAnsi="Calibri" w:cs="Calibri"/>
                <w:szCs w:val="22"/>
              </w:rPr>
              <w:t xml:space="preserve">Digital &amp; Technology Director, Group Services </w:t>
            </w:r>
          </w:p>
        </w:tc>
      </w:tr>
      <w:tr w:rsidR="00EC263A" w:rsidRPr="007221B4" w14:paraId="49F3E620" w14:textId="77777777" w:rsidTr="15F361DB">
        <w:trPr>
          <w:trHeight w:val="438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E0B7F" w14:textId="77777777" w:rsidR="00EC263A" w:rsidRPr="007221B4" w:rsidRDefault="00EC263A" w:rsidP="00EC263A">
            <w:pPr>
              <w:rPr>
                <w:rFonts w:ascii="Calibri" w:hAnsi="Calibri" w:cs="Calibri"/>
                <w:b/>
                <w:szCs w:val="22"/>
              </w:rPr>
            </w:pPr>
            <w:r w:rsidRPr="007221B4">
              <w:rPr>
                <w:rFonts w:ascii="Calibri" w:hAnsi="Calibri" w:cs="Calibri"/>
                <w:b/>
                <w:szCs w:val="22"/>
              </w:rPr>
              <w:t>Contract length</w:t>
            </w:r>
            <w:r w:rsidRPr="007221B4">
              <w:rPr>
                <w:rFonts w:ascii="Calibri" w:hAnsi="Calibri" w:cs="Calibri"/>
                <w:szCs w:val="22"/>
              </w:rPr>
              <w:t xml:space="preserve">: Permanent 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F7BD13E" w14:textId="77777777" w:rsidR="00EC263A" w:rsidRPr="007221B4" w:rsidRDefault="00EC263A">
            <w:pPr>
              <w:rPr>
                <w:rFonts w:ascii="Calibri" w:hAnsi="Calibri" w:cs="Calibri"/>
                <w:szCs w:val="22"/>
              </w:rPr>
            </w:pPr>
            <w:r w:rsidRPr="007221B4">
              <w:rPr>
                <w:rFonts w:ascii="Calibri" w:hAnsi="Calibri" w:cs="Calibri"/>
                <w:b/>
                <w:szCs w:val="22"/>
              </w:rPr>
              <w:t>Hours per week</w:t>
            </w:r>
            <w:r w:rsidRPr="007221B4">
              <w:rPr>
                <w:rFonts w:ascii="Calibri" w:hAnsi="Calibri" w:cs="Calibri"/>
                <w:szCs w:val="22"/>
              </w:rPr>
              <w:t>: 37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703A6" w14:textId="77777777" w:rsidR="00EC263A" w:rsidRPr="007221B4" w:rsidRDefault="06992ACE" w:rsidP="4158FFC8">
            <w:pPr>
              <w:rPr>
                <w:rFonts w:ascii="Calibri" w:hAnsi="Calibri" w:cs="Calibri"/>
              </w:rPr>
            </w:pPr>
            <w:r w:rsidRPr="4158FFC8">
              <w:rPr>
                <w:rFonts w:ascii="Calibri" w:hAnsi="Calibri" w:cs="Calibri"/>
                <w:b/>
                <w:bCs/>
              </w:rPr>
              <w:t>Weeks per year</w:t>
            </w:r>
            <w:r w:rsidRPr="4158FFC8">
              <w:rPr>
                <w:rFonts w:ascii="Calibri" w:hAnsi="Calibri" w:cs="Calibri"/>
              </w:rPr>
              <w:t>:</w:t>
            </w:r>
            <w:r w:rsidRPr="4158FFC8">
              <w:rPr>
                <w:rFonts w:ascii="Calibri" w:hAnsi="Calibri" w:cs="Calibri"/>
                <w:b/>
                <w:bCs/>
              </w:rPr>
              <w:t xml:space="preserve"> </w:t>
            </w:r>
            <w:r w:rsidRPr="4158FFC8">
              <w:rPr>
                <w:rFonts w:ascii="Calibri" w:hAnsi="Calibri" w:cs="Calibri"/>
              </w:rPr>
              <w:t>52</w:t>
            </w:r>
          </w:p>
        </w:tc>
      </w:tr>
      <w:tr w:rsidR="00EC263A" w:rsidRPr="007221B4" w14:paraId="6A925BFC" w14:textId="77777777" w:rsidTr="15F361DB">
        <w:trPr>
          <w:trHeight w:val="388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025FA" w14:textId="77777777" w:rsidR="00EC263A" w:rsidRPr="007221B4" w:rsidRDefault="00EC263A">
            <w:pPr>
              <w:rPr>
                <w:rFonts w:ascii="Calibri" w:hAnsi="Calibri" w:cs="Calibri"/>
                <w:b/>
                <w:szCs w:val="22"/>
              </w:rPr>
            </w:pPr>
            <w:r w:rsidRPr="007221B4">
              <w:rPr>
                <w:rFonts w:ascii="Calibri" w:hAnsi="Calibri" w:cs="Calibri"/>
                <w:b/>
                <w:szCs w:val="22"/>
              </w:rPr>
              <w:t>Salary</w:t>
            </w:r>
            <w:r w:rsidRPr="007221B4">
              <w:rPr>
                <w:rFonts w:ascii="Calibri" w:hAnsi="Calibri" w:cs="Calibri"/>
                <w:szCs w:val="22"/>
              </w:rPr>
              <w:t xml:space="preserve">: </w:t>
            </w:r>
            <w:r w:rsidR="00401ABC">
              <w:rPr>
                <w:rFonts w:ascii="Calibri" w:hAnsi="Calibri" w:cs="Calibri"/>
                <w:szCs w:val="22"/>
              </w:rPr>
              <w:t>£75,000 to £85,000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DC52E" w14:textId="77777777" w:rsidR="00EC263A" w:rsidRPr="007221B4" w:rsidRDefault="00EC263A" w:rsidP="00EC263A">
            <w:pPr>
              <w:rPr>
                <w:rFonts w:ascii="Calibri" w:hAnsi="Calibri" w:cs="Calibri"/>
                <w:b/>
                <w:szCs w:val="22"/>
              </w:rPr>
            </w:pPr>
            <w:r w:rsidRPr="007221B4">
              <w:rPr>
                <w:rFonts w:ascii="Calibri" w:hAnsi="Calibri" w:cs="Calibri"/>
                <w:b/>
                <w:szCs w:val="22"/>
              </w:rPr>
              <w:t>Grade</w:t>
            </w:r>
            <w:r w:rsidRPr="007221B4">
              <w:rPr>
                <w:rFonts w:ascii="Calibri" w:hAnsi="Calibri" w:cs="Calibri"/>
                <w:szCs w:val="22"/>
              </w:rPr>
              <w:t xml:space="preserve">:  </w:t>
            </w:r>
            <w:r w:rsidRPr="007221B4">
              <w:rPr>
                <w:rFonts w:ascii="Calibri" w:hAnsi="Calibri" w:cs="Calibri"/>
                <w:lang w:eastAsia="en-GB"/>
              </w:rPr>
              <w:t>Individual Contract</w:t>
            </w:r>
          </w:p>
        </w:tc>
      </w:tr>
      <w:tr w:rsidR="00EC263A" w:rsidRPr="007221B4" w14:paraId="09E1F304" w14:textId="77777777" w:rsidTr="15F361DB">
        <w:trPr>
          <w:trHeight w:val="426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FD06E" w14:textId="77777777" w:rsidR="00EC263A" w:rsidRPr="007221B4" w:rsidRDefault="00EC263A" w:rsidP="00937855">
            <w:pPr>
              <w:rPr>
                <w:rFonts w:ascii="Calibri" w:hAnsi="Calibri" w:cs="Calibri"/>
                <w:szCs w:val="22"/>
              </w:rPr>
            </w:pPr>
            <w:r w:rsidRPr="007221B4">
              <w:rPr>
                <w:rFonts w:ascii="Calibri" w:hAnsi="Calibri" w:cs="Calibri"/>
                <w:b/>
                <w:bCs/>
                <w:szCs w:val="22"/>
              </w:rPr>
              <w:t>Service</w:t>
            </w:r>
            <w:r w:rsidR="00937855">
              <w:rPr>
                <w:rFonts w:ascii="Calibri" w:hAnsi="Calibri" w:cs="Calibri"/>
                <w:szCs w:val="22"/>
              </w:rPr>
              <w:t>: Digital &amp; Technology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BC56F" w14:textId="77777777" w:rsidR="00EC263A" w:rsidRPr="007221B4" w:rsidRDefault="35F37F55" w:rsidP="00810106">
            <w:pPr>
              <w:rPr>
                <w:rFonts w:ascii="Calibri" w:hAnsi="Calibri" w:cs="Calibri"/>
                <w:b/>
                <w:bCs/>
              </w:rPr>
            </w:pPr>
            <w:r w:rsidRPr="15F361DB">
              <w:rPr>
                <w:rFonts w:ascii="Calibri" w:hAnsi="Calibri" w:cs="Calibri"/>
                <w:b/>
                <w:bCs/>
              </w:rPr>
              <w:t>Location</w:t>
            </w:r>
            <w:r w:rsidR="1649BEFC" w:rsidRPr="15F361DB">
              <w:rPr>
                <w:rFonts w:ascii="Calibri" w:hAnsi="Calibri" w:cs="Calibri"/>
              </w:rPr>
              <w:t xml:space="preserve">: </w:t>
            </w:r>
            <w:r w:rsidR="7E270FE0" w:rsidRPr="15F361DB">
              <w:rPr>
                <w:rFonts w:ascii="Calibri" w:hAnsi="Calibri" w:cs="Calibri"/>
              </w:rPr>
              <w:t>High Holborn</w:t>
            </w:r>
            <w:r w:rsidR="00810106">
              <w:rPr>
                <w:rFonts w:ascii="Calibri" w:hAnsi="Calibri" w:cs="Calibri"/>
              </w:rPr>
              <w:t>, London</w:t>
            </w:r>
            <w:r w:rsidR="002978F2">
              <w:rPr>
                <w:rFonts w:ascii="Calibri" w:hAnsi="Calibri" w:cs="Calibri"/>
              </w:rPr>
              <w:t>/Hybrid</w:t>
            </w:r>
          </w:p>
        </w:tc>
      </w:tr>
      <w:tr w:rsidR="00EC263A" w:rsidRPr="004E2730" w14:paraId="46275835" w14:textId="77777777" w:rsidTr="15F361DB"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4A311" w14:textId="77777777" w:rsidR="00EC263A" w:rsidRDefault="00D07696" w:rsidP="4158FFC8">
            <w:pPr>
              <w:spacing w:before="120" w:after="120"/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>P</w:t>
            </w:r>
            <w:r w:rsidR="06992ACE" w:rsidRPr="009F72DC">
              <w:rPr>
                <w:rFonts w:ascii="Calibri" w:hAnsi="Calibri" w:cs="Calibri"/>
                <w:b/>
                <w:lang w:eastAsia="en-GB"/>
              </w:rPr>
              <w:t>urpose of the role</w:t>
            </w:r>
          </w:p>
          <w:p w14:paraId="4A608902" w14:textId="77777777" w:rsidR="00FE4D9B" w:rsidRDefault="0FE08F70" w:rsidP="15F361DB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lang w:eastAsia="en-GB"/>
              </w:rPr>
            </w:pPr>
            <w:r w:rsidRPr="0074235B">
              <w:rPr>
                <w:rFonts w:asciiTheme="minorHAnsi" w:hAnsiTheme="minorHAnsi" w:cstheme="minorBidi"/>
              </w:rPr>
              <w:t>Working to t</w:t>
            </w:r>
            <w:r w:rsidR="3C6F2C74" w:rsidRPr="0074235B">
              <w:rPr>
                <w:rFonts w:asciiTheme="minorHAnsi" w:hAnsiTheme="minorHAnsi" w:cstheme="minorBidi"/>
              </w:rPr>
              <w:t xml:space="preserve">he </w:t>
            </w:r>
            <w:r w:rsidR="646D2E54" w:rsidRPr="0074235B">
              <w:rPr>
                <w:rFonts w:asciiTheme="minorHAnsi" w:hAnsiTheme="minorHAnsi" w:cstheme="minorBidi"/>
              </w:rPr>
              <w:t>Digital &amp; Technology</w:t>
            </w:r>
            <w:r w:rsidR="004E2A16" w:rsidRPr="0074235B">
              <w:rPr>
                <w:rFonts w:asciiTheme="minorHAnsi" w:hAnsiTheme="minorHAnsi" w:cstheme="minorBidi"/>
              </w:rPr>
              <w:t xml:space="preserve"> Director, University &amp; </w:t>
            </w:r>
            <w:r w:rsidR="007A0119" w:rsidRPr="0074235B">
              <w:rPr>
                <w:rFonts w:asciiTheme="minorHAnsi" w:hAnsiTheme="minorHAnsi" w:cstheme="minorBidi"/>
              </w:rPr>
              <w:t>Corporate</w:t>
            </w:r>
            <w:r w:rsidR="3C6F2C74" w:rsidRPr="0074235B">
              <w:rPr>
                <w:rFonts w:asciiTheme="minorHAnsi" w:hAnsiTheme="minorHAnsi" w:cstheme="minorBidi"/>
              </w:rPr>
              <w:t xml:space="preserve"> Services</w:t>
            </w:r>
            <w:r w:rsidRPr="0074235B">
              <w:rPr>
                <w:rFonts w:asciiTheme="minorHAnsi" w:hAnsiTheme="minorHAnsi" w:cstheme="minorBidi"/>
              </w:rPr>
              <w:t xml:space="preserve"> </w:t>
            </w:r>
            <w:r w:rsidR="79B0B327" w:rsidRPr="0074235B">
              <w:rPr>
                <w:rFonts w:asciiTheme="minorHAnsi" w:hAnsiTheme="minorHAnsi" w:cstheme="minorBidi"/>
              </w:rPr>
              <w:t xml:space="preserve">and with key senior business partners, </w:t>
            </w:r>
            <w:r w:rsidR="00F3733A" w:rsidRPr="0074235B">
              <w:rPr>
                <w:rFonts w:asciiTheme="minorHAnsi" w:hAnsiTheme="minorHAnsi" w:cstheme="minorBidi"/>
              </w:rPr>
              <w:t>the</w:t>
            </w:r>
            <w:r w:rsidRPr="0074235B">
              <w:rPr>
                <w:rFonts w:asciiTheme="minorHAnsi" w:hAnsiTheme="minorHAnsi" w:cstheme="minorBidi"/>
              </w:rPr>
              <w:t xml:space="preserve"> Head of </w:t>
            </w:r>
            <w:r w:rsidR="1727BFAD" w:rsidRPr="0074235B">
              <w:rPr>
                <w:rFonts w:asciiTheme="minorHAnsi" w:hAnsiTheme="minorHAnsi" w:cstheme="minorBidi"/>
              </w:rPr>
              <w:t>Product</w:t>
            </w:r>
            <w:r w:rsidR="00E15FC3" w:rsidRPr="0074235B">
              <w:rPr>
                <w:rFonts w:asciiTheme="minorHAnsi" w:hAnsiTheme="minorHAnsi" w:cstheme="minorBidi"/>
              </w:rPr>
              <w:t>: CRM</w:t>
            </w:r>
            <w:r w:rsidR="1727BFAD" w:rsidRPr="0074235B">
              <w:rPr>
                <w:rFonts w:asciiTheme="minorHAnsi" w:hAnsiTheme="minorHAnsi" w:cstheme="minorBidi"/>
              </w:rPr>
              <w:t xml:space="preserve"> </w:t>
            </w:r>
            <w:r w:rsidRPr="0074235B">
              <w:rPr>
                <w:rFonts w:asciiTheme="minorHAnsi" w:hAnsiTheme="minorHAnsi" w:cstheme="minorBidi"/>
              </w:rPr>
              <w:t xml:space="preserve">will </w:t>
            </w:r>
            <w:r w:rsidR="3C6F2C74" w:rsidRPr="0074235B">
              <w:rPr>
                <w:rFonts w:asciiTheme="minorHAnsi" w:hAnsiTheme="minorHAnsi" w:cstheme="minorBidi"/>
              </w:rPr>
              <w:t xml:space="preserve">be responsible for </w:t>
            </w:r>
            <w:r w:rsidR="00F3733A" w:rsidRPr="0074235B">
              <w:rPr>
                <w:rFonts w:asciiTheme="minorHAnsi" w:hAnsiTheme="minorHAnsi" w:cstheme="minorBidi"/>
              </w:rPr>
              <w:t>leading the development of</w:t>
            </w:r>
            <w:r w:rsidR="3C6F2C74" w:rsidRPr="0074235B">
              <w:rPr>
                <w:rFonts w:asciiTheme="minorHAnsi" w:hAnsiTheme="minorHAnsi" w:cstheme="minorBidi"/>
              </w:rPr>
              <w:t xml:space="preserve"> the </w:t>
            </w:r>
            <w:r w:rsidR="00F3733A" w:rsidRPr="0074235B">
              <w:rPr>
                <w:rFonts w:asciiTheme="minorHAnsi" w:hAnsiTheme="minorHAnsi" w:cstheme="minorBidi"/>
              </w:rPr>
              <w:t>digital and technology vision and strategy for CRM products in line</w:t>
            </w:r>
            <w:r w:rsidR="3C6F2C74" w:rsidRPr="0074235B">
              <w:rPr>
                <w:rFonts w:asciiTheme="minorHAnsi" w:hAnsiTheme="minorHAnsi" w:cstheme="minorBidi"/>
              </w:rPr>
              <w:t xml:space="preserve"> </w:t>
            </w:r>
            <w:r w:rsidR="00F3733A" w:rsidRPr="0074235B">
              <w:rPr>
                <w:rFonts w:asciiTheme="minorHAnsi" w:hAnsiTheme="minorHAnsi" w:cstheme="minorBidi"/>
              </w:rPr>
              <w:t xml:space="preserve">with UAL CRM strategy and </w:t>
            </w:r>
            <w:r w:rsidR="79B0B327" w:rsidRPr="0074235B">
              <w:rPr>
                <w:rFonts w:asciiTheme="minorHAnsi" w:hAnsiTheme="minorHAnsi" w:cstheme="minorBidi"/>
              </w:rPr>
              <w:t xml:space="preserve">business priorities, as well as </w:t>
            </w:r>
            <w:r w:rsidR="00F3733A" w:rsidRPr="0074235B">
              <w:rPr>
                <w:rFonts w:asciiTheme="minorHAnsi" w:hAnsiTheme="minorHAnsi" w:cstheme="minorBidi"/>
              </w:rPr>
              <w:t xml:space="preserve">the definition of successful outcomes and </w:t>
            </w:r>
            <w:r w:rsidR="79B0B327" w:rsidRPr="0074235B">
              <w:rPr>
                <w:rFonts w:asciiTheme="minorHAnsi" w:hAnsiTheme="minorHAnsi" w:cstheme="minorBidi"/>
              </w:rPr>
              <w:t xml:space="preserve">the </w:t>
            </w:r>
            <w:r w:rsidR="3C6F2C74" w:rsidRPr="0074235B">
              <w:rPr>
                <w:rFonts w:asciiTheme="minorHAnsi" w:hAnsiTheme="minorHAnsi" w:cstheme="minorBidi"/>
              </w:rPr>
              <w:t xml:space="preserve">delivery </w:t>
            </w:r>
            <w:r w:rsidR="79B0B327" w:rsidRPr="0074235B">
              <w:rPr>
                <w:rFonts w:asciiTheme="minorHAnsi" w:hAnsiTheme="minorHAnsi" w:cstheme="minorBidi"/>
              </w:rPr>
              <w:t xml:space="preserve">of the development </w:t>
            </w:r>
            <w:r w:rsidR="00F3733A" w:rsidRPr="0074235B">
              <w:rPr>
                <w:rFonts w:asciiTheme="minorHAnsi" w:hAnsiTheme="minorHAnsi" w:cstheme="minorBidi"/>
              </w:rPr>
              <w:t xml:space="preserve">roadmap, </w:t>
            </w:r>
            <w:r w:rsidR="3C6F2C74" w:rsidRPr="0074235B">
              <w:rPr>
                <w:rFonts w:asciiTheme="minorHAnsi" w:hAnsiTheme="minorHAnsi" w:cstheme="minorBidi"/>
              </w:rPr>
              <w:t xml:space="preserve">ensuring that UAL has the right capacity, capability and culture to deliver the </w:t>
            </w:r>
            <w:r w:rsidR="00F3733A" w:rsidRPr="0074235B">
              <w:rPr>
                <w:rFonts w:asciiTheme="minorHAnsi" w:hAnsiTheme="minorHAnsi" w:cstheme="minorBidi"/>
              </w:rPr>
              <w:t xml:space="preserve">agreed </w:t>
            </w:r>
            <w:r w:rsidR="3C6F2C74" w:rsidRPr="0074235B">
              <w:rPr>
                <w:rFonts w:asciiTheme="minorHAnsi" w:hAnsiTheme="minorHAnsi" w:cstheme="minorBidi"/>
              </w:rPr>
              <w:t>roadmaps</w:t>
            </w:r>
            <w:r w:rsidR="00F3733A" w:rsidRPr="0074235B">
              <w:rPr>
                <w:rFonts w:asciiTheme="minorHAnsi" w:hAnsiTheme="minorHAnsi" w:cstheme="minorBidi"/>
              </w:rPr>
              <w:t>.</w:t>
            </w:r>
          </w:p>
          <w:p w14:paraId="7474F6A7" w14:textId="77777777" w:rsidR="00EC263A" w:rsidRPr="00BD53CC" w:rsidRDefault="00EC263A" w:rsidP="00BD53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</w:tr>
      <w:tr w:rsidR="00EC263A" w:rsidRPr="004E2730" w14:paraId="6F09CCBE" w14:textId="77777777" w:rsidTr="15F361DB"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FC6B0" w14:textId="77777777" w:rsidR="007708BD" w:rsidRPr="0074235B" w:rsidRDefault="007708BD" w:rsidP="007708BD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74235B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Duties and Responsibilities specific to Head of Product: CRM</w:t>
            </w:r>
          </w:p>
          <w:p w14:paraId="51263B2F" w14:textId="77777777" w:rsidR="007708BD" w:rsidRPr="0074235B" w:rsidRDefault="007708BD" w:rsidP="007708BD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inorHAnsi" w:eastAsiaTheme="minorEastAsia" w:hAnsiTheme="minorHAnsi" w:cstheme="minorBidi"/>
                <w:lang w:eastAsia="en-GB"/>
              </w:rPr>
            </w:pPr>
            <w:r w:rsidRPr="0074235B">
              <w:rPr>
                <w:rFonts w:asciiTheme="minorHAnsi" w:eastAsiaTheme="minorEastAsia" w:hAnsiTheme="minorHAnsi" w:cstheme="minorBidi"/>
                <w:lang w:eastAsia="en-GB"/>
              </w:rPr>
              <w:t>Digital &amp; Technology lead for the development and re-fresh of UAL’s overarching CRM Strategy</w:t>
            </w:r>
          </w:p>
          <w:p w14:paraId="42B94D9F" w14:textId="77777777" w:rsidR="007708BD" w:rsidRPr="0074235B" w:rsidRDefault="007708BD" w:rsidP="007708BD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inorHAnsi" w:eastAsiaTheme="minorEastAsia" w:hAnsiTheme="minorHAnsi" w:cstheme="minorBidi"/>
                <w:lang w:eastAsia="en-GB"/>
              </w:rPr>
            </w:pPr>
            <w:r w:rsidRPr="0074235B">
              <w:rPr>
                <w:rFonts w:asciiTheme="minorHAnsi" w:eastAsiaTheme="minorEastAsia" w:hAnsiTheme="minorHAnsi" w:cstheme="minorBidi"/>
                <w:lang w:eastAsia="en-GB"/>
              </w:rPr>
              <w:t xml:space="preserve">Lead on the development of the CRM solution landscape to meet UAL’s CRM strategy </w:t>
            </w:r>
          </w:p>
          <w:p w14:paraId="59E3948B" w14:textId="77777777" w:rsidR="007708BD" w:rsidRPr="0074235B" w:rsidRDefault="007708BD" w:rsidP="0C6B834C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inorHAnsi" w:eastAsiaTheme="minorEastAsia" w:hAnsiTheme="minorHAnsi" w:cstheme="minorBidi"/>
                <w:lang w:eastAsia="en-GB"/>
              </w:rPr>
            </w:pPr>
            <w:r w:rsidRPr="0074235B">
              <w:rPr>
                <w:rFonts w:asciiTheme="minorHAnsi" w:eastAsiaTheme="minorEastAsia" w:hAnsiTheme="minorHAnsi" w:cstheme="minorBidi"/>
                <w:lang w:eastAsia="en-GB"/>
              </w:rPr>
              <w:t>Lead on the development of the CRM data strategy in line with the organisational data strategy.</w:t>
            </w:r>
          </w:p>
          <w:p w14:paraId="0AC672CA" w14:textId="77777777" w:rsidR="0C6B834C" w:rsidRDefault="6957C697" w:rsidP="0C6B834C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C6B834C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Duties and Responsibilitie</w:t>
            </w:r>
            <w:r w:rsidR="6B6129F7" w:rsidRPr="0C6B834C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s common to all Digital &amp; Technology </w:t>
            </w:r>
            <w:r w:rsidR="00A147B8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Head of Product roles:</w:t>
            </w:r>
          </w:p>
          <w:p w14:paraId="7A2E5E23" w14:textId="77777777" w:rsidR="004C3A59" w:rsidRDefault="6B6129F7" w:rsidP="0C6B834C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C6B834C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Strategy</w:t>
            </w:r>
            <w:r w:rsidR="3F797D36" w:rsidRPr="0C6B834C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 &amp; Governance</w:t>
            </w:r>
          </w:p>
          <w:p w14:paraId="5FDE4BBD" w14:textId="77777777" w:rsidR="004C3A59" w:rsidRDefault="56FC9736" w:rsidP="7020414E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Calibri"/>
                <w:lang w:eastAsia="en-GB"/>
              </w:rPr>
            </w:pPr>
            <w:r w:rsidRPr="0C6B834C">
              <w:rPr>
                <w:rFonts w:ascii="Calibri" w:hAnsi="Calibri" w:cs="Calibri"/>
                <w:lang w:eastAsia="en-GB"/>
              </w:rPr>
              <w:t xml:space="preserve">Build strong </w:t>
            </w:r>
            <w:r w:rsidR="0E255E18" w:rsidRPr="0C6B834C">
              <w:rPr>
                <w:rFonts w:ascii="Calibri" w:hAnsi="Calibri" w:cs="Calibri"/>
                <w:lang w:eastAsia="en-GB"/>
              </w:rPr>
              <w:t xml:space="preserve">strategic </w:t>
            </w:r>
            <w:r w:rsidR="649DB547" w:rsidRPr="0C6B834C">
              <w:rPr>
                <w:rFonts w:ascii="Calibri" w:hAnsi="Calibri" w:cs="Calibri"/>
                <w:lang w:eastAsia="en-GB"/>
              </w:rPr>
              <w:t xml:space="preserve">relationships </w:t>
            </w:r>
            <w:r w:rsidR="75458BAF" w:rsidRPr="0C6B834C">
              <w:rPr>
                <w:rFonts w:ascii="Calibri" w:hAnsi="Calibri" w:cs="Calibri"/>
                <w:lang w:eastAsia="en-GB"/>
              </w:rPr>
              <w:t xml:space="preserve">to </w:t>
            </w:r>
            <w:r w:rsidR="0E255E18" w:rsidRPr="0C6B834C">
              <w:rPr>
                <w:rFonts w:ascii="Calibri" w:hAnsi="Calibri" w:cs="Calibri"/>
                <w:lang w:eastAsia="en-GB"/>
              </w:rPr>
              <w:t xml:space="preserve">develop </w:t>
            </w:r>
            <w:r w:rsidR="3B51987A" w:rsidRPr="0C6B834C">
              <w:rPr>
                <w:rFonts w:ascii="Calibri" w:hAnsi="Calibri" w:cs="Calibri"/>
                <w:lang w:eastAsia="en-GB"/>
              </w:rPr>
              <w:t>jointly agreed</w:t>
            </w:r>
            <w:r w:rsidR="0C949189" w:rsidRPr="0C6B834C">
              <w:rPr>
                <w:rFonts w:ascii="Calibri" w:hAnsi="Calibri" w:cs="Calibri"/>
                <w:lang w:eastAsia="en-GB"/>
              </w:rPr>
              <w:t xml:space="preserve"> service</w:t>
            </w:r>
            <w:r w:rsidR="22A90898" w:rsidRPr="0C6B834C">
              <w:rPr>
                <w:rFonts w:ascii="Calibri" w:hAnsi="Calibri" w:cs="Calibri"/>
                <w:lang w:eastAsia="en-GB"/>
              </w:rPr>
              <w:t xml:space="preserve"> and product</w:t>
            </w:r>
            <w:r w:rsidR="0C949189" w:rsidRPr="0C6B834C">
              <w:rPr>
                <w:rFonts w:ascii="Calibri" w:hAnsi="Calibri" w:cs="Calibri"/>
                <w:lang w:eastAsia="en-GB"/>
              </w:rPr>
              <w:t xml:space="preserve"> </w:t>
            </w:r>
            <w:r w:rsidR="3B51987A" w:rsidRPr="0C6B834C">
              <w:rPr>
                <w:rFonts w:ascii="Calibri" w:hAnsi="Calibri" w:cs="Calibri"/>
                <w:lang w:eastAsia="en-GB"/>
              </w:rPr>
              <w:t>strategies to meet audience/user needs in line with UAL strategy.</w:t>
            </w:r>
          </w:p>
          <w:p w14:paraId="6E0C8892" w14:textId="77777777" w:rsidR="00E50F73" w:rsidRDefault="00E50F73" w:rsidP="7020414E">
            <w:pPr>
              <w:pStyle w:val="ListParagraph"/>
              <w:contextualSpacing/>
              <w:rPr>
                <w:rFonts w:ascii="Calibri" w:hAnsi="Calibri" w:cs="Calibri"/>
                <w:lang w:eastAsia="en-GB"/>
              </w:rPr>
            </w:pPr>
          </w:p>
          <w:p w14:paraId="71E02CFE" w14:textId="77777777" w:rsidR="004C3A59" w:rsidRDefault="00E51CA4" w:rsidP="7020414E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Calibri"/>
                <w:lang w:eastAsia="en-GB"/>
              </w:rPr>
            </w:pPr>
            <w:r w:rsidRPr="7020414E">
              <w:rPr>
                <w:rFonts w:ascii="Calibri" w:hAnsi="Calibri" w:cs="Calibri"/>
                <w:szCs w:val="22"/>
                <w:lang w:eastAsia="en-GB"/>
              </w:rPr>
              <w:t xml:space="preserve">Work with senior partners </w:t>
            </w:r>
            <w:r w:rsidR="1A4A21FE" w:rsidRPr="7020414E">
              <w:rPr>
                <w:rFonts w:ascii="Calibri" w:hAnsi="Calibri" w:cs="Calibri"/>
                <w:szCs w:val="22"/>
                <w:lang w:eastAsia="en-GB"/>
              </w:rPr>
              <w:t xml:space="preserve">and stakeholders </w:t>
            </w:r>
            <w:r w:rsidRPr="7020414E">
              <w:rPr>
                <w:rFonts w:ascii="Calibri" w:hAnsi="Calibri" w:cs="Calibri"/>
                <w:szCs w:val="22"/>
                <w:lang w:eastAsia="en-GB"/>
              </w:rPr>
              <w:t>to identify developments that will provide the most impactful out</w:t>
            </w:r>
            <w:r w:rsidR="003E2234" w:rsidRPr="7020414E">
              <w:rPr>
                <w:rFonts w:ascii="Calibri" w:hAnsi="Calibri" w:cs="Calibri"/>
                <w:szCs w:val="22"/>
                <w:lang w:eastAsia="en-GB"/>
              </w:rPr>
              <w:t>comes in line with the UAL strategy</w:t>
            </w:r>
            <w:r w:rsidR="003525F3" w:rsidRPr="7020414E">
              <w:rPr>
                <w:rFonts w:ascii="Calibri" w:hAnsi="Calibri" w:cs="Calibri"/>
                <w:szCs w:val="22"/>
                <w:lang w:eastAsia="en-GB"/>
              </w:rPr>
              <w:t>.</w:t>
            </w:r>
          </w:p>
          <w:p w14:paraId="402AF21A" w14:textId="77777777" w:rsidR="00AA30E1" w:rsidRDefault="00AA30E1" w:rsidP="7020414E">
            <w:pPr>
              <w:pStyle w:val="ListParagraph"/>
              <w:contextualSpacing/>
              <w:rPr>
                <w:rFonts w:ascii="Calibri" w:hAnsi="Calibri" w:cs="Calibri"/>
                <w:lang w:eastAsia="en-GB"/>
              </w:rPr>
            </w:pPr>
          </w:p>
          <w:p w14:paraId="4A96A397" w14:textId="77777777" w:rsidR="00AA30E1" w:rsidRPr="00B56D4E" w:rsidRDefault="0639FA83" w:rsidP="7020414E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Calibri"/>
                <w:lang w:eastAsia="en-GB"/>
              </w:rPr>
            </w:pPr>
            <w:r w:rsidRPr="0C6B834C">
              <w:rPr>
                <w:rFonts w:ascii="Calibri" w:hAnsi="Calibri" w:cs="Calibri"/>
                <w:lang w:eastAsia="en-GB"/>
              </w:rPr>
              <w:t>Ensure outcomes are identified and tracked, demonstrating the value achieved through delivery of the roadmaps</w:t>
            </w:r>
            <w:r w:rsidR="6068D16F" w:rsidRPr="0C6B834C">
              <w:rPr>
                <w:rFonts w:ascii="Calibri" w:hAnsi="Calibri" w:cs="Calibri"/>
                <w:lang w:eastAsia="en-GB"/>
              </w:rPr>
              <w:t>.</w:t>
            </w:r>
          </w:p>
          <w:p w14:paraId="100EB106" w14:textId="77777777" w:rsidR="004C3A59" w:rsidRDefault="004C3A59" w:rsidP="0C6B834C">
            <w:pPr>
              <w:pStyle w:val="ListParagraph"/>
              <w:contextualSpacing/>
              <w:rPr>
                <w:rFonts w:ascii="Arial" w:hAnsi="Arial" w:cs="Arial"/>
                <w:lang w:eastAsia="en-GB"/>
              </w:rPr>
            </w:pPr>
          </w:p>
          <w:p w14:paraId="1EA9EC81" w14:textId="77777777" w:rsidR="0C6B834C" w:rsidRPr="00A147B8" w:rsidRDefault="6068D16F" w:rsidP="00A147B8">
            <w:pPr>
              <w:spacing w:before="120" w:after="120"/>
              <w:rPr>
                <w:rFonts w:ascii="Calibri" w:eastAsia="Calibri" w:hAnsi="Calibri" w:cs="Calibri"/>
                <w:b/>
                <w:bCs/>
                <w:lang w:eastAsia="en-GB"/>
              </w:rPr>
            </w:pPr>
            <w:r w:rsidRPr="00A147B8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Partnerships</w:t>
            </w:r>
            <w:r w:rsidR="53DE0FF7" w:rsidRPr="00A147B8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 &amp; Collaboration</w:t>
            </w:r>
          </w:p>
          <w:p w14:paraId="77E2C29D" w14:textId="77777777" w:rsidR="5CC2422A" w:rsidRPr="00A147B8" w:rsidRDefault="5CC2422A" w:rsidP="00A147B8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Calibri"/>
                <w:lang w:eastAsia="en-GB"/>
              </w:rPr>
            </w:pPr>
            <w:r w:rsidRPr="00A147B8">
              <w:rPr>
                <w:rFonts w:ascii="Calibri" w:hAnsi="Calibri" w:cs="Calibri"/>
                <w:lang w:eastAsia="en-GB"/>
              </w:rPr>
              <w:t>A key/and where appropriate lead member of</w:t>
            </w:r>
            <w:r w:rsidR="02C21412" w:rsidRPr="00A147B8">
              <w:rPr>
                <w:rFonts w:ascii="Calibri" w:hAnsi="Calibri" w:cs="Calibri"/>
                <w:lang w:eastAsia="en-GB"/>
              </w:rPr>
              <w:t xml:space="preserve"> Service governance groups, providing visibility of progress, </w:t>
            </w:r>
            <w:r w:rsidR="00A147B8">
              <w:rPr>
                <w:rFonts w:ascii="Calibri" w:hAnsi="Calibri" w:cs="Calibri"/>
                <w:lang w:eastAsia="en-GB"/>
              </w:rPr>
              <w:t xml:space="preserve">and </w:t>
            </w:r>
            <w:r w:rsidR="02C21412" w:rsidRPr="00A147B8">
              <w:rPr>
                <w:rFonts w:ascii="Calibri" w:hAnsi="Calibri" w:cs="Calibri"/>
                <w:lang w:eastAsia="en-GB"/>
              </w:rPr>
              <w:t>hig</w:t>
            </w:r>
            <w:r w:rsidR="733EB1AC" w:rsidRPr="00A147B8">
              <w:rPr>
                <w:rFonts w:ascii="Calibri" w:hAnsi="Calibri" w:cs="Calibri"/>
                <w:lang w:eastAsia="en-GB"/>
              </w:rPr>
              <w:t>h</w:t>
            </w:r>
            <w:r w:rsidR="02C21412" w:rsidRPr="00A147B8">
              <w:rPr>
                <w:rFonts w:ascii="Calibri" w:hAnsi="Calibri" w:cs="Calibri"/>
                <w:lang w:eastAsia="en-GB"/>
              </w:rPr>
              <w:t>lighting significant risks and issues</w:t>
            </w:r>
            <w:r w:rsidR="621486AA" w:rsidRPr="00A147B8">
              <w:rPr>
                <w:rFonts w:ascii="Calibri" w:hAnsi="Calibri" w:cs="Calibri"/>
                <w:lang w:eastAsia="en-GB"/>
              </w:rPr>
              <w:t xml:space="preserve"> to deliver</w:t>
            </w:r>
            <w:r w:rsidR="4D4B9ADF" w:rsidRPr="00A147B8">
              <w:rPr>
                <w:rFonts w:ascii="Calibri" w:hAnsi="Calibri" w:cs="Calibri"/>
                <w:lang w:eastAsia="en-GB"/>
              </w:rPr>
              <w:t>ing the Service</w:t>
            </w:r>
            <w:r w:rsidR="621486AA" w:rsidRPr="00A147B8">
              <w:rPr>
                <w:rFonts w:ascii="Calibri" w:hAnsi="Calibri" w:cs="Calibri"/>
                <w:lang w:eastAsia="en-GB"/>
              </w:rPr>
              <w:t>.</w:t>
            </w:r>
          </w:p>
          <w:p w14:paraId="5150F240" w14:textId="77777777" w:rsidR="0C6B834C" w:rsidRDefault="0C6B834C" w:rsidP="0C6B834C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296A6CC6" w14:textId="77777777" w:rsidR="53DE0FF7" w:rsidRDefault="53DE0FF7" w:rsidP="0C6B834C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 xml:space="preserve">Work with the Group Service Director to resolve conflicting priorities and complex problems impacting the delivery of the </w:t>
            </w:r>
            <w:r w:rsidR="29F135AE" w:rsidRPr="0C6B834C">
              <w:rPr>
                <w:rFonts w:asciiTheme="minorHAnsi" w:eastAsiaTheme="minorEastAsia" w:hAnsiTheme="minorHAnsi" w:cstheme="minorBidi"/>
                <w:lang w:eastAsia="en-GB"/>
              </w:rPr>
              <w:t xml:space="preserve">Service </w:t>
            </w: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strategy.</w:t>
            </w:r>
          </w:p>
          <w:p w14:paraId="72DBB481" w14:textId="77777777" w:rsidR="0C6B834C" w:rsidRDefault="0C6B834C" w:rsidP="0C6B834C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71A8AB20" w14:textId="77777777" w:rsidR="08A47854" w:rsidRDefault="08A47854" w:rsidP="0C6B834C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Develop partnerships with suppliers to be fully aware of product roadmaps and assess opportunities for maximising value from our products in line with identified needs, and developing service</w:t>
            </w:r>
            <w:r w:rsidR="663081D4" w:rsidRPr="0C6B834C">
              <w:rPr>
                <w:rFonts w:asciiTheme="minorHAnsi" w:eastAsiaTheme="minorEastAsia" w:hAnsiTheme="minorHAnsi" w:cstheme="minorBidi"/>
                <w:lang w:eastAsia="en-GB"/>
              </w:rPr>
              <w:t xml:space="preserve"> and </w:t>
            </w: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product roadmaps</w:t>
            </w:r>
            <w:r w:rsidR="675C0AE5" w:rsidRPr="0C6B834C">
              <w:rPr>
                <w:rFonts w:asciiTheme="minorHAnsi" w:eastAsiaTheme="minorEastAsia" w:hAnsiTheme="minorHAnsi" w:cstheme="minorBidi"/>
                <w:lang w:eastAsia="en-GB"/>
              </w:rPr>
              <w:t>.</w:t>
            </w:r>
          </w:p>
          <w:p w14:paraId="6EB9EAFA" w14:textId="77777777" w:rsidR="0C6B834C" w:rsidRDefault="0C6B834C" w:rsidP="0C6B834C">
            <w:pPr>
              <w:contextualSpacing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6D785880" w14:textId="77777777" w:rsidR="08A47854" w:rsidRDefault="04694EEB" w:rsidP="0C6B834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eastAsiaTheme="minorEastAsia" w:hAnsiTheme="minorHAnsi" w:cstheme="minorBidi"/>
                <w:lang w:eastAsia="en-GB"/>
              </w:rPr>
            </w:pPr>
            <w:r w:rsidRPr="49D2C967">
              <w:rPr>
                <w:rFonts w:asciiTheme="minorHAnsi" w:eastAsiaTheme="minorEastAsia" w:hAnsiTheme="minorHAnsi" w:cstheme="minorBidi"/>
                <w:lang w:eastAsia="en-GB"/>
              </w:rPr>
              <w:lastRenderedPageBreak/>
              <w:t>Lead</w:t>
            </w:r>
            <w:r w:rsidR="08A47854" w:rsidRPr="0C6B834C">
              <w:rPr>
                <w:rFonts w:asciiTheme="minorHAnsi" w:eastAsiaTheme="minorEastAsia" w:hAnsiTheme="minorHAnsi" w:cstheme="minorBidi"/>
                <w:lang w:eastAsia="en-GB"/>
              </w:rPr>
              <w:t xml:space="preserve"> the commercial engagement and on-going relationships with third party suppliers, holding regular review meetings and benchmarking to monitor performance.</w:t>
            </w:r>
          </w:p>
          <w:p w14:paraId="3CE8250E" w14:textId="77777777" w:rsidR="0C6B834C" w:rsidRDefault="0C6B834C" w:rsidP="0C6B834C">
            <w:pPr>
              <w:contextualSpacing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30E25BFC" w14:textId="77777777" w:rsidR="1F95550F" w:rsidRDefault="1F95550F" w:rsidP="0C6B834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eastAsiaTheme="minorEastAsia" w:hAnsiTheme="minorHAnsi" w:cstheme="minorBidi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Communication of agreed priorities and ways of working outwardly into the organisation and within Digital and Technology, including to University governance boards.</w:t>
            </w:r>
          </w:p>
          <w:p w14:paraId="76EF9A7A" w14:textId="77777777" w:rsidR="0C6B834C" w:rsidRDefault="0C6B834C" w:rsidP="0C6B834C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6106228B" w14:textId="77777777" w:rsidR="1F95550F" w:rsidRDefault="1F95550F" w:rsidP="0C6B834C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Lead on showcasing and celebrating the successes from the Service area, with a focus on explaining how value has been added from a user’s perspective.</w:t>
            </w:r>
          </w:p>
          <w:p w14:paraId="436821D0" w14:textId="77777777" w:rsidR="0C6B834C" w:rsidRDefault="0C6B834C" w:rsidP="0C6B834C">
            <w:pPr>
              <w:contextualSpacing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0CE5F0F2" w14:textId="77777777" w:rsidR="00C5309A" w:rsidRDefault="00C5309A" w:rsidP="0C6B834C">
            <w:pPr>
              <w:contextualSpacing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6C593938" w14:textId="77777777" w:rsidR="00C5309A" w:rsidRDefault="00C5309A" w:rsidP="0C6B834C">
            <w:pPr>
              <w:contextualSpacing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35F51A39" w14:textId="77777777" w:rsidR="53DE0FF7" w:rsidRDefault="53DE0FF7" w:rsidP="0C6B834C">
            <w:pPr>
              <w:rPr>
                <w:rFonts w:asciiTheme="minorHAnsi" w:eastAsiaTheme="minorEastAsia" w:hAnsiTheme="minorHAnsi" w:cstheme="minorBidi"/>
                <w:b/>
                <w:bCs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b/>
                <w:bCs/>
                <w:sz w:val="24"/>
                <w:lang w:eastAsia="en-GB"/>
              </w:rPr>
              <w:t>People</w:t>
            </w:r>
          </w:p>
          <w:p w14:paraId="16FBC05F" w14:textId="77777777" w:rsidR="53DE0FF7" w:rsidRDefault="53DE0FF7" w:rsidP="0C6B834C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Build</w:t>
            </w:r>
            <w:r w:rsidR="6CCA546A" w:rsidRPr="49D2C967">
              <w:rPr>
                <w:rFonts w:asciiTheme="minorHAnsi" w:eastAsiaTheme="minorEastAsia" w:hAnsiTheme="minorHAnsi" w:cstheme="minorBidi"/>
                <w:lang w:eastAsia="en-GB"/>
              </w:rPr>
              <w:t>, lead</w:t>
            </w: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 xml:space="preserve"> and develop a high-performing multi-disciplinary team to deliver the maintenance and continuous improvement of products, ongoing iterative development and transformational change and innovative initiatives.</w:t>
            </w:r>
          </w:p>
          <w:p w14:paraId="530FB0D0" w14:textId="77777777" w:rsidR="0C6B834C" w:rsidRDefault="0C6B834C" w:rsidP="0C6B834C">
            <w:pPr>
              <w:pStyle w:val="ListParagraph"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1BFEED29" w14:textId="77777777" w:rsidR="53DE0FF7" w:rsidRDefault="53DE0FF7" w:rsidP="0C6B834C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Develop the multi-disciplinary teams to be fully embedded in the needs of the service, understanding the audience and the problems that need resolving in line with the organisational strategy.</w:t>
            </w:r>
          </w:p>
          <w:p w14:paraId="1DDD1051" w14:textId="77777777" w:rsidR="0C6B834C" w:rsidRDefault="0C6B834C" w:rsidP="0C6B834C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44C7C5C6" w14:textId="77777777" w:rsidR="53DE0FF7" w:rsidRPr="003D6DC1" w:rsidRDefault="53DE0FF7" w:rsidP="0C6B834C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03D6DC1">
              <w:rPr>
                <w:rFonts w:asciiTheme="minorHAnsi" w:eastAsiaTheme="minorEastAsia" w:hAnsiTheme="minorHAnsi" w:cstheme="minorBidi"/>
                <w:lang w:eastAsia="en-GB"/>
              </w:rPr>
              <w:t>Lead, mana</w:t>
            </w:r>
            <w:r w:rsidR="00C5309A">
              <w:rPr>
                <w:rFonts w:asciiTheme="minorHAnsi" w:eastAsiaTheme="minorEastAsia" w:hAnsiTheme="minorHAnsi" w:cstheme="minorBidi"/>
                <w:lang w:eastAsia="en-GB"/>
              </w:rPr>
              <w:t>ge and develop staff within the assigned portfolio</w:t>
            </w:r>
            <w:r w:rsidRPr="003D6DC1">
              <w:rPr>
                <w:rFonts w:asciiTheme="minorHAnsi" w:eastAsiaTheme="minorEastAsia" w:hAnsiTheme="minorHAnsi" w:cstheme="minorBidi"/>
                <w:lang w:eastAsia="en-GB"/>
              </w:rPr>
              <w:t>, and champion a cross-department service centred working culture to support operational services, deliver the roadmaps and resolve problems.</w:t>
            </w:r>
          </w:p>
          <w:p w14:paraId="3EFB084F" w14:textId="77777777" w:rsidR="0C6B834C" w:rsidRDefault="0C6B834C" w:rsidP="0C6B834C">
            <w:pPr>
              <w:pStyle w:val="ListParagraph"/>
              <w:contextualSpacing/>
              <w:rPr>
                <w:rFonts w:ascii="Arial" w:hAnsi="Arial" w:cs="Arial"/>
                <w:lang w:eastAsia="en-GB"/>
              </w:rPr>
            </w:pPr>
          </w:p>
          <w:p w14:paraId="3F7A8E33" w14:textId="77777777" w:rsidR="004C3A59" w:rsidRPr="004C3A59" w:rsidRDefault="6B6129F7" w:rsidP="06CFA1BD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lang w:eastAsia="en-GB"/>
              </w:rPr>
            </w:pPr>
            <w:r w:rsidRPr="06CFA1BD">
              <w:rPr>
                <w:rFonts w:asciiTheme="minorHAnsi" w:eastAsiaTheme="minorEastAsia" w:hAnsiTheme="minorHAnsi" w:cstheme="minorBidi"/>
                <w:b/>
                <w:bCs/>
                <w:sz w:val="24"/>
                <w:lang w:eastAsia="en-GB"/>
              </w:rPr>
              <w:t>Service Delivery</w:t>
            </w:r>
          </w:p>
          <w:p w14:paraId="5BAE09A6" w14:textId="77777777" w:rsidR="67FF1C1B" w:rsidRDefault="67FF1C1B" w:rsidP="06CFA1BD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6CFA1BD">
              <w:rPr>
                <w:rFonts w:asciiTheme="minorHAnsi" w:eastAsiaTheme="minorEastAsia" w:hAnsiTheme="minorHAnsi" w:cstheme="minorBidi"/>
                <w:lang w:eastAsia="en-GB"/>
              </w:rPr>
              <w:t>Lead and champion a value/outcomes driven approach within service delivery</w:t>
            </w:r>
            <w:r w:rsidR="2D0A97B1" w:rsidRPr="06CFA1BD">
              <w:rPr>
                <w:rFonts w:asciiTheme="minorHAnsi" w:eastAsiaTheme="minorEastAsia" w:hAnsiTheme="minorHAnsi" w:cstheme="minorBidi"/>
                <w:lang w:eastAsia="en-GB"/>
              </w:rPr>
              <w:t>.</w:t>
            </w:r>
          </w:p>
          <w:p w14:paraId="3EB51E50" w14:textId="77777777" w:rsidR="06CFA1BD" w:rsidRDefault="06CFA1BD" w:rsidP="06CFA1BD">
            <w:pPr>
              <w:rPr>
                <w:rFonts w:ascii="Arial" w:hAnsi="Arial" w:cs="Arial"/>
                <w:lang w:eastAsia="en-GB"/>
              </w:rPr>
            </w:pPr>
          </w:p>
          <w:p w14:paraId="4558CA50" w14:textId="77777777" w:rsidR="004C3A59" w:rsidRDefault="67FF1C1B" w:rsidP="06CFA1BD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6CFA1BD">
              <w:rPr>
                <w:rFonts w:asciiTheme="minorHAnsi" w:eastAsiaTheme="minorEastAsia" w:hAnsiTheme="minorHAnsi" w:cstheme="minorBidi"/>
                <w:lang w:eastAsia="en-GB"/>
              </w:rPr>
              <w:t xml:space="preserve">Lead and champion a user centred approach, overseeing the full embedding of service design, solution design and iterative development for the delivery of the roadmaps within the </w:t>
            </w:r>
            <w:r w:rsidR="00C5309A">
              <w:rPr>
                <w:rFonts w:asciiTheme="minorHAnsi" w:eastAsiaTheme="minorEastAsia" w:hAnsiTheme="minorHAnsi" w:cstheme="minorBidi"/>
                <w:lang w:eastAsia="en-GB"/>
              </w:rPr>
              <w:t xml:space="preserve">assigned </w:t>
            </w:r>
            <w:r w:rsidRPr="06CFA1BD">
              <w:rPr>
                <w:rFonts w:asciiTheme="minorHAnsi" w:eastAsiaTheme="minorEastAsia" w:hAnsiTheme="minorHAnsi" w:cstheme="minorBidi"/>
                <w:lang w:eastAsia="en-GB"/>
              </w:rPr>
              <w:t xml:space="preserve">portfolio. </w:t>
            </w:r>
          </w:p>
          <w:p w14:paraId="7A564470" w14:textId="77777777" w:rsidR="004C3A59" w:rsidRDefault="004C3A59" w:rsidP="06CFA1BD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5A8C73AC" w14:textId="77777777" w:rsidR="004C3A59" w:rsidRPr="003D6DC1" w:rsidRDefault="1F1122ED" w:rsidP="06CFA1BD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03D6DC1">
              <w:rPr>
                <w:rFonts w:asciiTheme="minorHAnsi" w:eastAsiaTheme="minorEastAsia" w:hAnsiTheme="minorHAnsi" w:cstheme="minorBidi"/>
                <w:lang w:eastAsia="en-GB"/>
              </w:rPr>
              <w:t xml:space="preserve">Responsible for the delivery of the detailed roadmap for the </w:t>
            </w:r>
            <w:r w:rsidR="00C5309A">
              <w:rPr>
                <w:rFonts w:asciiTheme="minorHAnsi" w:eastAsiaTheme="minorEastAsia" w:hAnsiTheme="minorHAnsi" w:cstheme="minorBidi"/>
                <w:lang w:eastAsia="en-GB"/>
              </w:rPr>
              <w:t xml:space="preserve">assigned </w:t>
            </w:r>
            <w:r w:rsidRPr="003D6DC1">
              <w:rPr>
                <w:rFonts w:asciiTheme="minorHAnsi" w:eastAsiaTheme="minorEastAsia" w:hAnsiTheme="minorHAnsi" w:cstheme="minorBidi"/>
                <w:lang w:eastAsia="en-GB"/>
              </w:rPr>
              <w:t xml:space="preserve">portfolio of services.  This will include continuous maintenance and improvement of products, ongoing iterative development and transformational change initiatives. </w:t>
            </w:r>
          </w:p>
          <w:p w14:paraId="593E7868" w14:textId="77777777" w:rsidR="004C3A59" w:rsidRPr="003D6DC1" w:rsidRDefault="004C3A59" w:rsidP="0C6B834C">
            <w:pPr>
              <w:pStyle w:val="ListParagraph"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4C9E0F56" w14:textId="77777777" w:rsidR="00A2224D" w:rsidRPr="003D6DC1" w:rsidRDefault="76E47A53" w:rsidP="06CFA1BD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03D6DC1">
              <w:rPr>
                <w:rFonts w:asciiTheme="minorHAnsi" w:eastAsiaTheme="minorEastAsia" w:hAnsiTheme="minorHAnsi" w:cstheme="minorBidi"/>
                <w:color w:val="000000"/>
                <w:shd w:val="clear" w:color="auto" w:fill="FFFFFF"/>
              </w:rPr>
              <w:t>To own and manage a backlog of prioritised requirements, features and initiatives for the portfolio of services</w:t>
            </w:r>
            <w:r w:rsidR="7C6AB798" w:rsidRPr="003D6DC1">
              <w:rPr>
                <w:rFonts w:asciiTheme="minorHAnsi" w:eastAsiaTheme="minorEastAsia" w:hAnsiTheme="minorHAnsi" w:cstheme="minorBidi"/>
                <w:color w:val="000000"/>
                <w:shd w:val="clear" w:color="auto" w:fill="FFFFFF"/>
              </w:rPr>
              <w:t xml:space="preserve"> in line with the agreed service outcomes.</w:t>
            </w:r>
          </w:p>
          <w:p w14:paraId="66BF431C" w14:textId="77777777" w:rsidR="0AF9EB5B" w:rsidRPr="003D6DC1" w:rsidRDefault="0AF9EB5B" w:rsidP="0C6B834C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527E8674" w14:textId="77777777" w:rsidR="009F72DC" w:rsidRPr="003D6DC1" w:rsidRDefault="4375BD6B" w:rsidP="0C6B834C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03D6DC1">
              <w:rPr>
                <w:rFonts w:asciiTheme="minorHAnsi" w:eastAsiaTheme="minorEastAsia" w:hAnsiTheme="minorHAnsi" w:cstheme="minorBidi"/>
                <w:color w:val="000000" w:themeColor="text1"/>
              </w:rPr>
              <w:t>To work collaboratively with Heads of</w:t>
            </w:r>
            <w:r w:rsidR="00C5309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Products/ Services and</w:t>
            </w:r>
            <w:r w:rsidRPr="003D6D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61EDFBE7" w:rsidRPr="003D6D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Group </w:t>
            </w:r>
            <w:r w:rsidRPr="003D6DC1">
              <w:rPr>
                <w:rFonts w:asciiTheme="minorHAnsi" w:eastAsiaTheme="minorEastAsia" w:hAnsiTheme="minorHAnsi" w:cstheme="minorBidi"/>
                <w:color w:val="000000" w:themeColor="text1"/>
              </w:rPr>
              <w:t>Directors of Digital &amp; Technology</w:t>
            </w:r>
            <w:r w:rsidR="722FB6E8" w:rsidRPr="003D6DC1">
              <w:rPr>
                <w:rFonts w:asciiTheme="minorHAnsi" w:eastAsiaTheme="minorEastAsia" w:hAnsiTheme="minorHAnsi" w:cstheme="minorBidi"/>
                <w:color w:val="000000" w:themeColor="text1"/>
              </w:rPr>
              <w:t>/ Head of</w:t>
            </w:r>
            <w:r w:rsidR="5DCB2427" w:rsidRPr="003D6D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722FB6E8" w:rsidRPr="003D6DC1">
              <w:rPr>
                <w:rFonts w:asciiTheme="minorHAnsi" w:eastAsiaTheme="minorEastAsia" w:hAnsiTheme="minorHAnsi" w:cstheme="minorBidi"/>
                <w:color w:val="000000" w:themeColor="text1"/>
              </w:rPr>
              <w:t>Portfolio</w:t>
            </w:r>
            <w:r w:rsidRPr="003D6DC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to ensure any dependent development is coordinated and prioritised at a portfolio level</w:t>
            </w:r>
            <w:r w:rsidR="00EC2EAA" w:rsidRPr="003D6DC1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  <w:p w14:paraId="5AF8DE97" w14:textId="77777777" w:rsidR="004C3A59" w:rsidRPr="003D6DC1" w:rsidRDefault="004C3A59" w:rsidP="0C6B834C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18802784" w14:textId="77777777" w:rsidR="004C3A59" w:rsidRPr="003D6DC1" w:rsidRDefault="251243ED" w:rsidP="0C6B834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eastAsiaTheme="minorEastAsia" w:hAnsiTheme="minorHAnsi" w:cstheme="minorBidi"/>
                <w:lang w:eastAsia="en-GB"/>
              </w:rPr>
            </w:pPr>
            <w:r w:rsidRPr="003D6DC1">
              <w:rPr>
                <w:rFonts w:asciiTheme="minorHAnsi" w:eastAsiaTheme="minorEastAsia" w:hAnsiTheme="minorHAnsi" w:cstheme="minorBidi"/>
                <w:lang w:eastAsia="en-GB"/>
              </w:rPr>
              <w:t xml:space="preserve">Develop supplier relationships and effectively manage </w:t>
            </w:r>
            <w:r w:rsidR="7FE16EC3" w:rsidRPr="003D6DC1">
              <w:rPr>
                <w:rFonts w:asciiTheme="minorHAnsi" w:eastAsiaTheme="minorEastAsia" w:hAnsiTheme="minorHAnsi" w:cstheme="minorBidi"/>
                <w:lang w:eastAsia="en-GB"/>
              </w:rPr>
              <w:t xml:space="preserve">supplier </w:t>
            </w:r>
            <w:r w:rsidRPr="003D6DC1">
              <w:rPr>
                <w:rFonts w:asciiTheme="minorHAnsi" w:eastAsiaTheme="minorEastAsia" w:hAnsiTheme="minorHAnsi" w:cstheme="minorBidi"/>
                <w:lang w:eastAsia="en-GB"/>
              </w:rPr>
              <w:t xml:space="preserve">performance across the </w:t>
            </w:r>
            <w:r w:rsidR="00C5309A">
              <w:rPr>
                <w:rFonts w:asciiTheme="minorHAnsi" w:eastAsiaTheme="minorEastAsia" w:hAnsiTheme="minorHAnsi" w:cstheme="minorBidi"/>
                <w:lang w:eastAsia="en-GB"/>
              </w:rPr>
              <w:t xml:space="preserve">assigned </w:t>
            </w:r>
            <w:r w:rsidRPr="003D6DC1">
              <w:rPr>
                <w:rFonts w:asciiTheme="minorHAnsi" w:eastAsiaTheme="minorEastAsia" w:hAnsiTheme="minorHAnsi" w:cstheme="minorBidi"/>
                <w:lang w:eastAsia="en-GB"/>
              </w:rPr>
              <w:t xml:space="preserve">portfolio of services. </w:t>
            </w:r>
            <w:r w:rsidR="6B6129F7" w:rsidRPr="003D6DC1">
              <w:rPr>
                <w:rFonts w:asciiTheme="minorHAnsi" w:eastAsiaTheme="minorEastAsia" w:hAnsiTheme="minorHAnsi" w:cstheme="minorBidi"/>
                <w:lang w:eastAsia="en-GB"/>
              </w:rPr>
              <w:t xml:space="preserve"> Lead on the benchmarking and management of supplier’s performance against agreed SLAs/KPIs.</w:t>
            </w:r>
          </w:p>
          <w:p w14:paraId="0778B292" w14:textId="77777777" w:rsidR="00AA30E1" w:rsidRPr="003D6DC1" w:rsidRDefault="00AA30E1" w:rsidP="0C6B834C">
            <w:pPr>
              <w:pStyle w:val="ListParagraph"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3C6746AF" w14:textId="77777777" w:rsidR="00E50F73" w:rsidRPr="003D6DC1" w:rsidRDefault="3B51987A" w:rsidP="0C6B834C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03D6DC1">
              <w:rPr>
                <w:rFonts w:asciiTheme="minorHAnsi" w:eastAsiaTheme="minorEastAsia" w:hAnsiTheme="minorHAnsi" w:cstheme="minorBidi"/>
                <w:lang w:eastAsia="en-GB"/>
              </w:rPr>
              <w:t>Work effectively with the Head of Portfolio and Group Services Directors to enable cross Digital &amp; Technology planning, reporting and communications, and resolve capacity and skills gaps across Digital &amp; Technology to deliver the agreed priorities.</w:t>
            </w:r>
          </w:p>
          <w:p w14:paraId="610F7187" w14:textId="77777777" w:rsidR="00E50F73" w:rsidRDefault="00E50F73" w:rsidP="0C6B834C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28832C99" w14:textId="77777777" w:rsidR="00AA30E1" w:rsidRPr="00AA30E1" w:rsidRDefault="0639FA83" w:rsidP="0C6B834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eastAsiaTheme="minorEastAsia" w:hAnsiTheme="minorHAnsi" w:cstheme="minorBidi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Lead on the engagement with ‘business’ partners and the Technology Group to ensure robust business continuity/disaster recovery plans are in place for the products within the portfolio.</w:t>
            </w:r>
          </w:p>
          <w:p w14:paraId="4B52BA48" w14:textId="77777777" w:rsidR="00E50F73" w:rsidRDefault="00E50F73" w:rsidP="0C6B834C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3FC127AF" w14:textId="77777777" w:rsidR="00E50F73" w:rsidRDefault="3B51987A" w:rsidP="0C6B834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eastAsiaTheme="minorEastAsia" w:hAnsiTheme="minorHAnsi" w:cstheme="minorBidi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An escalation point for high impact/high risk operational issues with products</w:t>
            </w:r>
            <w:r w:rsidR="25F45EA9" w:rsidRPr="0C6B834C">
              <w:rPr>
                <w:rFonts w:asciiTheme="minorHAnsi" w:eastAsiaTheme="minorEastAsia" w:hAnsiTheme="minorHAnsi" w:cstheme="minorBidi"/>
                <w:lang w:eastAsia="en-GB"/>
              </w:rPr>
              <w:t xml:space="preserve"> and services</w:t>
            </w: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 xml:space="preserve">, </w:t>
            </w:r>
            <w:r w:rsidR="00FC08E2">
              <w:rPr>
                <w:rFonts w:asciiTheme="minorHAnsi" w:eastAsiaTheme="minorEastAsia" w:hAnsiTheme="minorHAnsi" w:cstheme="minorBidi"/>
                <w:lang w:eastAsia="en-GB"/>
              </w:rPr>
              <w:t xml:space="preserve">leading the problem solving, </w:t>
            </w:r>
            <w:r w:rsidR="59161B77" w:rsidRPr="0C6B834C">
              <w:rPr>
                <w:rFonts w:asciiTheme="minorHAnsi" w:eastAsiaTheme="minorEastAsia" w:hAnsiTheme="minorHAnsi" w:cstheme="minorBidi"/>
                <w:lang w:eastAsia="en-GB"/>
              </w:rPr>
              <w:t>a</w:t>
            </w:r>
            <w:r w:rsidR="7F646CFF" w:rsidRPr="0C6B834C">
              <w:rPr>
                <w:rFonts w:asciiTheme="minorHAnsi" w:eastAsiaTheme="minorEastAsia" w:hAnsiTheme="minorHAnsi" w:cstheme="minorBidi"/>
                <w:lang w:eastAsia="en-GB"/>
              </w:rPr>
              <w:t>nd a</w:t>
            </w:r>
            <w:r w:rsidR="59161B77" w:rsidRPr="0C6B834C">
              <w:rPr>
                <w:rFonts w:asciiTheme="minorHAnsi" w:eastAsiaTheme="minorEastAsia" w:hAnsiTheme="minorHAnsi" w:cstheme="minorBidi"/>
                <w:lang w:eastAsia="en-GB"/>
              </w:rPr>
              <w:t xml:space="preserve"> </w:t>
            </w:r>
            <w:r w:rsidR="70FF41B4" w:rsidRPr="0C6B834C">
              <w:rPr>
                <w:rFonts w:asciiTheme="minorHAnsi" w:eastAsiaTheme="minorEastAsia" w:hAnsiTheme="minorHAnsi" w:cstheme="minorBidi"/>
                <w:lang w:eastAsia="en-GB"/>
              </w:rPr>
              <w:t xml:space="preserve">core </w:t>
            </w:r>
            <w:r w:rsidR="59161B77" w:rsidRPr="0C6B834C">
              <w:rPr>
                <w:rFonts w:asciiTheme="minorHAnsi" w:eastAsiaTheme="minorEastAsia" w:hAnsiTheme="minorHAnsi" w:cstheme="minorBidi"/>
                <w:lang w:eastAsia="en-GB"/>
              </w:rPr>
              <w:t>member of the response team in the event of a Major Incident.</w:t>
            </w:r>
          </w:p>
          <w:p w14:paraId="701C4202" w14:textId="77777777" w:rsidR="004C3A59" w:rsidRPr="004C3A59" w:rsidRDefault="004C3A59" w:rsidP="004C3A59">
            <w:pPr>
              <w:pStyle w:val="ListParagraph"/>
              <w:rPr>
                <w:rFonts w:ascii="Arial" w:hAnsi="Arial" w:cs="Arial"/>
                <w:szCs w:val="22"/>
                <w:lang w:eastAsia="en-GB"/>
              </w:rPr>
            </w:pPr>
          </w:p>
          <w:p w14:paraId="071D33FA" w14:textId="77777777" w:rsidR="00E50F73" w:rsidRDefault="485058C1" w:rsidP="0C6B834C">
            <w:pPr>
              <w:rPr>
                <w:rFonts w:ascii="Calibri" w:eastAsia="Calibri" w:hAnsi="Calibri" w:cs="Calibri"/>
                <w:b/>
                <w:bCs/>
                <w:lang w:eastAsia="en-GB"/>
              </w:rPr>
            </w:pPr>
            <w:r w:rsidRPr="0C6B834C">
              <w:rPr>
                <w:rFonts w:ascii="Calibri" w:eastAsia="Calibri" w:hAnsi="Calibri" w:cs="Calibri"/>
                <w:b/>
                <w:bCs/>
                <w:sz w:val="24"/>
                <w:lang w:eastAsia="en-GB"/>
              </w:rPr>
              <w:t>Budget</w:t>
            </w:r>
          </w:p>
          <w:p w14:paraId="065FAB02" w14:textId="77777777" w:rsidR="00E50F73" w:rsidRDefault="485058C1" w:rsidP="0C6B834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lang w:eastAsia="en-GB"/>
              </w:rPr>
            </w:pPr>
            <w:r w:rsidRPr="0C6B834C">
              <w:rPr>
                <w:rFonts w:ascii="Calibri" w:eastAsia="Calibri" w:hAnsi="Calibri" w:cs="Calibri"/>
                <w:lang w:eastAsia="en-GB"/>
              </w:rPr>
              <w:t>Work with the Group Director to identify and justify investment for the on-going delivery of service roadmaps.</w:t>
            </w:r>
          </w:p>
          <w:p w14:paraId="1F300D26" w14:textId="77777777" w:rsidR="00E50F73" w:rsidRDefault="00E50F73" w:rsidP="49D2C967">
            <w:pPr>
              <w:contextualSpacing/>
              <w:rPr>
                <w:rFonts w:ascii="Calibri" w:eastAsia="Calibri" w:hAnsi="Calibri" w:cs="Calibri"/>
                <w:lang w:eastAsia="en-GB"/>
              </w:rPr>
            </w:pPr>
          </w:p>
          <w:p w14:paraId="11751EBC" w14:textId="77777777" w:rsidR="00E50F73" w:rsidRDefault="55328A48" w:rsidP="49D2C96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lang w:eastAsia="en-GB"/>
              </w:rPr>
            </w:pPr>
            <w:r w:rsidRPr="49D2C967">
              <w:rPr>
                <w:rFonts w:ascii="Calibri" w:eastAsia="Calibri" w:hAnsi="Calibri" w:cs="Calibri"/>
                <w:lang w:eastAsia="en-GB"/>
              </w:rPr>
              <w:t>Lead the drafting of investment business cases.</w:t>
            </w:r>
          </w:p>
          <w:p w14:paraId="5528C10D" w14:textId="77777777" w:rsidR="00E50F73" w:rsidRDefault="00E50F73" w:rsidP="0C6B834C">
            <w:pPr>
              <w:pStyle w:val="ListParagraph"/>
              <w:contextualSpacing/>
              <w:rPr>
                <w:rFonts w:ascii="Calibri" w:eastAsia="Calibri" w:hAnsi="Calibri" w:cs="Calibri"/>
                <w:lang w:eastAsia="en-GB"/>
              </w:rPr>
            </w:pPr>
          </w:p>
          <w:p w14:paraId="1782F6C0" w14:textId="77777777" w:rsidR="00E50F73" w:rsidRDefault="485058C1" w:rsidP="0C6B834C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lang w:eastAsia="en-GB"/>
              </w:rPr>
            </w:pPr>
            <w:r w:rsidRPr="0C6B834C">
              <w:rPr>
                <w:rFonts w:ascii="Calibri" w:eastAsia="Calibri" w:hAnsi="Calibri" w:cs="Calibri"/>
                <w:lang w:eastAsia="en-GB"/>
              </w:rPr>
              <w:t xml:space="preserve">Manage the allocated funds for the delivery of </w:t>
            </w:r>
            <w:r w:rsidR="00C5309A">
              <w:rPr>
                <w:rFonts w:ascii="Calibri" w:eastAsia="Calibri" w:hAnsi="Calibri" w:cs="Calibri"/>
                <w:lang w:eastAsia="en-GB"/>
              </w:rPr>
              <w:t xml:space="preserve">the </w:t>
            </w:r>
            <w:r w:rsidRPr="0C6B834C">
              <w:rPr>
                <w:rFonts w:ascii="Calibri" w:eastAsia="Calibri" w:hAnsi="Calibri" w:cs="Calibri"/>
                <w:lang w:eastAsia="en-GB"/>
              </w:rPr>
              <w:t>portfolio of services, overseeing the forecasting of budgets and expenditure.</w:t>
            </w:r>
          </w:p>
          <w:p w14:paraId="1640F43A" w14:textId="77777777" w:rsidR="00E50F73" w:rsidRDefault="00E50F73" w:rsidP="0C6B83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54E60BB1" w14:textId="77777777" w:rsidR="00AA30E1" w:rsidRPr="00AA30E1" w:rsidRDefault="0639FA83" w:rsidP="0C6B834C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b/>
                <w:bCs/>
                <w:sz w:val="24"/>
                <w:lang w:eastAsia="en-GB"/>
              </w:rPr>
              <w:t>Planning &amp; managing resources</w:t>
            </w:r>
          </w:p>
          <w:p w14:paraId="185B6F1A" w14:textId="77777777" w:rsidR="00AA30E1" w:rsidRDefault="0639FA83" w:rsidP="0C6B834C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Oversee the detailed definition of ongoing development and large</w:t>
            </w:r>
            <w:r w:rsidR="0D70D916" w:rsidRPr="49D2C967">
              <w:rPr>
                <w:rFonts w:asciiTheme="minorHAnsi" w:eastAsiaTheme="minorEastAsia" w:hAnsiTheme="minorHAnsi" w:cstheme="minorBidi"/>
                <w:lang w:eastAsia="en-GB"/>
              </w:rPr>
              <w:t>-</w:t>
            </w: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scale change initiatives.</w:t>
            </w:r>
          </w:p>
          <w:p w14:paraId="06C1FE35" w14:textId="77777777" w:rsidR="00E50F73" w:rsidRDefault="00E50F73" w:rsidP="0C6B834C">
            <w:pPr>
              <w:ind w:left="720"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5B41EED9" w14:textId="77777777" w:rsidR="00E50F73" w:rsidRDefault="3B51987A" w:rsidP="0C6B834C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Identity and justify the capacity and capability (people and skills) needed to deliver the portfolio of services.</w:t>
            </w:r>
          </w:p>
          <w:p w14:paraId="0B74F27F" w14:textId="77777777" w:rsidR="00E50F73" w:rsidRDefault="00E50F73" w:rsidP="0C6B834C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2087A8B0" w14:textId="77777777" w:rsidR="00E50F73" w:rsidRDefault="3B51987A" w:rsidP="0C6B834C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Work with the other Heads of Service</w:t>
            </w:r>
            <w:r w:rsidR="00C5309A">
              <w:rPr>
                <w:rFonts w:asciiTheme="minorHAnsi" w:eastAsiaTheme="minorEastAsia" w:hAnsiTheme="minorHAnsi" w:cstheme="minorBidi"/>
                <w:lang w:eastAsia="en-GB"/>
              </w:rPr>
              <w:t>/Products</w:t>
            </w: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 xml:space="preserve">, Group Directors and Head of Portfolio to pool the right skills/capacity from across the delivery teams to deliver high priority change initiatives. </w:t>
            </w:r>
          </w:p>
          <w:p w14:paraId="0F5F2468" w14:textId="77777777" w:rsidR="005C4327" w:rsidRDefault="005C4327" w:rsidP="005C4327">
            <w:pPr>
              <w:pStyle w:val="ListParagraph"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500473A9" w14:textId="77777777" w:rsidR="005C4327" w:rsidRDefault="005C4327" w:rsidP="005C4327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55D5F7FB" w14:textId="77777777" w:rsidR="001D5F8A" w:rsidRDefault="001D5F8A" w:rsidP="0C6B834C">
            <w:pPr>
              <w:rPr>
                <w:rFonts w:ascii="Arial" w:hAnsi="Arial" w:cs="Arial"/>
                <w:b/>
                <w:bCs/>
              </w:rPr>
            </w:pPr>
          </w:p>
          <w:p w14:paraId="0C972D02" w14:textId="77777777" w:rsidR="0021368D" w:rsidRPr="004E2730" w:rsidRDefault="6DDDFCF5" w:rsidP="0C6B834C">
            <w:pPr>
              <w:rPr>
                <w:rFonts w:asciiTheme="minorHAnsi" w:eastAsiaTheme="minorEastAsia" w:hAnsiTheme="minorHAnsi" w:cstheme="minorBidi"/>
              </w:rPr>
            </w:pPr>
            <w:r w:rsidRPr="0C6B834C">
              <w:rPr>
                <w:rFonts w:asciiTheme="minorHAnsi" w:eastAsiaTheme="minorEastAsia" w:hAnsiTheme="minorHAnsi" w:cstheme="minorBidi"/>
                <w:b/>
                <w:bCs/>
              </w:rPr>
              <w:t>Other Conditions</w:t>
            </w:r>
            <w:r w:rsidRPr="0C6B834C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1EA64A85" w14:textId="77777777" w:rsidR="0021368D" w:rsidRPr="004E2730" w:rsidRDefault="0021368D" w:rsidP="0C6B834C">
            <w:pPr>
              <w:rPr>
                <w:rFonts w:asciiTheme="minorHAnsi" w:eastAsiaTheme="minorEastAsia" w:hAnsiTheme="minorHAnsi" w:cstheme="minorBidi"/>
              </w:rPr>
            </w:pPr>
          </w:p>
          <w:p w14:paraId="6C858AE8" w14:textId="77777777" w:rsidR="0021368D" w:rsidRPr="004E2730" w:rsidRDefault="6DDDFCF5" w:rsidP="0C6B834C">
            <w:pPr>
              <w:pStyle w:val="BodyText2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C6B834C">
              <w:rPr>
                <w:rFonts w:asciiTheme="minorHAnsi" w:eastAsiaTheme="minorEastAsia" w:hAnsiTheme="minorHAnsi" w:cstheme="minorBidi"/>
                <w:sz w:val="22"/>
                <w:szCs w:val="22"/>
              </w:rPr>
              <w:t>As a senior member of the University the following applies:</w:t>
            </w:r>
          </w:p>
          <w:p w14:paraId="5A2EE821" w14:textId="77777777" w:rsidR="0021368D" w:rsidRPr="004E2730" w:rsidRDefault="6DDDFCF5" w:rsidP="0C6B834C">
            <w:pPr>
              <w:pStyle w:val="BodyText2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C6B834C">
              <w:rPr>
                <w:rFonts w:asciiTheme="minorHAnsi" w:eastAsiaTheme="minorEastAsia" w:hAnsiTheme="minorHAnsi" w:cstheme="minorBidi"/>
                <w:sz w:val="22"/>
                <w:szCs w:val="22"/>
              </w:rPr>
              <w:t>You are expected to work such hours as are reasonably necessary to fulfil the duties and responsibilities of the role.</w:t>
            </w:r>
          </w:p>
          <w:p w14:paraId="548C31F3" w14:textId="77777777" w:rsidR="0021368D" w:rsidRPr="004E2730" w:rsidRDefault="6DDDFCF5" w:rsidP="0C6B834C">
            <w:pPr>
              <w:pStyle w:val="BodyText2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C6B834C">
              <w:rPr>
                <w:rFonts w:asciiTheme="minorHAnsi" w:eastAsiaTheme="minorEastAsia" w:hAnsiTheme="minorHAnsi" w:cstheme="minorBidi"/>
                <w:sz w:val="22"/>
                <w:szCs w:val="22"/>
              </w:rPr>
              <w:t>You may be required to work such additional/different hours as may from time to time be necessary for the proper and efficient discharge of duties which may include evenings, Saturdays, Sundays and bank holidays.</w:t>
            </w:r>
          </w:p>
          <w:p w14:paraId="216509B3" w14:textId="77777777" w:rsidR="0021368D" w:rsidRPr="00527FBC" w:rsidRDefault="6DDDFCF5" w:rsidP="00527FBC">
            <w:pPr>
              <w:pStyle w:val="BodyText2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C6B834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You </w:t>
            </w:r>
            <w:r w:rsidR="495E4291" w:rsidRPr="0C6B834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will </w:t>
            </w:r>
            <w:r w:rsidRPr="0C6B834C">
              <w:rPr>
                <w:rFonts w:asciiTheme="minorHAnsi" w:eastAsiaTheme="minorEastAsia" w:hAnsiTheme="minorHAnsi" w:cstheme="minorBidi"/>
                <w:sz w:val="22"/>
                <w:szCs w:val="22"/>
              </w:rPr>
              <w:t>be required to regularly travel to other sites as necessary.</w:t>
            </w:r>
          </w:p>
          <w:p w14:paraId="3C31EA60" w14:textId="77777777" w:rsidR="49D2C967" w:rsidRDefault="49D2C967" w:rsidP="49D2C967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61F93040" w14:textId="77777777" w:rsidR="00527FBC" w:rsidRPr="00527FBC" w:rsidRDefault="00527FBC" w:rsidP="00527FBC">
            <w:pPr>
              <w:pStyle w:val="BodyText2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General</w:t>
            </w:r>
          </w:p>
          <w:p w14:paraId="2FBCFD1D" w14:textId="77777777" w:rsidR="00527FBC" w:rsidRPr="00C5309A" w:rsidRDefault="00527FBC" w:rsidP="00C5309A">
            <w:pPr>
              <w:pStyle w:val="BodyText2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To perform such duties consistent with your role as from time to time may be assigned to</w:t>
            </w:r>
            <w:r w:rsidR="00C530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y</w:t>
            </w:r>
            <w:r w:rsidRPr="00C5309A">
              <w:rPr>
                <w:rFonts w:asciiTheme="minorHAnsi" w:eastAsiaTheme="minorEastAsia" w:hAnsiTheme="minorHAnsi" w:cstheme="minorBidi"/>
                <w:sz w:val="22"/>
                <w:szCs w:val="22"/>
              </w:rPr>
              <w:t>ou anywhere within the University.</w:t>
            </w:r>
          </w:p>
          <w:p w14:paraId="004710AA" w14:textId="77777777" w:rsidR="00527FBC" w:rsidRPr="00527FBC" w:rsidRDefault="00527FBC" w:rsidP="00527FBC">
            <w:pPr>
              <w:pStyle w:val="BodyText2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Undertake health and safety duties and responsibilities appropriate to the role.</w:t>
            </w:r>
          </w:p>
          <w:p w14:paraId="4156F60A" w14:textId="77777777" w:rsidR="00527FBC" w:rsidRPr="00C5309A" w:rsidRDefault="00527FBC" w:rsidP="00C5309A">
            <w:pPr>
              <w:pStyle w:val="BodyText2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Work in accordance with the University’s Dignity at Work Policy and the Staff Charter,</w:t>
            </w:r>
            <w:r w:rsidR="00C530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5309A">
              <w:rPr>
                <w:rFonts w:asciiTheme="minorHAnsi" w:eastAsiaTheme="minorEastAsia" w:hAnsiTheme="minorHAnsi" w:cstheme="minorBidi"/>
                <w:sz w:val="22"/>
                <w:szCs w:val="22"/>
              </w:rPr>
              <w:t>promoting equality and diversity in your work.</w:t>
            </w:r>
          </w:p>
          <w:p w14:paraId="4029C4E3" w14:textId="77777777" w:rsidR="00527FBC" w:rsidRPr="00527FBC" w:rsidRDefault="00527FBC" w:rsidP="00527FBC">
            <w:pPr>
              <w:pStyle w:val="BodyText2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Undertake continuous personal and professional development, and to support it for any</w:t>
            </w:r>
          </w:p>
          <w:p w14:paraId="1D7305DE" w14:textId="77777777" w:rsidR="00527FBC" w:rsidRPr="00527FBC" w:rsidRDefault="00527FBC" w:rsidP="00527FBC">
            <w:pPr>
              <w:pStyle w:val="BodyText2"/>
              <w:ind w:left="7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staff you manage through effective use of the University’s Planning, Review and</w:t>
            </w:r>
          </w:p>
          <w:p w14:paraId="60B4E179" w14:textId="77777777" w:rsidR="00C5309A" w:rsidRDefault="00527FBC" w:rsidP="00C5309A">
            <w:pPr>
              <w:pStyle w:val="BodyText2"/>
              <w:ind w:left="7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Appraisal scheme and staff development opportunities.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163AD845" w14:textId="77777777" w:rsidR="00527FBC" w:rsidRPr="00527FBC" w:rsidRDefault="00527FBC" w:rsidP="00C5309A">
            <w:pPr>
              <w:pStyle w:val="BodyText2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Make full use of all information and communication technologies in adherence to data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protection policies to meet the requirements of the role and to promote organisational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effectiveness.</w:t>
            </w:r>
          </w:p>
          <w:p w14:paraId="6A878576" w14:textId="77777777" w:rsidR="00527FBC" w:rsidRDefault="00527FBC" w:rsidP="00527FBC">
            <w:pPr>
              <w:pStyle w:val="BodyText2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Conduct all financial matters associated with the role accordance to the University’s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policies and procedures, as laid down in the Financial Regulations.</w:t>
            </w:r>
          </w:p>
          <w:p w14:paraId="6C17FB1F" w14:textId="77777777" w:rsidR="00EC263A" w:rsidRPr="004E2730" w:rsidRDefault="00EC263A" w:rsidP="002978F2">
            <w:pPr>
              <w:pStyle w:val="BodyText2"/>
              <w:ind w:left="720"/>
              <w:jc w:val="both"/>
              <w:rPr>
                <w:szCs w:val="22"/>
              </w:rPr>
            </w:pPr>
          </w:p>
        </w:tc>
      </w:tr>
      <w:tr w:rsidR="00EC263A" w:rsidRPr="004E2730" w14:paraId="24D3FA62" w14:textId="77777777" w:rsidTr="15F361DB">
        <w:trPr>
          <w:trHeight w:val="406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009839" w14:textId="77777777" w:rsidR="00EC263A" w:rsidRPr="006878D1" w:rsidRDefault="00EC263A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6878D1">
              <w:rPr>
                <w:rFonts w:asciiTheme="minorHAnsi" w:hAnsiTheme="minorHAnsi" w:cstheme="minorHAnsi"/>
                <w:bCs/>
                <w:szCs w:val="22"/>
              </w:rPr>
              <w:lastRenderedPageBreak/>
              <w:t>Key Working Relationships</w:t>
            </w:r>
          </w:p>
          <w:p w14:paraId="3FDC9EA5" w14:textId="77777777" w:rsidR="003525F3" w:rsidRPr="006878D1" w:rsidRDefault="003525F3" w:rsidP="003525F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6878D1">
              <w:rPr>
                <w:rFonts w:asciiTheme="minorHAnsi" w:hAnsiTheme="minorHAnsi" w:cstheme="minorHAnsi"/>
                <w:bCs/>
                <w:szCs w:val="22"/>
              </w:rPr>
              <w:lastRenderedPageBreak/>
              <w:t>Directors of Group Services</w:t>
            </w:r>
          </w:p>
          <w:p w14:paraId="0DBEF4EA" w14:textId="77777777" w:rsidR="00A02647" w:rsidRPr="006878D1" w:rsidRDefault="00751BF4" w:rsidP="003525F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Chief Digital Officer</w:t>
            </w:r>
          </w:p>
          <w:p w14:paraId="71C667BB" w14:textId="77777777" w:rsidR="00751BF4" w:rsidRPr="006878D1" w:rsidRDefault="00751BF4" w:rsidP="00751BF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Directors, </w:t>
            </w:r>
            <w:r w:rsidRPr="006878D1">
              <w:rPr>
                <w:rFonts w:asciiTheme="minorHAnsi" w:hAnsiTheme="minorHAnsi" w:cstheme="minorHAnsi"/>
                <w:bCs/>
                <w:szCs w:val="22"/>
              </w:rPr>
              <w:t>Associate Directors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and Heads of Department</w:t>
            </w:r>
            <w:r w:rsidRPr="006878D1">
              <w:rPr>
                <w:rFonts w:asciiTheme="minorHAnsi" w:hAnsiTheme="minorHAnsi" w:cstheme="minorHAnsi"/>
                <w:bCs/>
                <w:szCs w:val="22"/>
              </w:rPr>
              <w:t xml:space="preserve"> across UAL</w:t>
            </w:r>
          </w:p>
          <w:p w14:paraId="63867003" w14:textId="77777777" w:rsidR="003F282A" w:rsidRPr="006878D1" w:rsidRDefault="003F282A" w:rsidP="00CA452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6878D1">
              <w:rPr>
                <w:rFonts w:asciiTheme="minorHAnsi" w:hAnsiTheme="minorHAnsi" w:cstheme="minorHAnsi"/>
                <w:bCs/>
                <w:szCs w:val="22"/>
              </w:rPr>
              <w:t>Finance Director</w:t>
            </w:r>
            <w:r w:rsidR="006A40D1" w:rsidRPr="006878D1">
              <w:rPr>
                <w:rFonts w:asciiTheme="minorHAnsi" w:hAnsiTheme="minorHAnsi" w:cstheme="minorHAnsi"/>
                <w:bCs/>
                <w:szCs w:val="22"/>
              </w:rPr>
              <w:t>s</w:t>
            </w:r>
          </w:p>
          <w:p w14:paraId="3783FF54" w14:textId="77777777" w:rsidR="00C5309A" w:rsidRDefault="00C5309A" w:rsidP="00CA452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Director of Architecture &amp; Data</w:t>
            </w:r>
          </w:p>
          <w:p w14:paraId="5DE703FE" w14:textId="77777777" w:rsidR="006A40D1" w:rsidRPr="006878D1" w:rsidRDefault="00C5309A" w:rsidP="00CA452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Head of </w:t>
            </w:r>
            <w:r w:rsidR="0063223F" w:rsidRPr="006878D1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6A40D1" w:rsidRPr="006878D1">
              <w:rPr>
                <w:rFonts w:asciiTheme="minorHAnsi" w:hAnsiTheme="minorHAnsi" w:cstheme="minorHAnsi"/>
                <w:bCs/>
                <w:szCs w:val="22"/>
              </w:rPr>
              <w:t xml:space="preserve">Portfolio </w:t>
            </w:r>
          </w:p>
          <w:p w14:paraId="0291163F" w14:textId="77777777" w:rsidR="006A40D1" w:rsidRPr="006878D1" w:rsidRDefault="006A40D1" w:rsidP="00CA452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6878D1">
              <w:rPr>
                <w:rFonts w:asciiTheme="minorHAnsi" w:hAnsiTheme="minorHAnsi" w:cstheme="minorHAnsi"/>
                <w:bCs/>
                <w:szCs w:val="22"/>
              </w:rPr>
              <w:t>Head of Information Security</w:t>
            </w:r>
          </w:p>
          <w:p w14:paraId="130F22BD" w14:textId="77777777" w:rsidR="006A40D1" w:rsidRPr="006878D1" w:rsidRDefault="006A40D1" w:rsidP="00CA452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6878D1">
              <w:rPr>
                <w:rFonts w:asciiTheme="minorHAnsi" w:hAnsiTheme="minorHAnsi" w:cstheme="minorHAnsi"/>
                <w:bCs/>
                <w:szCs w:val="22"/>
              </w:rPr>
              <w:t>Head of User Experience</w:t>
            </w:r>
          </w:p>
          <w:p w14:paraId="46B47AD0" w14:textId="77777777" w:rsidR="0081095C" w:rsidRPr="006878D1" w:rsidRDefault="0081095C" w:rsidP="00CA452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6878D1">
              <w:rPr>
                <w:rFonts w:asciiTheme="minorHAnsi" w:hAnsiTheme="minorHAnsi" w:cstheme="minorHAnsi"/>
                <w:bCs/>
                <w:szCs w:val="22"/>
              </w:rPr>
              <w:t>Head of Business Operation</w:t>
            </w:r>
            <w:r w:rsidR="00C5309A">
              <w:rPr>
                <w:rFonts w:asciiTheme="minorHAnsi" w:hAnsiTheme="minorHAnsi" w:cstheme="minorHAnsi"/>
                <w:bCs/>
                <w:szCs w:val="22"/>
              </w:rPr>
              <w:t>s</w:t>
            </w:r>
          </w:p>
          <w:p w14:paraId="14D8595A" w14:textId="77777777" w:rsidR="0063223F" w:rsidRPr="006878D1" w:rsidRDefault="0063223F" w:rsidP="00CA452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6878D1">
              <w:rPr>
                <w:rFonts w:asciiTheme="minorHAnsi" w:hAnsiTheme="minorHAnsi" w:cstheme="minorHAnsi"/>
                <w:bCs/>
                <w:szCs w:val="22"/>
              </w:rPr>
              <w:t>Procurement Team</w:t>
            </w:r>
          </w:p>
          <w:p w14:paraId="4AE898BA" w14:textId="77777777" w:rsidR="003F282A" w:rsidRPr="006878D1" w:rsidRDefault="003525F3" w:rsidP="00CA452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6878D1">
              <w:rPr>
                <w:rFonts w:asciiTheme="minorHAnsi" w:hAnsiTheme="minorHAnsi" w:cstheme="minorHAnsi"/>
                <w:bCs/>
                <w:szCs w:val="22"/>
              </w:rPr>
              <w:t xml:space="preserve">Other </w:t>
            </w:r>
            <w:r w:rsidR="009C3258" w:rsidRPr="006878D1">
              <w:rPr>
                <w:rFonts w:asciiTheme="minorHAnsi" w:hAnsiTheme="minorHAnsi" w:cstheme="minorHAnsi"/>
                <w:bCs/>
                <w:szCs w:val="22"/>
              </w:rPr>
              <w:t>Heads of Service</w:t>
            </w:r>
            <w:r w:rsidR="00C5309A">
              <w:rPr>
                <w:rFonts w:asciiTheme="minorHAnsi" w:hAnsiTheme="minorHAnsi" w:cstheme="minorHAnsi"/>
                <w:bCs/>
                <w:szCs w:val="22"/>
              </w:rPr>
              <w:t>/Product</w:t>
            </w:r>
            <w:r w:rsidR="009C3258" w:rsidRPr="006878D1">
              <w:rPr>
                <w:rFonts w:asciiTheme="minorHAnsi" w:hAnsiTheme="minorHAnsi" w:cstheme="minorHAnsi"/>
                <w:bCs/>
                <w:szCs w:val="22"/>
              </w:rPr>
              <w:t xml:space="preserve"> within Digital &amp; Technology</w:t>
            </w:r>
          </w:p>
          <w:p w14:paraId="5837F8E7" w14:textId="77777777" w:rsidR="0063223F" w:rsidRPr="006878D1" w:rsidRDefault="0063223F" w:rsidP="00CA452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6878D1">
              <w:rPr>
                <w:rFonts w:asciiTheme="minorHAnsi" w:hAnsiTheme="minorHAnsi" w:cstheme="minorHAnsi"/>
                <w:bCs/>
                <w:szCs w:val="22"/>
              </w:rPr>
              <w:t>Service Delivery Team members</w:t>
            </w:r>
          </w:p>
          <w:p w14:paraId="76548DE1" w14:textId="77777777" w:rsidR="00EC263A" w:rsidRPr="002978F2" w:rsidRDefault="003525F3" w:rsidP="002978F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6878D1">
              <w:rPr>
                <w:rFonts w:asciiTheme="minorHAnsi" w:hAnsiTheme="minorHAnsi" w:cstheme="minorHAnsi"/>
                <w:bCs/>
                <w:szCs w:val="22"/>
              </w:rPr>
              <w:t>External Digital providers</w:t>
            </w:r>
          </w:p>
        </w:tc>
      </w:tr>
      <w:tr w:rsidR="00EC263A" w:rsidRPr="004E2730" w14:paraId="7C61A030" w14:textId="77777777" w:rsidTr="15F361DB"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394F00" w14:textId="77777777" w:rsidR="00EC263A" w:rsidRPr="006878D1" w:rsidRDefault="00EC263A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6878D1">
              <w:rPr>
                <w:rFonts w:asciiTheme="minorHAnsi" w:hAnsiTheme="minorHAnsi" w:cstheme="minorHAnsi"/>
                <w:b/>
                <w:szCs w:val="22"/>
              </w:rPr>
              <w:lastRenderedPageBreak/>
              <w:t>Specific Management Responsibilities</w:t>
            </w:r>
          </w:p>
          <w:p w14:paraId="7898A530" w14:textId="77777777" w:rsidR="003F282A" w:rsidRPr="006878D1" w:rsidRDefault="76B0883B" w:rsidP="0C6B834C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6878D1">
              <w:rPr>
                <w:rFonts w:asciiTheme="minorHAnsi" w:hAnsiTheme="minorHAnsi" w:cstheme="minorHAnsi"/>
                <w:szCs w:val="22"/>
              </w:rPr>
              <w:t xml:space="preserve">Budgets: </w:t>
            </w:r>
            <w:r w:rsidR="4CFAAC47" w:rsidRPr="006878D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2BA6EB8D" w:rsidRPr="006878D1">
              <w:rPr>
                <w:rFonts w:asciiTheme="minorHAnsi" w:hAnsiTheme="minorHAnsi" w:cstheme="minorHAnsi"/>
                <w:szCs w:val="22"/>
              </w:rPr>
              <w:t xml:space="preserve">Delegated </w:t>
            </w:r>
            <w:r w:rsidR="527C54AB" w:rsidRPr="006878D1">
              <w:rPr>
                <w:rFonts w:asciiTheme="minorHAnsi" w:hAnsiTheme="minorHAnsi" w:cstheme="minorHAnsi"/>
                <w:szCs w:val="22"/>
              </w:rPr>
              <w:t>authority for service budgets</w:t>
            </w:r>
            <w:r w:rsidR="2BA6EB8D" w:rsidRPr="006878D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3061BC0" w14:textId="0F2E8D78" w:rsidR="005B0806" w:rsidRPr="006878D1" w:rsidRDefault="17FCD8C0" w:rsidP="4158FFC8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6878D1">
              <w:rPr>
                <w:rFonts w:asciiTheme="minorHAnsi" w:hAnsiTheme="minorHAnsi" w:cstheme="minorHAnsi"/>
                <w:szCs w:val="22"/>
              </w:rPr>
              <w:t xml:space="preserve">Staff: </w:t>
            </w:r>
            <w:r w:rsidR="0C09EABE" w:rsidRPr="006878D1">
              <w:rPr>
                <w:rFonts w:asciiTheme="minorHAnsi" w:hAnsiTheme="minorHAnsi" w:cstheme="minorHAnsi"/>
                <w:szCs w:val="22"/>
              </w:rPr>
              <w:t xml:space="preserve">Senior </w:t>
            </w:r>
            <w:r w:rsidRPr="006878D1">
              <w:rPr>
                <w:rFonts w:asciiTheme="minorHAnsi" w:hAnsiTheme="minorHAnsi" w:cstheme="minorHAnsi"/>
                <w:szCs w:val="22"/>
              </w:rPr>
              <w:t>Delivery</w:t>
            </w:r>
            <w:r w:rsidR="007A0119">
              <w:rPr>
                <w:rFonts w:asciiTheme="minorHAnsi" w:hAnsiTheme="minorHAnsi" w:cstheme="minorHAnsi"/>
                <w:szCs w:val="22"/>
              </w:rPr>
              <w:t xml:space="preserve"> Manager</w:t>
            </w:r>
            <w:r w:rsidR="0013288D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58167E">
              <w:rPr>
                <w:rFonts w:asciiTheme="minorHAnsi" w:hAnsiTheme="minorHAnsi" w:cstheme="minorHAnsi"/>
                <w:szCs w:val="22"/>
              </w:rPr>
              <w:t>Senior Business Analyst</w:t>
            </w:r>
            <w:r w:rsidRPr="006878D1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7A0119">
              <w:rPr>
                <w:rFonts w:asciiTheme="minorHAnsi" w:hAnsiTheme="minorHAnsi" w:cstheme="minorHAnsi"/>
                <w:szCs w:val="22"/>
              </w:rPr>
              <w:t>CRM Manager (</w:t>
            </w:r>
            <w:r w:rsidR="0058167E">
              <w:rPr>
                <w:rFonts w:asciiTheme="minorHAnsi" w:hAnsiTheme="minorHAnsi" w:cstheme="minorHAnsi"/>
                <w:szCs w:val="22"/>
              </w:rPr>
              <w:t xml:space="preserve">team </w:t>
            </w:r>
            <w:r w:rsidR="007A0119">
              <w:rPr>
                <w:rFonts w:asciiTheme="minorHAnsi" w:hAnsiTheme="minorHAnsi" w:cstheme="minorHAnsi"/>
                <w:szCs w:val="22"/>
              </w:rPr>
              <w:t>structure to be developed following appointment of this role)</w:t>
            </w:r>
            <w:r w:rsidR="219B1490" w:rsidRPr="006878D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C634B38" w14:textId="77777777" w:rsidR="003F282A" w:rsidRPr="006878D1" w:rsidRDefault="005B0806" w:rsidP="003F282A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6878D1">
              <w:rPr>
                <w:rFonts w:asciiTheme="minorHAnsi" w:hAnsiTheme="minorHAnsi" w:cstheme="minorHAnsi"/>
                <w:bCs/>
                <w:szCs w:val="22"/>
              </w:rPr>
              <w:t>Manage c</w:t>
            </w:r>
            <w:r w:rsidR="0063223F" w:rsidRPr="006878D1">
              <w:rPr>
                <w:rFonts w:asciiTheme="minorHAnsi" w:hAnsiTheme="minorHAnsi" w:cstheme="minorHAnsi"/>
                <w:bCs/>
                <w:szCs w:val="22"/>
              </w:rPr>
              <w:t>ontractors/ agency staff when required</w:t>
            </w:r>
          </w:p>
          <w:p w14:paraId="3849A592" w14:textId="77777777" w:rsidR="00EC263A" w:rsidRPr="006878D1" w:rsidRDefault="00EC263A">
            <w:pPr>
              <w:rPr>
                <w:rFonts w:asciiTheme="minorHAnsi" w:hAnsiTheme="minorHAnsi" w:cstheme="minorHAnsi"/>
                <w:szCs w:val="22"/>
              </w:rPr>
            </w:pPr>
            <w:r w:rsidRPr="006878D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484B3C96" w14:textId="77777777" w:rsidR="00EC263A" w:rsidRPr="004E2730" w:rsidRDefault="00EC263A" w:rsidP="6BD7BA54">
      <w:pPr>
        <w:rPr>
          <w:rFonts w:ascii="Arial" w:hAnsi="Arial" w:cs="Arial"/>
        </w:rPr>
      </w:pPr>
    </w:p>
    <w:p w14:paraId="096016BE" w14:textId="77777777" w:rsidR="6BD7BA54" w:rsidRDefault="6BD7BA54" w:rsidP="6BD7BA54">
      <w:pPr>
        <w:rPr>
          <w:rFonts w:ascii="Arial" w:hAnsi="Arial" w:cs="Arial"/>
        </w:rPr>
      </w:pPr>
    </w:p>
    <w:p w14:paraId="46553F1B" w14:textId="77777777" w:rsidR="00C40212" w:rsidRPr="00C40212" w:rsidRDefault="00C40212" w:rsidP="00C55CE5">
      <w:pPr>
        <w:rPr>
          <w:rFonts w:asciiTheme="minorHAnsi" w:hAnsiTheme="minorHAnsi" w:cstheme="minorHAnsi"/>
          <w:szCs w:val="22"/>
        </w:rPr>
      </w:pPr>
      <w:r w:rsidRPr="00C40212">
        <w:rPr>
          <w:rFonts w:asciiTheme="minorHAnsi" w:hAnsiTheme="minorHAnsi" w:cstheme="minorHAnsi"/>
          <w:szCs w:val="22"/>
        </w:rPr>
        <w:t xml:space="preserve">          </w:t>
      </w:r>
      <w:r>
        <w:rPr>
          <w:rFonts w:asciiTheme="minorHAnsi" w:hAnsiTheme="minorHAnsi" w:cstheme="minorHAnsi"/>
          <w:szCs w:val="22"/>
        </w:rPr>
        <w:tab/>
      </w:r>
    </w:p>
    <w:p w14:paraId="4F62BE9B" w14:textId="77777777" w:rsidR="6BD7BA54" w:rsidRDefault="6BD7BA54" w:rsidP="6BD7BA54">
      <w:pPr>
        <w:rPr>
          <w:rFonts w:ascii="Arial" w:hAnsi="Arial" w:cs="Arial"/>
        </w:rPr>
      </w:pPr>
    </w:p>
    <w:p w14:paraId="1A372B4F" w14:textId="77777777" w:rsidR="7CCCE5F0" w:rsidRDefault="7CCCE5F0" w:rsidP="6BD7BA54">
      <w:r>
        <w:t xml:space="preserve">             </w:t>
      </w:r>
      <w:r w:rsidR="00D81B91">
        <w:rPr>
          <w:noProof/>
          <w:lang w:eastAsia="en-GB"/>
        </w:rPr>
        <w:drawing>
          <wp:inline distT="0" distB="0" distL="0" distR="0" wp14:anchorId="300FF27C" wp14:editId="6ED64B79">
            <wp:extent cx="5791200" cy="3689350"/>
            <wp:effectExtent l="0" t="0" r="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18537DC" w14:textId="77777777" w:rsidR="6BD7BA54" w:rsidRDefault="6BD7BA54" w:rsidP="6BD7BA54">
      <w:pPr>
        <w:rPr>
          <w:rFonts w:ascii="Arial" w:hAnsi="Arial" w:cs="Arial"/>
        </w:rPr>
      </w:pPr>
    </w:p>
    <w:p w14:paraId="7EBCDBAB" w14:textId="77777777" w:rsidR="003A4080" w:rsidRPr="004E2730" w:rsidRDefault="00684A07" w:rsidP="003A4080">
      <w:pPr>
        <w:rPr>
          <w:rFonts w:ascii="Arial" w:hAnsi="Arial" w:cs="Arial"/>
          <w:b/>
          <w:szCs w:val="22"/>
        </w:rPr>
      </w:pPr>
      <w:r w:rsidRPr="004E2730">
        <w:rPr>
          <w:rFonts w:ascii="Arial" w:hAnsi="Arial" w:cs="Arial"/>
          <w:b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3A4080" w:rsidRPr="006878D1" w14:paraId="0876994D" w14:textId="77777777" w:rsidTr="15F361DB">
        <w:trPr>
          <w:trHeight w:val="41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E442CC7" w14:textId="77777777" w:rsidR="003A4080" w:rsidRPr="006878D1" w:rsidRDefault="002368F7" w:rsidP="002368F7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262626"/>
                <w:szCs w:val="22"/>
              </w:rPr>
            </w:pPr>
            <w:r w:rsidRPr="006878D1">
              <w:rPr>
                <w:rFonts w:asciiTheme="minorHAnsi" w:eastAsia="Calibri" w:hAnsiTheme="minorHAnsi" w:cstheme="minorHAnsi"/>
                <w:b/>
                <w:bCs/>
                <w:szCs w:val="22"/>
              </w:rPr>
              <w:lastRenderedPageBreak/>
              <w:t>PERSON SPECIFICATION</w:t>
            </w:r>
          </w:p>
        </w:tc>
      </w:tr>
      <w:tr w:rsidR="003A4080" w:rsidRPr="006878D1" w14:paraId="5715CEF8" w14:textId="77777777" w:rsidTr="15F361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CBA1" w14:textId="77777777" w:rsidR="003A4080" w:rsidRPr="006878D1" w:rsidRDefault="003A408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6878D1">
              <w:rPr>
                <w:rFonts w:asciiTheme="minorHAnsi" w:eastAsia="Calibri" w:hAnsiTheme="minorHAnsi" w:cstheme="minorHAnsi"/>
                <w:szCs w:val="22"/>
              </w:rPr>
              <w:t>Specialist Knowledge/ Qualifications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C337" w14:textId="77777777" w:rsidR="00335EFD" w:rsidRDefault="00335EFD" w:rsidP="00335EFD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74235B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Knowledge of the value of CRM to meet organisational strategic priorities</w:t>
            </w:r>
          </w:p>
          <w:p w14:paraId="52D90C1E" w14:textId="77777777" w:rsidR="00335EFD" w:rsidRDefault="00335EFD" w:rsidP="00335EFD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  <w:p w14:paraId="6BB2AD64" w14:textId="77777777" w:rsidR="00734D70" w:rsidRPr="006878D1" w:rsidRDefault="00734D70" w:rsidP="006878D1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6878D1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Knowledge of effective product </w:t>
            </w:r>
            <w:r w:rsidR="008D3E4F" w:rsidRPr="006878D1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lifecycle </w:t>
            </w:r>
            <w:r w:rsidRPr="006878D1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management</w:t>
            </w:r>
          </w:p>
          <w:p w14:paraId="40B2D502" w14:textId="77777777" w:rsidR="006878D1" w:rsidRDefault="006878D1" w:rsidP="006878D1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  <w:p w14:paraId="27A274FC" w14:textId="77777777" w:rsidR="009C3258" w:rsidRPr="006878D1" w:rsidRDefault="00655A00" w:rsidP="006878D1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6878D1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Knowledge of effective development </w:t>
            </w:r>
            <w:r w:rsidR="00E801C0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and </w:t>
            </w:r>
            <w:r w:rsidRPr="006878D1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delivery practices in digital environments</w:t>
            </w:r>
          </w:p>
          <w:p w14:paraId="1E6EB76C" w14:textId="77777777" w:rsidR="006878D1" w:rsidRDefault="006878D1" w:rsidP="006878D1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  <w:p w14:paraId="187F75D7" w14:textId="77777777" w:rsidR="003A4080" w:rsidRDefault="00C560E9" w:rsidP="00C560E9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Demonstrable knowledge and experience</w:t>
            </w:r>
            <w:r w:rsidRPr="006878D1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 </w:t>
            </w:r>
            <w:r w:rsidR="009F324C" w:rsidRPr="006878D1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of </w:t>
            </w:r>
            <w:r w:rsidR="00AE5F4B" w:rsidRPr="006878D1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service management </w:t>
            </w:r>
            <w:r w:rsidR="00655A00" w:rsidRPr="006878D1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good practice</w:t>
            </w:r>
          </w:p>
          <w:p w14:paraId="6CD87725" w14:textId="77777777" w:rsidR="001D5F8A" w:rsidRDefault="001D5F8A" w:rsidP="00C560E9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  <w:p w14:paraId="475FAF91" w14:textId="77777777" w:rsidR="00C55CE5" w:rsidRDefault="001D5F8A" w:rsidP="00C560E9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751BF4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Relevant </w:t>
            </w:r>
            <w:r w:rsidRPr="0074235B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qualifications for delivery e.g. Portfolio and Programme disciplines (e.g. Agile, MSP)</w:t>
            </w:r>
          </w:p>
          <w:p w14:paraId="3CDF2185" w14:textId="77777777" w:rsidR="00751BF4" w:rsidRPr="006878D1" w:rsidRDefault="00751BF4" w:rsidP="00335EFD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  <w:tr w:rsidR="003A4080" w:rsidRPr="006878D1" w14:paraId="4CC2951C" w14:textId="77777777" w:rsidTr="15F361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F042" w14:textId="77777777" w:rsidR="003A4080" w:rsidRPr="006878D1" w:rsidRDefault="003A408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6878D1">
              <w:rPr>
                <w:rFonts w:asciiTheme="minorHAnsi" w:eastAsia="Calibri" w:hAnsiTheme="minorHAnsi" w:cstheme="minorHAnsi"/>
                <w:szCs w:val="22"/>
              </w:rPr>
              <w:t>Relevant Experience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10F6" w14:textId="77777777" w:rsidR="002F0B2A" w:rsidRPr="0074235B" w:rsidRDefault="002F0B2A" w:rsidP="002F0B2A">
            <w:pPr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 w:rsidRPr="0074235B">
              <w:rPr>
                <w:rFonts w:asciiTheme="minorHAnsi" w:hAnsiTheme="minorHAnsi" w:cstheme="minorBidi"/>
                <w:color w:val="000000" w:themeColor="text1"/>
                <w:lang w:eastAsia="en-GB"/>
              </w:rPr>
              <w:t>Development of CRM strategy and associated CRM data strategy and technology roadmap</w:t>
            </w:r>
          </w:p>
          <w:p w14:paraId="1BA65FF2" w14:textId="77777777" w:rsidR="002F0B2A" w:rsidRPr="0074235B" w:rsidRDefault="002F0B2A" w:rsidP="002F0B2A">
            <w:pPr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</w:p>
          <w:p w14:paraId="58BB91B1" w14:textId="77777777" w:rsidR="00C55CE5" w:rsidRPr="0074235B" w:rsidRDefault="00C55CE5" w:rsidP="15F361DB">
            <w:pPr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 w:rsidRPr="0074235B">
              <w:rPr>
                <w:rFonts w:asciiTheme="minorHAnsi" w:hAnsiTheme="minorHAnsi" w:cstheme="minorBidi"/>
                <w:color w:val="000000" w:themeColor="text1"/>
                <w:lang w:eastAsia="en-GB"/>
              </w:rPr>
              <w:t>Significant experience of developing CRM products in line with organisational strategy</w:t>
            </w:r>
            <w:r w:rsidR="00335EFD" w:rsidRPr="0074235B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 and priorities</w:t>
            </w:r>
          </w:p>
          <w:p w14:paraId="2ED117C8" w14:textId="77777777" w:rsidR="00C55CE5" w:rsidRDefault="00C55CE5" w:rsidP="15F361DB">
            <w:pPr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</w:p>
          <w:p w14:paraId="268A1D63" w14:textId="77777777" w:rsidR="003A4080" w:rsidRPr="006878D1" w:rsidRDefault="00734D70" w:rsidP="15F361DB">
            <w:pPr>
              <w:rPr>
                <w:rFonts w:asciiTheme="minorHAnsi" w:eastAsia="Calibri" w:hAnsiTheme="minorHAnsi" w:cstheme="minorBidi"/>
              </w:rPr>
            </w:pPr>
            <w:r w:rsidRPr="15F361DB">
              <w:rPr>
                <w:rFonts w:asciiTheme="minorHAnsi" w:hAnsiTheme="minorHAnsi" w:cstheme="minorBidi"/>
                <w:color w:val="000000" w:themeColor="text1"/>
                <w:lang w:eastAsia="en-GB"/>
              </w:rPr>
              <w:t>Significant ex</w:t>
            </w:r>
            <w:r w:rsidR="00321FAE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perience of working with </w:t>
            </w:r>
            <w:r w:rsidR="00D81B91">
              <w:rPr>
                <w:rFonts w:asciiTheme="minorHAnsi" w:hAnsiTheme="minorHAnsi" w:cstheme="minorBidi"/>
                <w:color w:val="000000" w:themeColor="text1"/>
                <w:lang w:eastAsia="en-GB"/>
              </w:rPr>
              <w:t>multi-</w:t>
            </w:r>
            <w:r w:rsidR="00D81B91" w:rsidRPr="15F361DB">
              <w:rPr>
                <w:rFonts w:asciiTheme="minorHAnsi" w:hAnsiTheme="minorHAnsi" w:cstheme="minorBidi"/>
                <w:color w:val="000000" w:themeColor="text1"/>
                <w:lang w:eastAsia="en-GB"/>
              </w:rPr>
              <w:t>disciplinary</w:t>
            </w:r>
            <w:r w:rsidRPr="15F361DB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 </w:t>
            </w:r>
            <w:r w:rsidR="00751BF4" w:rsidRPr="15F361DB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digital </w:t>
            </w:r>
            <w:r w:rsidRPr="15F361DB">
              <w:rPr>
                <w:rFonts w:asciiTheme="minorHAnsi" w:hAnsiTheme="minorHAnsi" w:cstheme="minorBidi"/>
                <w:color w:val="000000" w:themeColor="text1"/>
                <w:lang w:eastAsia="en-GB"/>
              </w:rPr>
              <w:t>teams to deliver value</w:t>
            </w:r>
            <w:r w:rsidR="1757118A" w:rsidRPr="15F361DB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</w:p>
          <w:p w14:paraId="1B962E9E" w14:textId="77777777" w:rsidR="006878D1" w:rsidRDefault="006878D1" w:rsidP="15F361DB">
            <w:pPr>
              <w:rPr>
                <w:rFonts w:asciiTheme="minorHAnsi" w:hAnsiTheme="minorHAnsi" w:cstheme="minorBidi"/>
                <w:color w:val="000000" w:themeColor="text1"/>
              </w:rPr>
            </w:pPr>
          </w:p>
          <w:p w14:paraId="6B871A18" w14:textId="77777777" w:rsidR="006878D1" w:rsidRDefault="658DD359" w:rsidP="15F361DB">
            <w:pPr>
              <w:tabs>
                <w:tab w:val="left" w:pos="0"/>
                <w:tab w:val="left" w:pos="720"/>
              </w:tabs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 w:rsidRPr="15F361DB">
              <w:rPr>
                <w:rFonts w:asciiTheme="minorHAnsi" w:hAnsiTheme="minorHAnsi" w:cstheme="minorBidi"/>
                <w:color w:val="000000" w:themeColor="text1"/>
                <w:szCs w:val="22"/>
                <w:lang w:eastAsia="en-GB"/>
              </w:rPr>
              <w:t>Demonstrable experience of Agile, as well as other software and product development methodologies</w:t>
            </w:r>
          </w:p>
          <w:p w14:paraId="3900FB7D" w14:textId="77777777" w:rsidR="006878D1" w:rsidRDefault="006878D1" w:rsidP="15F361DB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</w:p>
          <w:p w14:paraId="75BCAC1F" w14:textId="77777777" w:rsidR="00734D70" w:rsidRDefault="00734D70" w:rsidP="15F361DB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15F361DB">
              <w:rPr>
                <w:rFonts w:asciiTheme="minorHAnsi" w:hAnsiTheme="minorHAnsi" w:cstheme="minorBidi"/>
                <w:color w:val="000000" w:themeColor="text1"/>
                <w:lang w:eastAsia="en-GB"/>
              </w:rPr>
              <w:t>Significant experience of working in partnership to drive</w:t>
            </w:r>
            <w:r w:rsidR="008D3E4F" w:rsidRPr="15F361DB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 user focused</w:t>
            </w:r>
            <w:r w:rsidRPr="15F361DB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 development of services/products</w:t>
            </w:r>
          </w:p>
          <w:p w14:paraId="62240690" w14:textId="77777777" w:rsidR="15F361DB" w:rsidRDefault="15F361DB" w:rsidP="15F361DB">
            <w:pPr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</w:p>
          <w:p w14:paraId="1B1CB255" w14:textId="77777777" w:rsidR="574693BD" w:rsidRDefault="574693BD" w:rsidP="15F361DB">
            <w:pPr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 w:rsidRPr="15F361DB">
              <w:rPr>
                <w:rFonts w:asciiTheme="minorHAnsi" w:hAnsiTheme="minorHAnsi" w:cstheme="minorBidi"/>
                <w:color w:val="000000" w:themeColor="text1"/>
                <w:lang w:eastAsia="en-GB"/>
              </w:rPr>
              <w:t>Proven ability to prioritise and make decisions based on research or usage data</w:t>
            </w:r>
          </w:p>
          <w:p w14:paraId="36F22F8F" w14:textId="77777777" w:rsidR="004A386F" w:rsidRDefault="004A386F" w:rsidP="006878D1">
            <w:pPr>
              <w:rPr>
                <w:rFonts w:asciiTheme="minorHAnsi" w:eastAsia="Calibri" w:hAnsiTheme="minorHAnsi" w:cstheme="minorHAnsi"/>
                <w:szCs w:val="22"/>
              </w:rPr>
            </w:pPr>
          </w:p>
          <w:p w14:paraId="04176223" w14:textId="77777777" w:rsidR="004A386F" w:rsidRPr="006878D1" w:rsidRDefault="004A386F" w:rsidP="15F361DB">
            <w:pPr>
              <w:rPr>
                <w:rFonts w:asciiTheme="minorHAnsi" w:eastAsia="Calibri" w:hAnsiTheme="minorHAnsi" w:cstheme="minorBidi"/>
              </w:rPr>
            </w:pPr>
            <w:r w:rsidRPr="15F361DB">
              <w:rPr>
                <w:rFonts w:asciiTheme="minorHAnsi" w:eastAsia="Calibri" w:hAnsiTheme="minorHAnsi" w:cstheme="minorBidi"/>
              </w:rPr>
              <w:t xml:space="preserve">Experience of building and leading high-performing </w:t>
            </w:r>
            <w:r w:rsidR="5FE65DFA" w:rsidRPr="15F361DB">
              <w:rPr>
                <w:rFonts w:asciiTheme="minorHAnsi" w:eastAsia="Calibri" w:hAnsiTheme="minorHAnsi" w:cstheme="minorBidi"/>
              </w:rPr>
              <w:t xml:space="preserve">multi-disciplinary </w:t>
            </w:r>
            <w:r w:rsidRPr="15F361DB">
              <w:rPr>
                <w:rFonts w:asciiTheme="minorHAnsi" w:eastAsia="Calibri" w:hAnsiTheme="minorHAnsi" w:cstheme="minorBidi"/>
              </w:rPr>
              <w:t>teams</w:t>
            </w:r>
          </w:p>
          <w:p w14:paraId="101C7C62" w14:textId="77777777" w:rsidR="006878D1" w:rsidRDefault="006878D1" w:rsidP="006878D1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  <w:p w14:paraId="2FDC80C3" w14:textId="77777777" w:rsidR="00A2224D" w:rsidRDefault="00FE06D3" w:rsidP="006878D1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6878D1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Significant experience of working with external partners/suppliers</w:t>
            </w:r>
          </w:p>
          <w:p w14:paraId="3944856B" w14:textId="77777777" w:rsidR="004A386F" w:rsidRDefault="004A386F" w:rsidP="006878D1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  <w:p w14:paraId="14BF25C7" w14:textId="77777777" w:rsidR="004A386F" w:rsidRDefault="00321FAE" w:rsidP="15F361DB">
            <w:pPr>
              <w:rPr>
                <w:rFonts w:asciiTheme="minorHAnsi" w:eastAsia="Calibri" w:hAnsiTheme="minorHAnsi" w:cstheme="minorBidi"/>
              </w:rPr>
            </w:pPr>
            <w:r w:rsidRPr="15F361DB">
              <w:rPr>
                <w:rFonts w:asciiTheme="minorHAnsi" w:eastAsia="Calibri" w:hAnsiTheme="minorHAnsi" w:cstheme="minorBidi"/>
              </w:rPr>
              <w:t>Demonstrable</w:t>
            </w:r>
            <w:r w:rsidR="243E1975" w:rsidRPr="15F361DB">
              <w:rPr>
                <w:rFonts w:asciiTheme="minorHAnsi" w:eastAsia="Calibri" w:hAnsiTheme="minorHAnsi" w:cstheme="minorBidi"/>
              </w:rPr>
              <w:t xml:space="preserve"> e</w:t>
            </w:r>
            <w:r w:rsidR="004A386F" w:rsidRPr="15F361DB">
              <w:rPr>
                <w:rFonts w:asciiTheme="minorHAnsi" w:eastAsia="Calibri" w:hAnsiTheme="minorHAnsi" w:cstheme="minorBidi"/>
              </w:rPr>
              <w:t xml:space="preserve">xperience of </w:t>
            </w:r>
            <w:r w:rsidR="47B745F1" w:rsidRPr="15F361DB">
              <w:rPr>
                <w:rFonts w:asciiTheme="minorHAnsi" w:eastAsia="Calibri" w:hAnsiTheme="minorHAnsi" w:cstheme="minorBidi"/>
              </w:rPr>
              <w:t>successful business cases and delivering to tight timelines and budget</w:t>
            </w:r>
          </w:p>
          <w:p w14:paraId="0418F6D9" w14:textId="77777777" w:rsidR="00D81B91" w:rsidRPr="006878D1" w:rsidRDefault="00D81B91" w:rsidP="15F361DB">
            <w:pPr>
              <w:rPr>
                <w:rFonts w:asciiTheme="minorHAnsi" w:eastAsia="Calibri" w:hAnsiTheme="minorHAnsi" w:cstheme="minorBidi"/>
              </w:rPr>
            </w:pPr>
          </w:p>
        </w:tc>
      </w:tr>
      <w:tr w:rsidR="003A4080" w:rsidRPr="006878D1" w14:paraId="3DBFDFE6" w14:textId="77777777" w:rsidTr="15F361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2870" w14:textId="77777777" w:rsidR="003A4080" w:rsidRPr="006878D1" w:rsidRDefault="003A408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6878D1">
              <w:rPr>
                <w:rFonts w:asciiTheme="minorHAnsi" w:eastAsia="Calibri" w:hAnsiTheme="minorHAnsi" w:cstheme="minorHAnsi"/>
                <w:szCs w:val="22"/>
              </w:rPr>
              <w:t>Communication Skills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45A7" w14:textId="77777777" w:rsidR="003A4080" w:rsidRPr="00D81B91" w:rsidRDefault="1BD50D8F" w:rsidP="15F361DB">
            <w:pPr>
              <w:rPr>
                <w:rFonts w:ascii="Calibri" w:eastAsia="Calibri" w:hAnsi="Calibri" w:cs="Calibri"/>
                <w:szCs w:val="22"/>
              </w:rPr>
            </w:pPr>
            <w:r w:rsidRPr="15F361DB">
              <w:rPr>
                <w:rFonts w:ascii="Calibri" w:eastAsia="Calibri" w:hAnsi="Calibri" w:cs="Calibri"/>
                <w:color w:val="000000" w:themeColor="text1"/>
                <w:szCs w:val="22"/>
              </w:rPr>
              <w:t>Communicates persuasively and with gravitas adapting the style and message to a diverse internal or external audience in an inclusive and accessible way.</w:t>
            </w:r>
          </w:p>
        </w:tc>
      </w:tr>
      <w:tr w:rsidR="003A4080" w:rsidRPr="006878D1" w14:paraId="1EB2E37E" w14:textId="77777777" w:rsidTr="15F361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584B" w14:textId="77777777" w:rsidR="003A4080" w:rsidRPr="006878D1" w:rsidRDefault="003A408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6878D1">
              <w:rPr>
                <w:rFonts w:asciiTheme="minorHAnsi" w:eastAsia="Calibri" w:hAnsiTheme="minorHAnsi" w:cstheme="minorHAnsi"/>
                <w:szCs w:val="22"/>
              </w:rPr>
              <w:t>Leadership and Management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F1A4" w14:textId="77777777" w:rsidR="003A4080" w:rsidRPr="006878D1" w:rsidRDefault="00F74012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6878D1">
              <w:rPr>
                <w:rFonts w:asciiTheme="minorHAnsi" w:hAnsiTheme="minorHAnsi" w:cstheme="minorHAnsi"/>
                <w:color w:val="000000"/>
                <w:szCs w:val="22"/>
              </w:rPr>
              <w:t>Motivates and leads effectively, setting the strategic direction and promoting collaboration across formal boundaries</w:t>
            </w:r>
          </w:p>
        </w:tc>
      </w:tr>
      <w:tr w:rsidR="003A4080" w:rsidRPr="006878D1" w14:paraId="3C48D9A5" w14:textId="77777777" w:rsidTr="15F361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141E" w14:textId="77777777" w:rsidR="003A4080" w:rsidRPr="006878D1" w:rsidRDefault="003A408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6878D1">
              <w:rPr>
                <w:rFonts w:asciiTheme="minorHAnsi" w:eastAsia="Calibri" w:hAnsiTheme="minorHAnsi" w:cstheme="minorHAnsi"/>
                <w:szCs w:val="22"/>
              </w:rPr>
              <w:t>Professional Practice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9758" w14:textId="77777777" w:rsidR="003A4080" w:rsidRPr="006878D1" w:rsidRDefault="00F74012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6878D1">
              <w:rPr>
                <w:rFonts w:asciiTheme="minorHAnsi" w:hAnsiTheme="minorHAnsi" w:cstheme="minorHAnsi"/>
                <w:color w:val="000000"/>
                <w:szCs w:val="22"/>
              </w:rPr>
              <w:t>Contributes to advancing professional practice/research or scholarly activity in own area of specialism including external networks and conferences.</w:t>
            </w:r>
          </w:p>
        </w:tc>
      </w:tr>
      <w:tr w:rsidR="003A4080" w:rsidRPr="006878D1" w14:paraId="558DBD6E" w14:textId="77777777" w:rsidTr="15F361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5E24" w14:textId="77777777" w:rsidR="003A4080" w:rsidRPr="006878D1" w:rsidRDefault="003A408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6878D1">
              <w:rPr>
                <w:rFonts w:asciiTheme="minorHAnsi" w:eastAsia="Calibri" w:hAnsiTheme="minorHAnsi" w:cstheme="minorHAnsi"/>
                <w:szCs w:val="22"/>
              </w:rPr>
              <w:lastRenderedPageBreak/>
              <w:t>Planning and managing resources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64B2" w14:textId="77777777" w:rsidR="003A4080" w:rsidRPr="006878D1" w:rsidRDefault="00F74012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6878D1">
              <w:rPr>
                <w:rFonts w:asciiTheme="minorHAnsi" w:hAnsiTheme="minorHAnsi" w:cstheme="minorHAnsi"/>
                <w:color w:val="000000"/>
                <w:szCs w:val="22"/>
              </w:rPr>
              <w:t>Effectively plans, prioritises and manages the delivery of complex projects or activities to achieve long term strategic objectives.</w:t>
            </w:r>
          </w:p>
        </w:tc>
      </w:tr>
      <w:tr w:rsidR="003A4080" w:rsidRPr="006878D1" w14:paraId="7950B971" w14:textId="77777777" w:rsidTr="15F361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0AB7" w14:textId="77777777" w:rsidR="003A4080" w:rsidRPr="006878D1" w:rsidRDefault="003A408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6878D1">
              <w:rPr>
                <w:rFonts w:asciiTheme="minorHAnsi" w:eastAsia="Calibri" w:hAnsiTheme="minorHAnsi" w:cstheme="minorHAnsi"/>
                <w:szCs w:val="22"/>
              </w:rPr>
              <w:t>Teamwork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DB95" w14:textId="77777777" w:rsidR="003A4080" w:rsidRPr="006878D1" w:rsidRDefault="00F74012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6878D1">
              <w:rPr>
                <w:rFonts w:asciiTheme="minorHAnsi" w:hAnsiTheme="minorHAnsi" w:cstheme="minorHAnsi"/>
                <w:color w:val="000000"/>
                <w:szCs w:val="22"/>
              </w:rPr>
              <w:t>Contributes effectively to a senior leadership team, setting the strategic direction for one or more function and fosters constructive relationships across the organisation.</w:t>
            </w:r>
          </w:p>
        </w:tc>
      </w:tr>
      <w:tr w:rsidR="00F74012" w:rsidRPr="006878D1" w14:paraId="18F70E33" w14:textId="77777777" w:rsidTr="15F361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2DD8" w14:textId="77777777" w:rsidR="00F74012" w:rsidRPr="006878D1" w:rsidRDefault="00F74012" w:rsidP="00F740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8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 Experience or Customer</w:t>
            </w:r>
          </w:p>
          <w:p w14:paraId="47D692CE" w14:textId="77777777" w:rsidR="00F74012" w:rsidRPr="006878D1" w:rsidRDefault="00F74012" w:rsidP="00F740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8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Services</w:t>
            </w:r>
          </w:p>
          <w:p w14:paraId="0DCAD2CA" w14:textId="77777777" w:rsidR="00F74012" w:rsidRPr="006878D1" w:rsidRDefault="00F74012">
            <w:pPr>
              <w:rPr>
                <w:rFonts w:asciiTheme="minorHAnsi" w:eastAsia="Calibr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3CB7" w14:textId="77777777" w:rsidR="00F74012" w:rsidRPr="006878D1" w:rsidRDefault="00F74012">
            <w:pPr>
              <w:rPr>
                <w:rFonts w:asciiTheme="minorHAnsi" w:eastAsia="Calibri" w:hAnsiTheme="minorHAnsi" w:cstheme="minorHAnsi"/>
                <w:color w:val="000000"/>
                <w:szCs w:val="22"/>
              </w:rPr>
            </w:pPr>
            <w:r w:rsidRPr="006878D1">
              <w:rPr>
                <w:rFonts w:asciiTheme="minorHAnsi" w:hAnsiTheme="minorHAnsi" w:cstheme="minorHAnsi"/>
                <w:color w:val="000000"/>
                <w:szCs w:val="22"/>
              </w:rPr>
              <w:t>Provides effective strategic leadership for enhancing the student or customer experience to promote an inclusive environment for students, colleagues or customers</w:t>
            </w:r>
          </w:p>
        </w:tc>
      </w:tr>
      <w:tr w:rsidR="003A4080" w:rsidRPr="006878D1" w14:paraId="2352A2F0" w14:textId="77777777" w:rsidTr="15F361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8C93" w14:textId="77777777" w:rsidR="003A4080" w:rsidRPr="006878D1" w:rsidRDefault="003A4080">
            <w:pPr>
              <w:rPr>
                <w:rFonts w:asciiTheme="minorHAnsi" w:eastAsia="Calibri" w:hAnsiTheme="minorHAnsi" w:cstheme="minorHAnsi"/>
                <w:bCs/>
                <w:color w:val="000000"/>
                <w:szCs w:val="22"/>
              </w:rPr>
            </w:pPr>
            <w:r w:rsidRPr="006878D1">
              <w:rPr>
                <w:rFonts w:asciiTheme="minorHAnsi" w:eastAsia="Calibri" w:hAnsiTheme="minorHAnsi" w:cstheme="minorHAnsi"/>
                <w:bCs/>
                <w:color w:val="000000"/>
                <w:szCs w:val="22"/>
              </w:rPr>
              <w:t>Creativity,  Innovation and Problem Solving</w:t>
            </w:r>
          </w:p>
          <w:p w14:paraId="6C65B945" w14:textId="77777777" w:rsidR="003A4080" w:rsidRPr="006878D1" w:rsidRDefault="003A4080">
            <w:pPr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6C0D" w14:textId="77777777" w:rsidR="003A4080" w:rsidRPr="006878D1" w:rsidRDefault="003A4080">
            <w:pPr>
              <w:rPr>
                <w:rFonts w:asciiTheme="minorHAnsi" w:eastAsia="Calibri" w:hAnsiTheme="minorHAnsi" w:cstheme="minorHAnsi"/>
                <w:color w:val="000000"/>
                <w:szCs w:val="22"/>
              </w:rPr>
            </w:pPr>
            <w:r w:rsidRPr="006878D1">
              <w:rPr>
                <w:rFonts w:asciiTheme="minorHAnsi" w:eastAsia="Calibri" w:hAnsiTheme="minorHAnsi" w:cstheme="minorHAnsi"/>
                <w:color w:val="000000"/>
                <w:szCs w:val="22"/>
              </w:rPr>
              <w:t>Initiates  innovative solutions  to  problems which have a strategic impact</w:t>
            </w:r>
          </w:p>
          <w:p w14:paraId="211AFC6D" w14:textId="77777777" w:rsidR="003A4080" w:rsidRPr="006878D1" w:rsidRDefault="003A4080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</w:tc>
      </w:tr>
    </w:tbl>
    <w:p w14:paraId="344193A6" w14:textId="77777777" w:rsidR="003A4080" w:rsidRPr="006878D1" w:rsidRDefault="003A4080" w:rsidP="003A4080">
      <w:pPr>
        <w:rPr>
          <w:rFonts w:asciiTheme="minorHAnsi" w:eastAsia="Calibri" w:hAnsiTheme="minorHAnsi" w:cstheme="minorHAnsi"/>
          <w:b/>
          <w:szCs w:val="22"/>
        </w:rPr>
      </w:pPr>
    </w:p>
    <w:p w14:paraId="52CA2590" w14:textId="77777777" w:rsidR="003A4080" w:rsidRPr="006878D1" w:rsidRDefault="00751BF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Last updated </w:t>
      </w:r>
      <w:r w:rsidR="001F4711">
        <w:rPr>
          <w:rFonts w:asciiTheme="minorHAnsi" w:hAnsiTheme="minorHAnsi" w:cstheme="minorHAnsi"/>
          <w:szCs w:val="22"/>
        </w:rPr>
        <w:t>February 2023</w:t>
      </w:r>
    </w:p>
    <w:sectPr w:rsidR="003A4080" w:rsidRPr="006878D1">
      <w:footerReference w:type="default" r:id="rId17"/>
      <w:pgSz w:w="11906" w:h="16838"/>
      <w:pgMar w:top="964" w:right="567" w:bottom="96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9029" w14:textId="77777777" w:rsidR="006D36AD" w:rsidRDefault="006D36AD">
      <w:r>
        <w:separator/>
      </w:r>
    </w:p>
  </w:endnote>
  <w:endnote w:type="continuationSeparator" w:id="0">
    <w:p w14:paraId="5B30A4D6" w14:textId="77777777" w:rsidR="006D36AD" w:rsidRDefault="006D36AD">
      <w:r>
        <w:continuationSeparator/>
      </w:r>
    </w:p>
  </w:endnote>
  <w:endnote w:type="continuationNotice" w:id="1">
    <w:p w14:paraId="06054D00" w14:textId="77777777" w:rsidR="006D36AD" w:rsidRDefault="006D3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2F41" w14:textId="77777777" w:rsidR="004814FE" w:rsidRDefault="004814FE">
    <w:pPr>
      <w:pStyle w:val="Footer"/>
    </w:pPr>
  </w:p>
  <w:p w14:paraId="7145C44D" w14:textId="77777777" w:rsidR="004814FE" w:rsidRPr="008E65F5" w:rsidRDefault="004814FE" w:rsidP="008E6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A7F1" w14:textId="77777777" w:rsidR="006D36AD" w:rsidRDefault="006D36AD">
      <w:r>
        <w:separator/>
      </w:r>
    </w:p>
  </w:footnote>
  <w:footnote w:type="continuationSeparator" w:id="0">
    <w:p w14:paraId="0565D27B" w14:textId="77777777" w:rsidR="006D36AD" w:rsidRDefault="006D36AD">
      <w:r>
        <w:continuationSeparator/>
      </w:r>
    </w:p>
  </w:footnote>
  <w:footnote w:type="continuationNotice" w:id="1">
    <w:p w14:paraId="29A12722" w14:textId="77777777" w:rsidR="006D36AD" w:rsidRDefault="006D36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622DC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B6467"/>
    <w:multiLevelType w:val="hybridMultilevel"/>
    <w:tmpl w:val="A67C7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4F96A">
      <w:start w:val="1"/>
      <w:numFmt w:val="bullet"/>
      <w:lvlText w:val=""/>
      <w:lvlJc w:val="left"/>
      <w:pPr>
        <w:tabs>
          <w:tab w:val="num" w:pos="870"/>
        </w:tabs>
        <w:ind w:left="1647" w:hanging="567"/>
      </w:pPr>
      <w:rPr>
        <w:rFonts w:ascii="Symbol" w:hAnsi="Symbol" w:hint="default"/>
      </w:rPr>
    </w:lvl>
    <w:lvl w:ilvl="2" w:tplc="4ECEC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076FB"/>
    <w:multiLevelType w:val="hybridMultilevel"/>
    <w:tmpl w:val="83225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2F5"/>
    <w:multiLevelType w:val="hybridMultilevel"/>
    <w:tmpl w:val="0DEA2A8C"/>
    <w:lvl w:ilvl="0" w:tplc="76B80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720EB"/>
    <w:multiLevelType w:val="hybridMultilevel"/>
    <w:tmpl w:val="374CC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7710A"/>
    <w:multiLevelType w:val="hybridMultilevel"/>
    <w:tmpl w:val="C4DE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8704B"/>
    <w:multiLevelType w:val="hybridMultilevel"/>
    <w:tmpl w:val="6F4E9E72"/>
    <w:lvl w:ilvl="0" w:tplc="86A842CE">
      <w:start w:val="25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21306"/>
    <w:multiLevelType w:val="hybridMultilevel"/>
    <w:tmpl w:val="E5ACB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074BED"/>
    <w:multiLevelType w:val="hybridMultilevel"/>
    <w:tmpl w:val="AAF63B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04F96A">
      <w:start w:val="1"/>
      <w:numFmt w:val="bullet"/>
      <w:lvlText w:val=""/>
      <w:lvlJc w:val="left"/>
      <w:pPr>
        <w:tabs>
          <w:tab w:val="num" w:pos="870"/>
        </w:tabs>
        <w:ind w:left="1647" w:hanging="567"/>
      </w:pPr>
      <w:rPr>
        <w:rFonts w:ascii="Symbol" w:hAnsi="Symbol" w:hint="default"/>
      </w:rPr>
    </w:lvl>
    <w:lvl w:ilvl="2" w:tplc="4ECEC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5D19"/>
    <w:multiLevelType w:val="hybridMultilevel"/>
    <w:tmpl w:val="B3A2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E51F3"/>
    <w:multiLevelType w:val="hybridMultilevel"/>
    <w:tmpl w:val="913A0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861">
    <w:abstractNumId w:val="2"/>
  </w:num>
  <w:num w:numId="2" w16cid:durableId="1940721470">
    <w:abstractNumId w:val="0"/>
  </w:num>
  <w:num w:numId="3" w16cid:durableId="780533778">
    <w:abstractNumId w:val="8"/>
  </w:num>
  <w:num w:numId="4" w16cid:durableId="667028038">
    <w:abstractNumId w:val="1"/>
  </w:num>
  <w:num w:numId="5" w16cid:durableId="1334917206">
    <w:abstractNumId w:val="1"/>
  </w:num>
  <w:num w:numId="6" w16cid:durableId="108359193">
    <w:abstractNumId w:val="3"/>
  </w:num>
  <w:num w:numId="7" w16cid:durableId="881865905">
    <w:abstractNumId w:val="9"/>
  </w:num>
  <w:num w:numId="8" w16cid:durableId="1171872458">
    <w:abstractNumId w:val="5"/>
  </w:num>
  <w:num w:numId="9" w16cid:durableId="170029314">
    <w:abstractNumId w:val="11"/>
  </w:num>
  <w:num w:numId="10" w16cid:durableId="785006737">
    <w:abstractNumId w:val="7"/>
  </w:num>
  <w:num w:numId="11" w16cid:durableId="1225606257">
    <w:abstractNumId w:val="6"/>
  </w:num>
  <w:num w:numId="12" w16cid:durableId="595479926">
    <w:abstractNumId w:val="4"/>
  </w:num>
  <w:num w:numId="13" w16cid:durableId="120660109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B7"/>
    <w:rsid w:val="000151EF"/>
    <w:rsid w:val="00027027"/>
    <w:rsid w:val="000337B7"/>
    <w:rsid w:val="00036FA0"/>
    <w:rsid w:val="00041FA5"/>
    <w:rsid w:val="00042EA9"/>
    <w:rsid w:val="00047891"/>
    <w:rsid w:val="000520D5"/>
    <w:rsid w:val="00061513"/>
    <w:rsid w:val="00072086"/>
    <w:rsid w:val="000722E0"/>
    <w:rsid w:val="00085321"/>
    <w:rsid w:val="0008611D"/>
    <w:rsid w:val="0009365D"/>
    <w:rsid w:val="000971C6"/>
    <w:rsid w:val="000B0EFF"/>
    <w:rsid w:val="000B0F38"/>
    <w:rsid w:val="000B12E1"/>
    <w:rsid w:val="000B42BF"/>
    <w:rsid w:val="000B75F9"/>
    <w:rsid w:val="000C3DD4"/>
    <w:rsid w:val="000C5CAA"/>
    <w:rsid w:val="000D4E77"/>
    <w:rsid w:val="000E355D"/>
    <w:rsid w:val="000F6791"/>
    <w:rsid w:val="00107485"/>
    <w:rsid w:val="00111494"/>
    <w:rsid w:val="00124D72"/>
    <w:rsid w:val="0013288D"/>
    <w:rsid w:val="00137F55"/>
    <w:rsid w:val="0013E802"/>
    <w:rsid w:val="00143344"/>
    <w:rsid w:val="00143F51"/>
    <w:rsid w:val="001448CF"/>
    <w:rsid w:val="001520D9"/>
    <w:rsid w:val="0015432B"/>
    <w:rsid w:val="001605AB"/>
    <w:rsid w:val="00166609"/>
    <w:rsid w:val="001B23B0"/>
    <w:rsid w:val="001B3199"/>
    <w:rsid w:val="001C0A1E"/>
    <w:rsid w:val="001D48D8"/>
    <w:rsid w:val="001D518A"/>
    <w:rsid w:val="001D5F8A"/>
    <w:rsid w:val="001D781D"/>
    <w:rsid w:val="001E317D"/>
    <w:rsid w:val="001F4711"/>
    <w:rsid w:val="001F546B"/>
    <w:rsid w:val="001F7E7B"/>
    <w:rsid w:val="00201AF1"/>
    <w:rsid w:val="002046D9"/>
    <w:rsid w:val="00210769"/>
    <w:rsid w:val="00212FD6"/>
    <w:rsid w:val="0021368D"/>
    <w:rsid w:val="00227671"/>
    <w:rsid w:val="002351B5"/>
    <w:rsid w:val="002368F7"/>
    <w:rsid w:val="0023736E"/>
    <w:rsid w:val="0024179D"/>
    <w:rsid w:val="00243CED"/>
    <w:rsid w:val="00246F85"/>
    <w:rsid w:val="002507A3"/>
    <w:rsid w:val="00261898"/>
    <w:rsid w:val="00267D0B"/>
    <w:rsid w:val="00270660"/>
    <w:rsid w:val="00274C2B"/>
    <w:rsid w:val="00293F9A"/>
    <w:rsid w:val="00295B6A"/>
    <w:rsid w:val="00296460"/>
    <w:rsid w:val="002978F2"/>
    <w:rsid w:val="00297F6E"/>
    <w:rsid w:val="002A1387"/>
    <w:rsid w:val="002C7A85"/>
    <w:rsid w:val="002D23AE"/>
    <w:rsid w:val="002D3EB6"/>
    <w:rsid w:val="002D4B0B"/>
    <w:rsid w:val="002D7CF3"/>
    <w:rsid w:val="002E28E3"/>
    <w:rsid w:val="002E359B"/>
    <w:rsid w:val="002E75DC"/>
    <w:rsid w:val="002F0B2A"/>
    <w:rsid w:val="002F1D62"/>
    <w:rsid w:val="002F42F6"/>
    <w:rsid w:val="003144C8"/>
    <w:rsid w:val="00321FAE"/>
    <w:rsid w:val="00324AF9"/>
    <w:rsid w:val="0032595B"/>
    <w:rsid w:val="00335EFD"/>
    <w:rsid w:val="003525C7"/>
    <w:rsid w:val="003525F3"/>
    <w:rsid w:val="003579E0"/>
    <w:rsid w:val="003960DE"/>
    <w:rsid w:val="003A4080"/>
    <w:rsid w:val="003B3993"/>
    <w:rsid w:val="003B3EA9"/>
    <w:rsid w:val="003B4B22"/>
    <w:rsid w:val="003B638E"/>
    <w:rsid w:val="003D18D9"/>
    <w:rsid w:val="003D292B"/>
    <w:rsid w:val="003D6DC1"/>
    <w:rsid w:val="003E2234"/>
    <w:rsid w:val="003E303A"/>
    <w:rsid w:val="003E3176"/>
    <w:rsid w:val="003E46A3"/>
    <w:rsid w:val="003F282A"/>
    <w:rsid w:val="004012B5"/>
    <w:rsid w:val="00401ABC"/>
    <w:rsid w:val="004645DE"/>
    <w:rsid w:val="004715B2"/>
    <w:rsid w:val="004814FE"/>
    <w:rsid w:val="004A386F"/>
    <w:rsid w:val="004A5325"/>
    <w:rsid w:val="004B4508"/>
    <w:rsid w:val="004B602D"/>
    <w:rsid w:val="004C1794"/>
    <w:rsid w:val="004C3A59"/>
    <w:rsid w:val="004D38DA"/>
    <w:rsid w:val="004D4DA9"/>
    <w:rsid w:val="004E2730"/>
    <w:rsid w:val="004E2A16"/>
    <w:rsid w:val="004F0292"/>
    <w:rsid w:val="004F7E18"/>
    <w:rsid w:val="0050271A"/>
    <w:rsid w:val="00510C17"/>
    <w:rsid w:val="00515AA9"/>
    <w:rsid w:val="005204AB"/>
    <w:rsid w:val="005271FB"/>
    <w:rsid w:val="00527563"/>
    <w:rsid w:val="00527FBC"/>
    <w:rsid w:val="005448BA"/>
    <w:rsid w:val="00552495"/>
    <w:rsid w:val="00553308"/>
    <w:rsid w:val="00557320"/>
    <w:rsid w:val="00560739"/>
    <w:rsid w:val="00560B11"/>
    <w:rsid w:val="005634BB"/>
    <w:rsid w:val="00571336"/>
    <w:rsid w:val="00571E41"/>
    <w:rsid w:val="0058167E"/>
    <w:rsid w:val="00586F4C"/>
    <w:rsid w:val="0059057E"/>
    <w:rsid w:val="005955CB"/>
    <w:rsid w:val="005B04B5"/>
    <w:rsid w:val="005B0806"/>
    <w:rsid w:val="005C2E54"/>
    <w:rsid w:val="005C4327"/>
    <w:rsid w:val="005D6ECB"/>
    <w:rsid w:val="005E3472"/>
    <w:rsid w:val="005E7A33"/>
    <w:rsid w:val="005F0DA4"/>
    <w:rsid w:val="005F2D6F"/>
    <w:rsid w:val="005F4598"/>
    <w:rsid w:val="006123B5"/>
    <w:rsid w:val="0063223F"/>
    <w:rsid w:val="006368DD"/>
    <w:rsid w:val="00642497"/>
    <w:rsid w:val="006546D3"/>
    <w:rsid w:val="00655A00"/>
    <w:rsid w:val="00667F4A"/>
    <w:rsid w:val="00684A07"/>
    <w:rsid w:val="006878D1"/>
    <w:rsid w:val="00692799"/>
    <w:rsid w:val="006A1D6C"/>
    <w:rsid w:val="006A40D1"/>
    <w:rsid w:val="006B0EB1"/>
    <w:rsid w:val="006B2AC4"/>
    <w:rsid w:val="006B70C9"/>
    <w:rsid w:val="006B75FA"/>
    <w:rsid w:val="006C3816"/>
    <w:rsid w:val="006D36AD"/>
    <w:rsid w:val="006D4086"/>
    <w:rsid w:val="006E080E"/>
    <w:rsid w:val="0070345A"/>
    <w:rsid w:val="007116B4"/>
    <w:rsid w:val="007221B4"/>
    <w:rsid w:val="00734D70"/>
    <w:rsid w:val="00737517"/>
    <w:rsid w:val="00737BAE"/>
    <w:rsid w:val="0074235B"/>
    <w:rsid w:val="00751BF4"/>
    <w:rsid w:val="00760C95"/>
    <w:rsid w:val="007636C4"/>
    <w:rsid w:val="00765739"/>
    <w:rsid w:val="007708BD"/>
    <w:rsid w:val="00787D04"/>
    <w:rsid w:val="007938F7"/>
    <w:rsid w:val="007A0119"/>
    <w:rsid w:val="007A2AA3"/>
    <w:rsid w:val="007A5273"/>
    <w:rsid w:val="007B75E9"/>
    <w:rsid w:val="007C0428"/>
    <w:rsid w:val="007C0BEB"/>
    <w:rsid w:val="007D07E2"/>
    <w:rsid w:val="007D327A"/>
    <w:rsid w:val="007D36BA"/>
    <w:rsid w:val="007D381E"/>
    <w:rsid w:val="007D6CDB"/>
    <w:rsid w:val="00800CFC"/>
    <w:rsid w:val="00802932"/>
    <w:rsid w:val="008049D1"/>
    <w:rsid w:val="00810106"/>
    <w:rsid w:val="0081095C"/>
    <w:rsid w:val="00813C97"/>
    <w:rsid w:val="0082063C"/>
    <w:rsid w:val="00822902"/>
    <w:rsid w:val="00833B72"/>
    <w:rsid w:val="008356FB"/>
    <w:rsid w:val="00840EFE"/>
    <w:rsid w:val="00847212"/>
    <w:rsid w:val="008528E4"/>
    <w:rsid w:val="00854AD4"/>
    <w:rsid w:val="008555EC"/>
    <w:rsid w:val="008651A3"/>
    <w:rsid w:val="00867577"/>
    <w:rsid w:val="008677C1"/>
    <w:rsid w:val="00876871"/>
    <w:rsid w:val="00881680"/>
    <w:rsid w:val="0089400A"/>
    <w:rsid w:val="008A2193"/>
    <w:rsid w:val="008B14CA"/>
    <w:rsid w:val="008B2E2A"/>
    <w:rsid w:val="008C59FE"/>
    <w:rsid w:val="008C5F30"/>
    <w:rsid w:val="008D0F3D"/>
    <w:rsid w:val="008D243D"/>
    <w:rsid w:val="008D3E4F"/>
    <w:rsid w:val="008E1E54"/>
    <w:rsid w:val="008E4CC1"/>
    <w:rsid w:val="008E65F5"/>
    <w:rsid w:val="008F470E"/>
    <w:rsid w:val="008F6AE7"/>
    <w:rsid w:val="00901E16"/>
    <w:rsid w:val="00905635"/>
    <w:rsid w:val="0092173F"/>
    <w:rsid w:val="009323D0"/>
    <w:rsid w:val="009344D8"/>
    <w:rsid w:val="00935D84"/>
    <w:rsid w:val="009373ED"/>
    <w:rsid w:val="00937855"/>
    <w:rsid w:val="00946FAC"/>
    <w:rsid w:val="00947FA1"/>
    <w:rsid w:val="0095330B"/>
    <w:rsid w:val="00953AB8"/>
    <w:rsid w:val="009656BC"/>
    <w:rsid w:val="0096771A"/>
    <w:rsid w:val="00967C6D"/>
    <w:rsid w:val="0097327D"/>
    <w:rsid w:val="0097329B"/>
    <w:rsid w:val="009758D1"/>
    <w:rsid w:val="009A21C5"/>
    <w:rsid w:val="009B15B1"/>
    <w:rsid w:val="009B6669"/>
    <w:rsid w:val="009C3258"/>
    <w:rsid w:val="009D1C7D"/>
    <w:rsid w:val="009D3699"/>
    <w:rsid w:val="009E1035"/>
    <w:rsid w:val="009E386A"/>
    <w:rsid w:val="009F324C"/>
    <w:rsid w:val="009F72DC"/>
    <w:rsid w:val="00A00AC8"/>
    <w:rsid w:val="00A02647"/>
    <w:rsid w:val="00A04710"/>
    <w:rsid w:val="00A147B8"/>
    <w:rsid w:val="00A14C3D"/>
    <w:rsid w:val="00A2224D"/>
    <w:rsid w:val="00A22ACE"/>
    <w:rsid w:val="00A278D4"/>
    <w:rsid w:val="00A34B49"/>
    <w:rsid w:val="00A53CF0"/>
    <w:rsid w:val="00A55AF7"/>
    <w:rsid w:val="00A6144F"/>
    <w:rsid w:val="00A65ACB"/>
    <w:rsid w:val="00A66437"/>
    <w:rsid w:val="00A77FC3"/>
    <w:rsid w:val="00A81675"/>
    <w:rsid w:val="00A964B9"/>
    <w:rsid w:val="00AA30E1"/>
    <w:rsid w:val="00AA715C"/>
    <w:rsid w:val="00AB0474"/>
    <w:rsid w:val="00AB1A7D"/>
    <w:rsid w:val="00AB6537"/>
    <w:rsid w:val="00AD416B"/>
    <w:rsid w:val="00AD4FB1"/>
    <w:rsid w:val="00AE5F4B"/>
    <w:rsid w:val="00AF1B78"/>
    <w:rsid w:val="00B17710"/>
    <w:rsid w:val="00B21438"/>
    <w:rsid w:val="00B22CA8"/>
    <w:rsid w:val="00B40662"/>
    <w:rsid w:val="00B4149B"/>
    <w:rsid w:val="00B56ABD"/>
    <w:rsid w:val="00B56D4E"/>
    <w:rsid w:val="00B654A0"/>
    <w:rsid w:val="00B65763"/>
    <w:rsid w:val="00B6783D"/>
    <w:rsid w:val="00B92B3D"/>
    <w:rsid w:val="00B93EAF"/>
    <w:rsid w:val="00B965D2"/>
    <w:rsid w:val="00BA78CA"/>
    <w:rsid w:val="00BB3881"/>
    <w:rsid w:val="00BB64E5"/>
    <w:rsid w:val="00BC432D"/>
    <w:rsid w:val="00BC7D9B"/>
    <w:rsid w:val="00BD0E50"/>
    <w:rsid w:val="00BD3737"/>
    <w:rsid w:val="00BD53CC"/>
    <w:rsid w:val="00BD66DE"/>
    <w:rsid w:val="00BE3481"/>
    <w:rsid w:val="00BE5138"/>
    <w:rsid w:val="00C01BA6"/>
    <w:rsid w:val="00C05D12"/>
    <w:rsid w:val="00C1343D"/>
    <w:rsid w:val="00C14DF1"/>
    <w:rsid w:val="00C17242"/>
    <w:rsid w:val="00C2409D"/>
    <w:rsid w:val="00C26735"/>
    <w:rsid w:val="00C40212"/>
    <w:rsid w:val="00C41DB7"/>
    <w:rsid w:val="00C51B3D"/>
    <w:rsid w:val="00C5309A"/>
    <w:rsid w:val="00C535E4"/>
    <w:rsid w:val="00C55CE5"/>
    <w:rsid w:val="00C560E9"/>
    <w:rsid w:val="00C6244B"/>
    <w:rsid w:val="00C676E3"/>
    <w:rsid w:val="00C73F96"/>
    <w:rsid w:val="00C7434B"/>
    <w:rsid w:val="00C923EE"/>
    <w:rsid w:val="00C975D8"/>
    <w:rsid w:val="00CA4528"/>
    <w:rsid w:val="00CB6E55"/>
    <w:rsid w:val="00CE188D"/>
    <w:rsid w:val="00CE3B53"/>
    <w:rsid w:val="00D05EB8"/>
    <w:rsid w:val="00D07696"/>
    <w:rsid w:val="00D21938"/>
    <w:rsid w:val="00D32A28"/>
    <w:rsid w:val="00D4586B"/>
    <w:rsid w:val="00D514A4"/>
    <w:rsid w:val="00D54CD1"/>
    <w:rsid w:val="00D574AF"/>
    <w:rsid w:val="00D61F38"/>
    <w:rsid w:val="00D75563"/>
    <w:rsid w:val="00D81776"/>
    <w:rsid w:val="00D81B91"/>
    <w:rsid w:val="00D83FB4"/>
    <w:rsid w:val="00D84DAF"/>
    <w:rsid w:val="00D8714F"/>
    <w:rsid w:val="00D8775B"/>
    <w:rsid w:val="00D90C3A"/>
    <w:rsid w:val="00DA1635"/>
    <w:rsid w:val="00DA4CDE"/>
    <w:rsid w:val="00DC1B1D"/>
    <w:rsid w:val="00DC3B6B"/>
    <w:rsid w:val="00DC3F10"/>
    <w:rsid w:val="00DC60FF"/>
    <w:rsid w:val="00DF24BC"/>
    <w:rsid w:val="00E15FC3"/>
    <w:rsid w:val="00E17CD2"/>
    <w:rsid w:val="00E17EDE"/>
    <w:rsid w:val="00E22174"/>
    <w:rsid w:val="00E23DB7"/>
    <w:rsid w:val="00E34D72"/>
    <w:rsid w:val="00E40A57"/>
    <w:rsid w:val="00E43027"/>
    <w:rsid w:val="00E4456D"/>
    <w:rsid w:val="00E47B66"/>
    <w:rsid w:val="00E50F73"/>
    <w:rsid w:val="00E51CA4"/>
    <w:rsid w:val="00E532E4"/>
    <w:rsid w:val="00E57B43"/>
    <w:rsid w:val="00E7757D"/>
    <w:rsid w:val="00E77742"/>
    <w:rsid w:val="00E801C0"/>
    <w:rsid w:val="00E87A6B"/>
    <w:rsid w:val="00E9418B"/>
    <w:rsid w:val="00E968F7"/>
    <w:rsid w:val="00E96E41"/>
    <w:rsid w:val="00EA7A46"/>
    <w:rsid w:val="00EB4241"/>
    <w:rsid w:val="00EC263A"/>
    <w:rsid w:val="00EC2EAA"/>
    <w:rsid w:val="00ED06DA"/>
    <w:rsid w:val="00ED111D"/>
    <w:rsid w:val="00ED1BC3"/>
    <w:rsid w:val="00EE4ED7"/>
    <w:rsid w:val="00EE6466"/>
    <w:rsid w:val="00EE794D"/>
    <w:rsid w:val="00EF1126"/>
    <w:rsid w:val="00F20981"/>
    <w:rsid w:val="00F3017B"/>
    <w:rsid w:val="00F343C3"/>
    <w:rsid w:val="00F36EC6"/>
    <w:rsid w:val="00F3733A"/>
    <w:rsid w:val="00F41317"/>
    <w:rsid w:val="00F53201"/>
    <w:rsid w:val="00F62E54"/>
    <w:rsid w:val="00F73887"/>
    <w:rsid w:val="00F74012"/>
    <w:rsid w:val="00F815B1"/>
    <w:rsid w:val="00FB03FD"/>
    <w:rsid w:val="00FC08E2"/>
    <w:rsid w:val="00FC390E"/>
    <w:rsid w:val="00FC574C"/>
    <w:rsid w:val="00FD29C2"/>
    <w:rsid w:val="00FE06D3"/>
    <w:rsid w:val="00FE4D9B"/>
    <w:rsid w:val="00FE5847"/>
    <w:rsid w:val="00FE70AF"/>
    <w:rsid w:val="00FF560B"/>
    <w:rsid w:val="00FF6AFC"/>
    <w:rsid w:val="00FF78E0"/>
    <w:rsid w:val="02070326"/>
    <w:rsid w:val="02C0C74F"/>
    <w:rsid w:val="02C21412"/>
    <w:rsid w:val="02E5831D"/>
    <w:rsid w:val="04694EEB"/>
    <w:rsid w:val="055DE16C"/>
    <w:rsid w:val="0639FA83"/>
    <w:rsid w:val="06992ACE"/>
    <w:rsid w:val="06CFA1BD"/>
    <w:rsid w:val="06F9B1CD"/>
    <w:rsid w:val="070D7D55"/>
    <w:rsid w:val="07CAA0BA"/>
    <w:rsid w:val="08A47854"/>
    <w:rsid w:val="09209716"/>
    <w:rsid w:val="094A29C9"/>
    <w:rsid w:val="0954C4A1"/>
    <w:rsid w:val="0ABC6777"/>
    <w:rsid w:val="0AF9EB5B"/>
    <w:rsid w:val="0BCB2F98"/>
    <w:rsid w:val="0C09EABE"/>
    <w:rsid w:val="0C29BE7C"/>
    <w:rsid w:val="0C5837D8"/>
    <w:rsid w:val="0C6B834C"/>
    <w:rsid w:val="0C949189"/>
    <w:rsid w:val="0C95BBBC"/>
    <w:rsid w:val="0D70D916"/>
    <w:rsid w:val="0E255E18"/>
    <w:rsid w:val="0FE08F70"/>
    <w:rsid w:val="11339681"/>
    <w:rsid w:val="121A747E"/>
    <w:rsid w:val="12C7795C"/>
    <w:rsid w:val="15F361DB"/>
    <w:rsid w:val="16239B83"/>
    <w:rsid w:val="1649BEFC"/>
    <w:rsid w:val="1727BFAD"/>
    <w:rsid w:val="1757118A"/>
    <w:rsid w:val="17FCD8C0"/>
    <w:rsid w:val="18A61A85"/>
    <w:rsid w:val="1A4A21FE"/>
    <w:rsid w:val="1BD50D8F"/>
    <w:rsid w:val="1D9FA279"/>
    <w:rsid w:val="1F1122ED"/>
    <w:rsid w:val="1F95550F"/>
    <w:rsid w:val="21565C4D"/>
    <w:rsid w:val="219B1490"/>
    <w:rsid w:val="219D25DD"/>
    <w:rsid w:val="22A90898"/>
    <w:rsid w:val="22AC2F6D"/>
    <w:rsid w:val="23F865A1"/>
    <w:rsid w:val="241A1495"/>
    <w:rsid w:val="243E1975"/>
    <w:rsid w:val="2475E2EB"/>
    <w:rsid w:val="251243ED"/>
    <w:rsid w:val="25F45EA9"/>
    <w:rsid w:val="272BF38F"/>
    <w:rsid w:val="28430AF7"/>
    <w:rsid w:val="28EC864F"/>
    <w:rsid w:val="2969D82B"/>
    <w:rsid w:val="29F135AE"/>
    <w:rsid w:val="2B300160"/>
    <w:rsid w:val="2BA6EB8D"/>
    <w:rsid w:val="2BE7CB06"/>
    <w:rsid w:val="2D0A97B1"/>
    <w:rsid w:val="2DE09B9A"/>
    <w:rsid w:val="2E279B6D"/>
    <w:rsid w:val="2EA8B1FA"/>
    <w:rsid w:val="3037B811"/>
    <w:rsid w:val="31F4788B"/>
    <w:rsid w:val="326EA636"/>
    <w:rsid w:val="32F91618"/>
    <w:rsid w:val="35A646F8"/>
    <w:rsid w:val="35F37F55"/>
    <w:rsid w:val="373F538F"/>
    <w:rsid w:val="37C02735"/>
    <w:rsid w:val="37CB0337"/>
    <w:rsid w:val="39762324"/>
    <w:rsid w:val="3B51987A"/>
    <w:rsid w:val="3B6E0CA5"/>
    <w:rsid w:val="3BE15AF1"/>
    <w:rsid w:val="3C2188D6"/>
    <w:rsid w:val="3C6F2C74"/>
    <w:rsid w:val="3E8889F6"/>
    <w:rsid w:val="3F057BDE"/>
    <w:rsid w:val="3F797D36"/>
    <w:rsid w:val="4158FFC8"/>
    <w:rsid w:val="418F66AA"/>
    <w:rsid w:val="41AA6BD8"/>
    <w:rsid w:val="41C39435"/>
    <w:rsid w:val="42871A4F"/>
    <w:rsid w:val="4375BD6B"/>
    <w:rsid w:val="43FEB64A"/>
    <w:rsid w:val="44D67929"/>
    <w:rsid w:val="452D7252"/>
    <w:rsid w:val="4672498A"/>
    <w:rsid w:val="467F6BAC"/>
    <w:rsid w:val="47B745F1"/>
    <w:rsid w:val="47FC6330"/>
    <w:rsid w:val="485058C1"/>
    <w:rsid w:val="495E4291"/>
    <w:rsid w:val="49D2C967"/>
    <w:rsid w:val="4A670762"/>
    <w:rsid w:val="4AAB3408"/>
    <w:rsid w:val="4CFAAC47"/>
    <w:rsid w:val="4D4B9ADF"/>
    <w:rsid w:val="4DE0E172"/>
    <w:rsid w:val="4DEEA834"/>
    <w:rsid w:val="4E619203"/>
    <w:rsid w:val="4F71CFF0"/>
    <w:rsid w:val="50BF379B"/>
    <w:rsid w:val="527C54AB"/>
    <w:rsid w:val="5337A435"/>
    <w:rsid w:val="53DE0FF7"/>
    <w:rsid w:val="53E0D829"/>
    <w:rsid w:val="545022F6"/>
    <w:rsid w:val="55328A48"/>
    <w:rsid w:val="56D3F14F"/>
    <w:rsid w:val="56FC9736"/>
    <w:rsid w:val="574693BD"/>
    <w:rsid w:val="57ACF0D7"/>
    <w:rsid w:val="59161B77"/>
    <w:rsid w:val="5A04E0FF"/>
    <w:rsid w:val="5B1614D5"/>
    <w:rsid w:val="5BAE5E8D"/>
    <w:rsid w:val="5BD58AFB"/>
    <w:rsid w:val="5C5B34DB"/>
    <w:rsid w:val="5CA5EE41"/>
    <w:rsid w:val="5CC2422A"/>
    <w:rsid w:val="5CD4BD46"/>
    <w:rsid w:val="5CF02AA1"/>
    <w:rsid w:val="5D68B1C2"/>
    <w:rsid w:val="5DB661E3"/>
    <w:rsid w:val="5DCB2427"/>
    <w:rsid w:val="5E9656F0"/>
    <w:rsid w:val="5F048223"/>
    <w:rsid w:val="5F3511C5"/>
    <w:rsid w:val="5FE65DFA"/>
    <w:rsid w:val="6068D16F"/>
    <w:rsid w:val="61504D78"/>
    <w:rsid w:val="61EDFBE7"/>
    <w:rsid w:val="621486AA"/>
    <w:rsid w:val="62A496DB"/>
    <w:rsid w:val="62EC1DD9"/>
    <w:rsid w:val="635F6C25"/>
    <w:rsid w:val="641C858E"/>
    <w:rsid w:val="646D2E54"/>
    <w:rsid w:val="6470279E"/>
    <w:rsid w:val="649DB547"/>
    <w:rsid w:val="658DD359"/>
    <w:rsid w:val="65CDE996"/>
    <w:rsid w:val="663081D4"/>
    <w:rsid w:val="667B9F8C"/>
    <w:rsid w:val="667DE48A"/>
    <w:rsid w:val="67336212"/>
    <w:rsid w:val="675C0AE5"/>
    <w:rsid w:val="6781AAE4"/>
    <w:rsid w:val="67FF1C1B"/>
    <w:rsid w:val="6860F3B3"/>
    <w:rsid w:val="68ACB2A8"/>
    <w:rsid w:val="6957C697"/>
    <w:rsid w:val="6A051BCC"/>
    <w:rsid w:val="6AEA6574"/>
    <w:rsid w:val="6AF72FBE"/>
    <w:rsid w:val="6B6129F7"/>
    <w:rsid w:val="6BD7BA54"/>
    <w:rsid w:val="6C971838"/>
    <w:rsid w:val="6CCA546A"/>
    <w:rsid w:val="6D064E6B"/>
    <w:rsid w:val="6DDDFCF5"/>
    <w:rsid w:val="6E7D8AF5"/>
    <w:rsid w:val="6FC5F5F3"/>
    <w:rsid w:val="7020414E"/>
    <w:rsid w:val="70FF41B4"/>
    <w:rsid w:val="722FB6E8"/>
    <w:rsid w:val="733EB1AC"/>
    <w:rsid w:val="7343F9FD"/>
    <w:rsid w:val="735CA6E9"/>
    <w:rsid w:val="73709BF5"/>
    <w:rsid w:val="73B7CB42"/>
    <w:rsid w:val="73D63FEB"/>
    <w:rsid w:val="74449359"/>
    <w:rsid w:val="75458BAF"/>
    <w:rsid w:val="760CE569"/>
    <w:rsid w:val="76940854"/>
    <w:rsid w:val="76B0883B"/>
    <w:rsid w:val="76E47A53"/>
    <w:rsid w:val="776C5DEC"/>
    <w:rsid w:val="793B39B7"/>
    <w:rsid w:val="79B0B327"/>
    <w:rsid w:val="7A729BEA"/>
    <w:rsid w:val="7C6AB798"/>
    <w:rsid w:val="7CCCE5F0"/>
    <w:rsid w:val="7E270FE0"/>
    <w:rsid w:val="7E31DA82"/>
    <w:rsid w:val="7E9361F6"/>
    <w:rsid w:val="7F646CFF"/>
    <w:rsid w:val="7FBD7CCE"/>
    <w:rsid w:val="7FE1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FD660F"/>
  <w15:chartTrackingRefBased/>
  <w15:docId w15:val="{5EE67D53-E709-4591-BFE0-20FD14A2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semiHidden/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/>
      <w:b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2507A3"/>
    <w:pPr>
      <w:jc w:val="center"/>
    </w:pPr>
    <w:rPr>
      <w:b/>
      <w:bCs/>
      <w:sz w:val="24"/>
    </w:rPr>
  </w:style>
  <w:style w:type="character" w:customStyle="1" w:styleId="TitleChar">
    <w:name w:val="Title Char"/>
    <w:link w:val="Title"/>
    <w:rsid w:val="002507A3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75563"/>
    <w:pPr>
      <w:ind w:left="720"/>
    </w:pPr>
  </w:style>
  <w:style w:type="character" w:styleId="CommentReference">
    <w:name w:val="annotation reference"/>
    <w:uiPriority w:val="99"/>
    <w:semiHidden/>
    <w:unhideWhenUsed/>
    <w:rsid w:val="00CE3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B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3B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B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3B5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B5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A408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EC263A"/>
    <w:rPr>
      <w:rFonts w:ascii="Arial" w:hAnsi="Arial" w:cs="Arial"/>
      <w:b/>
      <w:sz w:val="22"/>
      <w:szCs w:val="24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EC263A"/>
    <w:pPr>
      <w:numPr>
        <w:numId w:val="2"/>
      </w:numPr>
      <w:tabs>
        <w:tab w:val="clear" w:pos="360"/>
      </w:tabs>
      <w:ind w:left="283" w:hanging="283"/>
      <w:contextualSpacing/>
    </w:pPr>
    <w:rPr>
      <w:rFonts w:ascii="Calibri" w:hAnsi="Calibri"/>
      <w:lang w:eastAsia="en-GB"/>
    </w:rPr>
  </w:style>
  <w:style w:type="character" w:customStyle="1" w:styleId="BodyText2Char">
    <w:name w:val="Body Text 2 Char"/>
    <w:link w:val="BodyText2"/>
    <w:semiHidden/>
    <w:rsid w:val="00EC263A"/>
    <w:rPr>
      <w:rFonts w:ascii="Arial" w:hAnsi="Arial" w:cs="Arial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4012"/>
    <w:pPr>
      <w:spacing w:before="100" w:beforeAutospacing="1" w:after="100" w:afterAutospacing="1"/>
    </w:pPr>
    <w:rPr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525F3"/>
    <w:rPr>
      <w:sz w:val="22"/>
      <w:szCs w:val="24"/>
      <w:lang w:eastAsia="en-US"/>
    </w:rPr>
  </w:style>
  <w:style w:type="character" w:customStyle="1" w:styleId="Mention1">
    <w:name w:val="Mention1"/>
    <w:basedOn w:val="DefaultParagraphFont"/>
    <w:uiPriority w:val="99"/>
    <w:unhideWhenUsed/>
    <w:rsid w:val="00AB04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9197EB-1BF9-48B2-B6E9-A4E85015FDB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31D0710-82A0-4541-B8E7-23FFEF9D1383}">
      <dgm:prSet phldrT="[Text]"/>
      <dgm:spPr>
        <a:xfrm>
          <a:off x="2326739" y="1566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Chief Digital Officer</a:t>
          </a:r>
        </a:p>
      </dgm:t>
    </dgm:pt>
    <dgm:pt modelId="{8DD7D6F1-9F2B-453F-80D9-933C84EF179C}" type="parTrans" cxnId="{8DE3BFF8-E5C5-413F-80A6-52A04E6D3F38}">
      <dgm:prSet/>
      <dgm:spPr/>
      <dgm:t>
        <a:bodyPr/>
        <a:lstStyle/>
        <a:p>
          <a:endParaRPr lang="en-US"/>
        </a:p>
      </dgm:t>
    </dgm:pt>
    <dgm:pt modelId="{93D571B3-54FF-4FE6-9F59-F06EC0294309}" type="sibTrans" cxnId="{8DE3BFF8-E5C5-413F-80A6-52A04E6D3F38}">
      <dgm:prSet/>
      <dgm:spPr/>
      <dgm:t>
        <a:bodyPr/>
        <a:lstStyle/>
        <a:p>
          <a:endParaRPr lang="en-US"/>
        </a:p>
      </dgm:t>
    </dgm:pt>
    <dgm:pt modelId="{D7549468-48B9-4593-B3C7-3CE03D4B7E0B}">
      <dgm:prSet phldrT="[Text]"/>
      <dgm:spPr>
        <a:xfrm>
          <a:off x="1225425" y="647792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Digital &amp; Technology Director 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Student Experience</a:t>
          </a:r>
        </a:p>
      </dgm:t>
    </dgm:pt>
    <dgm:pt modelId="{0566F36B-8D96-4894-8AB6-0CCE229F1304}" type="parTrans" cxnId="{64FB914B-AC5B-4CC6-9E79-1CD11D27F4D9}">
      <dgm:prSet/>
      <dgm:spPr>
        <a:xfrm>
          <a:off x="1680513" y="456655"/>
          <a:ext cx="1101314" cy="191137"/>
        </a:xfrm>
        <a:custGeom>
          <a:avLst/>
          <a:gdLst/>
          <a:ahLst/>
          <a:cxnLst/>
          <a:rect l="0" t="0" r="0" b="0"/>
          <a:pathLst>
            <a:path>
              <a:moveTo>
                <a:pt x="1101314" y="0"/>
              </a:moveTo>
              <a:lnTo>
                <a:pt x="1101314" y="95568"/>
              </a:lnTo>
              <a:lnTo>
                <a:pt x="0" y="95568"/>
              </a:lnTo>
              <a:lnTo>
                <a:pt x="0" y="19113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0C07D828-F4A3-4765-8B68-81EED4E50B33}" type="sibTrans" cxnId="{64FB914B-AC5B-4CC6-9E79-1CD11D27F4D9}">
      <dgm:prSet/>
      <dgm:spPr/>
      <dgm:t>
        <a:bodyPr/>
        <a:lstStyle/>
        <a:p>
          <a:endParaRPr lang="en-US"/>
        </a:p>
      </dgm:t>
    </dgm:pt>
    <dgm:pt modelId="{20A8E5A9-4903-4356-81D9-11C0F22B721C}">
      <dgm:prSet phldrT="[Text]"/>
      <dgm:spPr>
        <a:xfrm>
          <a:off x="2326739" y="647792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Digital &amp; Technology Director 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University &amp; Corporate</a:t>
          </a:r>
        </a:p>
      </dgm:t>
    </dgm:pt>
    <dgm:pt modelId="{502C2F5E-A441-492D-B6EB-478D3EF75D66}" type="parTrans" cxnId="{E43C34F7-7D7E-4712-A5CF-25D858ED4746}">
      <dgm:prSet/>
      <dgm:spPr>
        <a:xfrm>
          <a:off x="2736107" y="456655"/>
          <a:ext cx="91440" cy="1911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113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FC5DC012-1ACD-45B8-9ACA-C1D35E25D121}" type="sibTrans" cxnId="{E43C34F7-7D7E-4712-A5CF-25D858ED4746}">
      <dgm:prSet/>
      <dgm:spPr/>
      <dgm:t>
        <a:bodyPr/>
        <a:lstStyle/>
        <a:p>
          <a:endParaRPr lang="en-US"/>
        </a:p>
      </dgm:t>
    </dgm:pt>
    <dgm:pt modelId="{51899BDF-99F1-4B0E-807D-981460AE8A7D}">
      <dgm:prSet phldrT="[Text]"/>
      <dgm:spPr>
        <a:xfrm>
          <a:off x="3428053" y="647792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Digital &amp; Technology Director </a:t>
          </a:r>
        </a:p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Technology</a:t>
          </a:r>
        </a:p>
      </dgm:t>
    </dgm:pt>
    <dgm:pt modelId="{A060203D-994C-4566-B70B-601562686DA6}" type="parTrans" cxnId="{F6B190B9-9ADE-432A-9CF6-088063649A0F}">
      <dgm:prSet/>
      <dgm:spPr>
        <a:xfrm>
          <a:off x="2781827" y="456655"/>
          <a:ext cx="1101314" cy="191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568"/>
              </a:lnTo>
              <a:lnTo>
                <a:pt x="1101314" y="95568"/>
              </a:lnTo>
              <a:lnTo>
                <a:pt x="1101314" y="19113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B026B0E0-5DBC-482B-9318-57E45223E8E4}" type="sibTrans" cxnId="{F6B190B9-9ADE-432A-9CF6-088063649A0F}">
      <dgm:prSet/>
      <dgm:spPr/>
      <dgm:t>
        <a:bodyPr/>
        <a:lstStyle/>
        <a:p>
          <a:endParaRPr lang="en-US"/>
        </a:p>
      </dgm:t>
    </dgm:pt>
    <dgm:pt modelId="{6C33A318-4704-4C04-A385-650485557D55}">
      <dgm:prSet phldrT="[Text]"/>
      <dgm:spPr>
        <a:xfrm>
          <a:off x="1452969" y="1294017"/>
          <a:ext cx="910177" cy="455088"/>
        </a:xfrm>
        <a:prstGeom prst="rect">
          <a:avLst/>
        </a:prstGeo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Product: Teaching and Learning</a:t>
          </a:r>
        </a:p>
      </dgm:t>
    </dgm:pt>
    <dgm:pt modelId="{D84B6683-98D6-450D-987D-B4AD634FE9D1}" type="parTrans" cxnId="{8E62112C-B3A6-49E2-8309-C0D6B32CF23B}">
      <dgm:prSet/>
      <dgm:spPr>
        <a:xfrm>
          <a:off x="1316442" y="1102880"/>
          <a:ext cx="136526" cy="418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681"/>
              </a:lnTo>
              <a:lnTo>
                <a:pt x="136526" y="418681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D2D88D3E-4B23-4DB7-858D-2D972023D55E}" type="sibTrans" cxnId="{8E62112C-B3A6-49E2-8309-C0D6B32CF23B}">
      <dgm:prSet/>
      <dgm:spPr/>
      <dgm:t>
        <a:bodyPr/>
        <a:lstStyle/>
        <a:p>
          <a:endParaRPr lang="en-US"/>
        </a:p>
      </dgm:t>
    </dgm:pt>
    <dgm:pt modelId="{95712EA2-25F6-48C2-8545-FB48C2DEA7BD}">
      <dgm:prSet phldrT="[Text]"/>
      <dgm:spPr>
        <a:xfrm>
          <a:off x="1452969" y="1940243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Product: Libraries and Student Support</a:t>
          </a:r>
        </a:p>
      </dgm:t>
    </dgm:pt>
    <dgm:pt modelId="{CBA7CBF9-EF08-4039-949C-4DC4A692BAAB}" type="parTrans" cxnId="{04A1127C-667C-4829-95A9-B890EFA50AAD}">
      <dgm:prSet/>
      <dgm:spPr>
        <a:xfrm>
          <a:off x="1316442" y="1102880"/>
          <a:ext cx="136526" cy="1064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907"/>
              </a:lnTo>
              <a:lnTo>
                <a:pt x="136526" y="106490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22E2BD97-6ED6-42D2-888C-1C619DC74008}" type="sibTrans" cxnId="{04A1127C-667C-4829-95A9-B890EFA50AAD}">
      <dgm:prSet/>
      <dgm:spPr/>
      <dgm:t>
        <a:bodyPr/>
        <a:lstStyle/>
        <a:p>
          <a:endParaRPr lang="en-US"/>
        </a:p>
      </dgm:t>
    </dgm:pt>
    <dgm:pt modelId="{8A59B166-2176-4BDA-A886-23107D4BF737}">
      <dgm:prSet phldrT="[Text]"/>
      <dgm:spPr>
        <a:xfrm>
          <a:off x="2554283" y="1294017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Product: HR, Finance and Estates </a:t>
          </a:r>
        </a:p>
      </dgm:t>
    </dgm:pt>
    <dgm:pt modelId="{1B9CC4A1-34BD-4657-8E1E-5C97E3672C30}" type="parTrans" cxnId="{3EBB55A8-AC4E-4914-8BDE-A5F65A64C867}">
      <dgm:prSet/>
      <dgm:spPr>
        <a:xfrm>
          <a:off x="2417757" y="1102880"/>
          <a:ext cx="136526" cy="418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681"/>
              </a:lnTo>
              <a:lnTo>
                <a:pt x="136526" y="418681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44B3031-F352-41B2-8B11-6B3391152295}" type="sibTrans" cxnId="{3EBB55A8-AC4E-4914-8BDE-A5F65A64C867}">
      <dgm:prSet/>
      <dgm:spPr/>
      <dgm:t>
        <a:bodyPr/>
        <a:lstStyle/>
        <a:p>
          <a:endParaRPr lang="en-US"/>
        </a:p>
      </dgm:t>
    </dgm:pt>
    <dgm:pt modelId="{5F53AC8A-58B5-438E-931F-275D9E25F8D8}">
      <dgm:prSet phldrT="[Text]"/>
      <dgm:spPr>
        <a:xfrm>
          <a:off x="2554283" y="1940243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Product: Registry and Academic Services</a:t>
          </a:r>
        </a:p>
      </dgm:t>
    </dgm:pt>
    <dgm:pt modelId="{172794E0-EAFA-41F1-9B2A-D35506F14AB1}" type="parTrans" cxnId="{6F0344D4-F24A-4AA9-BEC0-179E195A27F5}">
      <dgm:prSet/>
      <dgm:spPr>
        <a:xfrm>
          <a:off x="2417757" y="1102880"/>
          <a:ext cx="136526" cy="1064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907"/>
              </a:lnTo>
              <a:lnTo>
                <a:pt x="136526" y="106490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940AFDC-9981-48C4-93C9-144E762F1270}" type="sibTrans" cxnId="{6F0344D4-F24A-4AA9-BEC0-179E195A27F5}">
      <dgm:prSet/>
      <dgm:spPr/>
      <dgm:t>
        <a:bodyPr/>
        <a:lstStyle/>
        <a:p>
          <a:endParaRPr lang="en-US"/>
        </a:p>
      </dgm:t>
    </dgm:pt>
    <dgm:pt modelId="{16C33C44-490A-4ECF-B2D8-CC91B971DE40}">
      <dgm:prSet phldrT="[Text]"/>
      <dgm:spPr>
        <a:xfrm>
          <a:off x="2554283" y="2586469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Product: Academic Enterprise and Research</a:t>
          </a:r>
        </a:p>
      </dgm:t>
    </dgm:pt>
    <dgm:pt modelId="{B1C941CD-8BB0-438E-AD6D-9FCC7A2BF2F6}" type="parTrans" cxnId="{0BB01A4D-F896-40F4-AEFC-14BD956D1C50}">
      <dgm:prSet/>
      <dgm:spPr>
        <a:xfrm>
          <a:off x="2417757" y="1102880"/>
          <a:ext cx="136526" cy="1711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1132"/>
              </a:lnTo>
              <a:lnTo>
                <a:pt x="136526" y="171113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43E763B-EDF5-4B77-AA7F-2D8BF1AB6CED}" type="sibTrans" cxnId="{0BB01A4D-F896-40F4-AEFC-14BD956D1C50}">
      <dgm:prSet/>
      <dgm:spPr/>
      <dgm:t>
        <a:bodyPr/>
        <a:lstStyle/>
        <a:p>
          <a:endParaRPr lang="en-US"/>
        </a:p>
      </dgm:t>
    </dgm:pt>
    <dgm:pt modelId="{1B8DB718-86D7-4ADD-AD06-B82BE9692E51}">
      <dgm:prSet phldrT="[Text]"/>
      <dgm:spPr>
        <a:xfrm>
          <a:off x="3655597" y="1294017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Technical Services</a:t>
          </a:r>
        </a:p>
      </dgm:t>
    </dgm:pt>
    <dgm:pt modelId="{2B767CA4-A4E1-4AAC-84FD-A4BF0B7108E3}" type="parTrans" cxnId="{D75F6CB4-4A71-4887-9281-FE9CD2904882}">
      <dgm:prSet/>
      <dgm:spPr>
        <a:xfrm>
          <a:off x="3519071" y="1102880"/>
          <a:ext cx="136526" cy="418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681"/>
              </a:lnTo>
              <a:lnTo>
                <a:pt x="136526" y="418681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6B35553-5E47-4DDD-BD16-2F6C2FE50356}" type="sibTrans" cxnId="{D75F6CB4-4A71-4887-9281-FE9CD2904882}">
      <dgm:prSet/>
      <dgm:spPr/>
      <dgm:t>
        <a:bodyPr/>
        <a:lstStyle/>
        <a:p>
          <a:endParaRPr lang="en-US"/>
        </a:p>
      </dgm:t>
    </dgm:pt>
    <dgm:pt modelId="{F30AD36B-88C1-4626-BADE-A676833D045A}">
      <dgm:prSet phldrT="[Text]"/>
      <dgm:spPr>
        <a:xfrm>
          <a:off x="3655597" y="1940243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IT Service Operations</a:t>
          </a:r>
        </a:p>
      </dgm:t>
    </dgm:pt>
    <dgm:pt modelId="{79DB92B2-1511-430F-8D8F-F54A2DEA9A61}" type="parTrans" cxnId="{B67BAE77-787C-4EB6-BEDB-D09A0051E2D4}">
      <dgm:prSet/>
      <dgm:spPr>
        <a:xfrm>
          <a:off x="3519071" y="1102880"/>
          <a:ext cx="136526" cy="1064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907"/>
              </a:lnTo>
              <a:lnTo>
                <a:pt x="136526" y="106490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0D5912C-CD81-4150-99C1-0168928BAAC6}" type="sibTrans" cxnId="{B67BAE77-787C-4EB6-BEDB-D09A0051E2D4}">
      <dgm:prSet/>
      <dgm:spPr/>
      <dgm:t>
        <a:bodyPr/>
        <a:lstStyle/>
        <a:p>
          <a:endParaRPr lang="en-US"/>
        </a:p>
      </dgm:t>
    </dgm:pt>
    <dgm:pt modelId="{AC0D2FE4-6BA2-408A-8CFE-F7520B200969}">
      <dgm:prSet phldrT="[Text]"/>
      <dgm:spPr>
        <a:xfrm>
          <a:off x="3655597" y="2586469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Collaboration Platforms</a:t>
          </a:r>
        </a:p>
      </dgm:t>
    </dgm:pt>
    <dgm:pt modelId="{2EA76C6E-5855-4FF5-ABA6-0BAF3FD0E212}" type="parTrans" cxnId="{38987F20-C2F7-4DDD-A512-D2B2D2E405E9}">
      <dgm:prSet/>
      <dgm:spPr>
        <a:xfrm>
          <a:off x="3519071" y="1102880"/>
          <a:ext cx="136526" cy="1711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1132"/>
              </a:lnTo>
              <a:lnTo>
                <a:pt x="136526" y="171113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3C814200-223F-4ADA-9074-0A213CA04EB9}" type="sibTrans" cxnId="{38987F20-C2F7-4DDD-A512-D2B2D2E405E9}">
      <dgm:prSet/>
      <dgm:spPr/>
      <dgm:t>
        <a:bodyPr/>
        <a:lstStyle/>
        <a:p>
          <a:endParaRPr lang="en-US"/>
        </a:p>
      </dgm:t>
    </dgm:pt>
    <dgm:pt modelId="{331A9172-104F-4C93-82F6-FAD23CD9D325}">
      <dgm:prSet phldrT="[Text]"/>
      <dgm:spPr>
        <a:xfrm>
          <a:off x="3655597" y="3232694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Information Secuirty</a:t>
          </a:r>
        </a:p>
      </dgm:t>
    </dgm:pt>
    <dgm:pt modelId="{F3D433D0-A938-4074-910C-F584E4AE152E}" type="parTrans" cxnId="{17284369-6CF7-4C67-98E1-FE74D66110DF}">
      <dgm:prSet/>
      <dgm:spPr>
        <a:xfrm>
          <a:off x="3519071" y="1102880"/>
          <a:ext cx="136526" cy="2357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7358"/>
              </a:lnTo>
              <a:lnTo>
                <a:pt x="136526" y="23573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C081D9CC-052B-4832-A2EE-F3395246B599}" type="sibTrans" cxnId="{17284369-6CF7-4C67-98E1-FE74D66110DF}">
      <dgm:prSet/>
      <dgm:spPr/>
      <dgm:t>
        <a:bodyPr/>
        <a:lstStyle/>
        <a:p>
          <a:endParaRPr lang="en-US"/>
        </a:p>
      </dgm:t>
    </dgm:pt>
    <dgm:pt modelId="{BF317392-F138-4153-8011-4E3793CA7C65}">
      <dgm:prSet phldrT="[Text]"/>
      <dgm:spPr>
        <a:xfrm>
          <a:off x="1452969" y="2586469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Product: Digital Channels</a:t>
          </a:r>
        </a:p>
      </dgm:t>
    </dgm:pt>
    <dgm:pt modelId="{36DAF5B0-3355-47D7-AE41-1C81416104C4}" type="parTrans" cxnId="{E048044B-72D2-4CCF-8FED-C5E3C59400AE}">
      <dgm:prSet/>
      <dgm:spPr>
        <a:xfrm>
          <a:off x="1316442" y="1102880"/>
          <a:ext cx="136526" cy="1711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1132"/>
              </a:lnTo>
              <a:lnTo>
                <a:pt x="136526" y="171113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96CC79B-5DE3-4788-A855-F952430E97E3}" type="sibTrans" cxnId="{E048044B-72D2-4CCF-8FED-C5E3C59400AE}">
      <dgm:prSet/>
      <dgm:spPr/>
      <dgm:t>
        <a:bodyPr/>
        <a:lstStyle/>
        <a:p>
          <a:endParaRPr lang="en-US"/>
        </a:p>
      </dgm:t>
    </dgm:pt>
    <dgm:pt modelId="{EFFA3470-4066-46BB-B3A0-051CEC0BFD20}">
      <dgm:prSet phldrT="[Text]"/>
      <dgm:spPr>
        <a:xfrm>
          <a:off x="2554283" y="3232694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Product: Customer Relationship Management</a:t>
          </a:r>
        </a:p>
      </dgm:t>
    </dgm:pt>
    <dgm:pt modelId="{B8CB5055-C5DE-408C-824B-248D1D2EB337}" type="parTrans" cxnId="{CF675554-F4AC-4874-B12D-E41A4DAA93A1}">
      <dgm:prSet/>
      <dgm:spPr>
        <a:xfrm>
          <a:off x="2417757" y="1102880"/>
          <a:ext cx="136526" cy="2357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7358"/>
              </a:lnTo>
              <a:lnTo>
                <a:pt x="136526" y="23573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9D9282D5-2ECF-4A8D-80CD-605B9346C9DE}" type="sibTrans" cxnId="{CF675554-F4AC-4874-B12D-E41A4DAA93A1}">
      <dgm:prSet/>
      <dgm:spPr/>
      <dgm:t>
        <a:bodyPr/>
        <a:lstStyle/>
        <a:p>
          <a:endParaRPr lang="en-US"/>
        </a:p>
      </dgm:t>
    </dgm:pt>
    <dgm:pt modelId="{68CBC801-BEB7-4B91-93CC-B1A007038C4E}" type="pres">
      <dgm:prSet presAssocID="{919197EB-1BF9-48B2-B6E9-A4E85015FD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8605125-FB49-4D9F-BB10-54417B50FA30}" type="pres">
      <dgm:prSet presAssocID="{731D0710-82A0-4541-B8E7-23FFEF9D1383}" presName="hierRoot1" presStyleCnt="0">
        <dgm:presLayoutVars>
          <dgm:hierBranch val="init"/>
        </dgm:presLayoutVars>
      </dgm:prSet>
      <dgm:spPr/>
    </dgm:pt>
    <dgm:pt modelId="{B59D2570-3FA1-442B-B6C7-1D43AE9C8ECA}" type="pres">
      <dgm:prSet presAssocID="{731D0710-82A0-4541-B8E7-23FFEF9D1383}" presName="rootComposite1" presStyleCnt="0"/>
      <dgm:spPr/>
    </dgm:pt>
    <dgm:pt modelId="{811B2FEB-4B5B-4B86-AB50-942C2035AB52}" type="pres">
      <dgm:prSet presAssocID="{731D0710-82A0-4541-B8E7-23FFEF9D1383}" presName="rootText1" presStyleLbl="node0" presStyleIdx="0" presStyleCnt="1">
        <dgm:presLayoutVars>
          <dgm:chPref val="3"/>
        </dgm:presLayoutVars>
      </dgm:prSet>
      <dgm:spPr/>
    </dgm:pt>
    <dgm:pt modelId="{C729617A-0C81-4F1C-BD23-769B72C953DC}" type="pres">
      <dgm:prSet presAssocID="{731D0710-82A0-4541-B8E7-23FFEF9D1383}" presName="rootConnector1" presStyleLbl="node1" presStyleIdx="0" presStyleCnt="0"/>
      <dgm:spPr/>
    </dgm:pt>
    <dgm:pt modelId="{50ADEE96-A191-4818-9D7A-990DAA21074E}" type="pres">
      <dgm:prSet presAssocID="{731D0710-82A0-4541-B8E7-23FFEF9D1383}" presName="hierChild2" presStyleCnt="0"/>
      <dgm:spPr/>
    </dgm:pt>
    <dgm:pt modelId="{9E7D6D33-1079-4DA9-B914-0B3CF2B59DBF}" type="pres">
      <dgm:prSet presAssocID="{0566F36B-8D96-4894-8AB6-0CCE229F1304}" presName="Name37" presStyleLbl="parChTrans1D2" presStyleIdx="0" presStyleCnt="3"/>
      <dgm:spPr/>
    </dgm:pt>
    <dgm:pt modelId="{21F079A6-B80A-4FCE-89FF-1F9EDE6C8043}" type="pres">
      <dgm:prSet presAssocID="{D7549468-48B9-4593-B3C7-3CE03D4B7E0B}" presName="hierRoot2" presStyleCnt="0">
        <dgm:presLayoutVars>
          <dgm:hierBranch val="init"/>
        </dgm:presLayoutVars>
      </dgm:prSet>
      <dgm:spPr/>
    </dgm:pt>
    <dgm:pt modelId="{ED8A6C23-B679-44BF-9018-3BC3DC6EB89D}" type="pres">
      <dgm:prSet presAssocID="{D7549468-48B9-4593-B3C7-3CE03D4B7E0B}" presName="rootComposite" presStyleCnt="0"/>
      <dgm:spPr/>
    </dgm:pt>
    <dgm:pt modelId="{5D24C452-8FA1-425A-95A6-E994858B673E}" type="pres">
      <dgm:prSet presAssocID="{D7549468-48B9-4593-B3C7-3CE03D4B7E0B}" presName="rootText" presStyleLbl="node2" presStyleIdx="0" presStyleCnt="3">
        <dgm:presLayoutVars>
          <dgm:chPref val="3"/>
        </dgm:presLayoutVars>
      </dgm:prSet>
      <dgm:spPr/>
    </dgm:pt>
    <dgm:pt modelId="{1CE433E9-79FA-472E-8EBD-4F3A069DADB5}" type="pres">
      <dgm:prSet presAssocID="{D7549468-48B9-4593-B3C7-3CE03D4B7E0B}" presName="rootConnector" presStyleLbl="node2" presStyleIdx="0" presStyleCnt="3"/>
      <dgm:spPr/>
    </dgm:pt>
    <dgm:pt modelId="{DF13623A-A6B7-4FCA-A98C-2E2047AE3302}" type="pres">
      <dgm:prSet presAssocID="{D7549468-48B9-4593-B3C7-3CE03D4B7E0B}" presName="hierChild4" presStyleCnt="0"/>
      <dgm:spPr/>
    </dgm:pt>
    <dgm:pt modelId="{C60E3BD7-2BFF-49F1-9560-31FE45260050}" type="pres">
      <dgm:prSet presAssocID="{D84B6683-98D6-450D-987D-B4AD634FE9D1}" presName="Name37" presStyleLbl="parChTrans1D3" presStyleIdx="0" presStyleCnt="11"/>
      <dgm:spPr/>
    </dgm:pt>
    <dgm:pt modelId="{44F9424A-AAE2-49EA-A25B-39BAB66D3C04}" type="pres">
      <dgm:prSet presAssocID="{6C33A318-4704-4C04-A385-650485557D55}" presName="hierRoot2" presStyleCnt="0">
        <dgm:presLayoutVars>
          <dgm:hierBranch val="init"/>
        </dgm:presLayoutVars>
      </dgm:prSet>
      <dgm:spPr/>
    </dgm:pt>
    <dgm:pt modelId="{26DDC089-179A-4F7B-ACFD-3955DB24BB09}" type="pres">
      <dgm:prSet presAssocID="{6C33A318-4704-4C04-A385-650485557D55}" presName="rootComposite" presStyleCnt="0"/>
      <dgm:spPr/>
    </dgm:pt>
    <dgm:pt modelId="{3F9EE679-8A2B-46D9-B625-7157F2D2D0EC}" type="pres">
      <dgm:prSet presAssocID="{6C33A318-4704-4C04-A385-650485557D55}" presName="rootText" presStyleLbl="node3" presStyleIdx="0" presStyleCnt="11">
        <dgm:presLayoutVars>
          <dgm:chPref val="3"/>
        </dgm:presLayoutVars>
      </dgm:prSet>
      <dgm:spPr/>
    </dgm:pt>
    <dgm:pt modelId="{1B23FD67-2B54-43C2-9766-B2E701F51B7D}" type="pres">
      <dgm:prSet presAssocID="{6C33A318-4704-4C04-A385-650485557D55}" presName="rootConnector" presStyleLbl="node3" presStyleIdx="0" presStyleCnt="11"/>
      <dgm:spPr/>
    </dgm:pt>
    <dgm:pt modelId="{14AAC884-3BE1-4C2A-9624-5A53F96574C3}" type="pres">
      <dgm:prSet presAssocID="{6C33A318-4704-4C04-A385-650485557D55}" presName="hierChild4" presStyleCnt="0"/>
      <dgm:spPr/>
    </dgm:pt>
    <dgm:pt modelId="{1125B4E6-E62F-43EE-95B4-8F7350DB440A}" type="pres">
      <dgm:prSet presAssocID="{6C33A318-4704-4C04-A385-650485557D55}" presName="hierChild5" presStyleCnt="0"/>
      <dgm:spPr/>
    </dgm:pt>
    <dgm:pt modelId="{BC5BA854-CBBD-4D0B-A453-2BA6F73A9B21}" type="pres">
      <dgm:prSet presAssocID="{CBA7CBF9-EF08-4039-949C-4DC4A692BAAB}" presName="Name37" presStyleLbl="parChTrans1D3" presStyleIdx="1" presStyleCnt="11"/>
      <dgm:spPr/>
    </dgm:pt>
    <dgm:pt modelId="{B1AB38D8-AC09-4B54-B855-1DF3D8F9D850}" type="pres">
      <dgm:prSet presAssocID="{95712EA2-25F6-48C2-8545-FB48C2DEA7BD}" presName="hierRoot2" presStyleCnt="0">
        <dgm:presLayoutVars>
          <dgm:hierBranch val="init"/>
        </dgm:presLayoutVars>
      </dgm:prSet>
      <dgm:spPr/>
    </dgm:pt>
    <dgm:pt modelId="{4A6FD5AB-C334-4D99-AD1C-0C9AB311C9CF}" type="pres">
      <dgm:prSet presAssocID="{95712EA2-25F6-48C2-8545-FB48C2DEA7BD}" presName="rootComposite" presStyleCnt="0"/>
      <dgm:spPr/>
    </dgm:pt>
    <dgm:pt modelId="{515E100F-41CB-4480-80CF-165FF8A46069}" type="pres">
      <dgm:prSet presAssocID="{95712EA2-25F6-48C2-8545-FB48C2DEA7BD}" presName="rootText" presStyleLbl="node3" presStyleIdx="1" presStyleCnt="11">
        <dgm:presLayoutVars>
          <dgm:chPref val="3"/>
        </dgm:presLayoutVars>
      </dgm:prSet>
      <dgm:spPr/>
    </dgm:pt>
    <dgm:pt modelId="{9C3A0784-EFD1-4059-8AD7-870912EC6B63}" type="pres">
      <dgm:prSet presAssocID="{95712EA2-25F6-48C2-8545-FB48C2DEA7BD}" presName="rootConnector" presStyleLbl="node3" presStyleIdx="1" presStyleCnt="11"/>
      <dgm:spPr/>
    </dgm:pt>
    <dgm:pt modelId="{952059C5-E310-4308-AF9A-377CEB17252F}" type="pres">
      <dgm:prSet presAssocID="{95712EA2-25F6-48C2-8545-FB48C2DEA7BD}" presName="hierChild4" presStyleCnt="0"/>
      <dgm:spPr/>
    </dgm:pt>
    <dgm:pt modelId="{A45149C3-1E87-429A-984E-0D0CAE81867F}" type="pres">
      <dgm:prSet presAssocID="{95712EA2-25F6-48C2-8545-FB48C2DEA7BD}" presName="hierChild5" presStyleCnt="0"/>
      <dgm:spPr/>
    </dgm:pt>
    <dgm:pt modelId="{C4597EE3-5C57-44BC-8021-B96692CF36E2}" type="pres">
      <dgm:prSet presAssocID="{36DAF5B0-3355-47D7-AE41-1C81416104C4}" presName="Name37" presStyleLbl="parChTrans1D3" presStyleIdx="2" presStyleCnt="11"/>
      <dgm:spPr/>
    </dgm:pt>
    <dgm:pt modelId="{8A5B9D8A-5B6F-4F88-91FE-5076EDC7DFBA}" type="pres">
      <dgm:prSet presAssocID="{BF317392-F138-4153-8011-4E3793CA7C65}" presName="hierRoot2" presStyleCnt="0">
        <dgm:presLayoutVars>
          <dgm:hierBranch val="init"/>
        </dgm:presLayoutVars>
      </dgm:prSet>
      <dgm:spPr/>
    </dgm:pt>
    <dgm:pt modelId="{4B8D6A53-EF4C-47D7-A998-AB0C1CF6A124}" type="pres">
      <dgm:prSet presAssocID="{BF317392-F138-4153-8011-4E3793CA7C65}" presName="rootComposite" presStyleCnt="0"/>
      <dgm:spPr/>
    </dgm:pt>
    <dgm:pt modelId="{2CB3E1EC-AFFC-46B0-9B2D-8A0539BB54FD}" type="pres">
      <dgm:prSet presAssocID="{BF317392-F138-4153-8011-4E3793CA7C65}" presName="rootText" presStyleLbl="node3" presStyleIdx="2" presStyleCnt="11">
        <dgm:presLayoutVars>
          <dgm:chPref val="3"/>
        </dgm:presLayoutVars>
      </dgm:prSet>
      <dgm:spPr/>
    </dgm:pt>
    <dgm:pt modelId="{A87EE417-92D3-4BF4-86CA-C91FC84333CA}" type="pres">
      <dgm:prSet presAssocID="{BF317392-F138-4153-8011-4E3793CA7C65}" presName="rootConnector" presStyleLbl="node3" presStyleIdx="2" presStyleCnt="11"/>
      <dgm:spPr/>
    </dgm:pt>
    <dgm:pt modelId="{69C44BF9-A04E-47A1-9243-3BE23E305ED0}" type="pres">
      <dgm:prSet presAssocID="{BF317392-F138-4153-8011-4E3793CA7C65}" presName="hierChild4" presStyleCnt="0"/>
      <dgm:spPr/>
    </dgm:pt>
    <dgm:pt modelId="{25A38E76-13D2-4689-AA71-CFD4BB706591}" type="pres">
      <dgm:prSet presAssocID="{BF317392-F138-4153-8011-4E3793CA7C65}" presName="hierChild5" presStyleCnt="0"/>
      <dgm:spPr/>
    </dgm:pt>
    <dgm:pt modelId="{86A54705-A3D5-40AE-9302-9CE0A2C8A5F0}" type="pres">
      <dgm:prSet presAssocID="{D7549468-48B9-4593-B3C7-3CE03D4B7E0B}" presName="hierChild5" presStyleCnt="0"/>
      <dgm:spPr/>
    </dgm:pt>
    <dgm:pt modelId="{4E46142D-0E6A-45C5-9C9C-4DD9634077A0}" type="pres">
      <dgm:prSet presAssocID="{502C2F5E-A441-492D-B6EB-478D3EF75D66}" presName="Name37" presStyleLbl="parChTrans1D2" presStyleIdx="1" presStyleCnt="3"/>
      <dgm:spPr/>
    </dgm:pt>
    <dgm:pt modelId="{06CC47D1-5AFE-4768-8206-CCB627059822}" type="pres">
      <dgm:prSet presAssocID="{20A8E5A9-4903-4356-81D9-11C0F22B721C}" presName="hierRoot2" presStyleCnt="0">
        <dgm:presLayoutVars>
          <dgm:hierBranch val="init"/>
        </dgm:presLayoutVars>
      </dgm:prSet>
      <dgm:spPr/>
    </dgm:pt>
    <dgm:pt modelId="{82D3BDF1-368F-45C1-B863-00CDE84D8D6B}" type="pres">
      <dgm:prSet presAssocID="{20A8E5A9-4903-4356-81D9-11C0F22B721C}" presName="rootComposite" presStyleCnt="0"/>
      <dgm:spPr/>
    </dgm:pt>
    <dgm:pt modelId="{B232F5E6-8610-497A-B500-A231B204F9AD}" type="pres">
      <dgm:prSet presAssocID="{20A8E5A9-4903-4356-81D9-11C0F22B721C}" presName="rootText" presStyleLbl="node2" presStyleIdx="1" presStyleCnt="3">
        <dgm:presLayoutVars>
          <dgm:chPref val="3"/>
        </dgm:presLayoutVars>
      </dgm:prSet>
      <dgm:spPr/>
    </dgm:pt>
    <dgm:pt modelId="{F9827799-B418-4AC2-8AA7-A327ACC61C39}" type="pres">
      <dgm:prSet presAssocID="{20A8E5A9-4903-4356-81D9-11C0F22B721C}" presName="rootConnector" presStyleLbl="node2" presStyleIdx="1" presStyleCnt="3"/>
      <dgm:spPr/>
    </dgm:pt>
    <dgm:pt modelId="{F7C41235-1331-4F65-B7C4-851C61818834}" type="pres">
      <dgm:prSet presAssocID="{20A8E5A9-4903-4356-81D9-11C0F22B721C}" presName="hierChild4" presStyleCnt="0"/>
      <dgm:spPr/>
    </dgm:pt>
    <dgm:pt modelId="{8E59C86B-296E-4DFF-8018-D3ACC6375FBC}" type="pres">
      <dgm:prSet presAssocID="{1B9CC4A1-34BD-4657-8E1E-5C97E3672C30}" presName="Name37" presStyleLbl="parChTrans1D3" presStyleIdx="3" presStyleCnt="11"/>
      <dgm:spPr/>
    </dgm:pt>
    <dgm:pt modelId="{5F7C1DA4-7181-45FB-929E-CC2BD0EA89EF}" type="pres">
      <dgm:prSet presAssocID="{8A59B166-2176-4BDA-A886-23107D4BF737}" presName="hierRoot2" presStyleCnt="0">
        <dgm:presLayoutVars>
          <dgm:hierBranch val="init"/>
        </dgm:presLayoutVars>
      </dgm:prSet>
      <dgm:spPr/>
    </dgm:pt>
    <dgm:pt modelId="{FB4FC447-8804-4F22-B780-246F489271A3}" type="pres">
      <dgm:prSet presAssocID="{8A59B166-2176-4BDA-A886-23107D4BF737}" presName="rootComposite" presStyleCnt="0"/>
      <dgm:spPr/>
    </dgm:pt>
    <dgm:pt modelId="{DD0BE790-D571-476C-ABCB-5FB9314B7848}" type="pres">
      <dgm:prSet presAssocID="{8A59B166-2176-4BDA-A886-23107D4BF737}" presName="rootText" presStyleLbl="node3" presStyleIdx="3" presStyleCnt="11">
        <dgm:presLayoutVars>
          <dgm:chPref val="3"/>
        </dgm:presLayoutVars>
      </dgm:prSet>
      <dgm:spPr/>
    </dgm:pt>
    <dgm:pt modelId="{336B71C0-43C2-4B3F-BEEC-050CD85680C8}" type="pres">
      <dgm:prSet presAssocID="{8A59B166-2176-4BDA-A886-23107D4BF737}" presName="rootConnector" presStyleLbl="node3" presStyleIdx="3" presStyleCnt="11"/>
      <dgm:spPr/>
    </dgm:pt>
    <dgm:pt modelId="{6AA3846F-8092-4CBD-AE52-921725AC1532}" type="pres">
      <dgm:prSet presAssocID="{8A59B166-2176-4BDA-A886-23107D4BF737}" presName="hierChild4" presStyleCnt="0"/>
      <dgm:spPr/>
    </dgm:pt>
    <dgm:pt modelId="{2C6B0E85-FA1B-47E0-9F90-1218BDAB6DDC}" type="pres">
      <dgm:prSet presAssocID="{8A59B166-2176-4BDA-A886-23107D4BF737}" presName="hierChild5" presStyleCnt="0"/>
      <dgm:spPr/>
    </dgm:pt>
    <dgm:pt modelId="{C25C8812-89E5-443F-B7F3-50D44D19FD17}" type="pres">
      <dgm:prSet presAssocID="{172794E0-EAFA-41F1-9B2A-D35506F14AB1}" presName="Name37" presStyleLbl="parChTrans1D3" presStyleIdx="4" presStyleCnt="11"/>
      <dgm:spPr/>
    </dgm:pt>
    <dgm:pt modelId="{A04C90DD-1388-4303-A0CC-482988C75955}" type="pres">
      <dgm:prSet presAssocID="{5F53AC8A-58B5-438E-931F-275D9E25F8D8}" presName="hierRoot2" presStyleCnt="0">
        <dgm:presLayoutVars>
          <dgm:hierBranch val="init"/>
        </dgm:presLayoutVars>
      </dgm:prSet>
      <dgm:spPr/>
    </dgm:pt>
    <dgm:pt modelId="{280AC6D9-5867-4C8D-A258-5798E8E3CB7E}" type="pres">
      <dgm:prSet presAssocID="{5F53AC8A-58B5-438E-931F-275D9E25F8D8}" presName="rootComposite" presStyleCnt="0"/>
      <dgm:spPr/>
    </dgm:pt>
    <dgm:pt modelId="{CAE36CA7-35C0-47FA-815E-B1F2AAE2A7B9}" type="pres">
      <dgm:prSet presAssocID="{5F53AC8A-58B5-438E-931F-275D9E25F8D8}" presName="rootText" presStyleLbl="node3" presStyleIdx="4" presStyleCnt="11">
        <dgm:presLayoutVars>
          <dgm:chPref val="3"/>
        </dgm:presLayoutVars>
      </dgm:prSet>
      <dgm:spPr/>
    </dgm:pt>
    <dgm:pt modelId="{32E82514-757A-4A36-AE50-57C38EE85A64}" type="pres">
      <dgm:prSet presAssocID="{5F53AC8A-58B5-438E-931F-275D9E25F8D8}" presName="rootConnector" presStyleLbl="node3" presStyleIdx="4" presStyleCnt="11"/>
      <dgm:spPr/>
    </dgm:pt>
    <dgm:pt modelId="{CA925F0F-2A5E-4C65-A1B0-77DD81528212}" type="pres">
      <dgm:prSet presAssocID="{5F53AC8A-58B5-438E-931F-275D9E25F8D8}" presName="hierChild4" presStyleCnt="0"/>
      <dgm:spPr/>
    </dgm:pt>
    <dgm:pt modelId="{DA21D372-D73E-463C-9681-4CF38B06AD97}" type="pres">
      <dgm:prSet presAssocID="{5F53AC8A-58B5-438E-931F-275D9E25F8D8}" presName="hierChild5" presStyleCnt="0"/>
      <dgm:spPr/>
    </dgm:pt>
    <dgm:pt modelId="{70E25A67-535E-4AFC-B44F-F5DBEB57B7D9}" type="pres">
      <dgm:prSet presAssocID="{B1C941CD-8BB0-438E-AD6D-9FCC7A2BF2F6}" presName="Name37" presStyleLbl="parChTrans1D3" presStyleIdx="5" presStyleCnt="11"/>
      <dgm:spPr/>
    </dgm:pt>
    <dgm:pt modelId="{B41AD410-7AE3-445B-B9E0-D55535C61118}" type="pres">
      <dgm:prSet presAssocID="{16C33C44-490A-4ECF-B2D8-CC91B971DE40}" presName="hierRoot2" presStyleCnt="0">
        <dgm:presLayoutVars>
          <dgm:hierBranch val="init"/>
        </dgm:presLayoutVars>
      </dgm:prSet>
      <dgm:spPr/>
    </dgm:pt>
    <dgm:pt modelId="{F52600B2-A3E1-41D3-8566-B83D4CFF0CC4}" type="pres">
      <dgm:prSet presAssocID="{16C33C44-490A-4ECF-B2D8-CC91B971DE40}" presName="rootComposite" presStyleCnt="0"/>
      <dgm:spPr/>
    </dgm:pt>
    <dgm:pt modelId="{3E9F5386-9222-4E4D-9856-2F00B07342CB}" type="pres">
      <dgm:prSet presAssocID="{16C33C44-490A-4ECF-B2D8-CC91B971DE40}" presName="rootText" presStyleLbl="node3" presStyleIdx="5" presStyleCnt="11">
        <dgm:presLayoutVars>
          <dgm:chPref val="3"/>
        </dgm:presLayoutVars>
      </dgm:prSet>
      <dgm:spPr/>
    </dgm:pt>
    <dgm:pt modelId="{6CF6E228-AFEB-415A-835D-AF7936F11B0B}" type="pres">
      <dgm:prSet presAssocID="{16C33C44-490A-4ECF-B2D8-CC91B971DE40}" presName="rootConnector" presStyleLbl="node3" presStyleIdx="5" presStyleCnt="11"/>
      <dgm:spPr/>
    </dgm:pt>
    <dgm:pt modelId="{37C7AFB6-938D-4079-AB72-054094F540CD}" type="pres">
      <dgm:prSet presAssocID="{16C33C44-490A-4ECF-B2D8-CC91B971DE40}" presName="hierChild4" presStyleCnt="0"/>
      <dgm:spPr/>
    </dgm:pt>
    <dgm:pt modelId="{B88E3499-6C73-4100-9472-5D7E001C9CA4}" type="pres">
      <dgm:prSet presAssocID="{16C33C44-490A-4ECF-B2D8-CC91B971DE40}" presName="hierChild5" presStyleCnt="0"/>
      <dgm:spPr/>
    </dgm:pt>
    <dgm:pt modelId="{0CB9E7F6-E3FE-4212-B465-FAE7B66CE5CB}" type="pres">
      <dgm:prSet presAssocID="{B8CB5055-C5DE-408C-824B-248D1D2EB337}" presName="Name37" presStyleLbl="parChTrans1D3" presStyleIdx="6" presStyleCnt="11"/>
      <dgm:spPr/>
    </dgm:pt>
    <dgm:pt modelId="{A3F58E6F-C764-48EA-BD13-327A446F6D4F}" type="pres">
      <dgm:prSet presAssocID="{EFFA3470-4066-46BB-B3A0-051CEC0BFD20}" presName="hierRoot2" presStyleCnt="0">
        <dgm:presLayoutVars>
          <dgm:hierBranch val="init"/>
        </dgm:presLayoutVars>
      </dgm:prSet>
      <dgm:spPr/>
    </dgm:pt>
    <dgm:pt modelId="{271C302D-FFDC-4C22-800F-0D8DB4382B4E}" type="pres">
      <dgm:prSet presAssocID="{EFFA3470-4066-46BB-B3A0-051CEC0BFD20}" presName="rootComposite" presStyleCnt="0"/>
      <dgm:spPr/>
    </dgm:pt>
    <dgm:pt modelId="{3E0D8747-9DE3-4FF1-981F-52CF1F5D4ECC}" type="pres">
      <dgm:prSet presAssocID="{EFFA3470-4066-46BB-B3A0-051CEC0BFD20}" presName="rootText" presStyleLbl="node3" presStyleIdx="6" presStyleCnt="11">
        <dgm:presLayoutVars>
          <dgm:chPref val="3"/>
        </dgm:presLayoutVars>
      </dgm:prSet>
      <dgm:spPr/>
    </dgm:pt>
    <dgm:pt modelId="{127BAC74-6263-4AB8-A980-924A93AECDC7}" type="pres">
      <dgm:prSet presAssocID="{EFFA3470-4066-46BB-B3A0-051CEC0BFD20}" presName="rootConnector" presStyleLbl="node3" presStyleIdx="6" presStyleCnt="11"/>
      <dgm:spPr/>
    </dgm:pt>
    <dgm:pt modelId="{C72EBBE6-0AE2-4258-857F-10563A84AC3A}" type="pres">
      <dgm:prSet presAssocID="{EFFA3470-4066-46BB-B3A0-051CEC0BFD20}" presName="hierChild4" presStyleCnt="0"/>
      <dgm:spPr/>
    </dgm:pt>
    <dgm:pt modelId="{EB236177-5421-4FD3-9C40-84242F6D0C8B}" type="pres">
      <dgm:prSet presAssocID="{EFFA3470-4066-46BB-B3A0-051CEC0BFD20}" presName="hierChild5" presStyleCnt="0"/>
      <dgm:spPr/>
    </dgm:pt>
    <dgm:pt modelId="{A62C9E7F-F120-4A52-822D-F299A6730918}" type="pres">
      <dgm:prSet presAssocID="{20A8E5A9-4903-4356-81D9-11C0F22B721C}" presName="hierChild5" presStyleCnt="0"/>
      <dgm:spPr/>
    </dgm:pt>
    <dgm:pt modelId="{74AA94E6-97DC-4CC1-9878-F7E9456DE4B9}" type="pres">
      <dgm:prSet presAssocID="{A060203D-994C-4566-B70B-601562686DA6}" presName="Name37" presStyleLbl="parChTrans1D2" presStyleIdx="2" presStyleCnt="3"/>
      <dgm:spPr/>
    </dgm:pt>
    <dgm:pt modelId="{C8F4D94C-37B7-4503-B02B-BAAF3C76CA3A}" type="pres">
      <dgm:prSet presAssocID="{51899BDF-99F1-4B0E-807D-981460AE8A7D}" presName="hierRoot2" presStyleCnt="0">
        <dgm:presLayoutVars>
          <dgm:hierBranch val="init"/>
        </dgm:presLayoutVars>
      </dgm:prSet>
      <dgm:spPr/>
    </dgm:pt>
    <dgm:pt modelId="{F33BF7F3-D137-4454-B1AA-E621FB286F56}" type="pres">
      <dgm:prSet presAssocID="{51899BDF-99F1-4B0E-807D-981460AE8A7D}" presName="rootComposite" presStyleCnt="0"/>
      <dgm:spPr/>
    </dgm:pt>
    <dgm:pt modelId="{E9F515D5-D92A-4C5A-928A-A56FFCFF8C5F}" type="pres">
      <dgm:prSet presAssocID="{51899BDF-99F1-4B0E-807D-981460AE8A7D}" presName="rootText" presStyleLbl="node2" presStyleIdx="2" presStyleCnt="3">
        <dgm:presLayoutVars>
          <dgm:chPref val="3"/>
        </dgm:presLayoutVars>
      </dgm:prSet>
      <dgm:spPr/>
    </dgm:pt>
    <dgm:pt modelId="{EC7F9F4D-EB4D-4514-8315-A709259FC729}" type="pres">
      <dgm:prSet presAssocID="{51899BDF-99F1-4B0E-807D-981460AE8A7D}" presName="rootConnector" presStyleLbl="node2" presStyleIdx="2" presStyleCnt="3"/>
      <dgm:spPr/>
    </dgm:pt>
    <dgm:pt modelId="{D7799F55-1BB4-411A-839E-A3569D5B92ED}" type="pres">
      <dgm:prSet presAssocID="{51899BDF-99F1-4B0E-807D-981460AE8A7D}" presName="hierChild4" presStyleCnt="0"/>
      <dgm:spPr/>
    </dgm:pt>
    <dgm:pt modelId="{990002B4-DD06-4505-84F4-26719FF5B3D3}" type="pres">
      <dgm:prSet presAssocID="{2B767CA4-A4E1-4AAC-84FD-A4BF0B7108E3}" presName="Name37" presStyleLbl="parChTrans1D3" presStyleIdx="7" presStyleCnt="11"/>
      <dgm:spPr/>
    </dgm:pt>
    <dgm:pt modelId="{77644BDB-56E1-43E4-97AB-90E5879831D4}" type="pres">
      <dgm:prSet presAssocID="{1B8DB718-86D7-4ADD-AD06-B82BE9692E51}" presName="hierRoot2" presStyleCnt="0">
        <dgm:presLayoutVars>
          <dgm:hierBranch val="init"/>
        </dgm:presLayoutVars>
      </dgm:prSet>
      <dgm:spPr/>
    </dgm:pt>
    <dgm:pt modelId="{E6449871-B476-40D1-B907-C54FEA831227}" type="pres">
      <dgm:prSet presAssocID="{1B8DB718-86D7-4ADD-AD06-B82BE9692E51}" presName="rootComposite" presStyleCnt="0"/>
      <dgm:spPr/>
    </dgm:pt>
    <dgm:pt modelId="{0092A541-09F2-4FF8-BE07-33A744581E22}" type="pres">
      <dgm:prSet presAssocID="{1B8DB718-86D7-4ADD-AD06-B82BE9692E51}" presName="rootText" presStyleLbl="node3" presStyleIdx="7" presStyleCnt="11">
        <dgm:presLayoutVars>
          <dgm:chPref val="3"/>
        </dgm:presLayoutVars>
      </dgm:prSet>
      <dgm:spPr/>
    </dgm:pt>
    <dgm:pt modelId="{E8A0BAAB-EF74-4708-B6D1-EE5533A31D80}" type="pres">
      <dgm:prSet presAssocID="{1B8DB718-86D7-4ADD-AD06-B82BE9692E51}" presName="rootConnector" presStyleLbl="node3" presStyleIdx="7" presStyleCnt="11"/>
      <dgm:spPr/>
    </dgm:pt>
    <dgm:pt modelId="{54354ABD-AC02-411D-9ACB-91EDA3601CD3}" type="pres">
      <dgm:prSet presAssocID="{1B8DB718-86D7-4ADD-AD06-B82BE9692E51}" presName="hierChild4" presStyleCnt="0"/>
      <dgm:spPr/>
    </dgm:pt>
    <dgm:pt modelId="{5B739E9B-9353-4008-B3D4-94A9FB0C1EE0}" type="pres">
      <dgm:prSet presAssocID="{1B8DB718-86D7-4ADD-AD06-B82BE9692E51}" presName="hierChild5" presStyleCnt="0"/>
      <dgm:spPr/>
    </dgm:pt>
    <dgm:pt modelId="{A8C87E56-8F65-4A21-B347-0E03D55956AD}" type="pres">
      <dgm:prSet presAssocID="{79DB92B2-1511-430F-8D8F-F54A2DEA9A61}" presName="Name37" presStyleLbl="parChTrans1D3" presStyleIdx="8" presStyleCnt="11"/>
      <dgm:spPr/>
    </dgm:pt>
    <dgm:pt modelId="{887249BA-D63B-4602-A326-A5A8998F6E0B}" type="pres">
      <dgm:prSet presAssocID="{F30AD36B-88C1-4626-BADE-A676833D045A}" presName="hierRoot2" presStyleCnt="0">
        <dgm:presLayoutVars>
          <dgm:hierBranch val="init"/>
        </dgm:presLayoutVars>
      </dgm:prSet>
      <dgm:spPr/>
    </dgm:pt>
    <dgm:pt modelId="{E0396DAD-8F6B-43FD-9CCB-2C0B72637A9C}" type="pres">
      <dgm:prSet presAssocID="{F30AD36B-88C1-4626-BADE-A676833D045A}" presName="rootComposite" presStyleCnt="0"/>
      <dgm:spPr/>
    </dgm:pt>
    <dgm:pt modelId="{224F9AD4-8BAB-46E7-A22F-46A072F31CDD}" type="pres">
      <dgm:prSet presAssocID="{F30AD36B-88C1-4626-BADE-A676833D045A}" presName="rootText" presStyleLbl="node3" presStyleIdx="8" presStyleCnt="11">
        <dgm:presLayoutVars>
          <dgm:chPref val="3"/>
        </dgm:presLayoutVars>
      </dgm:prSet>
      <dgm:spPr/>
    </dgm:pt>
    <dgm:pt modelId="{0821DDEB-4A84-43FC-A160-FFEE5505069A}" type="pres">
      <dgm:prSet presAssocID="{F30AD36B-88C1-4626-BADE-A676833D045A}" presName="rootConnector" presStyleLbl="node3" presStyleIdx="8" presStyleCnt="11"/>
      <dgm:spPr/>
    </dgm:pt>
    <dgm:pt modelId="{21C3D67F-7848-4B2F-A854-054D1F86DB9F}" type="pres">
      <dgm:prSet presAssocID="{F30AD36B-88C1-4626-BADE-A676833D045A}" presName="hierChild4" presStyleCnt="0"/>
      <dgm:spPr/>
    </dgm:pt>
    <dgm:pt modelId="{C9086766-3F5F-4FAE-AE2D-E196ACCA986D}" type="pres">
      <dgm:prSet presAssocID="{F30AD36B-88C1-4626-BADE-A676833D045A}" presName="hierChild5" presStyleCnt="0"/>
      <dgm:spPr/>
    </dgm:pt>
    <dgm:pt modelId="{083BD8AC-2B47-40DF-BA81-537F365AA5C7}" type="pres">
      <dgm:prSet presAssocID="{2EA76C6E-5855-4FF5-ABA6-0BAF3FD0E212}" presName="Name37" presStyleLbl="parChTrans1D3" presStyleIdx="9" presStyleCnt="11"/>
      <dgm:spPr/>
    </dgm:pt>
    <dgm:pt modelId="{AD0FEE31-D607-42D6-BCB4-13E529F16842}" type="pres">
      <dgm:prSet presAssocID="{AC0D2FE4-6BA2-408A-8CFE-F7520B200969}" presName="hierRoot2" presStyleCnt="0">
        <dgm:presLayoutVars>
          <dgm:hierBranch val="init"/>
        </dgm:presLayoutVars>
      </dgm:prSet>
      <dgm:spPr/>
    </dgm:pt>
    <dgm:pt modelId="{3782A4C3-DAC9-4BD8-9323-2346B11C624A}" type="pres">
      <dgm:prSet presAssocID="{AC0D2FE4-6BA2-408A-8CFE-F7520B200969}" presName="rootComposite" presStyleCnt="0"/>
      <dgm:spPr/>
    </dgm:pt>
    <dgm:pt modelId="{BA69F3EA-AD05-491F-B6D7-9C4EC68E9896}" type="pres">
      <dgm:prSet presAssocID="{AC0D2FE4-6BA2-408A-8CFE-F7520B200969}" presName="rootText" presStyleLbl="node3" presStyleIdx="9" presStyleCnt="11">
        <dgm:presLayoutVars>
          <dgm:chPref val="3"/>
        </dgm:presLayoutVars>
      </dgm:prSet>
      <dgm:spPr/>
    </dgm:pt>
    <dgm:pt modelId="{0FD31C86-03B9-47BF-92C7-F6F0CCC86492}" type="pres">
      <dgm:prSet presAssocID="{AC0D2FE4-6BA2-408A-8CFE-F7520B200969}" presName="rootConnector" presStyleLbl="node3" presStyleIdx="9" presStyleCnt="11"/>
      <dgm:spPr/>
    </dgm:pt>
    <dgm:pt modelId="{9C9C5687-37A3-4075-A155-8C903DA94CBC}" type="pres">
      <dgm:prSet presAssocID="{AC0D2FE4-6BA2-408A-8CFE-F7520B200969}" presName="hierChild4" presStyleCnt="0"/>
      <dgm:spPr/>
    </dgm:pt>
    <dgm:pt modelId="{E2C171D9-7594-423F-A8FB-F3E9DFB0A446}" type="pres">
      <dgm:prSet presAssocID="{AC0D2FE4-6BA2-408A-8CFE-F7520B200969}" presName="hierChild5" presStyleCnt="0"/>
      <dgm:spPr/>
    </dgm:pt>
    <dgm:pt modelId="{EB2B9CA4-318D-4535-BC7E-178E4BECB7DA}" type="pres">
      <dgm:prSet presAssocID="{F3D433D0-A938-4074-910C-F584E4AE152E}" presName="Name37" presStyleLbl="parChTrans1D3" presStyleIdx="10" presStyleCnt="11"/>
      <dgm:spPr/>
    </dgm:pt>
    <dgm:pt modelId="{73540D2B-B906-426A-8D1B-D5D9A843745E}" type="pres">
      <dgm:prSet presAssocID="{331A9172-104F-4C93-82F6-FAD23CD9D325}" presName="hierRoot2" presStyleCnt="0">
        <dgm:presLayoutVars>
          <dgm:hierBranch val="init"/>
        </dgm:presLayoutVars>
      </dgm:prSet>
      <dgm:spPr/>
    </dgm:pt>
    <dgm:pt modelId="{C0625210-EF10-46CE-A0C9-6697C2C0D417}" type="pres">
      <dgm:prSet presAssocID="{331A9172-104F-4C93-82F6-FAD23CD9D325}" presName="rootComposite" presStyleCnt="0"/>
      <dgm:spPr/>
    </dgm:pt>
    <dgm:pt modelId="{71BE53B1-1255-4A4D-AD26-06DAC7222A8F}" type="pres">
      <dgm:prSet presAssocID="{331A9172-104F-4C93-82F6-FAD23CD9D325}" presName="rootText" presStyleLbl="node3" presStyleIdx="10" presStyleCnt="11">
        <dgm:presLayoutVars>
          <dgm:chPref val="3"/>
        </dgm:presLayoutVars>
      </dgm:prSet>
      <dgm:spPr/>
    </dgm:pt>
    <dgm:pt modelId="{485CB219-19A8-4471-9FE6-C3FD0EDD458F}" type="pres">
      <dgm:prSet presAssocID="{331A9172-104F-4C93-82F6-FAD23CD9D325}" presName="rootConnector" presStyleLbl="node3" presStyleIdx="10" presStyleCnt="11"/>
      <dgm:spPr/>
    </dgm:pt>
    <dgm:pt modelId="{768E418E-106A-4FA1-AC33-3BFF996E4D9E}" type="pres">
      <dgm:prSet presAssocID="{331A9172-104F-4C93-82F6-FAD23CD9D325}" presName="hierChild4" presStyleCnt="0"/>
      <dgm:spPr/>
    </dgm:pt>
    <dgm:pt modelId="{B2F1BDA7-955C-4F93-B4D2-25D65700F350}" type="pres">
      <dgm:prSet presAssocID="{331A9172-104F-4C93-82F6-FAD23CD9D325}" presName="hierChild5" presStyleCnt="0"/>
      <dgm:spPr/>
    </dgm:pt>
    <dgm:pt modelId="{A9EBDF63-654A-4F1B-975C-3329B1117A66}" type="pres">
      <dgm:prSet presAssocID="{51899BDF-99F1-4B0E-807D-981460AE8A7D}" presName="hierChild5" presStyleCnt="0"/>
      <dgm:spPr/>
    </dgm:pt>
    <dgm:pt modelId="{60D92CF2-0648-4540-AF35-84FC9AC98E95}" type="pres">
      <dgm:prSet presAssocID="{731D0710-82A0-4541-B8E7-23FFEF9D1383}" presName="hierChild3" presStyleCnt="0"/>
      <dgm:spPr/>
    </dgm:pt>
  </dgm:ptLst>
  <dgm:cxnLst>
    <dgm:cxn modelId="{B149D804-16C5-4B3B-96ED-24C80DA1DB07}" type="presOf" srcId="{1B9CC4A1-34BD-4657-8E1E-5C97E3672C30}" destId="{8E59C86B-296E-4DFF-8018-D3ACC6375FBC}" srcOrd="0" destOrd="0" presId="urn:microsoft.com/office/officeart/2005/8/layout/orgChart1"/>
    <dgm:cxn modelId="{58E7710F-69CD-48FD-9104-AC3F187A5EBC}" type="presOf" srcId="{2EA76C6E-5855-4FF5-ABA6-0BAF3FD0E212}" destId="{083BD8AC-2B47-40DF-BA81-537F365AA5C7}" srcOrd="0" destOrd="0" presId="urn:microsoft.com/office/officeart/2005/8/layout/orgChart1"/>
    <dgm:cxn modelId="{F73AAA10-3396-4168-A9EA-2198BADEC5EE}" type="presOf" srcId="{D7549468-48B9-4593-B3C7-3CE03D4B7E0B}" destId="{1CE433E9-79FA-472E-8EBD-4F3A069DADB5}" srcOrd="1" destOrd="0" presId="urn:microsoft.com/office/officeart/2005/8/layout/orgChart1"/>
    <dgm:cxn modelId="{7DC9C212-6441-45BF-8DE0-AC790EA425F6}" type="presOf" srcId="{5F53AC8A-58B5-438E-931F-275D9E25F8D8}" destId="{CAE36CA7-35C0-47FA-815E-B1F2AAE2A7B9}" srcOrd="0" destOrd="0" presId="urn:microsoft.com/office/officeart/2005/8/layout/orgChart1"/>
    <dgm:cxn modelId="{33BDA613-FDE6-4561-8009-1C5E2B610446}" type="presOf" srcId="{2B767CA4-A4E1-4AAC-84FD-A4BF0B7108E3}" destId="{990002B4-DD06-4505-84F4-26719FF5B3D3}" srcOrd="0" destOrd="0" presId="urn:microsoft.com/office/officeart/2005/8/layout/orgChart1"/>
    <dgm:cxn modelId="{CBAA4716-E8E2-481A-A886-4FF287D2F922}" type="presOf" srcId="{F3D433D0-A938-4074-910C-F584E4AE152E}" destId="{EB2B9CA4-318D-4535-BC7E-178E4BECB7DA}" srcOrd="0" destOrd="0" presId="urn:microsoft.com/office/officeart/2005/8/layout/orgChart1"/>
    <dgm:cxn modelId="{DEDC381C-7D6E-4DDE-8929-ECFA99B6BA5C}" type="presOf" srcId="{20A8E5A9-4903-4356-81D9-11C0F22B721C}" destId="{B232F5E6-8610-497A-B500-A231B204F9AD}" srcOrd="0" destOrd="0" presId="urn:microsoft.com/office/officeart/2005/8/layout/orgChart1"/>
    <dgm:cxn modelId="{38987F20-C2F7-4DDD-A512-D2B2D2E405E9}" srcId="{51899BDF-99F1-4B0E-807D-981460AE8A7D}" destId="{AC0D2FE4-6BA2-408A-8CFE-F7520B200969}" srcOrd="2" destOrd="0" parTransId="{2EA76C6E-5855-4FF5-ABA6-0BAF3FD0E212}" sibTransId="{3C814200-223F-4ADA-9074-0A213CA04EB9}"/>
    <dgm:cxn modelId="{16AEEA20-491D-4E34-943B-D83046A6CE3D}" type="presOf" srcId="{16C33C44-490A-4ECF-B2D8-CC91B971DE40}" destId="{6CF6E228-AFEB-415A-835D-AF7936F11B0B}" srcOrd="1" destOrd="0" presId="urn:microsoft.com/office/officeart/2005/8/layout/orgChart1"/>
    <dgm:cxn modelId="{04C0AB21-C8E0-424A-AC14-DF99EB1DFE5C}" type="presOf" srcId="{6C33A318-4704-4C04-A385-650485557D55}" destId="{3F9EE679-8A2B-46D9-B625-7157F2D2D0EC}" srcOrd="0" destOrd="0" presId="urn:microsoft.com/office/officeart/2005/8/layout/orgChart1"/>
    <dgm:cxn modelId="{F917A02B-245B-4EE8-A190-81F2FBAB4903}" type="presOf" srcId="{A060203D-994C-4566-B70B-601562686DA6}" destId="{74AA94E6-97DC-4CC1-9878-F7E9456DE4B9}" srcOrd="0" destOrd="0" presId="urn:microsoft.com/office/officeart/2005/8/layout/orgChart1"/>
    <dgm:cxn modelId="{8E62112C-B3A6-49E2-8309-C0D6B32CF23B}" srcId="{D7549468-48B9-4593-B3C7-3CE03D4B7E0B}" destId="{6C33A318-4704-4C04-A385-650485557D55}" srcOrd="0" destOrd="0" parTransId="{D84B6683-98D6-450D-987D-B4AD634FE9D1}" sibTransId="{D2D88D3E-4B23-4DB7-858D-2D972023D55E}"/>
    <dgm:cxn modelId="{5DB30832-74CF-41E6-ABDD-F3680DD40620}" type="presOf" srcId="{EFFA3470-4066-46BB-B3A0-051CEC0BFD20}" destId="{127BAC74-6263-4AB8-A980-924A93AECDC7}" srcOrd="1" destOrd="0" presId="urn:microsoft.com/office/officeart/2005/8/layout/orgChart1"/>
    <dgm:cxn modelId="{149C303B-5F3F-4EE4-969B-D089CDA403F1}" type="presOf" srcId="{8A59B166-2176-4BDA-A886-23107D4BF737}" destId="{336B71C0-43C2-4B3F-BEEC-050CD85680C8}" srcOrd="1" destOrd="0" presId="urn:microsoft.com/office/officeart/2005/8/layout/orgChart1"/>
    <dgm:cxn modelId="{B1506B5B-5285-495C-A909-9D09C6BC62CE}" type="presOf" srcId="{5F53AC8A-58B5-438E-931F-275D9E25F8D8}" destId="{32E82514-757A-4A36-AE50-57C38EE85A64}" srcOrd="1" destOrd="0" presId="urn:microsoft.com/office/officeart/2005/8/layout/orgChart1"/>
    <dgm:cxn modelId="{764D055D-4ABC-4A1A-ACBE-492864EA2B4A}" type="presOf" srcId="{EFFA3470-4066-46BB-B3A0-051CEC0BFD20}" destId="{3E0D8747-9DE3-4FF1-981F-52CF1F5D4ECC}" srcOrd="0" destOrd="0" presId="urn:microsoft.com/office/officeart/2005/8/layout/orgChart1"/>
    <dgm:cxn modelId="{4DC7045F-9E1C-4045-B18B-04DD4C6EA2DA}" type="presOf" srcId="{D84B6683-98D6-450D-987D-B4AD634FE9D1}" destId="{C60E3BD7-2BFF-49F1-9560-31FE45260050}" srcOrd="0" destOrd="0" presId="urn:microsoft.com/office/officeart/2005/8/layout/orgChart1"/>
    <dgm:cxn modelId="{B020C846-1F39-49D9-9FE0-C8EED3B7323F}" type="presOf" srcId="{95712EA2-25F6-48C2-8545-FB48C2DEA7BD}" destId="{515E100F-41CB-4480-80CF-165FF8A46069}" srcOrd="0" destOrd="0" presId="urn:microsoft.com/office/officeart/2005/8/layout/orgChart1"/>
    <dgm:cxn modelId="{17284369-6CF7-4C67-98E1-FE74D66110DF}" srcId="{51899BDF-99F1-4B0E-807D-981460AE8A7D}" destId="{331A9172-104F-4C93-82F6-FAD23CD9D325}" srcOrd="3" destOrd="0" parTransId="{F3D433D0-A938-4074-910C-F584E4AE152E}" sibTransId="{C081D9CC-052B-4832-A2EE-F3395246B599}"/>
    <dgm:cxn modelId="{2FB3A84A-A02E-45C1-815C-4F9A080B498E}" type="presOf" srcId="{95712EA2-25F6-48C2-8545-FB48C2DEA7BD}" destId="{9C3A0784-EFD1-4059-8AD7-870912EC6B63}" srcOrd="1" destOrd="0" presId="urn:microsoft.com/office/officeart/2005/8/layout/orgChart1"/>
    <dgm:cxn modelId="{E048044B-72D2-4CCF-8FED-C5E3C59400AE}" srcId="{D7549468-48B9-4593-B3C7-3CE03D4B7E0B}" destId="{BF317392-F138-4153-8011-4E3793CA7C65}" srcOrd="2" destOrd="0" parTransId="{36DAF5B0-3355-47D7-AE41-1C81416104C4}" sibTransId="{196CC79B-5DE3-4788-A855-F952430E97E3}"/>
    <dgm:cxn modelId="{8E286E4B-1942-4CDA-A84A-269B6BF743D8}" type="presOf" srcId="{1B8DB718-86D7-4ADD-AD06-B82BE9692E51}" destId="{E8A0BAAB-EF74-4708-B6D1-EE5533A31D80}" srcOrd="1" destOrd="0" presId="urn:microsoft.com/office/officeart/2005/8/layout/orgChart1"/>
    <dgm:cxn modelId="{64FB914B-AC5B-4CC6-9E79-1CD11D27F4D9}" srcId="{731D0710-82A0-4541-B8E7-23FFEF9D1383}" destId="{D7549468-48B9-4593-B3C7-3CE03D4B7E0B}" srcOrd="0" destOrd="0" parTransId="{0566F36B-8D96-4894-8AB6-0CCE229F1304}" sibTransId="{0C07D828-F4A3-4765-8B68-81EED4E50B33}"/>
    <dgm:cxn modelId="{0BB01A4D-F896-40F4-AEFC-14BD956D1C50}" srcId="{20A8E5A9-4903-4356-81D9-11C0F22B721C}" destId="{16C33C44-490A-4ECF-B2D8-CC91B971DE40}" srcOrd="2" destOrd="0" parTransId="{B1C941CD-8BB0-438E-AD6D-9FCC7A2BF2F6}" sibTransId="{443E763B-EDF5-4B77-AA7F-2D8BF1AB6CED}"/>
    <dgm:cxn modelId="{C36A0C70-2488-4E60-99FA-865B000F5574}" type="presOf" srcId="{36DAF5B0-3355-47D7-AE41-1C81416104C4}" destId="{C4597EE3-5C57-44BC-8021-B96692CF36E2}" srcOrd="0" destOrd="0" presId="urn:microsoft.com/office/officeart/2005/8/layout/orgChart1"/>
    <dgm:cxn modelId="{AD141250-696A-4C32-B3C3-F38E102F3E5D}" type="presOf" srcId="{6C33A318-4704-4C04-A385-650485557D55}" destId="{1B23FD67-2B54-43C2-9766-B2E701F51B7D}" srcOrd="1" destOrd="0" presId="urn:microsoft.com/office/officeart/2005/8/layout/orgChart1"/>
    <dgm:cxn modelId="{CF675554-F4AC-4874-B12D-E41A4DAA93A1}" srcId="{20A8E5A9-4903-4356-81D9-11C0F22B721C}" destId="{EFFA3470-4066-46BB-B3A0-051CEC0BFD20}" srcOrd="3" destOrd="0" parTransId="{B8CB5055-C5DE-408C-824B-248D1D2EB337}" sibTransId="{9D9282D5-2ECF-4A8D-80CD-605B9346C9DE}"/>
    <dgm:cxn modelId="{BED41C56-49E2-4157-B2CE-4BD828D02EA8}" type="presOf" srcId="{CBA7CBF9-EF08-4039-949C-4DC4A692BAAB}" destId="{BC5BA854-CBBD-4D0B-A453-2BA6F73A9B21}" srcOrd="0" destOrd="0" presId="urn:microsoft.com/office/officeart/2005/8/layout/orgChart1"/>
    <dgm:cxn modelId="{B67BAE77-787C-4EB6-BEDB-D09A0051E2D4}" srcId="{51899BDF-99F1-4B0E-807D-981460AE8A7D}" destId="{F30AD36B-88C1-4626-BADE-A676833D045A}" srcOrd="1" destOrd="0" parTransId="{79DB92B2-1511-430F-8D8F-F54A2DEA9A61}" sibTransId="{50D5912C-CD81-4150-99C1-0168928BAAC6}"/>
    <dgm:cxn modelId="{695BE257-495D-4C2B-A8AE-0E384FB66C5B}" type="presOf" srcId="{79DB92B2-1511-430F-8D8F-F54A2DEA9A61}" destId="{A8C87E56-8F65-4A21-B347-0E03D55956AD}" srcOrd="0" destOrd="0" presId="urn:microsoft.com/office/officeart/2005/8/layout/orgChart1"/>
    <dgm:cxn modelId="{78773E7A-A9E9-42E8-9A42-B295E4455FF3}" type="presOf" srcId="{AC0D2FE4-6BA2-408A-8CFE-F7520B200969}" destId="{BA69F3EA-AD05-491F-B6D7-9C4EC68E9896}" srcOrd="0" destOrd="0" presId="urn:microsoft.com/office/officeart/2005/8/layout/orgChart1"/>
    <dgm:cxn modelId="{04A1127C-667C-4829-95A9-B890EFA50AAD}" srcId="{D7549468-48B9-4593-B3C7-3CE03D4B7E0B}" destId="{95712EA2-25F6-48C2-8545-FB48C2DEA7BD}" srcOrd="1" destOrd="0" parTransId="{CBA7CBF9-EF08-4039-949C-4DC4A692BAAB}" sibTransId="{22E2BD97-6ED6-42D2-888C-1C619DC74008}"/>
    <dgm:cxn modelId="{55FDAD7D-A006-47CD-8393-DE3060A14335}" type="presOf" srcId="{919197EB-1BF9-48B2-B6E9-A4E85015FDBF}" destId="{68CBC801-BEB7-4B91-93CC-B1A007038C4E}" srcOrd="0" destOrd="0" presId="urn:microsoft.com/office/officeart/2005/8/layout/orgChart1"/>
    <dgm:cxn modelId="{7F08EA93-B05A-464F-B72D-BB462362A448}" type="presOf" srcId="{AC0D2FE4-6BA2-408A-8CFE-F7520B200969}" destId="{0FD31C86-03B9-47BF-92C7-F6F0CCC86492}" srcOrd="1" destOrd="0" presId="urn:microsoft.com/office/officeart/2005/8/layout/orgChart1"/>
    <dgm:cxn modelId="{EFD79F96-37D9-4925-8A35-6105A537855C}" type="presOf" srcId="{1B8DB718-86D7-4ADD-AD06-B82BE9692E51}" destId="{0092A541-09F2-4FF8-BE07-33A744581E22}" srcOrd="0" destOrd="0" presId="urn:microsoft.com/office/officeart/2005/8/layout/orgChart1"/>
    <dgm:cxn modelId="{3EBB55A8-AC4E-4914-8BDE-A5F65A64C867}" srcId="{20A8E5A9-4903-4356-81D9-11C0F22B721C}" destId="{8A59B166-2176-4BDA-A886-23107D4BF737}" srcOrd="0" destOrd="0" parTransId="{1B9CC4A1-34BD-4657-8E1E-5C97E3672C30}" sibTransId="{144B3031-F352-41B2-8B11-6B3391152295}"/>
    <dgm:cxn modelId="{AA3EE8A8-677D-493A-BA38-AE2B059FB611}" type="presOf" srcId="{20A8E5A9-4903-4356-81D9-11C0F22B721C}" destId="{F9827799-B418-4AC2-8AA7-A327ACC61C39}" srcOrd="1" destOrd="0" presId="urn:microsoft.com/office/officeart/2005/8/layout/orgChart1"/>
    <dgm:cxn modelId="{9DA460AB-1F2B-4843-92CB-3B7D860A71C2}" type="presOf" srcId="{F30AD36B-88C1-4626-BADE-A676833D045A}" destId="{0821DDEB-4A84-43FC-A160-FFEE5505069A}" srcOrd="1" destOrd="0" presId="urn:microsoft.com/office/officeart/2005/8/layout/orgChart1"/>
    <dgm:cxn modelId="{A99754AC-C211-41CA-8B55-8E3C15C107B3}" type="presOf" srcId="{F30AD36B-88C1-4626-BADE-A676833D045A}" destId="{224F9AD4-8BAB-46E7-A22F-46A072F31CDD}" srcOrd="0" destOrd="0" presId="urn:microsoft.com/office/officeart/2005/8/layout/orgChart1"/>
    <dgm:cxn modelId="{D75F6CB4-4A71-4887-9281-FE9CD2904882}" srcId="{51899BDF-99F1-4B0E-807D-981460AE8A7D}" destId="{1B8DB718-86D7-4ADD-AD06-B82BE9692E51}" srcOrd="0" destOrd="0" parTransId="{2B767CA4-A4E1-4AAC-84FD-A4BF0B7108E3}" sibTransId="{86B35553-5E47-4DDD-BD16-2F6C2FE50356}"/>
    <dgm:cxn modelId="{F6B190B9-9ADE-432A-9CF6-088063649A0F}" srcId="{731D0710-82A0-4541-B8E7-23FFEF9D1383}" destId="{51899BDF-99F1-4B0E-807D-981460AE8A7D}" srcOrd="2" destOrd="0" parTransId="{A060203D-994C-4566-B70B-601562686DA6}" sibTransId="{B026B0E0-5DBC-482B-9318-57E45223E8E4}"/>
    <dgm:cxn modelId="{47603EBC-116E-44A1-8E7A-D8EAB9709C6A}" type="presOf" srcId="{D7549468-48B9-4593-B3C7-3CE03D4B7E0B}" destId="{5D24C452-8FA1-425A-95A6-E994858B673E}" srcOrd="0" destOrd="0" presId="urn:microsoft.com/office/officeart/2005/8/layout/orgChart1"/>
    <dgm:cxn modelId="{D1190EBE-B1A1-440C-86BD-4743698C715F}" type="presOf" srcId="{8A59B166-2176-4BDA-A886-23107D4BF737}" destId="{DD0BE790-D571-476C-ABCB-5FB9314B7848}" srcOrd="0" destOrd="0" presId="urn:microsoft.com/office/officeart/2005/8/layout/orgChart1"/>
    <dgm:cxn modelId="{1D7E56C0-D815-43EF-AF66-02C32F2C5047}" type="presOf" srcId="{331A9172-104F-4C93-82F6-FAD23CD9D325}" destId="{71BE53B1-1255-4A4D-AD26-06DAC7222A8F}" srcOrd="0" destOrd="0" presId="urn:microsoft.com/office/officeart/2005/8/layout/orgChart1"/>
    <dgm:cxn modelId="{A0E39BC0-CA4D-4FEB-9F92-C387D16A5C75}" type="presOf" srcId="{731D0710-82A0-4541-B8E7-23FFEF9D1383}" destId="{C729617A-0C81-4F1C-BD23-769B72C953DC}" srcOrd="1" destOrd="0" presId="urn:microsoft.com/office/officeart/2005/8/layout/orgChart1"/>
    <dgm:cxn modelId="{D2EE5AC1-1EE6-42FF-88C4-79C3C350CB5D}" type="presOf" srcId="{731D0710-82A0-4541-B8E7-23FFEF9D1383}" destId="{811B2FEB-4B5B-4B86-AB50-942C2035AB52}" srcOrd="0" destOrd="0" presId="urn:microsoft.com/office/officeart/2005/8/layout/orgChart1"/>
    <dgm:cxn modelId="{D4AD39CA-E4E5-4E0B-B67F-F04840201AFB}" type="presOf" srcId="{B1C941CD-8BB0-438E-AD6D-9FCC7A2BF2F6}" destId="{70E25A67-535E-4AFC-B44F-F5DBEB57B7D9}" srcOrd="0" destOrd="0" presId="urn:microsoft.com/office/officeart/2005/8/layout/orgChart1"/>
    <dgm:cxn modelId="{D48FC3CB-351D-4FD6-8D2C-5F19A4C8CF99}" type="presOf" srcId="{172794E0-EAFA-41F1-9B2A-D35506F14AB1}" destId="{C25C8812-89E5-443F-B7F3-50D44D19FD17}" srcOrd="0" destOrd="0" presId="urn:microsoft.com/office/officeart/2005/8/layout/orgChart1"/>
    <dgm:cxn modelId="{4D3024D0-B2ED-4328-BEF9-B4719EFE8A31}" type="presOf" srcId="{0566F36B-8D96-4894-8AB6-0CCE229F1304}" destId="{9E7D6D33-1079-4DA9-B914-0B3CF2B59DBF}" srcOrd="0" destOrd="0" presId="urn:microsoft.com/office/officeart/2005/8/layout/orgChart1"/>
    <dgm:cxn modelId="{61F20ED1-5FD7-4519-9B89-65CCDA7730CB}" type="presOf" srcId="{51899BDF-99F1-4B0E-807D-981460AE8A7D}" destId="{EC7F9F4D-EB4D-4514-8315-A709259FC729}" srcOrd="1" destOrd="0" presId="urn:microsoft.com/office/officeart/2005/8/layout/orgChart1"/>
    <dgm:cxn modelId="{6F0344D4-F24A-4AA9-BEC0-179E195A27F5}" srcId="{20A8E5A9-4903-4356-81D9-11C0F22B721C}" destId="{5F53AC8A-58B5-438E-931F-275D9E25F8D8}" srcOrd="1" destOrd="0" parTransId="{172794E0-EAFA-41F1-9B2A-D35506F14AB1}" sibTransId="{4940AFDC-9981-48C4-93C9-144E762F1270}"/>
    <dgm:cxn modelId="{65CB22DD-9BF3-4861-B423-2D0371ECDBA7}" type="presOf" srcId="{51899BDF-99F1-4B0E-807D-981460AE8A7D}" destId="{E9F515D5-D92A-4C5A-928A-A56FFCFF8C5F}" srcOrd="0" destOrd="0" presId="urn:microsoft.com/office/officeart/2005/8/layout/orgChart1"/>
    <dgm:cxn modelId="{F3761AE0-69B9-4A07-9052-81ABA92227A9}" type="presOf" srcId="{331A9172-104F-4C93-82F6-FAD23CD9D325}" destId="{485CB219-19A8-4471-9FE6-C3FD0EDD458F}" srcOrd="1" destOrd="0" presId="urn:microsoft.com/office/officeart/2005/8/layout/orgChart1"/>
    <dgm:cxn modelId="{F1C7D8E0-1993-48CE-9D06-C9C7EBD3E0F2}" type="presOf" srcId="{BF317392-F138-4153-8011-4E3793CA7C65}" destId="{2CB3E1EC-AFFC-46B0-9B2D-8A0539BB54FD}" srcOrd="0" destOrd="0" presId="urn:microsoft.com/office/officeart/2005/8/layout/orgChart1"/>
    <dgm:cxn modelId="{FCB200E1-DB10-4B39-83FD-8D13F9C610EE}" type="presOf" srcId="{16C33C44-490A-4ECF-B2D8-CC91B971DE40}" destId="{3E9F5386-9222-4E4D-9856-2F00B07342CB}" srcOrd="0" destOrd="0" presId="urn:microsoft.com/office/officeart/2005/8/layout/orgChart1"/>
    <dgm:cxn modelId="{94340AF0-D7E7-428C-8FD1-13CC7528B77A}" type="presOf" srcId="{BF317392-F138-4153-8011-4E3793CA7C65}" destId="{A87EE417-92D3-4BF4-86CA-C91FC84333CA}" srcOrd="1" destOrd="0" presId="urn:microsoft.com/office/officeart/2005/8/layout/orgChart1"/>
    <dgm:cxn modelId="{83144EF2-ABB8-4333-9A0A-1E52AA6176DB}" type="presOf" srcId="{B8CB5055-C5DE-408C-824B-248D1D2EB337}" destId="{0CB9E7F6-E3FE-4212-B465-FAE7B66CE5CB}" srcOrd="0" destOrd="0" presId="urn:microsoft.com/office/officeart/2005/8/layout/orgChart1"/>
    <dgm:cxn modelId="{E43C34F7-7D7E-4712-A5CF-25D858ED4746}" srcId="{731D0710-82A0-4541-B8E7-23FFEF9D1383}" destId="{20A8E5A9-4903-4356-81D9-11C0F22B721C}" srcOrd="1" destOrd="0" parTransId="{502C2F5E-A441-492D-B6EB-478D3EF75D66}" sibTransId="{FC5DC012-1ACD-45B8-9ACA-C1D35E25D121}"/>
    <dgm:cxn modelId="{8DE3BFF8-E5C5-413F-80A6-52A04E6D3F38}" srcId="{919197EB-1BF9-48B2-B6E9-A4E85015FDBF}" destId="{731D0710-82A0-4541-B8E7-23FFEF9D1383}" srcOrd="0" destOrd="0" parTransId="{8DD7D6F1-9F2B-453F-80D9-933C84EF179C}" sibTransId="{93D571B3-54FF-4FE6-9F59-F06EC0294309}"/>
    <dgm:cxn modelId="{0A95EBFA-A2CF-4877-9CA3-FB9C958B18AD}" type="presOf" srcId="{502C2F5E-A441-492D-B6EB-478D3EF75D66}" destId="{4E46142D-0E6A-45C5-9C9C-4DD9634077A0}" srcOrd="0" destOrd="0" presId="urn:microsoft.com/office/officeart/2005/8/layout/orgChart1"/>
    <dgm:cxn modelId="{75F71F97-0EA8-407A-B9D9-BEF3165A4253}" type="presParOf" srcId="{68CBC801-BEB7-4B91-93CC-B1A007038C4E}" destId="{48605125-FB49-4D9F-BB10-54417B50FA30}" srcOrd="0" destOrd="0" presId="urn:microsoft.com/office/officeart/2005/8/layout/orgChart1"/>
    <dgm:cxn modelId="{F9DBDA3C-D5BA-4AA3-9A6B-0B5DB25AE496}" type="presParOf" srcId="{48605125-FB49-4D9F-BB10-54417B50FA30}" destId="{B59D2570-3FA1-442B-B6C7-1D43AE9C8ECA}" srcOrd="0" destOrd="0" presId="urn:microsoft.com/office/officeart/2005/8/layout/orgChart1"/>
    <dgm:cxn modelId="{10772C77-E7D6-4A09-9FE6-91146DE80F42}" type="presParOf" srcId="{B59D2570-3FA1-442B-B6C7-1D43AE9C8ECA}" destId="{811B2FEB-4B5B-4B86-AB50-942C2035AB52}" srcOrd="0" destOrd="0" presId="urn:microsoft.com/office/officeart/2005/8/layout/orgChart1"/>
    <dgm:cxn modelId="{BCDC5865-E338-4CD5-86A6-44EE089CA490}" type="presParOf" srcId="{B59D2570-3FA1-442B-B6C7-1D43AE9C8ECA}" destId="{C729617A-0C81-4F1C-BD23-769B72C953DC}" srcOrd="1" destOrd="0" presId="urn:microsoft.com/office/officeart/2005/8/layout/orgChart1"/>
    <dgm:cxn modelId="{2E09DF85-0B2A-4FB3-9CA8-7C87FF98616F}" type="presParOf" srcId="{48605125-FB49-4D9F-BB10-54417B50FA30}" destId="{50ADEE96-A191-4818-9D7A-990DAA21074E}" srcOrd="1" destOrd="0" presId="urn:microsoft.com/office/officeart/2005/8/layout/orgChart1"/>
    <dgm:cxn modelId="{F88536C6-7006-44CB-AEC9-9C42CCE31891}" type="presParOf" srcId="{50ADEE96-A191-4818-9D7A-990DAA21074E}" destId="{9E7D6D33-1079-4DA9-B914-0B3CF2B59DBF}" srcOrd="0" destOrd="0" presId="urn:microsoft.com/office/officeart/2005/8/layout/orgChart1"/>
    <dgm:cxn modelId="{F1C5E56F-4B51-4F37-8471-DB6B3A65A05D}" type="presParOf" srcId="{50ADEE96-A191-4818-9D7A-990DAA21074E}" destId="{21F079A6-B80A-4FCE-89FF-1F9EDE6C8043}" srcOrd="1" destOrd="0" presId="urn:microsoft.com/office/officeart/2005/8/layout/orgChart1"/>
    <dgm:cxn modelId="{0E05F9D5-FB61-49A0-8C4D-3AAEF5C155A4}" type="presParOf" srcId="{21F079A6-B80A-4FCE-89FF-1F9EDE6C8043}" destId="{ED8A6C23-B679-44BF-9018-3BC3DC6EB89D}" srcOrd="0" destOrd="0" presId="urn:microsoft.com/office/officeart/2005/8/layout/orgChart1"/>
    <dgm:cxn modelId="{5B7CFB56-A5C4-44C8-BB95-ACAAFA532F6A}" type="presParOf" srcId="{ED8A6C23-B679-44BF-9018-3BC3DC6EB89D}" destId="{5D24C452-8FA1-425A-95A6-E994858B673E}" srcOrd="0" destOrd="0" presId="urn:microsoft.com/office/officeart/2005/8/layout/orgChart1"/>
    <dgm:cxn modelId="{8821EAC6-E0D8-4162-92DB-9F7D99615286}" type="presParOf" srcId="{ED8A6C23-B679-44BF-9018-3BC3DC6EB89D}" destId="{1CE433E9-79FA-472E-8EBD-4F3A069DADB5}" srcOrd="1" destOrd="0" presId="urn:microsoft.com/office/officeart/2005/8/layout/orgChart1"/>
    <dgm:cxn modelId="{CDDF7542-F0CD-4260-A1AC-5C8A37B82449}" type="presParOf" srcId="{21F079A6-B80A-4FCE-89FF-1F9EDE6C8043}" destId="{DF13623A-A6B7-4FCA-A98C-2E2047AE3302}" srcOrd="1" destOrd="0" presId="urn:microsoft.com/office/officeart/2005/8/layout/orgChart1"/>
    <dgm:cxn modelId="{8C3C832F-CE68-4E96-A32D-9DC82AC906C7}" type="presParOf" srcId="{DF13623A-A6B7-4FCA-A98C-2E2047AE3302}" destId="{C60E3BD7-2BFF-49F1-9560-31FE45260050}" srcOrd="0" destOrd="0" presId="urn:microsoft.com/office/officeart/2005/8/layout/orgChart1"/>
    <dgm:cxn modelId="{0A126F42-FB81-4333-AEF6-5BD9ABE8D550}" type="presParOf" srcId="{DF13623A-A6B7-4FCA-A98C-2E2047AE3302}" destId="{44F9424A-AAE2-49EA-A25B-39BAB66D3C04}" srcOrd="1" destOrd="0" presId="urn:microsoft.com/office/officeart/2005/8/layout/orgChart1"/>
    <dgm:cxn modelId="{38858462-B69E-499C-AD52-28C94A1B22EC}" type="presParOf" srcId="{44F9424A-AAE2-49EA-A25B-39BAB66D3C04}" destId="{26DDC089-179A-4F7B-ACFD-3955DB24BB09}" srcOrd="0" destOrd="0" presId="urn:microsoft.com/office/officeart/2005/8/layout/orgChart1"/>
    <dgm:cxn modelId="{B5587A4B-11A1-478F-B133-B8566B2B5EDE}" type="presParOf" srcId="{26DDC089-179A-4F7B-ACFD-3955DB24BB09}" destId="{3F9EE679-8A2B-46D9-B625-7157F2D2D0EC}" srcOrd="0" destOrd="0" presId="urn:microsoft.com/office/officeart/2005/8/layout/orgChart1"/>
    <dgm:cxn modelId="{18832F5D-B3E0-40B3-8F77-3C3EEEFBC7CD}" type="presParOf" srcId="{26DDC089-179A-4F7B-ACFD-3955DB24BB09}" destId="{1B23FD67-2B54-43C2-9766-B2E701F51B7D}" srcOrd="1" destOrd="0" presId="urn:microsoft.com/office/officeart/2005/8/layout/orgChart1"/>
    <dgm:cxn modelId="{22FFB03A-FA3F-4F69-A9D6-BC923E8B83D7}" type="presParOf" srcId="{44F9424A-AAE2-49EA-A25B-39BAB66D3C04}" destId="{14AAC884-3BE1-4C2A-9624-5A53F96574C3}" srcOrd="1" destOrd="0" presId="urn:microsoft.com/office/officeart/2005/8/layout/orgChart1"/>
    <dgm:cxn modelId="{A47C7027-9AB2-4A8E-BD19-D1489D7258EA}" type="presParOf" srcId="{44F9424A-AAE2-49EA-A25B-39BAB66D3C04}" destId="{1125B4E6-E62F-43EE-95B4-8F7350DB440A}" srcOrd="2" destOrd="0" presId="urn:microsoft.com/office/officeart/2005/8/layout/orgChart1"/>
    <dgm:cxn modelId="{70BA0884-BAF2-424D-9FE4-97B231AF22DA}" type="presParOf" srcId="{DF13623A-A6B7-4FCA-A98C-2E2047AE3302}" destId="{BC5BA854-CBBD-4D0B-A453-2BA6F73A9B21}" srcOrd="2" destOrd="0" presId="urn:microsoft.com/office/officeart/2005/8/layout/orgChart1"/>
    <dgm:cxn modelId="{17003DF6-C21E-4538-BB16-BCBBD731ECBB}" type="presParOf" srcId="{DF13623A-A6B7-4FCA-A98C-2E2047AE3302}" destId="{B1AB38D8-AC09-4B54-B855-1DF3D8F9D850}" srcOrd="3" destOrd="0" presId="urn:microsoft.com/office/officeart/2005/8/layout/orgChart1"/>
    <dgm:cxn modelId="{86689908-6997-4143-AB43-1291D5CD4459}" type="presParOf" srcId="{B1AB38D8-AC09-4B54-B855-1DF3D8F9D850}" destId="{4A6FD5AB-C334-4D99-AD1C-0C9AB311C9CF}" srcOrd="0" destOrd="0" presId="urn:microsoft.com/office/officeart/2005/8/layout/orgChart1"/>
    <dgm:cxn modelId="{7D111213-C0EB-434A-AF7E-054DC3542836}" type="presParOf" srcId="{4A6FD5AB-C334-4D99-AD1C-0C9AB311C9CF}" destId="{515E100F-41CB-4480-80CF-165FF8A46069}" srcOrd="0" destOrd="0" presId="urn:microsoft.com/office/officeart/2005/8/layout/orgChart1"/>
    <dgm:cxn modelId="{018A6C19-A4AB-4897-951C-A153ECA52A85}" type="presParOf" srcId="{4A6FD5AB-C334-4D99-AD1C-0C9AB311C9CF}" destId="{9C3A0784-EFD1-4059-8AD7-870912EC6B63}" srcOrd="1" destOrd="0" presId="urn:microsoft.com/office/officeart/2005/8/layout/orgChart1"/>
    <dgm:cxn modelId="{BEDDE645-9700-45E0-BDDD-319D5B757C9D}" type="presParOf" srcId="{B1AB38D8-AC09-4B54-B855-1DF3D8F9D850}" destId="{952059C5-E310-4308-AF9A-377CEB17252F}" srcOrd="1" destOrd="0" presId="urn:microsoft.com/office/officeart/2005/8/layout/orgChart1"/>
    <dgm:cxn modelId="{04480404-92B1-4DD3-AA5B-3A170B4A6A47}" type="presParOf" srcId="{B1AB38D8-AC09-4B54-B855-1DF3D8F9D850}" destId="{A45149C3-1E87-429A-984E-0D0CAE81867F}" srcOrd="2" destOrd="0" presId="urn:microsoft.com/office/officeart/2005/8/layout/orgChart1"/>
    <dgm:cxn modelId="{DC75B977-20FE-4344-AF27-031300F8CA32}" type="presParOf" srcId="{DF13623A-A6B7-4FCA-A98C-2E2047AE3302}" destId="{C4597EE3-5C57-44BC-8021-B96692CF36E2}" srcOrd="4" destOrd="0" presId="urn:microsoft.com/office/officeart/2005/8/layout/orgChart1"/>
    <dgm:cxn modelId="{5F2581ED-951B-48F0-A325-B3C178B30928}" type="presParOf" srcId="{DF13623A-A6B7-4FCA-A98C-2E2047AE3302}" destId="{8A5B9D8A-5B6F-4F88-91FE-5076EDC7DFBA}" srcOrd="5" destOrd="0" presId="urn:microsoft.com/office/officeart/2005/8/layout/orgChart1"/>
    <dgm:cxn modelId="{A2B39F5B-7147-46C4-946C-FEFC81E1F49D}" type="presParOf" srcId="{8A5B9D8A-5B6F-4F88-91FE-5076EDC7DFBA}" destId="{4B8D6A53-EF4C-47D7-A998-AB0C1CF6A124}" srcOrd="0" destOrd="0" presId="urn:microsoft.com/office/officeart/2005/8/layout/orgChart1"/>
    <dgm:cxn modelId="{A8B3B8FA-288D-4380-BF7D-A1DA62A0D385}" type="presParOf" srcId="{4B8D6A53-EF4C-47D7-A998-AB0C1CF6A124}" destId="{2CB3E1EC-AFFC-46B0-9B2D-8A0539BB54FD}" srcOrd="0" destOrd="0" presId="urn:microsoft.com/office/officeart/2005/8/layout/orgChart1"/>
    <dgm:cxn modelId="{BCE7AE54-3142-4629-9A6A-60FCB65C09FC}" type="presParOf" srcId="{4B8D6A53-EF4C-47D7-A998-AB0C1CF6A124}" destId="{A87EE417-92D3-4BF4-86CA-C91FC84333CA}" srcOrd="1" destOrd="0" presId="urn:microsoft.com/office/officeart/2005/8/layout/orgChart1"/>
    <dgm:cxn modelId="{44CF245A-E3D1-442E-AF18-74C8481CD070}" type="presParOf" srcId="{8A5B9D8A-5B6F-4F88-91FE-5076EDC7DFBA}" destId="{69C44BF9-A04E-47A1-9243-3BE23E305ED0}" srcOrd="1" destOrd="0" presId="urn:microsoft.com/office/officeart/2005/8/layout/orgChart1"/>
    <dgm:cxn modelId="{13A97839-5CC3-468A-AAB7-AC21BAE02B98}" type="presParOf" srcId="{8A5B9D8A-5B6F-4F88-91FE-5076EDC7DFBA}" destId="{25A38E76-13D2-4689-AA71-CFD4BB706591}" srcOrd="2" destOrd="0" presId="urn:microsoft.com/office/officeart/2005/8/layout/orgChart1"/>
    <dgm:cxn modelId="{94E81A06-DEEC-4F7E-8D99-EED5174735B2}" type="presParOf" srcId="{21F079A6-B80A-4FCE-89FF-1F9EDE6C8043}" destId="{86A54705-A3D5-40AE-9302-9CE0A2C8A5F0}" srcOrd="2" destOrd="0" presId="urn:microsoft.com/office/officeart/2005/8/layout/orgChart1"/>
    <dgm:cxn modelId="{DBA992E1-F4A7-4E7F-A675-06C393449535}" type="presParOf" srcId="{50ADEE96-A191-4818-9D7A-990DAA21074E}" destId="{4E46142D-0E6A-45C5-9C9C-4DD9634077A0}" srcOrd="2" destOrd="0" presId="urn:microsoft.com/office/officeart/2005/8/layout/orgChart1"/>
    <dgm:cxn modelId="{AC2A47A3-F8D9-45E1-B5AF-26E639016B02}" type="presParOf" srcId="{50ADEE96-A191-4818-9D7A-990DAA21074E}" destId="{06CC47D1-5AFE-4768-8206-CCB627059822}" srcOrd="3" destOrd="0" presId="urn:microsoft.com/office/officeart/2005/8/layout/orgChart1"/>
    <dgm:cxn modelId="{255E1DBC-B32D-4FE5-BF26-632A5A165765}" type="presParOf" srcId="{06CC47D1-5AFE-4768-8206-CCB627059822}" destId="{82D3BDF1-368F-45C1-B863-00CDE84D8D6B}" srcOrd="0" destOrd="0" presId="urn:microsoft.com/office/officeart/2005/8/layout/orgChart1"/>
    <dgm:cxn modelId="{D71EEEA4-73FF-4D31-A138-4BAF73796214}" type="presParOf" srcId="{82D3BDF1-368F-45C1-B863-00CDE84D8D6B}" destId="{B232F5E6-8610-497A-B500-A231B204F9AD}" srcOrd="0" destOrd="0" presId="urn:microsoft.com/office/officeart/2005/8/layout/orgChart1"/>
    <dgm:cxn modelId="{9A382643-F248-467A-B135-32F9CF35600B}" type="presParOf" srcId="{82D3BDF1-368F-45C1-B863-00CDE84D8D6B}" destId="{F9827799-B418-4AC2-8AA7-A327ACC61C39}" srcOrd="1" destOrd="0" presId="urn:microsoft.com/office/officeart/2005/8/layout/orgChart1"/>
    <dgm:cxn modelId="{8604C9D2-A429-4872-9EC8-5BC6A14530FE}" type="presParOf" srcId="{06CC47D1-5AFE-4768-8206-CCB627059822}" destId="{F7C41235-1331-4F65-B7C4-851C61818834}" srcOrd="1" destOrd="0" presId="urn:microsoft.com/office/officeart/2005/8/layout/orgChart1"/>
    <dgm:cxn modelId="{0317D4B0-5A7F-4C26-BD9B-09636D118285}" type="presParOf" srcId="{F7C41235-1331-4F65-B7C4-851C61818834}" destId="{8E59C86B-296E-4DFF-8018-D3ACC6375FBC}" srcOrd="0" destOrd="0" presId="urn:microsoft.com/office/officeart/2005/8/layout/orgChart1"/>
    <dgm:cxn modelId="{82FBC284-70D7-43C9-9EEE-41AD3273DB1F}" type="presParOf" srcId="{F7C41235-1331-4F65-B7C4-851C61818834}" destId="{5F7C1DA4-7181-45FB-929E-CC2BD0EA89EF}" srcOrd="1" destOrd="0" presId="urn:microsoft.com/office/officeart/2005/8/layout/orgChart1"/>
    <dgm:cxn modelId="{3BC04513-EB93-49EB-AFB4-8CA33575FB5F}" type="presParOf" srcId="{5F7C1DA4-7181-45FB-929E-CC2BD0EA89EF}" destId="{FB4FC447-8804-4F22-B780-246F489271A3}" srcOrd="0" destOrd="0" presId="urn:microsoft.com/office/officeart/2005/8/layout/orgChart1"/>
    <dgm:cxn modelId="{C4164993-CA05-487F-BD80-0BC0FF127704}" type="presParOf" srcId="{FB4FC447-8804-4F22-B780-246F489271A3}" destId="{DD0BE790-D571-476C-ABCB-5FB9314B7848}" srcOrd="0" destOrd="0" presId="urn:microsoft.com/office/officeart/2005/8/layout/orgChart1"/>
    <dgm:cxn modelId="{09F05328-57E2-4607-8753-94C9728172E6}" type="presParOf" srcId="{FB4FC447-8804-4F22-B780-246F489271A3}" destId="{336B71C0-43C2-4B3F-BEEC-050CD85680C8}" srcOrd="1" destOrd="0" presId="urn:microsoft.com/office/officeart/2005/8/layout/orgChart1"/>
    <dgm:cxn modelId="{2A1B633C-3376-465A-94B7-2E3B37919249}" type="presParOf" srcId="{5F7C1DA4-7181-45FB-929E-CC2BD0EA89EF}" destId="{6AA3846F-8092-4CBD-AE52-921725AC1532}" srcOrd="1" destOrd="0" presId="urn:microsoft.com/office/officeart/2005/8/layout/orgChart1"/>
    <dgm:cxn modelId="{5A555DF7-6DE7-42C3-856A-E13A36F5EDCD}" type="presParOf" srcId="{5F7C1DA4-7181-45FB-929E-CC2BD0EA89EF}" destId="{2C6B0E85-FA1B-47E0-9F90-1218BDAB6DDC}" srcOrd="2" destOrd="0" presId="urn:microsoft.com/office/officeart/2005/8/layout/orgChart1"/>
    <dgm:cxn modelId="{2415BF77-E281-4A23-82C9-CD8A27B67D88}" type="presParOf" srcId="{F7C41235-1331-4F65-B7C4-851C61818834}" destId="{C25C8812-89E5-443F-B7F3-50D44D19FD17}" srcOrd="2" destOrd="0" presId="urn:microsoft.com/office/officeart/2005/8/layout/orgChart1"/>
    <dgm:cxn modelId="{8337E2F6-03F3-41A9-8933-7908A1B5A71C}" type="presParOf" srcId="{F7C41235-1331-4F65-B7C4-851C61818834}" destId="{A04C90DD-1388-4303-A0CC-482988C75955}" srcOrd="3" destOrd="0" presId="urn:microsoft.com/office/officeart/2005/8/layout/orgChart1"/>
    <dgm:cxn modelId="{03812D12-48EB-4F00-B35F-2F4987CAD184}" type="presParOf" srcId="{A04C90DD-1388-4303-A0CC-482988C75955}" destId="{280AC6D9-5867-4C8D-A258-5798E8E3CB7E}" srcOrd="0" destOrd="0" presId="urn:microsoft.com/office/officeart/2005/8/layout/orgChart1"/>
    <dgm:cxn modelId="{B03C597A-B097-4863-822A-3CBDCDB1C6BC}" type="presParOf" srcId="{280AC6D9-5867-4C8D-A258-5798E8E3CB7E}" destId="{CAE36CA7-35C0-47FA-815E-B1F2AAE2A7B9}" srcOrd="0" destOrd="0" presId="urn:microsoft.com/office/officeart/2005/8/layout/orgChart1"/>
    <dgm:cxn modelId="{70D0EB25-2185-4D2E-8A1D-E257655521BD}" type="presParOf" srcId="{280AC6D9-5867-4C8D-A258-5798E8E3CB7E}" destId="{32E82514-757A-4A36-AE50-57C38EE85A64}" srcOrd="1" destOrd="0" presId="urn:microsoft.com/office/officeart/2005/8/layout/orgChart1"/>
    <dgm:cxn modelId="{4624F998-FEA0-4F0D-92D6-1A6F6CC4A34D}" type="presParOf" srcId="{A04C90DD-1388-4303-A0CC-482988C75955}" destId="{CA925F0F-2A5E-4C65-A1B0-77DD81528212}" srcOrd="1" destOrd="0" presId="urn:microsoft.com/office/officeart/2005/8/layout/orgChart1"/>
    <dgm:cxn modelId="{A16EBEB3-2D75-4D16-8327-B084B24753C2}" type="presParOf" srcId="{A04C90DD-1388-4303-A0CC-482988C75955}" destId="{DA21D372-D73E-463C-9681-4CF38B06AD97}" srcOrd="2" destOrd="0" presId="urn:microsoft.com/office/officeart/2005/8/layout/orgChart1"/>
    <dgm:cxn modelId="{DE284786-6022-4B1D-B712-40AD39A464B3}" type="presParOf" srcId="{F7C41235-1331-4F65-B7C4-851C61818834}" destId="{70E25A67-535E-4AFC-B44F-F5DBEB57B7D9}" srcOrd="4" destOrd="0" presId="urn:microsoft.com/office/officeart/2005/8/layout/orgChart1"/>
    <dgm:cxn modelId="{F49DCBFB-733F-4BCB-B2DF-FEC1668A7525}" type="presParOf" srcId="{F7C41235-1331-4F65-B7C4-851C61818834}" destId="{B41AD410-7AE3-445B-B9E0-D55535C61118}" srcOrd="5" destOrd="0" presId="urn:microsoft.com/office/officeart/2005/8/layout/orgChart1"/>
    <dgm:cxn modelId="{3F8124FF-17B3-44A4-BDFC-8114E30AFE42}" type="presParOf" srcId="{B41AD410-7AE3-445B-B9E0-D55535C61118}" destId="{F52600B2-A3E1-41D3-8566-B83D4CFF0CC4}" srcOrd="0" destOrd="0" presId="urn:microsoft.com/office/officeart/2005/8/layout/orgChart1"/>
    <dgm:cxn modelId="{CC0C977B-C554-490A-8CB0-133A49FB04E2}" type="presParOf" srcId="{F52600B2-A3E1-41D3-8566-B83D4CFF0CC4}" destId="{3E9F5386-9222-4E4D-9856-2F00B07342CB}" srcOrd="0" destOrd="0" presId="urn:microsoft.com/office/officeart/2005/8/layout/orgChart1"/>
    <dgm:cxn modelId="{D7F83E4D-1490-4130-AEA6-27AC8181DA1B}" type="presParOf" srcId="{F52600B2-A3E1-41D3-8566-B83D4CFF0CC4}" destId="{6CF6E228-AFEB-415A-835D-AF7936F11B0B}" srcOrd="1" destOrd="0" presId="urn:microsoft.com/office/officeart/2005/8/layout/orgChart1"/>
    <dgm:cxn modelId="{3B131A6C-7CDB-4739-BCFD-CCFF1EB10A90}" type="presParOf" srcId="{B41AD410-7AE3-445B-B9E0-D55535C61118}" destId="{37C7AFB6-938D-4079-AB72-054094F540CD}" srcOrd="1" destOrd="0" presId="urn:microsoft.com/office/officeart/2005/8/layout/orgChart1"/>
    <dgm:cxn modelId="{0B24EA10-7F50-4E6A-9546-29FE3DDA122B}" type="presParOf" srcId="{B41AD410-7AE3-445B-B9E0-D55535C61118}" destId="{B88E3499-6C73-4100-9472-5D7E001C9CA4}" srcOrd="2" destOrd="0" presId="urn:microsoft.com/office/officeart/2005/8/layout/orgChart1"/>
    <dgm:cxn modelId="{3A393589-7640-4FAE-A60F-2F5344E4C093}" type="presParOf" srcId="{F7C41235-1331-4F65-B7C4-851C61818834}" destId="{0CB9E7F6-E3FE-4212-B465-FAE7B66CE5CB}" srcOrd="6" destOrd="0" presId="urn:microsoft.com/office/officeart/2005/8/layout/orgChart1"/>
    <dgm:cxn modelId="{A8CB7DD0-5C91-4D88-8F3F-11C6B151A2B0}" type="presParOf" srcId="{F7C41235-1331-4F65-B7C4-851C61818834}" destId="{A3F58E6F-C764-48EA-BD13-327A446F6D4F}" srcOrd="7" destOrd="0" presId="urn:microsoft.com/office/officeart/2005/8/layout/orgChart1"/>
    <dgm:cxn modelId="{D5E15DE4-C921-45AF-B2F6-C4EDB56E8B3C}" type="presParOf" srcId="{A3F58E6F-C764-48EA-BD13-327A446F6D4F}" destId="{271C302D-FFDC-4C22-800F-0D8DB4382B4E}" srcOrd="0" destOrd="0" presId="urn:microsoft.com/office/officeart/2005/8/layout/orgChart1"/>
    <dgm:cxn modelId="{8F73EBB5-F35D-4A4E-91BA-59D5569A1DCA}" type="presParOf" srcId="{271C302D-FFDC-4C22-800F-0D8DB4382B4E}" destId="{3E0D8747-9DE3-4FF1-981F-52CF1F5D4ECC}" srcOrd="0" destOrd="0" presId="urn:microsoft.com/office/officeart/2005/8/layout/orgChart1"/>
    <dgm:cxn modelId="{13D62758-C397-4E90-A321-4CE1DF4571C5}" type="presParOf" srcId="{271C302D-FFDC-4C22-800F-0D8DB4382B4E}" destId="{127BAC74-6263-4AB8-A980-924A93AECDC7}" srcOrd="1" destOrd="0" presId="urn:microsoft.com/office/officeart/2005/8/layout/orgChart1"/>
    <dgm:cxn modelId="{A2C2D832-FDBB-4A3E-BA46-AED404AB0C5A}" type="presParOf" srcId="{A3F58E6F-C764-48EA-BD13-327A446F6D4F}" destId="{C72EBBE6-0AE2-4258-857F-10563A84AC3A}" srcOrd="1" destOrd="0" presId="urn:microsoft.com/office/officeart/2005/8/layout/orgChart1"/>
    <dgm:cxn modelId="{D4C12AA9-29F4-4467-9561-AFD77C197E7B}" type="presParOf" srcId="{A3F58E6F-C764-48EA-BD13-327A446F6D4F}" destId="{EB236177-5421-4FD3-9C40-84242F6D0C8B}" srcOrd="2" destOrd="0" presId="urn:microsoft.com/office/officeart/2005/8/layout/orgChart1"/>
    <dgm:cxn modelId="{A4A268EA-4583-4B46-9638-B5C95BC7DCFD}" type="presParOf" srcId="{06CC47D1-5AFE-4768-8206-CCB627059822}" destId="{A62C9E7F-F120-4A52-822D-F299A6730918}" srcOrd="2" destOrd="0" presId="urn:microsoft.com/office/officeart/2005/8/layout/orgChart1"/>
    <dgm:cxn modelId="{4965961B-45A8-4331-8B33-584629B3DF05}" type="presParOf" srcId="{50ADEE96-A191-4818-9D7A-990DAA21074E}" destId="{74AA94E6-97DC-4CC1-9878-F7E9456DE4B9}" srcOrd="4" destOrd="0" presId="urn:microsoft.com/office/officeart/2005/8/layout/orgChart1"/>
    <dgm:cxn modelId="{62AD8AF2-D965-4073-88D9-DBE10786D6D2}" type="presParOf" srcId="{50ADEE96-A191-4818-9D7A-990DAA21074E}" destId="{C8F4D94C-37B7-4503-B02B-BAAF3C76CA3A}" srcOrd="5" destOrd="0" presId="urn:microsoft.com/office/officeart/2005/8/layout/orgChart1"/>
    <dgm:cxn modelId="{C4BEA1FB-F148-46CC-AA32-87C280629F3B}" type="presParOf" srcId="{C8F4D94C-37B7-4503-B02B-BAAF3C76CA3A}" destId="{F33BF7F3-D137-4454-B1AA-E621FB286F56}" srcOrd="0" destOrd="0" presId="urn:microsoft.com/office/officeart/2005/8/layout/orgChart1"/>
    <dgm:cxn modelId="{A4F87F44-215E-4C17-B0AA-9CAD03EED497}" type="presParOf" srcId="{F33BF7F3-D137-4454-B1AA-E621FB286F56}" destId="{E9F515D5-D92A-4C5A-928A-A56FFCFF8C5F}" srcOrd="0" destOrd="0" presId="urn:microsoft.com/office/officeart/2005/8/layout/orgChart1"/>
    <dgm:cxn modelId="{6E5E2C1C-0B1A-4F26-8C2A-59966A536039}" type="presParOf" srcId="{F33BF7F3-D137-4454-B1AA-E621FB286F56}" destId="{EC7F9F4D-EB4D-4514-8315-A709259FC729}" srcOrd="1" destOrd="0" presId="urn:microsoft.com/office/officeart/2005/8/layout/orgChart1"/>
    <dgm:cxn modelId="{D8DAF4B6-A615-45B1-8DFC-4A06A81A8A86}" type="presParOf" srcId="{C8F4D94C-37B7-4503-B02B-BAAF3C76CA3A}" destId="{D7799F55-1BB4-411A-839E-A3569D5B92ED}" srcOrd="1" destOrd="0" presId="urn:microsoft.com/office/officeart/2005/8/layout/orgChart1"/>
    <dgm:cxn modelId="{CD55DF5D-8E2A-45C4-95A6-3057274D0C0B}" type="presParOf" srcId="{D7799F55-1BB4-411A-839E-A3569D5B92ED}" destId="{990002B4-DD06-4505-84F4-26719FF5B3D3}" srcOrd="0" destOrd="0" presId="urn:microsoft.com/office/officeart/2005/8/layout/orgChart1"/>
    <dgm:cxn modelId="{5A02F355-FEB8-474E-ACAD-F1847DFEFD37}" type="presParOf" srcId="{D7799F55-1BB4-411A-839E-A3569D5B92ED}" destId="{77644BDB-56E1-43E4-97AB-90E5879831D4}" srcOrd="1" destOrd="0" presId="urn:microsoft.com/office/officeart/2005/8/layout/orgChart1"/>
    <dgm:cxn modelId="{43D81D2C-A203-4AC7-BC79-7727F8B7D9D1}" type="presParOf" srcId="{77644BDB-56E1-43E4-97AB-90E5879831D4}" destId="{E6449871-B476-40D1-B907-C54FEA831227}" srcOrd="0" destOrd="0" presId="urn:microsoft.com/office/officeart/2005/8/layout/orgChart1"/>
    <dgm:cxn modelId="{F2013297-2432-4A11-BEEA-73D83E8301D9}" type="presParOf" srcId="{E6449871-B476-40D1-B907-C54FEA831227}" destId="{0092A541-09F2-4FF8-BE07-33A744581E22}" srcOrd="0" destOrd="0" presId="urn:microsoft.com/office/officeart/2005/8/layout/orgChart1"/>
    <dgm:cxn modelId="{23EAE28D-E00A-46FD-9117-A5A2368B6CB9}" type="presParOf" srcId="{E6449871-B476-40D1-B907-C54FEA831227}" destId="{E8A0BAAB-EF74-4708-B6D1-EE5533A31D80}" srcOrd="1" destOrd="0" presId="urn:microsoft.com/office/officeart/2005/8/layout/orgChart1"/>
    <dgm:cxn modelId="{09779022-01FF-4C5C-942E-582B05B572C7}" type="presParOf" srcId="{77644BDB-56E1-43E4-97AB-90E5879831D4}" destId="{54354ABD-AC02-411D-9ACB-91EDA3601CD3}" srcOrd="1" destOrd="0" presId="urn:microsoft.com/office/officeart/2005/8/layout/orgChart1"/>
    <dgm:cxn modelId="{732FA003-FA1B-41D5-9110-DA03AAD0A641}" type="presParOf" srcId="{77644BDB-56E1-43E4-97AB-90E5879831D4}" destId="{5B739E9B-9353-4008-B3D4-94A9FB0C1EE0}" srcOrd="2" destOrd="0" presId="urn:microsoft.com/office/officeart/2005/8/layout/orgChart1"/>
    <dgm:cxn modelId="{D0A0917A-DD96-4249-851A-4475AA2F5F57}" type="presParOf" srcId="{D7799F55-1BB4-411A-839E-A3569D5B92ED}" destId="{A8C87E56-8F65-4A21-B347-0E03D55956AD}" srcOrd="2" destOrd="0" presId="urn:microsoft.com/office/officeart/2005/8/layout/orgChart1"/>
    <dgm:cxn modelId="{9A1A1568-797E-4BF7-B4D4-3B5E733A4CFA}" type="presParOf" srcId="{D7799F55-1BB4-411A-839E-A3569D5B92ED}" destId="{887249BA-D63B-4602-A326-A5A8998F6E0B}" srcOrd="3" destOrd="0" presId="urn:microsoft.com/office/officeart/2005/8/layout/orgChart1"/>
    <dgm:cxn modelId="{98C370DE-90DD-4043-A6FE-0EE7941DD0ED}" type="presParOf" srcId="{887249BA-D63B-4602-A326-A5A8998F6E0B}" destId="{E0396DAD-8F6B-43FD-9CCB-2C0B72637A9C}" srcOrd="0" destOrd="0" presId="urn:microsoft.com/office/officeart/2005/8/layout/orgChart1"/>
    <dgm:cxn modelId="{4726C73E-4A7A-49EC-8879-D5291343362B}" type="presParOf" srcId="{E0396DAD-8F6B-43FD-9CCB-2C0B72637A9C}" destId="{224F9AD4-8BAB-46E7-A22F-46A072F31CDD}" srcOrd="0" destOrd="0" presId="urn:microsoft.com/office/officeart/2005/8/layout/orgChart1"/>
    <dgm:cxn modelId="{33BBA05B-3D8B-4E99-BABD-3810AF353D7E}" type="presParOf" srcId="{E0396DAD-8F6B-43FD-9CCB-2C0B72637A9C}" destId="{0821DDEB-4A84-43FC-A160-FFEE5505069A}" srcOrd="1" destOrd="0" presId="urn:microsoft.com/office/officeart/2005/8/layout/orgChart1"/>
    <dgm:cxn modelId="{949A5F74-C0E3-4509-99B9-0623F86AB133}" type="presParOf" srcId="{887249BA-D63B-4602-A326-A5A8998F6E0B}" destId="{21C3D67F-7848-4B2F-A854-054D1F86DB9F}" srcOrd="1" destOrd="0" presId="urn:microsoft.com/office/officeart/2005/8/layout/orgChart1"/>
    <dgm:cxn modelId="{80427C97-655F-4B80-905B-949CC9C7901B}" type="presParOf" srcId="{887249BA-D63B-4602-A326-A5A8998F6E0B}" destId="{C9086766-3F5F-4FAE-AE2D-E196ACCA986D}" srcOrd="2" destOrd="0" presId="urn:microsoft.com/office/officeart/2005/8/layout/orgChart1"/>
    <dgm:cxn modelId="{CF450976-B3BE-4AA2-AD05-A1855889D725}" type="presParOf" srcId="{D7799F55-1BB4-411A-839E-A3569D5B92ED}" destId="{083BD8AC-2B47-40DF-BA81-537F365AA5C7}" srcOrd="4" destOrd="0" presId="urn:microsoft.com/office/officeart/2005/8/layout/orgChart1"/>
    <dgm:cxn modelId="{679EED31-03F2-4891-8E50-2B092244A078}" type="presParOf" srcId="{D7799F55-1BB4-411A-839E-A3569D5B92ED}" destId="{AD0FEE31-D607-42D6-BCB4-13E529F16842}" srcOrd="5" destOrd="0" presId="urn:microsoft.com/office/officeart/2005/8/layout/orgChart1"/>
    <dgm:cxn modelId="{D5171683-6E97-4D0B-8346-DC8D45996392}" type="presParOf" srcId="{AD0FEE31-D607-42D6-BCB4-13E529F16842}" destId="{3782A4C3-DAC9-4BD8-9323-2346B11C624A}" srcOrd="0" destOrd="0" presId="urn:microsoft.com/office/officeart/2005/8/layout/orgChart1"/>
    <dgm:cxn modelId="{1EACB195-00C4-4F52-A1C4-95876C3A14D2}" type="presParOf" srcId="{3782A4C3-DAC9-4BD8-9323-2346B11C624A}" destId="{BA69F3EA-AD05-491F-B6D7-9C4EC68E9896}" srcOrd="0" destOrd="0" presId="urn:microsoft.com/office/officeart/2005/8/layout/orgChart1"/>
    <dgm:cxn modelId="{60AAAA0B-D26E-40CE-8E7B-657C169398FC}" type="presParOf" srcId="{3782A4C3-DAC9-4BD8-9323-2346B11C624A}" destId="{0FD31C86-03B9-47BF-92C7-F6F0CCC86492}" srcOrd="1" destOrd="0" presId="urn:microsoft.com/office/officeart/2005/8/layout/orgChart1"/>
    <dgm:cxn modelId="{423B7139-E075-4504-8ECD-10CDE40FBAB5}" type="presParOf" srcId="{AD0FEE31-D607-42D6-BCB4-13E529F16842}" destId="{9C9C5687-37A3-4075-A155-8C903DA94CBC}" srcOrd="1" destOrd="0" presId="urn:microsoft.com/office/officeart/2005/8/layout/orgChart1"/>
    <dgm:cxn modelId="{C9CEDE65-65EE-49CD-939E-DD1E7C2DDEBD}" type="presParOf" srcId="{AD0FEE31-D607-42D6-BCB4-13E529F16842}" destId="{E2C171D9-7594-423F-A8FB-F3E9DFB0A446}" srcOrd="2" destOrd="0" presId="urn:microsoft.com/office/officeart/2005/8/layout/orgChart1"/>
    <dgm:cxn modelId="{3936DBE1-6905-44B9-B86A-2625AD0B09C3}" type="presParOf" srcId="{D7799F55-1BB4-411A-839E-A3569D5B92ED}" destId="{EB2B9CA4-318D-4535-BC7E-178E4BECB7DA}" srcOrd="6" destOrd="0" presId="urn:microsoft.com/office/officeart/2005/8/layout/orgChart1"/>
    <dgm:cxn modelId="{18C4E2A9-20C0-4B6A-A2CB-B318E728DC38}" type="presParOf" srcId="{D7799F55-1BB4-411A-839E-A3569D5B92ED}" destId="{73540D2B-B906-426A-8D1B-D5D9A843745E}" srcOrd="7" destOrd="0" presId="urn:microsoft.com/office/officeart/2005/8/layout/orgChart1"/>
    <dgm:cxn modelId="{15F438B4-5B84-48D9-81AC-929056AA2E90}" type="presParOf" srcId="{73540D2B-B906-426A-8D1B-D5D9A843745E}" destId="{C0625210-EF10-46CE-A0C9-6697C2C0D417}" srcOrd="0" destOrd="0" presId="urn:microsoft.com/office/officeart/2005/8/layout/orgChart1"/>
    <dgm:cxn modelId="{82307497-3215-4133-BA3D-ACF0B687BFEF}" type="presParOf" srcId="{C0625210-EF10-46CE-A0C9-6697C2C0D417}" destId="{71BE53B1-1255-4A4D-AD26-06DAC7222A8F}" srcOrd="0" destOrd="0" presId="urn:microsoft.com/office/officeart/2005/8/layout/orgChart1"/>
    <dgm:cxn modelId="{A6855C14-9874-4F3A-A1EC-86B2E700F481}" type="presParOf" srcId="{C0625210-EF10-46CE-A0C9-6697C2C0D417}" destId="{485CB219-19A8-4471-9FE6-C3FD0EDD458F}" srcOrd="1" destOrd="0" presId="urn:microsoft.com/office/officeart/2005/8/layout/orgChart1"/>
    <dgm:cxn modelId="{5485292B-70C4-4E72-9968-0BC16B4E8DE5}" type="presParOf" srcId="{73540D2B-B906-426A-8D1B-D5D9A843745E}" destId="{768E418E-106A-4FA1-AC33-3BFF996E4D9E}" srcOrd="1" destOrd="0" presId="urn:microsoft.com/office/officeart/2005/8/layout/orgChart1"/>
    <dgm:cxn modelId="{D2B18E07-5B20-4910-851D-A49BB89322AB}" type="presParOf" srcId="{73540D2B-B906-426A-8D1B-D5D9A843745E}" destId="{B2F1BDA7-955C-4F93-B4D2-25D65700F350}" srcOrd="2" destOrd="0" presId="urn:microsoft.com/office/officeart/2005/8/layout/orgChart1"/>
    <dgm:cxn modelId="{CBB12245-67F0-4B5B-8286-41129DD3A13D}" type="presParOf" srcId="{C8F4D94C-37B7-4503-B02B-BAAF3C76CA3A}" destId="{A9EBDF63-654A-4F1B-975C-3329B1117A66}" srcOrd="2" destOrd="0" presId="urn:microsoft.com/office/officeart/2005/8/layout/orgChart1"/>
    <dgm:cxn modelId="{414424A9-1B55-4E23-9D33-24162788BF3D}" type="presParOf" srcId="{48605125-FB49-4D9F-BB10-54417B50FA30}" destId="{60D92CF2-0648-4540-AF35-84FC9AC98E9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2B9CA4-318D-4535-BC7E-178E4BECB7DA}">
      <dsp:nvSpPr>
        <dsp:cNvPr id="0" name=""/>
        <dsp:cNvSpPr/>
      </dsp:nvSpPr>
      <dsp:spPr>
        <a:xfrm>
          <a:off x="3519071" y="1102880"/>
          <a:ext cx="136526" cy="2357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7358"/>
              </a:lnTo>
              <a:lnTo>
                <a:pt x="136526" y="23573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3BD8AC-2B47-40DF-BA81-537F365AA5C7}">
      <dsp:nvSpPr>
        <dsp:cNvPr id="0" name=""/>
        <dsp:cNvSpPr/>
      </dsp:nvSpPr>
      <dsp:spPr>
        <a:xfrm>
          <a:off x="3519071" y="1102880"/>
          <a:ext cx="136526" cy="1711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1132"/>
              </a:lnTo>
              <a:lnTo>
                <a:pt x="136526" y="171113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87E56-8F65-4A21-B347-0E03D55956AD}">
      <dsp:nvSpPr>
        <dsp:cNvPr id="0" name=""/>
        <dsp:cNvSpPr/>
      </dsp:nvSpPr>
      <dsp:spPr>
        <a:xfrm>
          <a:off x="3519071" y="1102880"/>
          <a:ext cx="136526" cy="1064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907"/>
              </a:lnTo>
              <a:lnTo>
                <a:pt x="136526" y="106490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002B4-DD06-4505-84F4-26719FF5B3D3}">
      <dsp:nvSpPr>
        <dsp:cNvPr id="0" name=""/>
        <dsp:cNvSpPr/>
      </dsp:nvSpPr>
      <dsp:spPr>
        <a:xfrm>
          <a:off x="3519071" y="1102880"/>
          <a:ext cx="136526" cy="418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681"/>
              </a:lnTo>
              <a:lnTo>
                <a:pt x="136526" y="418681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AA94E6-97DC-4CC1-9878-F7E9456DE4B9}">
      <dsp:nvSpPr>
        <dsp:cNvPr id="0" name=""/>
        <dsp:cNvSpPr/>
      </dsp:nvSpPr>
      <dsp:spPr>
        <a:xfrm>
          <a:off x="2781827" y="456655"/>
          <a:ext cx="1101314" cy="191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568"/>
              </a:lnTo>
              <a:lnTo>
                <a:pt x="1101314" y="95568"/>
              </a:lnTo>
              <a:lnTo>
                <a:pt x="1101314" y="19113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B9E7F6-E3FE-4212-B465-FAE7B66CE5CB}">
      <dsp:nvSpPr>
        <dsp:cNvPr id="0" name=""/>
        <dsp:cNvSpPr/>
      </dsp:nvSpPr>
      <dsp:spPr>
        <a:xfrm>
          <a:off x="2417757" y="1102880"/>
          <a:ext cx="136526" cy="2357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7358"/>
              </a:lnTo>
              <a:lnTo>
                <a:pt x="136526" y="23573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E25A67-535E-4AFC-B44F-F5DBEB57B7D9}">
      <dsp:nvSpPr>
        <dsp:cNvPr id="0" name=""/>
        <dsp:cNvSpPr/>
      </dsp:nvSpPr>
      <dsp:spPr>
        <a:xfrm>
          <a:off x="2417757" y="1102880"/>
          <a:ext cx="136526" cy="1711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1132"/>
              </a:lnTo>
              <a:lnTo>
                <a:pt x="136526" y="171113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C8812-89E5-443F-B7F3-50D44D19FD17}">
      <dsp:nvSpPr>
        <dsp:cNvPr id="0" name=""/>
        <dsp:cNvSpPr/>
      </dsp:nvSpPr>
      <dsp:spPr>
        <a:xfrm>
          <a:off x="2417757" y="1102880"/>
          <a:ext cx="136526" cy="1064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907"/>
              </a:lnTo>
              <a:lnTo>
                <a:pt x="136526" y="106490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59C86B-296E-4DFF-8018-D3ACC6375FBC}">
      <dsp:nvSpPr>
        <dsp:cNvPr id="0" name=""/>
        <dsp:cNvSpPr/>
      </dsp:nvSpPr>
      <dsp:spPr>
        <a:xfrm>
          <a:off x="2417757" y="1102880"/>
          <a:ext cx="136526" cy="418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681"/>
              </a:lnTo>
              <a:lnTo>
                <a:pt x="136526" y="418681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46142D-0E6A-45C5-9C9C-4DD9634077A0}">
      <dsp:nvSpPr>
        <dsp:cNvPr id="0" name=""/>
        <dsp:cNvSpPr/>
      </dsp:nvSpPr>
      <dsp:spPr>
        <a:xfrm>
          <a:off x="2736107" y="456655"/>
          <a:ext cx="91440" cy="1911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113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597EE3-5C57-44BC-8021-B96692CF36E2}">
      <dsp:nvSpPr>
        <dsp:cNvPr id="0" name=""/>
        <dsp:cNvSpPr/>
      </dsp:nvSpPr>
      <dsp:spPr>
        <a:xfrm>
          <a:off x="1316442" y="1102880"/>
          <a:ext cx="136526" cy="17111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1132"/>
              </a:lnTo>
              <a:lnTo>
                <a:pt x="136526" y="171113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5BA854-CBBD-4D0B-A453-2BA6F73A9B21}">
      <dsp:nvSpPr>
        <dsp:cNvPr id="0" name=""/>
        <dsp:cNvSpPr/>
      </dsp:nvSpPr>
      <dsp:spPr>
        <a:xfrm>
          <a:off x="1316442" y="1102880"/>
          <a:ext cx="136526" cy="1064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907"/>
              </a:lnTo>
              <a:lnTo>
                <a:pt x="136526" y="1064907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0E3BD7-2BFF-49F1-9560-31FE45260050}">
      <dsp:nvSpPr>
        <dsp:cNvPr id="0" name=""/>
        <dsp:cNvSpPr/>
      </dsp:nvSpPr>
      <dsp:spPr>
        <a:xfrm>
          <a:off x="1316442" y="1102880"/>
          <a:ext cx="136526" cy="418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681"/>
              </a:lnTo>
              <a:lnTo>
                <a:pt x="136526" y="418681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7D6D33-1079-4DA9-B914-0B3CF2B59DBF}">
      <dsp:nvSpPr>
        <dsp:cNvPr id="0" name=""/>
        <dsp:cNvSpPr/>
      </dsp:nvSpPr>
      <dsp:spPr>
        <a:xfrm>
          <a:off x="1680513" y="456655"/>
          <a:ext cx="1101314" cy="191137"/>
        </a:xfrm>
        <a:custGeom>
          <a:avLst/>
          <a:gdLst/>
          <a:ahLst/>
          <a:cxnLst/>
          <a:rect l="0" t="0" r="0" b="0"/>
          <a:pathLst>
            <a:path>
              <a:moveTo>
                <a:pt x="1101314" y="0"/>
              </a:moveTo>
              <a:lnTo>
                <a:pt x="1101314" y="95568"/>
              </a:lnTo>
              <a:lnTo>
                <a:pt x="0" y="95568"/>
              </a:lnTo>
              <a:lnTo>
                <a:pt x="0" y="19113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1B2FEB-4B5B-4B86-AB50-942C2035AB52}">
      <dsp:nvSpPr>
        <dsp:cNvPr id="0" name=""/>
        <dsp:cNvSpPr/>
      </dsp:nvSpPr>
      <dsp:spPr>
        <a:xfrm>
          <a:off x="2326739" y="1566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Chief Digital Officer</a:t>
          </a:r>
        </a:p>
      </dsp:txBody>
      <dsp:txXfrm>
        <a:off x="2326739" y="1566"/>
        <a:ext cx="910177" cy="455088"/>
      </dsp:txXfrm>
    </dsp:sp>
    <dsp:sp modelId="{5D24C452-8FA1-425A-95A6-E994858B673E}">
      <dsp:nvSpPr>
        <dsp:cNvPr id="0" name=""/>
        <dsp:cNvSpPr/>
      </dsp:nvSpPr>
      <dsp:spPr>
        <a:xfrm>
          <a:off x="1225425" y="647792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Digital &amp; Technology Director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Student Experience</a:t>
          </a:r>
        </a:p>
      </dsp:txBody>
      <dsp:txXfrm>
        <a:off x="1225425" y="647792"/>
        <a:ext cx="910177" cy="455088"/>
      </dsp:txXfrm>
    </dsp:sp>
    <dsp:sp modelId="{3F9EE679-8A2B-46D9-B625-7157F2D2D0EC}">
      <dsp:nvSpPr>
        <dsp:cNvPr id="0" name=""/>
        <dsp:cNvSpPr/>
      </dsp:nvSpPr>
      <dsp:spPr>
        <a:xfrm>
          <a:off x="1452969" y="1294017"/>
          <a:ext cx="910177" cy="455088"/>
        </a:xfrm>
        <a:prstGeom prst="rect">
          <a:avLst/>
        </a:prstGeo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Product: Teaching and Learning</a:t>
          </a:r>
        </a:p>
      </dsp:txBody>
      <dsp:txXfrm>
        <a:off x="1452969" y="1294017"/>
        <a:ext cx="910177" cy="455088"/>
      </dsp:txXfrm>
    </dsp:sp>
    <dsp:sp modelId="{515E100F-41CB-4480-80CF-165FF8A46069}">
      <dsp:nvSpPr>
        <dsp:cNvPr id="0" name=""/>
        <dsp:cNvSpPr/>
      </dsp:nvSpPr>
      <dsp:spPr>
        <a:xfrm>
          <a:off x="1452969" y="1940243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Product: Libraries and Student Support</a:t>
          </a:r>
        </a:p>
      </dsp:txBody>
      <dsp:txXfrm>
        <a:off x="1452969" y="1940243"/>
        <a:ext cx="910177" cy="455088"/>
      </dsp:txXfrm>
    </dsp:sp>
    <dsp:sp modelId="{2CB3E1EC-AFFC-46B0-9B2D-8A0539BB54FD}">
      <dsp:nvSpPr>
        <dsp:cNvPr id="0" name=""/>
        <dsp:cNvSpPr/>
      </dsp:nvSpPr>
      <dsp:spPr>
        <a:xfrm>
          <a:off x="1452969" y="2586469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Product: Digital Channels</a:t>
          </a:r>
        </a:p>
      </dsp:txBody>
      <dsp:txXfrm>
        <a:off x="1452969" y="2586469"/>
        <a:ext cx="910177" cy="455088"/>
      </dsp:txXfrm>
    </dsp:sp>
    <dsp:sp modelId="{B232F5E6-8610-497A-B500-A231B204F9AD}">
      <dsp:nvSpPr>
        <dsp:cNvPr id="0" name=""/>
        <dsp:cNvSpPr/>
      </dsp:nvSpPr>
      <dsp:spPr>
        <a:xfrm>
          <a:off x="2326739" y="647792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Digital &amp; Technology Director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University &amp; Corporate</a:t>
          </a:r>
        </a:p>
      </dsp:txBody>
      <dsp:txXfrm>
        <a:off x="2326739" y="647792"/>
        <a:ext cx="910177" cy="455088"/>
      </dsp:txXfrm>
    </dsp:sp>
    <dsp:sp modelId="{DD0BE790-D571-476C-ABCB-5FB9314B7848}">
      <dsp:nvSpPr>
        <dsp:cNvPr id="0" name=""/>
        <dsp:cNvSpPr/>
      </dsp:nvSpPr>
      <dsp:spPr>
        <a:xfrm>
          <a:off x="2554283" y="1294017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Product: HR, Finance and Estates </a:t>
          </a:r>
        </a:p>
      </dsp:txBody>
      <dsp:txXfrm>
        <a:off x="2554283" y="1294017"/>
        <a:ext cx="910177" cy="455088"/>
      </dsp:txXfrm>
    </dsp:sp>
    <dsp:sp modelId="{CAE36CA7-35C0-47FA-815E-B1F2AAE2A7B9}">
      <dsp:nvSpPr>
        <dsp:cNvPr id="0" name=""/>
        <dsp:cNvSpPr/>
      </dsp:nvSpPr>
      <dsp:spPr>
        <a:xfrm>
          <a:off x="2554283" y="1940243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Product: Registry and Academic Services</a:t>
          </a:r>
        </a:p>
      </dsp:txBody>
      <dsp:txXfrm>
        <a:off x="2554283" y="1940243"/>
        <a:ext cx="910177" cy="455088"/>
      </dsp:txXfrm>
    </dsp:sp>
    <dsp:sp modelId="{3E9F5386-9222-4E4D-9856-2F00B07342CB}">
      <dsp:nvSpPr>
        <dsp:cNvPr id="0" name=""/>
        <dsp:cNvSpPr/>
      </dsp:nvSpPr>
      <dsp:spPr>
        <a:xfrm>
          <a:off x="2554283" y="2586469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Product: Academic Enterprise and Research</a:t>
          </a:r>
        </a:p>
      </dsp:txBody>
      <dsp:txXfrm>
        <a:off x="2554283" y="2586469"/>
        <a:ext cx="910177" cy="455088"/>
      </dsp:txXfrm>
    </dsp:sp>
    <dsp:sp modelId="{3E0D8747-9DE3-4FF1-981F-52CF1F5D4ECC}">
      <dsp:nvSpPr>
        <dsp:cNvPr id="0" name=""/>
        <dsp:cNvSpPr/>
      </dsp:nvSpPr>
      <dsp:spPr>
        <a:xfrm>
          <a:off x="2554283" y="3232694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Product: Customer Relationship Management</a:t>
          </a:r>
        </a:p>
      </dsp:txBody>
      <dsp:txXfrm>
        <a:off x="2554283" y="3232694"/>
        <a:ext cx="910177" cy="455088"/>
      </dsp:txXfrm>
    </dsp:sp>
    <dsp:sp modelId="{E9F515D5-D92A-4C5A-928A-A56FFCFF8C5F}">
      <dsp:nvSpPr>
        <dsp:cNvPr id="0" name=""/>
        <dsp:cNvSpPr/>
      </dsp:nvSpPr>
      <dsp:spPr>
        <a:xfrm>
          <a:off x="3428053" y="647792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Digital &amp; Technology Director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Technology</a:t>
          </a:r>
        </a:p>
      </dsp:txBody>
      <dsp:txXfrm>
        <a:off x="3428053" y="647792"/>
        <a:ext cx="910177" cy="455088"/>
      </dsp:txXfrm>
    </dsp:sp>
    <dsp:sp modelId="{0092A541-09F2-4FF8-BE07-33A744581E22}">
      <dsp:nvSpPr>
        <dsp:cNvPr id="0" name=""/>
        <dsp:cNvSpPr/>
      </dsp:nvSpPr>
      <dsp:spPr>
        <a:xfrm>
          <a:off x="3655597" y="1294017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Technical Services</a:t>
          </a:r>
        </a:p>
      </dsp:txBody>
      <dsp:txXfrm>
        <a:off x="3655597" y="1294017"/>
        <a:ext cx="910177" cy="455088"/>
      </dsp:txXfrm>
    </dsp:sp>
    <dsp:sp modelId="{224F9AD4-8BAB-46E7-A22F-46A072F31CDD}">
      <dsp:nvSpPr>
        <dsp:cNvPr id="0" name=""/>
        <dsp:cNvSpPr/>
      </dsp:nvSpPr>
      <dsp:spPr>
        <a:xfrm>
          <a:off x="3655597" y="1940243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IT Service Operations</a:t>
          </a:r>
        </a:p>
      </dsp:txBody>
      <dsp:txXfrm>
        <a:off x="3655597" y="1940243"/>
        <a:ext cx="910177" cy="455088"/>
      </dsp:txXfrm>
    </dsp:sp>
    <dsp:sp modelId="{BA69F3EA-AD05-491F-B6D7-9C4EC68E9896}">
      <dsp:nvSpPr>
        <dsp:cNvPr id="0" name=""/>
        <dsp:cNvSpPr/>
      </dsp:nvSpPr>
      <dsp:spPr>
        <a:xfrm>
          <a:off x="3655597" y="2586469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Collaboration Platforms</a:t>
          </a:r>
        </a:p>
      </dsp:txBody>
      <dsp:txXfrm>
        <a:off x="3655597" y="2586469"/>
        <a:ext cx="910177" cy="455088"/>
      </dsp:txXfrm>
    </dsp:sp>
    <dsp:sp modelId="{71BE53B1-1255-4A4D-AD26-06DAC7222A8F}">
      <dsp:nvSpPr>
        <dsp:cNvPr id="0" name=""/>
        <dsp:cNvSpPr/>
      </dsp:nvSpPr>
      <dsp:spPr>
        <a:xfrm>
          <a:off x="3655597" y="3232694"/>
          <a:ext cx="910177" cy="45508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Head of Information Secuirty</a:t>
          </a:r>
        </a:p>
      </dsp:txBody>
      <dsp:txXfrm>
        <a:off x="3655597" y="3232694"/>
        <a:ext cx="910177" cy="4550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4CBC1C460C4B977D9B052697FA56" ma:contentTypeVersion="10" ma:contentTypeDescription="Create a new document." ma:contentTypeScope="" ma:versionID="7fe2f41f90bbd9a574327500cdaa4ff0">
  <xsd:schema xmlns:xsd="http://www.w3.org/2001/XMLSchema" xmlns:xs="http://www.w3.org/2001/XMLSchema" xmlns:p="http://schemas.microsoft.com/office/2006/metadata/properties" xmlns:ns2="2e36bd91-0138-446b-968e-e8ccec062672" xmlns:ns3="b974ae63-1f0f-48d5-9f78-77a543bb457b" targetNamespace="http://schemas.microsoft.com/office/2006/metadata/properties" ma:root="true" ma:fieldsID="19b88d65d732de0ec24e1ea9b857de58" ns2:_="" ns3:_="">
    <xsd:import namespace="2e36bd91-0138-446b-968e-e8ccec062672"/>
    <xsd:import namespace="b974ae63-1f0f-48d5-9f78-77a543bb4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6bd91-0138-446b-968e-e8ccec062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4ae63-1f0f-48d5-9f78-77a543bb4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9E268-5073-4C35-808C-D95519163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066995-E187-4B2F-942C-2A17AD62A5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4A0764-4424-4549-BD1C-DA82586E1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C480F-DFE6-4005-8A4C-29C21713266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E69ACA2-8E80-476A-9133-12A23EBF5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6bd91-0138-446b-968e-e8ccec062672"/>
    <ds:schemaRef ds:uri="b974ae63-1f0f-48d5-9f78-77a543bb4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</vt:lpstr>
    </vt:vector>
  </TitlesOfParts>
  <Company>The London Institute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</dc:title>
  <dc:subject/>
  <dc:creator>John</dc:creator>
  <cp:keywords/>
  <cp:lastModifiedBy>Helen Davies</cp:lastModifiedBy>
  <cp:revision>3</cp:revision>
  <cp:lastPrinted>2023-02-09T15:17:00Z</cp:lastPrinted>
  <dcterms:created xsi:type="dcterms:W3CDTF">2023-03-13T17:20:00Z</dcterms:created>
  <dcterms:modified xsi:type="dcterms:W3CDTF">2023-03-13T17:21:00Z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0x01010051F74CBC1C460C4B977D9B052697FA56</vt:lpwstr>
  </property>
  <property fmtid="{D5CDD505-2E9C-101B-9397-08002B2CF9AE}" pid="3" name="EmailTo">
    <vt:lpwstr/>
  </property>
  <property fmtid="{D5CDD505-2E9C-101B-9397-08002B2CF9AE}" pid="4" name="Owner">
    <vt:lpwstr>728</vt:lpwstr>
  </property>
  <property fmtid="{D5CDD505-2E9C-101B-9397-08002B2CF9AE}" pid="5" name="EmailSender">
    <vt:lpwstr/>
  </property>
  <property fmtid="{D5CDD505-2E9C-101B-9397-08002B2CF9AE}" pid="6" name="EmailFrom">
    <vt:lpwstr/>
  </property>
  <property fmtid="{D5CDD505-2E9C-101B-9397-08002B2CF9AE}" pid="7" name="Ref">
    <vt:lpwstr>PM01</vt:lpwstr>
  </property>
  <property fmtid="{D5CDD505-2E9C-101B-9397-08002B2CF9AE}" pid="8" name="EmailSubject">
    <vt:lpwstr/>
  </property>
  <property fmtid="{D5CDD505-2E9C-101B-9397-08002B2CF9AE}" pid="9" name="EmailCc">
    <vt:lpwstr/>
  </property>
  <property fmtid="{D5CDD505-2E9C-101B-9397-08002B2CF9AE}" pid="10" name="ContentType">
    <vt:lpwstr>Document</vt:lpwstr>
  </property>
  <property fmtid="{D5CDD505-2E9C-101B-9397-08002B2CF9AE}" pid="11" name="display_urn:schemas-microsoft-com:office:office#Owner">
    <vt:lpwstr>John Brown</vt:lpwstr>
  </property>
  <property fmtid="{D5CDD505-2E9C-101B-9397-08002B2CF9AE}" pid="12" name="display_urn:schemas-microsoft-com:office:office#Editor">
    <vt:lpwstr>Sophie Akodu</vt:lpwstr>
  </property>
  <property fmtid="{D5CDD505-2E9C-101B-9397-08002B2CF9AE}" pid="13" name="Order">
    <vt:lpwstr>54500.0000000000</vt:lpwstr>
  </property>
  <property fmtid="{D5CDD505-2E9C-101B-9397-08002B2CF9AE}" pid="14" name="_ExtendedDescription">
    <vt:lpwstr/>
  </property>
  <property fmtid="{D5CDD505-2E9C-101B-9397-08002B2CF9AE}" pid="15" name="display_urn:schemas-microsoft-com:office:office#Author">
    <vt:lpwstr>Sophie Akodu</vt:lpwstr>
  </property>
</Properties>
</file>