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BE878" w14:textId="77777777" w:rsidR="00594C01" w:rsidRDefault="00A9470E">
      <w:pPr>
        <w:rPr>
          <w:rFonts w:ascii="Arial" w:hAnsi="Arial"/>
          <w:noProof/>
          <w:sz w:val="20"/>
        </w:rPr>
      </w:pPr>
      <w:r>
        <w:rPr>
          <w:rFonts w:ascii="Arial" w:hAnsi="Arial"/>
          <w:noProof/>
          <w:sz w:val="20"/>
          <w:lang w:eastAsia="en-GB"/>
        </w:rPr>
        <w:drawing>
          <wp:anchor distT="0" distB="0" distL="114300" distR="114300" simplePos="0" relativeHeight="251657728" behindDoc="0" locked="0" layoutInCell="1" allowOverlap="1" wp14:anchorId="2DCF2DF2" wp14:editId="07777777">
            <wp:simplePos x="0" y="0"/>
            <wp:positionH relativeFrom="column">
              <wp:posOffset>-64135</wp:posOffset>
            </wp:positionH>
            <wp:positionV relativeFrom="paragraph">
              <wp:posOffset>-785495</wp:posOffset>
            </wp:positionV>
            <wp:extent cx="1231900" cy="533400"/>
            <wp:effectExtent l="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0">
                      <a:extLst>
                        <a:ext uri="{28A0092B-C50C-407E-A947-70E740481C1C}">
                          <a14:useLocalDpi xmlns:a14="http://schemas.microsoft.com/office/drawing/2010/main" val="0"/>
                        </a:ext>
                      </a:extLst>
                    </a:blip>
                    <a:srcRect r="57175"/>
                    <a:stretch>
                      <a:fillRect/>
                    </a:stretch>
                  </pic:blipFill>
                  <pic:spPr bwMode="auto">
                    <a:xfrm>
                      <a:off x="0" y="0"/>
                      <a:ext cx="12319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14:paraId="0FF2D34C" w14:textId="77777777" w:rsidTr="0F40CBA3">
        <w:tc>
          <w:tcPr>
            <w:tcW w:w="10440" w:type="dxa"/>
            <w:gridSpan w:val="4"/>
            <w:tcBorders>
              <w:bottom w:val="single" w:sz="8" w:space="0" w:color="auto"/>
            </w:tcBorders>
          </w:tcPr>
          <w:p w14:paraId="7394D1F4" w14:textId="77777777" w:rsidR="00594C01" w:rsidRDefault="00594C01" w:rsidP="007315B3">
            <w:pPr>
              <w:pStyle w:val="Heading3"/>
              <w:rPr>
                <w:b w:val="0"/>
                <w:sz w:val="20"/>
              </w:rPr>
            </w:pPr>
            <w:r>
              <w:rPr>
                <w:sz w:val="20"/>
              </w:rPr>
              <w:t>JOB DESCRIPTION</w:t>
            </w:r>
          </w:p>
        </w:tc>
      </w:tr>
      <w:tr w:rsidR="00594C01" w14:paraId="09ABBADD" w14:textId="77777777" w:rsidTr="0F40CBA3">
        <w:trPr>
          <w:cantSplit/>
          <w:trHeight w:val="368"/>
        </w:trPr>
        <w:tc>
          <w:tcPr>
            <w:tcW w:w="5508" w:type="dxa"/>
            <w:gridSpan w:val="2"/>
            <w:tcBorders>
              <w:bottom w:val="nil"/>
              <w:right w:val="nil"/>
            </w:tcBorders>
            <w:vAlign w:val="center"/>
          </w:tcPr>
          <w:p w14:paraId="50F8C7DE" w14:textId="77777777" w:rsidR="00594C01" w:rsidRPr="006E5BEA" w:rsidRDefault="00594C01" w:rsidP="00143C49">
            <w:pPr>
              <w:rPr>
                <w:rFonts w:ascii="Arial" w:hAnsi="Arial"/>
                <w:sz w:val="20"/>
              </w:rPr>
            </w:pPr>
            <w:r>
              <w:rPr>
                <w:rFonts w:ascii="Arial" w:hAnsi="Arial"/>
                <w:b/>
                <w:sz w:val="20"/>
              </w:rPr>
              <w:t>Job Title</w:t>
            </w:r>
            <w:r>
              <w:rPr>
                <w:rFonts w:ascii="Arial" w:hAnsi="Arial"/>
                <w:sz w:val="20"/>
              </w:rPr>
              <w:t>:</w:t>
            </w:r>
            <w:r w:rsidR="00B865AC">
              <w:rPr>
                <w:rFonts w:ascii="Arial" w:hAnsi="Arial"/>
                <w:sz w:val="20"/>
              </w:rPr>
              <w:t xml:space="preserve"> Digital Learning Engagement Support </w:t>
            </w:r>
          </w:p>
        </w:tc>
        <w:tc>
          <w:tcPr>
            <w:tcW w:w="4932" w:type="dxa"/>
            <w:gridSpan w:val="2"/>
            <w:tcBorders>
              <w:left w:val="nil"/>
              <w:bottom w:val="nil"/>
            </w:tcBorders>
            <w:vAlign w:val="center"/>
          </w:tcPr>
          <w:p w14:paraId="24073530" w14:textId="77777777" w:rsidR="00594C01" w:rsidRDefault="00143C49" w:rsidP="00143C49">
            <w:pPr>
              <w:rPr>
                <w:rFonts w:ascii="Arial" w:hAnsi="Arial"/>
                <w:b/>
                <w:sz w:val="20"/>
              </w:rPr>
            </w:pPr>
            <w:r>
              <w:rPr>
                <w:rFonts w:ascii="Arial" w:hAnsi="Arial"/>
                <w:b/>
                <w:sz w:val="20"/>
              </w:rPr>
              <w:t>Accountable to</w:t>
            </w:r>
            <w:r>
              <w:rPr>
                <w:rFonts w:ascii="Arial" w:hAnsi="Arial"/>
                <w:sz w:val="20"/>
              </w:rPr>
              <w:t>:</w:t>
            </w:r>
            <w:r w:rsidR="00594C01">
              <w:rPr>
                <w:rFonts w:ascii="Arial" w:hAnsi="Arial"/>
                <w:sz w:val="20"/>
              </w:rPr>
              <w:t xml:space="preserve"> </w:t>
            </w:r>
            <w:r w:rsidR="00B865AC">
              <w:rPr>
                <w:rFonts w:ascii="Arial" w:hAnsi="Arial"/>
                <w:sz w:val="20"/>
              </w:rPr>
              <w:t>Digital Learning Manager</w:t>
            </w:r>
          </w:p>
        </w:tc>
      </w:tr>
      <w:tr w:rsidR="00143C49" w14:paraId="5FCBF556" w14:textId="77777777" w:rsidTr="0F40CBA3">
        <w:trPr>
          <w:cantSplit/>
          <w:trHeight w:val="368"/>
        </w:trPr>
        <w:tc>
          <w:tcPr>
            <w:tcW w:w="3609" w:type="dxa"/>
            <w:tcBorders>
              <w:top w:val="nil"/>
              <w:bottom w:val="nil"/>
              <w:right w:val="nil"/>
            </w:tcBorders>
            <w:vAlign w:val="center"/>
          </w:tcPr>
          <w:p w14:paraId="3B1DA860" w14:textId="77777777" w:rsidR="00143C49" w:rsidRDefault="00143C49" w:rsidP="00143C49">
            <w:pPr>
              <w:rPr>
                <w:rFonts w:ascii="Arial" w:hAnsi="Arial"/>
                <w:b/>
                <w:sz w:val="20"/>
              </w:rPr>
            </w:pPr>
            <w:r>
              <w:rPr>
                <w:rFonts w:ascii="Arial" w:hAnsi="Arial"/>
                <w:b/>
                <w:sz w:val="20"/>
              </w:rPr>
              <w:t>Contract Length</w:t>
            </w:r>
            <w:r w:rsidRPr="006E5BEA">
              <w:rPr>
                <w:rFonts w:ascii="Arial" w:hAnsi="Arial"/>
                <w:sz w:val="20"/>
              </w:rPr>
              <w:t>:</w:t>
            </w:r>
            <w:r w:rsidR="007950CE">
              <w:t xml:space="preserve"> </w:t>
            </w:r>
            <w:r w:rsidR="007950CE">
              <w:rPr>
                <w:rFonts w:ascii="Arial" w:hAnsi="Arial"/>
                <w:sz w:val="20"/>
              </w:rPr>
              <w:t>P</w:t>
            </w:r>
            <w:r w:rsidR="007950CE" w:rsidRPr="007950CE">
              <w:rPr>
                <w:rFonts w:ascii="Arial" w:hAnsi="Arial"/>
                <w:sz w:val="20"/>
              </w:rPr>
              <w:t>ermanent</w:t>
            </w:r>
          </w:p>
        </w:tc>
        <w:tc>
          <w:tcPr>
            <w:tcW w:w="3969" w:type="dxa"/>
            <w:gridSpan w:val="2"/>
            <w:tcBorders>
              <w:top w:val="nil"/>
              <w:left w:val="nil"/>
              <w:bottom w:val="nil"/>
              <w:right w:val="nil"/>
            </w:tcBorders>
            <w:vAlign w:val="center"/>
          </w:tcPr>
          <w:p w14:paraId="6E812374" w14:textId="77777777" w:rsidR="00143C49" w:rsidRPr="00143C49" w:rsidRDefault="00143C49" w:rsidP="00143C49">
            <w:pPr>
              <w:rPr>
                <w:rFonts w:ascii="Arial" w:hAnsi="Arial"/>
                <w:sz w:val="20"/>
              </w:rPr>
            </w:pPr>
            <w:r>
              <w:rPr>
                <w:rFonts w:ascii="Arial" w:hAnsi="Arial"/>
                <w:b/>
                <w:sz w:val="20"/>
              </w:rPr>
              <w:t>Hours per week/FTE</w:t>
            </w:r>
            <w:r w:rsidRPr="006E5BEA">
              <w:rPr>
                <w:rFonts w:ascii="Arial" w:hAnsi="Arial"/>
                <w:sz w:val="20"/>
              </w:rPr>
              <w:t>:</w:t>
            </w:r>
            <w:r w:rsidR="00B865AC">
              <w:rPr>
                <w:rFonts w:ascii="Arial" w:hAnsi="Arial"/>
                <w:sz w:val="20"/>
              </w:rPr>
              <w:t xml:space="preserve"> </w:t>
            </w:r>
            <w:r w:rsidR="007F557F">
              <w:rPr>
                <w:rFonts w:ascii="Arial" w:hAnsi="Arial"/>
                <w:sz w:val="20"/>
              </w:rPr>
              <w:t>1.0</w:t>
            </w:r>
            <w:r w:rsidR="00B865AC">
              <w:rPr>
                <w:rFonts w:ascii="Arial" w:hAnsi="Arial"/>
                <w:sz w:val="20"/>
              </w:rPr>
              <w:t xml:space="preserve"> FTE</w:t>
            </w:r>
          </w:p>
        </w:tc>
        <w:tc>
          <w:tcPr>
            <w:tcW w:w="2862" w:type="dxa"/>
            <w:tcBorders>
              <w:top w:val="nil"/>
              <w:left w:val="nil"/>
              <w:bottom w:val="nil"/>
            </w:tcBorders>
            <w:vAlign w:val="center"/>
          </w:tcPr>
          <w:p w14:paraId="09EF5D82" w14:textId="77777777" w:rsidR="00143C49" w:rsidRPr="006E5BEA" w:rsidRDefault="00143C49" w:rsidP="00143C49">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00B865AC">
              <w:rPr>
                <w:rFonts w:ascii="Arial" w:hAnsi="Arial"/>
                <w:b/>
                <w:sz w:val="20"/>
              </w:rPr>
              <w:t>52</w:t>
            </w:r>
          </w:p>
        </w:tc>
      </w:tr>
      <w:tr w:rsidR="00594C01" w14:paraId="66B5FEA6" w14:textId="77777777" w:rsidTr="0F40CBA3">
        <w:trPr>
          <w:cantSplit/>
          <w:trHeight w:val="368"/>
        </w:trPr>
        <w:tc>
          <w:tcPr>
            <w:tcW w:w="5508" w:type="dxa"/>
            <w:gridSpan w:val="2"/>
            <w:tcBorders>
              <w:top w:val="nil"/>
              <w:bottom w:val="nil"/>
              <w:right w:val="nil"/>
            </w:tcBorders>
            <w:vAlign w:val="center"/>
          </w:tcPr>
          <w:p w14:paraId="669AF33A" w14:textId="75233354" w:rsidR="00594C01" w:rsidRDefault="0F40CBA3" w:rsidP="0F40CBA3">
            <w:pPr>
              <w:rPr>
                <w:rFonts w:ascii="Arial" w:hAnsi="Arial"/>
                <w:b/>
                <w:bCs/>
                <w:sz w:val="20"/>
                <w:szCs w:val="20"/>
              </w:rPr>
            </w:pPr>
            <w:r w:rsidRPr="0F40CBA3">
              <w:rPr>
                <w:rFonts w:ascii="Arial" w:hAnsi="Arial"/>
                <w:b/>
                <w:bCs/>
                <w:sz w:val="20"/>
                <w:szCs w:val="20"/>
              </w:rPr>
              <w:t>Salary</w:t>
            </w:r>
            <w:r w:rsidRPr="0F40CBA3">
              <w:rPr>
                <w:rFonts w:ascii="Arial" w:hAnsi="Arial"/>
                <w:sz w:val="20"/>
                <w:szCs w:val="20"/>
              </w:rPr>
              <w:t xml:space="preserve">: </w:t>
            </w:r>
            <w:r w:rsidRPr="0F40CBA3">
              <w:rPr>
                <w:rFonts w:ascii="Calibri" w:eastAsia="Calibri" w:hAnsi="Calibri" w:cs="Calibri"/>
                <w:szCs w:val="22"/>
              </w:rPr>
              <w:t>£28,</w:t>
            </w:r>
            <w:r w:rsidR="00AE0DB4">
              <w:rPr>
                <w:rFonts w:ascii="Calibri" w:eastAsia="Calibri" w:hAnsi="Calibri" w:cs="Calibri"/>
                <w:szCs w:val="22"/>
              </w:rPr>
              <w:t>839</w:t>
            </w:r>
            <w:r w:rsidRPr="0F40CBA3">
              <w:rPr>
                <w:rFonts w:ascii="Calibri" w:eastAsia="Calibri" w:hAnsi="Calibri" w:cs="Calibri"/>
                <w:b/>
                <w:bCs/>
                <w:szCs w:val="22"/>
              </w:rPr>
              <w:t xml:space="preserve"> - </w:t>
            </w:r>
            <w:r w:rsidRPr="0F40CBA3">
              <w:rPr>
                <w:rFonts w:ascii="Calibri" w:eastAsia="Calibri" w:hAnsi="Calibri" w:cs="Calibri"/>
                <w:szCs w:val="22"/>
              </w:rPr>
              <w:t>£3</w:t>
            </w:r>
            <w:r w:rsidR="006D2A36">
              <w:rPr>
                <w:rFonts w:ascii="Calibri" w:eastAsia="Calibri" w:hAnsi="Calibri" w:cs="Calibri"/>
                <w:szCs w:val="22"/>
              </w:rPr>
              <w:t>5</w:t>
            </w:r>
            <w:r w:rsidRPr="0F40CBA3">
              <w:rPr>
                <w:rFonts w:ascii="Calibri" w:eastAsia="Calibri" w:hAnsi="Calibri" w:cs="Calibri"/>
                <w:szCs w:val="22"/>
              </w:rPr>
              <w:t>,</w:t>
            </w:r>
            <w:r w:rsidR="006D2A36">
              <w:rPr>
                <w:rFonts w:ascii="Calibri" w:eastAsia="Calibri" w:hAnsi="Calibri" w:cs="Calibri"/>
                <w:szCs w:val="22"/>
              </w:rPr>
              <w:t>205</w:t>
            </w:r>
            <w:bookmarkStart w:id="0" w:name="_GoBack"/>
            <w:bookmarkEnd w:id="0"/>
          </w:p>
        </w:tc>
        <w:tc>
          <w:tcPr>
            <w:tcW w:w="4932" w:type="dxa"/>
            <w:gridSpan w:val="2"/>
            <w:tcBorders>
              <w:top w:val="nil"/>
              <w:left w:val="nil"/>
              <w:bottom w:val="nil"/>
            </w:tcBorders>
            <w:vAlign w:val="center"/>
          </w:tcPr>
          <w:p w14:paraId="1DD39127" w14:textId="77777777" w:rsidR="00594C01" w:rsidRDefault="00143C49" w:rsidP="00143C49">
            <w:pPr>
              <w:rPr>
                <w:rFonts w:ascii="Arial" w:hAnsi="Arial"/>
                <w:b/>
                <w:sz w:val="20"/>
              </w:rPr>
            </w:pPr>
            <w:r>
              <w:rPr>
                <w:rFonts w:ascii="Arial" w:hAnsi="Arial"/>
                <w:b/>
                <w:sz w:val="20"/>
              </w:rPr>
              <w:t>Grade</w:t>
            </w:r>
            <w:r w:rsidRPr="004879C9">
              <w:rPr>
                <w:rFonts w:ascii="Arial" w:hAnsi="Arial"/>
                <w:sz w:val="20"/>
              </w:rPr>
              <w:t>:</w:t>
            </w:r>
            <w:r w:rsidR="00B865AC">
              <w:rPr>
                <w:rFonts w:ascii="Arial" w:hAnsi="Arial"/>
                <w:sz w:val="20"/>
              </w:rPr>
              <w:t xml:space="preserve"> </w:t>
            </w:r>
            <w:r w:rsidR="000D4694">
              <w:rPr>
                <w:rFonts w:ascii="Arial" w:hAnsi="Arial"/>
                <w:sz w:val="20"/>
              </w:rPr>
              <w:t>3</w:t>
            </w:r>
            <w:r w:rsidR="00B865AC">
              <w:rPr>
                <w:rFonts w:ascii="Arial" w:hAnsi="Arial"/>
                <w:sz w:val="20"/>
              </w:rPr>
              <w:t xml:space="preserve"> (Professional)</w:t>
            </w:r>
          </w:p>
        </w:tc>
      </w:tr>
      <w:tr w:rsidR="00594C01" w14:paraId="01F2A81B" w14:textId="77777777" w:rsidTr="0F40CBA3">
        <w:trPr>
          <w:cantSplit/>
          <w:trHeight w:val="368"/>
        </w:trPr>
        <w:tc>
          <w:tcPr>
            <w:tcW w:w="5508" w:type="dxa"/>
            <w:gridSpan w:val="2"/>
            <w:tcBorders>
              <w:top w:val="nil"/>
              <w:right w:val="nil"/>
            </w:tcBorders>
            <w:vAlign w:val="center"/>
          </w:tcPr>
          <w:p w14:paraId="3EEA267D" w14:textId="77777777" w:rsidR="00594C01" w:rsidRPr="006E5BEA" w:rsidRDefault="00143C49" w:rsidP="00143C49">
            <w:pPr>
              <w:rPr>
                <w:rFonts w:ascii="Arial" w:hAnsi="Arial"/>
                <w:sz w:val="20"/>
              </w:rPr>
            </w:pPr>
            <w:r>
              <w:rPr>
                <w:rFonts w:ascii="Arial" w:hAnsi="Arial"/>
                <w:b/>
                <w:bCs/>
                <w:sz w:val="20"/>
              </w:rPr>
              <w:t>College/Service</w:t>
            </w:r>
            <w:r>
              <w:rPr>
                <w:rFonts w:ascii="Arial" w:hAnsi="Arial"/>
                <w:sz w:val="20"/>
              </w:rPr>
              <w:t>:</w:t>
            </w:r>
            <w:r w:rsidR="00B865AC">
              <w:rPr>
                <w:rFonts w:ascii="Arial" w:hAnsi="Arial"/>
                <w:sz w:val="20"/>
              </w:rPr>
              <w:t xml:space="preserve"> Teaching and Learning Exchange</w:t>
            </w:r>
          </w:p>
        </w:tc>
        <w:tc>
          <w:tcPr>
            <w:tcW w:w="4932" w:type="dxa"/>
            <w:gridSpan w:val="2"/>
            <w:tcBorders>
              <w:top w:val="nil"/>
              <w:left w:val="nil"/>
            </w:tcBorders>
            <w:vAlign w:val="center"/>
          </w:tcPr>
          <w:p w14:paraId="69D922F4" w14:textId="77777777" w:rsidR="00594C01" w:rsidRDefault="00143C49" w:rsidP="00143C49">
            <w:pPr>
              <w:rPr>
                <w:rFonts w:ascii="Arial" w:hAnsi="Arial"/>
                <w:b/>
                <w:sz w:val="20"/>
              </w:rPr>
            </w:pPr>
            <w:r>
              <w:rPr>
                <w:rFonts w:ascii="Arial" w:hAnsi="Arial"/>
                <w:b/>
                <w:sz w:val="20"/>
              </w:rPr>
              <w:t>Location</w:t>
            </w:r>
            <w:r w:rsidRPr="004879C9">
              <w:rPr>
                <w:rFonts w:ascii="Arial" w:hAnsi="Arial"/>
                <w:sz w:val="20"/>
              </w:rPr>
              <w:t>:</w:t>
            </w:r>
            <w:r w:rsidR="00B865AC">
              <w:rPr>
                <w:rFonts w:ascii="Arial" w:hAnsi="Arial"/>
                <w:sz w:val="20"/>
              </w:rPr>
              <w:t xml:space="preserve"> High Holborn</w:t>
            </w:r>
          </w:p>
        </w:tc>
      </w:tr>
      <w:tr w:rsidR="00594C01" w14:paraId="6DBACEC8" w14:textId="77777777" w:rsidTr="0F40CBA3">
        <w:tc>
          <w:tcPr>
            <w:tcW w:w="10440" w:type="dxa"/>
            <w:gridSpan w:val="4"/>
          </w:tcPr>
          <w:p w14:paraId="382D4EB8" w14:textId="77777777" w:rsidR="00594C01" w:rsidRDefault="00594C01">
            <w:pPr>
              <w:rPr>
                <w:rFonts w:ascii="Arial" w:hAnsi="Arial"/>
                <w:sz w:val="20"/>
              </w:rPr>
            </w:pPr>
            <w:r>
              <w:rPr>
                <w:rFonts w:ascii="Arial" w:hAnsi="Arial"/>
                <w:b/>
                <w:sz w:val="20"/>
              </w:rPr>
              <w:t>Purpose of Role:</w:t>
            </w:r>
            <w:r>
              <w:rPr>
                <w:rFonts w:ascii="Arial" w:hAnsi="Arial"/>
                <w:sz w:val="20"/>
              </w:rPr>
              <w:t xml:space="preserve"> </w:t>
            </w:r>
          </w:p>
          <w:p w14:paraId="63D9F865" w14:textId="77777777" w:rsidR="00594C01" w:rsidRDefault="00B865AC">
            <w:pPr>
              <w:rPr>
                <w:rFonts w:ascii="Arial" w:hAnsi="Arial"/>
                <w:b/>
                <w:sz w:val="20"/>
              </w:rPr>
            </w:pPr>
            <w:r>
              <w:rPr>
                <w:rFonts w:ascii="Arial" w:hAnsi="Arial" w:cs="Arial"/>
                <w:color w:val="000000"/>
                <w:sz w:val="20"/>
                <w:szCs w:val="20"/>
              </w:rPr>
              <w:t>This role will support the work of the Digital Learning Manager and Digital Learning Coordinator by actively promoting and supporting the work of the Digital Learning group and the Teaching and Learning Exchange. The post holder will be experienced in communications event management and the production of relevant coms materials, having experience in promoting opportunities to staff across large organisations.</w:t>
            </w:r>
          </w:p>
        </w:tc>
      </w:tr>
      <w:tr w:rsidR="00594C01" w14:paraId="1A76D8E4" w14:textId="77777777" w:rsidTr="0F40CBA3">
        <w:tc>
          <w:tcPr>
            <w:tcW w:w="10440" w:type="dxa"/>
            <w:gridSpan w:val="4"/>
          </w:tcPr>
          <w:p w14:paraId="5B2DCF4C" w14:textId="77777777" w:rsidR="00594C01" w:rsidRDefault="00594C01">
            <w:pPr>
              <w:rPr>
                <w:rFonts w:ascii="Arial" w:hAnsi="Arial"/>
                <w:b/>
                <w:sz w:val="20"/>
              </w:rPr>
            </w:pPr>
            <w:r>
              <w:rPr>
                <w:rFonts w:ascii="Arial" w:hAnsi="Arial"/>
                <w:b/>
                <w:sz w:val="20"/>
              </w:rPr>
              <w:t>Duties and Responsibilities</w:t>
            </w:r>
          </w:p>
          <w:p w14:paraId="672A6659" w14:textId="77777777" w:rsidR="004879C9" w:rsidRDefault="004879C9">
            <w:pPr>
              <w:rPr>
                <w:rFonts w:ascii="Arial" w:hAnsi="Arial"/>
                <w:b/>
                <w:sz w:val="20"/>
              </w:rPr>
            </w:pPr>
          </w:p>
          <w:p w14:paraId="5E988464" w14:textId="77777777" w:rsidR="00B865AC" w:rsidRDefault="00B865AC" w:rsidP="00B865AC">
            <w:pPr>
              <w:pStyle w:val="NormalWeb"/>
              <w:numPr>
                <w:ilvl w:val="0"/>
                <w:numId w:val="16"/>
              </w:numPr>
              <w:tabs>
                <w:tab w:val="clear" w:pos="720"/>
                <w:tab w:val="num" w:pos="383"/>
              </w:tabs>
              <w:spacing w:before="0" w:beforeAutospacing="0" w:after="0" w:afterAutospacing="0"/>
              <w:ind w:left="383" w:hanging="284"/>
              <w:textAlignment w:val="baseline"/>
              <w:rPr>
                <w:rFonts w:ascii="Arial" w:hAnsi="Arial" w:cs="Arial"/>
                <w:color w:val="000000"/>
                <w:sz w:val="20"/>
                <w:szCs w:val="20"/>
              </w:rPr>
            </w:pPr>
            <w:r>
              <w:rPr>
                <w:rFonts w:ascii="Arial" w:hAnsi="Arial" w:cs="Arial"/>
                <w:color w:val="000000"/>
                <w:sz w:val="20"/>
                <w:szCs w:val="20"/>
              </w:rPr>
              <w:t>Promoting and supporting UAL-wide Teaching and Learning events (f2f and online)</w:t>
            </w:r>
          </w:p>
          <w:p w14:paraId="2F3ED804" w14:textId="77777777" w:rsidR="00B865AC" w:rsidRDefault="00B865AC" w:rsidP="00B865AC">
            <w:pPr>
              <w:pStyle w:val="NormalWeb"/>
              <w:numPr>
                <w:ilvl w:val="0"/>
                <w:numId w:val="16"/>
              </w:numPr>
              <w:tabs>
                <w:tab w:val="clear" w:pos="720"/>
                <w:tab w:val="num" w:pos="383"/>
              </w:tabs>
              <w:spacing w:before="0" w:beforeAutospacing="0" w:after="0" w:afterAutospacing="0"/>
              <w:ind w:left="383" w:hanging="284"/>
              <w:textAlignment w:val="baseline"/>
              <w:rPr>
                <w:rFonts w:ascii="Arial" w:hAnsi="Arial" w:cs="Arial"/>
                <w:color w:val="000000"/>
                <w:sz w:val="20"/>
                <w:szCs w:val="20"/>
              </w:rPr>
            </w:pPr>
            <w:r>
              <w:rPr>
                <w:rFonts w:ascii="Arial" w:hAnsi="Arial" w:cs="Arial"/>
                <w:color w:val="000000"/>
                <w:sz w:val="20"/>
                <w:szCs w:val="20"/>
              </w:rPr>
              <w:t>Maximising the visibility of the Digital Learning group and Teaching and Learning Exchange projects and events across the University and externally.</w:t>
            </w:r>
          </w:p>
          <w:p w14:paraId="6C2C87C3" w14:textId="77777777" w:rsidR="00B865AC" w:rsidRDefault="00B865AC" w:rsidP="00B865AC">
            <w:pPr>
              <w:pStyle w:val="NormalWeb"/>
              <w:numPr>
                <w:ilvl w:val="0"/>
                <w:numId w:val="16"/>
              </w:numPr>
              <w:tabs>
                <w:tab w:val="clear" w:pos="720"/>
                <w:tab w:val="num" w:pos="383"/>
              </w:tabs>
              <w:spacing w:before="0" w:beforeAutospacing="0" w:after="0" w:afterAutospacing="0"/>
              <w:ind w:left="383" w:hanging="284"/>
              <w:textAlignment w:val="baseline"/>
              <w:rPr>
                <w:rFonts w:ascii="Arial" w:hAnsi="Arial" w:cs="Arial"/>
                <w:color w:val="000000"/>
                <w:sz w:val="20"/>
                <w:szCs w:val="20"/>
              </w:rPr>
            </w:pPr>
            <w:r>
              <w:rPr>
                <w:rFonts w:ascii="Arial" w:hAnsi="Arial" w:cs="Arial"/>
                <w:color w:val="000000"/>
                <w:sz w:val="20"/>
                <w:szCs w:val="20"/>
              </w:rPr>
              <w:t xml:space="preserve">Work with the Digital Learning Coordinator to produce guides and resources to support the use of our Digital Learning services. </w:t>
            </w:r>
          </w:p>
          <w:p w14:paraId="038FCD8D" w14:textId="77777777" w:rsidR="00B865AC" w:rsidRDefault="00B865AC" w:rsidP="00B865AC">
            <w:pPr>
              <w:pStyle w:val="NormalWeb"/>
              <w:numPr>
                <w:ilvl w:val="0"/>
                <w:numId w:val="16"/>
              </w:numPr>
              <w:tabs>
                <w:tab w:val="clear" w:pos="720"/>
                <w:tab w:val="num" w:pos="383"/>
              </w:tabs>
              <w:spacing w:before="0" w:beforeAutospacing="0" w:after="0" w:afterAutospacing="0"/>
              <w:ind w:left="383" w:hanging="284"/>
              <w:textAlignment w:val="baseline"/>
              <w:rPr>
                <w:rFonts w:ascii="Arial" w:hAnsi="Arial" w:cs="Arial"/>
                <w:color w:val="000000"/>
                <w:sz w:val="20"/>
                <w:szCs w:val="20"/>
              </w:rPr>
            </w:pPr>
            <w:r>
              <w:rPr>
                <w:rFonts w:ascii="Arial" w:hAnsi="Arial" w:cs="Arial"/>
                <w:color w:val="000000"/>
                <w:sz w:val="20"/>
                <w:szCs w:val="20"/>
              </w:rPr>
              <w:t>Keeping the Digital Learning group web pages and online presence up to date.</w:t>
            </w:r>
          </w:p>
          <w:p w14:paraId="0BD44025" w14:textId="77777777" w:rsidR="00B865AC" w:rsidRDefault="00B865AC" w:rsidP="00B865AC">
            <w:pPr>
              <w:pStyle w:val="NormalWeb"/>
              <w:numPr>
                <w:ilvl w:val="0"/>
                <w:numId w:val="16"/>
              </w:numPr>
              <w:tabs>
                <w:tab w:val="clear" w:pos="720"/>
                <w:tab w:val="num" w:pos="383"/>
              </w:tabs>
              <w:spacing w:before="0" w:beforeAutospacing="0" w:after="0" w:afterAutospacing="0"/>
              <w:ind w:left="383" w:hanging="284"/>
              <w:textAlignment w:val="baseline"/>
              <w:rPr>
                <w:rFonts w:ascii="Arial" w:hAnsi="Arial" w:cs="Arial"/>
                <w:color w:val="000000"/>
                <w:sz w:val="20"/>
                <w:szCs w:val="20"/>
              </w:rPr>
            </w:pPr>
            <w:r>
              <w:rPr>
                <w:rFonts w:ascii="Arial" w:hAnsi="Arial" w:cs="Arial"/>
                <w:color w:val="000000"/>
                <w:sz w:val="20"/>
                <w:szCs w:val="20"/>
              </w:rPr>
              <w:t>Promoting the Digital Learning and Arts Education team offers across digital and print to build engagement.</w:t>
            </w:r>
          </w:p>
          <w:p w14:paraId="4EB48BD5" w14:textId="77777777" w:rsidR="00B865AC" w:rsidRDefault="00B865AC" w:rsidP="00B865AC">
            <w:pPr>
              <w:pStyle w:val="NormalWeb"/>
              <w:numPr>
                <w:ilvl w:val="0"/>
                <w:numId w:val="16"/>
              </w:numPr>
              <w:tabs>
                <w:tab w:val="clear" w:pos="720"/>
                <w:tab w:val="num" w:pos="383"/>
              </w:tabs>
              <w:spacing w:before="0" w:beforeAutospacing="0" w:after="0" w:afterAutospacing="0"/>
              <w:ind w:left="383" w:hanging="284"/>
              <w:textAlignment w:val="baseline"/>
              <w:rPr>
                <w:rFonts w:ascii="Arial" w:hAnsi="Arial" w:cs="Arial"/>
                <w:color w:val="000000"/>
                <w:sz w:val="20"/>
                <w:szCs w:val="20"/>
              </w:rPr>
            </w:pPr>
            <w:r>
              <w:rPr>
                <w:rFonts w:ascii="Arial" w:hAnsi="Arial" w:cs="Arial"/>
                <w:color w:val="000000"/>
                <w:sz w:val="20"/>
                <w:szCs w:val="20"/>
              </w:rPr>
              <w:t>Work with the Digital Learning Enhancement Coordinator to support the emerging network of Digital Learning and eLearning roles across the university</w:t>
            </w:r>
          </w:p>
          <w:p w14:paraId="4F8B37BA" w14:textId="77777777" w:rsidR="00B865AC" w:rsidRDefault="00B865AC" w:rsidP="00B865AC">
            <w:pPr>
              <w:pStyle w:val="NormalWeb"/>
              <w:numPr>
                <w:ilvl w:val="0"/>
                <w:numId w:val="16"/>
              </w:numPr>
              <w:tabs>
                <w:tab w:val="clear" w:pos="720"/>
                <w:tab w:val="num" w:pos="383"/>
              </w:tabs>
              <w:spacing w:before="0" w:beforeAutospacing="0" w:after="0" w:afterAutospacing="0"/>
              <w:ind w:left="383" w:hanging="284"/>
              <w:textAlignment w:val="baseline"/>
              <w:rPr>
                <w:rFonts w:ascii="Arial" w:hAnsi="Arial" w:cs="Arial"/>
                <w:color w:val="000000"/>
                <w:sz w:val="20"/>
                <w:szCs w:val="20"/>
              </w:rPr>
            </w:pPr>
            <w:r>
              <w:rPr>
                <w:rFonts w:ascii="Arial" w:hAnsi="Arial" w:cs="Arial"/>
                <w:color w:val="000000"/>
                <w:sz w:val="20"/>
                <w:szCs w:val="20"/>
              </w:rPr>
              <w:t>Administratively supporting the Teaching and Learning fund</w:t>
            </w:r>
          </w:p>
          <w:p w14:paraId="110D694D" w14:textId="77777777" w:rsidR="00B865AC" w:rsidRDefault="00B865AC" w:rsidP="00B865AC">
            <w:pPr>
              <w:pStyle w:val="NormalWeb"/>
              <w:numPr>
                <w:ilvl w:val="0"/>
                <w:numId w:val="16"/>
              </w:numPr>
              <w:tabs>
                <w:tab w:val="clear" w:pos="720"/>
                <w:tab w:val="num" w:pos="383"/>
              </w:tabs>
              <w:spacing w:before="0" w:beforeAutospacing="0" w:after="0" w:afterAutospacing="0"/>
              <w:ind w:left="383" w:hanging="284"/>
              <w:textAlignment w:val="baseline"/>
              <w:rPr>
                <w:rFonts w:ascii="Arial" w:hAnsi="Arial" w:cs="Arial"/>
                <w:color w:val="000000"/>
                <w:sz w:val="20"/>
                <w:szCs w:val="20"/>
              </w:rPr>
            </w:pPr>
            <w:r>
              <w:rPr>
                <w:rFonts w:ascii="Arial" w:hAnsi="Arial" w:cs="Arial"/>
                <w:color w:val="000000"/>
                <w:sz w:val="20"/>
                <w:szCs w:val="20"/>
              </w:rPr>
              <w:t xml:space="preserve">Administratively support research and projects developed and run by the Digital Learning team </w:t>
            </w:r>
          </w:p>
          <w:p w14:paraId="1D8321CD" w14:textId="77777777" w:rsidR="00B865AC" w:rsidRDefault="00B865AC" w:rsidP="00B865AC">
            <w:pPr>
              <w:pStyle w:val="NormalWeb"/>
              <w:numPr>
                <w:ilvl w:val="0"/>
                <w:numId w:val="16"/>
              </w:numPr>
              <w:tabs>
                <w:tab w:val="clear" w:pos="720"/>
                <w:tab w:val="num" w:pos="383"/>
              </w:tabs>
              <w:spacing w:before="0" w:beforeAutospacing="0" w:after="0" w:afterAutospacing="0"/>
              <w:ind w:left="383" w:hanging="284"/>
              <w:textAlignment w:val="baseline"/>
              <w:rPr>
                <w:rFonts w:ascii="Arial" w:hAnsi="Arial" w:cs="Arial"/>
                <w:color w:val="000000"/>
                <w:sz w:val="20"/>
                <w:szCs w:val="20"/>
              </w:rPr>
            </w:pPr>
            <w:r>
              <w:rPr>
                <w:rFonts w:ascii="Arial" w:hAnsi="Arial" w:cs="Arial"/>
                <w:color w:val="000000"/>
                <w:sz w:val="20"/>
                <w:szCs w:val="20"/>
              </w:rPr>
              <w:t>Contribute to Digital Learning training delivery where appropriate</w:t>
            </w:r>
          </w:p>
          <w:p w14:paraId="4947540F" w14:textId="77777777" w:rsidR="00B865AC" w:rsidRDefault="00B865AC" w:rsidP="00B865AC">
            <w:pPr>
              <w:pStyle w:val="NormalWeb"/>
              <w:numPr>
                <w:ilvl w:val="0"/>
                <w:numId w:val="16"/>
              </w:numPr>
              <w:tabs>
                <w:tab w:val="clear" w:pos="720"/>
                <w:tab w:val="num" w:pos="383"/>
              </w:tabs>
              <w:spacing w:before="0" w:beforeAutospacing="0" w:after="0" w:afterAutospacing="0"/>
              <w:ind w:left="383" w:hanging="284"/>
              <w:textAlignment w:val="baseline"/>
              <w:rPr>
                <w:rFonts w:ascii="Arial" w:hAnsi="Arial" w:cs="Arial"/>
                <w:color w:val="000000"/>
                <w:sz w:val="20"/>
                <w:szCs w:val="20"/>
              </w:rPr>
            </w:pPr>
            <w:r>
              <w:rPr>
                <w:rFonts w:ascii="Arial" w:hAnsi="Arial" w:cs="Arial"/>
                <w:color w:val="000000"/>
                <w:sz w:val="20"/>
                <w:szCs w:val="20"/>
              </w:rPr>
              <w:t>Contribute to staff-facing Digital Learning support (email/phone)</w:t>
            </w:r>
          </w:p>
          <w:p w14:paraId="0A37501D" w14:textId="77777777" w:rsidR="004879C9" w:rsidRDefault="004879C9">
            <w:pPr>
              <w:rPr>
                <w:rFonts w:ascii="Arial" w:hAnsi="Arial"/>
                <w:b/>
                <w:sz w:val="20"/>
              </w:rPr>
            </w:pPr>
          </w:p>
          <w:p w14:paraId="03294C66" w14:textId="77777777"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To perform such duties consistent with your role as may from time to time be assigned to you anywhere within the University</w:t>
            </w:r>
          </w:p>
          <w:p w14:paraId="40591F66" w14:textId="77777777"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To undertake health and safety duties and responsibilities appropriate to the role</w:t>
            </w:r>
          </w:p>
          <w:p w14:paraId="4D08298D" w14:textId="77777777" w:rsidR="00AF6C2A" w:rsidRDefault="00AF6C2A" w:rsidP="00AF6C2A">
            <w:pPr>
              <w:numPr>
                <w:ilvl w:val="0"/>
                <w:numId w:val="15"/>
              </w:numPr>
              <w:rPr>
                <w:rFonts w:ascii="Arial" w:hAnsi="Arial" w:cs="Arial"/>
                <w:sz w:val="20"/>
                <w:szCs w:val="20"/>
              </w:rPr>
            </w:pPr>
            <w:r w:rsidRPr="00075D56">
              <w:rPr>
                <w:rFonts w:ascii="Arial" w:hAnsi="Arial" w:cs="Arial"/>
                <w:sz w:val="20"/>
                <w:szCs w:val="20"/>
              </w:rPr>
              <w:t>To work in accordance with the University’s Equal Opportunities Policy and the Staff Charter, promoting equality and diversity in your work</w:t>
            </w:r>
          </w:p>
          <w:p w14:paraId="382EAE8D" w14:textId="77777777" w:rsidR="005B6442" w:rsidRPr="00075D56" w:rsidRDefault="005B6442" w:rsidP="005B6442">
            <w:pPr>
              <w:numPr>
                <w:ilvl w:val="0"/>
                <w:numId w:val="15"/>
              </w:numPr>
              <w:rPr>
                <w:rFonts w:ascii="Arial" w:hAnsi="Arial" w:cs="Arial"/>
                <w:sz w:val="20"/>
                <w:szCs w:val="20"/>
              </w:rPr>
            </w:pPr>
            <w:r w:rsidRPr="005B6442">
              <w:rPr>
                <w:rFonts w:ascii="Arial" w:hAnsi="Arial" w:cs="Arial"/>
                <w:sz w:val="20"/>
                <w:szCs w:val="20"/>
              </w:rPr>
              <w:t>To personally contribute towards reducing the university’s impact on the environment and support actions associated with the UAL Sustain</w:t>
            </w:r>
            <w:r>
              <w:rPr>
                <w:rFonts w:ascii="Arial" w:hAnsi="Arial" w:cs="Arial"/>
                <w:sz w:val="20"/>
                <w:szCs w:val="20"/>
              </w:rPr>
              <w:t>ability Manifesto (2016 – 2022)</w:t>
            </w:r>
          </w:p>
          <w:p w14:paraId="26ADAD24" w14:textId="77777777"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73335C14" w14:textId="77777777"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 xml:space="preserve">To make full use of all information and communication technologies </w:t>
            </w:r>
            <w:r w:rsidRPr="00075D56">
              <w:rPr>
                <w:rFonts w:ascii="Arial" w:hAnsi="Arial" w:cs="Arial"/>
                <w:bCs/>
                <w:sz w:val="20"/>
                <w:szCs w:val="20"/>
              </w:rPr>
              <w:t xml:space="preserve">in adherence to data protection policies </w:t>
            </w:r>
            <w:r w:rsidRPr="00075D56">
              <w:rPr>
                <w:rFonts w:ascii="Arial" w:hAnsi="Arial" w:cs="Arial"/>
                <w:sz w:val="20"/>
                <w:szCs w:val="20"/>
              </w:rPr>
              <w:t>to meet the requirements of the role and to promote organisational effectiveness</w:t>
            </w:r>
          </w:p>
          <w:p w14:paraId="38A79F3B" w14:textId="77777777"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To conduct all financial matters associated with the role in accordance with the University’s policies and procedures, as laid down in the Financial Regulations</w:t>
            </w:r>
          </w:p>
          <w:p w14:paraId="5DAB6C7B" w14:textId="77777777" w:rsidR="00594C01" w:rsidRDefault="00594C01">
            <w:pPr>
              <w:rPr>
                <w:rFonts w:ascii="Arial" w:hAnsi="Arial"/>
                <w:b/>
                <w:sz w:val="20"/>
              </w:rPr>
            </w:pPr>
          </w:p>
        </w:tc>
      </w:tr>
      <w:tr w:rsidR="00594C01" w14:paraId="54F555F0" w14:textId="77777777" w:rsidTr="0F40CBA3">
        <w:trPr>
          <w:trHeight w:val="1252"/>
        </w:trPr>
        <w:tc>
          <w:tcPr>
            <w:tcW w:w="10440" w:type="dxa"/>
            <w:gridSpan w:val="4"/>
          </w:tcPr>
          <w:p w14:paraId="14A07EB1" w14:textId="77777777" w:rsidR="00594C01" w:rsidRDefault="00594C01">
            <w:pPr>
              <w:pStyle w:val="Heading4"/>
              <w:rPr>
                <w:sz w:val="20"/>
              </w:rPr>
            </w:pPr>
            <w:r w:rsidRPr="004879C9">
              <w:rPr>
                <w:b/>
                <w:sz w:val="20"/>
              </w:rPr>
              <w:lastRenderedPageBreak/>
              <w:t>Key Working Relationships</w:t>
            </w:r>
            <w:r>
              <w:rPr>
                <w:sz w:val="20"/>
                <w:u w:val="none"/>
              </w:rPr>
              <w:t>: Managers and other staff, and external partners, suppliers etc; with whom regular contact is required.</w:t>
            </w:r>
          </w:p>
          <w:p w14:paraId="11308584" w14:textId="77777777" w:rsidR="00B865AC" w:rsidRDefault="00B865AC" w:rsidP="00B865AC">
            <w:pPr>
              <w:pStyle w:val="NormalWeb"/>
              <w:numPr>
                <w:ilvl w:val="0"/>
                <w:numId w:val="1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Digital Learning Enhancement Manager</w:t>
            </w:r>
          </w:p>
          <w:p w14:paraId="7746A1FF" w14:textId="77777777" w:rsidR="00B865AC" w:rsidRDefault="00B865AC" w:rsidP="00B865AC">
            <w:pPr>
              <w:pStyle w:val="NormalWeb"/>
              <w:numPr>
                <w:ilvl w:val="0"/>
                <w:numId w:val="1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Digital Learning Coordinator</w:t>
            </w:r>
          </w:p>
          <w:p w14:paraId="587B4F8F" w14:textId="77777777" w:rsidR="00B865AC" w:rsidRDefault="00B865AC" w:rsidP="00B865AC">
            <w:pPr>
              <w:pStyle w:val="NormalWeb"/>
              <w:numPr>
                <w:ilvl w:val="0"/>
                <w:numId w:val="1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Educational Developer (eLearning)</w:t>
            </w:r>
          </w:p>
          <w:p w14:paraId="583CE2AD" w14:textId="77777777" w:rsidR="00B865AC" w:rsidRDefault="00B865AC" w:rsidP="00B865AC">
            <w:pPr>
              <w:pStyle w:val="NormalWeb"/>
              <w:numPr>
                <w:ilvl w:val="0"/>
                <w:numId w:val="1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Educational Developer (Curriculum)</w:t>
            </w:r>
          </w:p>
          <w:p w14:paraId="3F2A8336" w14:textId="77777777" w:rsidR="00B865AC" w:rsidRDefault="00B865AC" w:rsidP="00B865AC">
            <w:pPr>
              <w:pStyle w:val="NormalWeb"/>
              <w:numPr>
                <w:ilvl w:val="0"/>
                <w:numId w:val="13"/>
              </w:numPr>
              <w:spacing w:before="0" w:beforeAutospacing="0" w:afterAutospacing="0"/>
              <w:textAlignment w:val="baseline"/>
              <w:rPr>
                <w:rFonts w:ascii="Arial" w:hAnsi="Arial" w:cs="Arial"/>
                <w:color w:val="000000"/>
                <w:sz w:val="20"/>
                <w:szCs w:val="20"/>
              </w:rPr>
            </w:pPr>
            <w:r>
              <w:rPr>
                <w:rFonts w:ascii="Arial" w:hAnsi="Arial" w:cs="Arial"/>
                <w:color w:val="000000"/>
                <w:sz w:val="20"/>
                <w:szCs w:val="20"/>
              </w:rPr>
              <w:t>Academic Administrator and Events Coordinator</w:t>
            </w:r>
          </w:p>
          <w:p w14:paraId="01DE3F4D" w14:textId="77777777" w:rsidR="00B865AC" w:rsidRDefault="00B865AC" w:rsidP="00B865AC">
            <w:pPr>
              <w:pStyle w:val="NormalWeb"/>
              <w:numPr>
                <w:ilvl w:val="0"/>
                <w:numId w:val="13"/>
              </w:numPr>
              <w:spacing w:beforeAutospacing="0" w:after="0" w:afterAutospacing="0"/>
              <w:textAlignment w:val="baseline"/>
              <w:rPr>
                <w:rFonts w:ascii="Arial" w:hAnsi="Arial" w:cs="Arial"/>
                <w:color w:val="000000"/>
                <w:sz w:val="20"/>
                <w:szCs w:val="20"/>
              </w:rPr>
            </w:pPr>
            <w:r>
              <w:rPr>
                <w:rFonts w:ascii="Arial" w:hAnsi="Arial" w:cs="Arial"/>
                <w:color w:val="000000"/>
                <w:sz w:val="20"/>
                <w:szCs w:val="20"/>
              </w:rPr>
              <w:t>Digital Learning Support Staff</w:t>
            </w:r>
          </w:p>
          <w:p w14:paraId="02EB378F" w14:textId="77777777" w:rsidR="00594C01" w:rsidRDefault="00594C01" w:rsidP="00B865AC">
            <w:pPr>
              <w:ind w:left="360"/>
              <w:rPr>
                <w:rFonts w:ascii="Arial" w:hAnsi="Arial" w:cs="Arial"/>
              </w:rPr>
            </w:pPr>
          </w:p>
        </w:tc>
      </w:tr>
      <w:tr w:rsidR="00594C01" w14:paraId="3D0593C4" w14:textId="77777777" w:rsidTr="0F40CBA3">
        <w:tc>
          <w:tcPr>
            <w:tcW w:w="10440" w:type="dxa"/>
            <w:gridSpan w:val="4"/>
          </w:tcPr>
          <w:p w14:paraId="1006418A" w14:textId="77777777" w:rsidR="00594C01" w:rsidRPr="004879C9" w:rsidRDefault="00594C01">
            <w:pPr>
              <w:pStyle w:val="Heading4"/>
              <w:rPr>
                <w:b/>
                <w:sz w:val="20"/>
              </w:rPr>
            </w:pPr>
            <w:r w:rsidRPr="004879C9">
              <w:rPr>
                <w:b/>
                <w:sz w:val="20"/>
              </w:rPr>
              <w:t>Specific Management Responsibilities</w:t>
            </w:r>
          </w:p>
          <w:p w14:paraId="6A05A809" w14:textId="77777777" w:rsidR="00594C01" w:rsidRDefault="00594C01">
            <w:pPr>
              <w:rPr>
                <w:rFonts w:ascii="Arial" w:hAnsi="Arial"/>
                <w:sz w:val="20"/>
              </w:rPr>
            </w:pPr>
          </w:p>
          <w:p w14:paraId="403AF5EB" w14:textId="77777777" w:rsidR="00594C01" w:rsidRDefault="00594C01">
            <w:pPr>
              <w:rPr>
                <w:rFonts w:ascii="Arial" w:hAnsi="Arial"/>
                <w:sz w:val="20"/>
              </w:rPr>
            </w:pPr>
            <w:r w:rsidRPr="004879C9">
              <w:rPr>
                <w:rFonts w:ascii="Arial" w:hAnsi="Arial"/>
                <w:b/>
                <w:sz w:val="20"/>
              </w:rPr>
              <w:t>Budgets</w:t>
            </w:r>
            <w:r>
              <w:rPr>
                <w:rFonts w:ascii="Arial" w:hAnsi="Arial"/>
                <w:sz w:val="20"/>
              </w:rPr>
              <w:t>:</w:t>
            </w:r>
            <w:r w:rsidR="00B865AC">
              <w:rPr>
                <w:rFonts w:ascii="Arial" w:hAnsi="Arial"/>
                <w:sz w:val="20"/>
              </w:rPr>
              <w:t xml:space="preserve"> N/A</w:t>
            </w:r>
          </w:p>
          <w:p w14:paraId="5A39BBE3" w14:textId="77777777" w:rsidR="00594C01" w:rsidRDefault="00594C01">
            <w:pPr>
              <w:rPr>
                <w:rFonts w:ascii="Arial" w:hAnsi="Arial"/>
                <w:sz w:val="20"/>
              </w:rPr>
            </w:pPr>
          </w:p>
          <w:p w14:paraId="495101F0" w14:textId="77777777" w:rsidR="00594C01" w:rsidRDefault="00594C01">
            <w:pPr>
              <w:pStyle w:val="BodyText2"/>
            </w:pPr>
            <w:r w:rsidRPr="004879C9">
              <w:rPr>
                <w:b/>
              </w:rPr>
              <w:t>Staff</w:t>
            </w:r>
            <w:r>
              <w:t>:</w:t>
            </w:r>
            <w:r w:rsidR="00B865AC">
              <w:t xml:space="preserve"> N/A</w:t>
            </w:r>
          </w:p>
          <w:p w14:paraId="41C8F396" w14:textId="77777777" w:rsidR="00594C01" w:rsidRDefault="00594C01">
            <w:pPr>
              <w:rPr>
                <w:rFonts w:ascii="Arial" w:hAnsi="Arial"/>
                <w:sz w:val="20"/>
              </w:rPr>
            </w:pPr>
          </w:p>
          <w:p w14:paraId="1CC1DE65" w14:textId="77777777" w:rsidR="00594C01" w:rsidRDefault="00594C01">
            <w:pPr>
              <w:rPr>
                <w:rFonts w:ascii="Arial" w:hAnsi="Arial"/>
                <w:b/>
                <w:sz w:val="20"/>
              </w:rPr>
            </w:pPr>
            <w:r w:rsidRPr="004879C9">
              <w:rPr>
                <w:rFonts w:ascii="Arial" w:hAnsi="Arial"/>
                <w:b/>
                <w:sz w:val="20"/>
              </w:rPr>
              <w:t>Other</w:t>
            </w:r>
            <w:r>
              <w:rPr>
                <w:rFonts w:ascii="Arial" w:hAnsi="Arial"/>
                <w:sz w:val="20"/>
              </w:rPr>
              <w:t xml:space="preserve"> (e.g. accommodation; equipment):</w:t>
            </w:r>
          </w:p>
        </w:tc>
      </w:tr>
    </w:tbl>
    <w:p w14:paraId="72A3D3EC" w14:textId="77777777" w:rsidR="00594C01" w:rsidRDefault="00594C01">
      <w:pPr>
        <w:rPr>
          <w:rFonts w:ascii="Arial" w:hAnsi="Arial"/>
          <w:b/>
          <w:sz w:val="20"/>
        </w:rPr>
      </w:pPr>
    </w:p>
    <w:p w14:paraId="0D0B940D" w14:textId="77777777" w:rsidR="00594C01" w:rsidRDefault="00594C01">
      <w:pPr>
        <w:rPr>
          <w:rFonts w:ascii="Arial" w:hAnsi="Arial"/>
          <w:b/>
          <w:sz w:val="20"/>
        </w:rPr>
      </w:pPr>
    </w:p>
    <w:p w14:paraId="0E27B00A" w14:textId="77777777" w:rsidR="00594C01" w:rsidRDefault="00594C01">
      <w:pPr>
        <w:rPr>
          <w:rFonts w:ascii="Arial" w:hAnsi="Arial"/>
          <w:b/>
          <w:sz w:val="20"/>
        </w:rPr>
      </w:pPr>
    </w:p>
    <w:p w14:paraId="5BD0EF3F" w14:textId="77777777"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sidR="00A9470E">
        <w:rPr>
          <w:rFonts w:ascii="Arial" w:hAnsi="Arial"/>
          <w:noProof/>
          <w:sz w:val="20"/>
          <w:u w:val="single"/>
        </w:rPr>
        <w:drawing>
          <wp:inline distT="0" distB="0" distL="0" distR="0" wp14:anchorId="0D70736E" wp14:editId="07777777">
            <wp:extent cx="1028700" cy="600075"/>
            <wp:effectExtent l="0" t="0" r="0" b="0"/>
            <wp:docPr id="1" name="Picture 1"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r>
        <w:rPr>
          <w:rFonts w:ascii="Arial" w:hAnsi="Arial"/>
          <w:sz w:val="20"/>
          <w:u w:val="single"/>
        </w:rPr>
        <w:tab/>
      </w:r>
      <w:r>
        <w:rPr>
          <w:rFonts w:ascii="Arial" w:hAnsi="Arial"/>
          <w:sz w:val="20"/>
        </w:rPr>
        <w:t xml:space="preserve">Date of last review </w:t>
      </w:r>
      <w:r w:rsidR="00B865AC">
        <w:rPr>
          <w:rFonts w:ascii="Arial" w:hAnsi="Arial"/>
          <w:sz w:val="20"/>
          <w:u w:val="single"/>
        </w:rPr>
        <w:t>August 2018</w:t>
      </w:r>
    </w:p>
    <w:p w14:paraId="71095CE3" w14:textId="77777777" w:rsidR="00594C01" w:rsidRDefault="00594C01">
      <w:pPr>
        <w:pStyle w:val="BodyText2"/>
        <w:rPr>
          <w:rFonts w:cs="Times New Roman"/>
        </w:rPr>
      </w:pPr>
      <w:r>
        <w:rPr>
          <w:rFonts w:cs="Times New Roman"/>
        </w:rPr>
        <w:tab/>
        <w:t>(Recruiting Manager)</w:t>
      </w:r>
    </w:p>
    <w:p w14:paraId="60061E4C" w14:textId="77777777" w:rsidR="00594C01" w:rsidRDefault="00594C01">
      <w:pPr>
        <w:spacing w:line="240" w:lineRule="atLeast"/>
        <w:rPr>
          <w:rFonts w:ascii="Arial" w:hAnsi="Arial" w:cs="Arial"/>
          <w:sz w:val="20"/>
        </w:rPr>
      </w:pPr>
    </w:p>
    <w:p w14:paraId="44EAFD9C" w14:textId="77777777" w:rsidR="007950CE" w:rsidRDefault="007950CE">
      <w:pPr>
        <w:spacing w:line="240" w:lineRule="atLeast"/>
        <w:rPr>
          <w:rFonts w:ascii="Arial" w:hAnsi="Arial" w:cs="Arial"/>
          <w:sz w:val="20"/>
        </w:rPr>
      </w:pPr>
    </w:p>
    <w:p w14:paraId="7DF7A809" w14:textId="77777777" w:rsidR="007950CE" w:rsidRDefault="007950CE" w:rsidP="007950CE">
      <w:pPr>
        <w:rPr>
          <w:rFonts w:ascii="Arial" w:hAnsi="Arial" w:cs="Arial"/>
          <w:b/>
          <w:sz w:val="28"/>
          <w:szCs w:val="28"/>
        </w:rPr>
      </w:pPr>
      <w:r>
        <w:rPr>
          <w:rFonts w:ascii="Arial" w:hAnsi="Arial" w:cs="Arial"/>
          <w:b/>
          <w:sz w:val="28"/>
          <w:szCs w:val="28"/>
        </w:rPr>
        <w:t xml:space="preserve">Job Title: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Grade: </w:t>
      </w:r>
      <w:r w:rsidR="000D4694">
        <w:rPr>
          <w:rFonts w:ascii="Arial" w:hAnsi="Arial" w:cs="Arial"/>
          <w:b/>
          <w:sz w:val="28"/>
          <w:szCs w:val="28"/>
        </w:rPr>
        <w:t>3</w:t>
      </w:r>
      <w:r>
        <w:rPr>
          <w:rFonts w:ascii="Arial" w:hAnsi="Arial" w:cs="Arial"/>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6331"/>
      </w:tblGrid>
      <w:tr w:rsidR="000D4694" w14:paraId="2BD09ADD" w14:textId="77777777" w:rsidTr="00721677">
        <w:trPr>
          <w:trHeight w:val="406"/>
        </w:trPr>
        <w:tc>
          <w:tcPr>
            <w:tcW w:w="10871" w:type="dxa"/>
            <w:gridSpan w:val="2"/>
            <w:shd w:val="clear" w:color="auto" w:fill="000000"/>
          </w:tcPr>
          <w:p w14:paraId="7B588EAB" w14:textId="77777777" w:rsidR="000D4694" w:rsidRPr="00721677" w:rsidRDefault="000D4694" w:rsidP="00721677">
            <w:pPr>
              <w:rPr>
                <w:rFonts w:ascii="Arial" w:eastAsia="Calibri" w:hAnsi="Arial" w:cs="Arial"/>
                <w:color w:val="262626"/>
                <w:sz w:val="28"/>
                <w:szCs w:val="28"/>
              </w:rPr>
            </w:pPr>
            <w:r w:rsidRPr="00721677">
              <w:rPr>
                <w:rFonts w:ascii="Arial" w:eastAsia="Calibri" w:hAnsi="Arial" w:cs="Arial"/>
                <w:sz w:val="28"/>
                <w:szCs w:val="28"/>
              </w:rPr>
              <w:t xml:space="preserve">Person Specification </w:t>
            </w:r>
          </w:p>
        </w:tc>
      </w:tr>
      <w:tr w:rsidR="000D4694" w:rsidRPr="00F269C7" w14:paraId="59D40521" w14:textId="77777777" w:rsidTr="00721677">
        <w:trPr>
          <w:trHeight w:val="4964"/>
        </w:trPr>
        <w:tc>
          <w:tcPr>
            <w:tcW w:w="4493" w:type="dxa"/>
            <w:shd w:val="clear" w:color="auto" w:fill="auto"/>
            <w:vAlign w:val="center"/>
          </w:tcPr>
          <w:p w14:paraId="69F43CE9" w14:textId="77777777" w:rsidR="000D4694" w:rsidRPr="00721677" w:rsidRDefault="000D4694" w:rsidP="000D4694">
            <w:pPr>
              <w:rPr>
                <w:rFonts w:ascii="Arial" w:eastAsia="Calibri" w:hAnsi="Arial" w:cs="Arial"/>
                <w:sz w:val="24"/>
              </w:rPr>
            </w:pPr>
            <w:r w:rsidRPr="00721677">
              <w:rPr>
                <w:rFonts w:ascii="Arial" w:eastAsia="Calibri" w:hAnsi="Arial" w:cs="Arial"/>
                <w:sz w:val="24"/>
              </w:rPr>
              <w:t>Specialist Knowledge/ Qualifications</w:t>
            </w:r>
          </w:p>
        </w:tc>
        <w:tc>
          <w:tcPr>
            <w:tcW w:w="6378" w:type="dxa"/>
            <w:shd w:val="clear" w:color="auto" w:fill="auto"/>
          </w:tcPr>
          <w:p w14:paraId="4B94D5A5" w14:textId="77777777" w:rsidR="000D4694" w:rsidRPr="00721677" w:rsidRDefault="000D4694" w:rsidP="000D4694">
            <w:pPr>
              <w:rPr>
                <w:rFonts w:ascii="Calibri" w:eastAsia="Calibri" w:hAnsi="Calibri"/>
                <w:sz w:val="24"/>
                <w:szCs w:val="22"/>
                <w:lang w:eastAsia="en-GB"/>
              </w:rPr>
            </w:pPr>
          </w:p>
          <w:p w14:paraId="0895C2DB" w14:textId="77777777" w:rsidR="000D4694" w:rsidRPr="00721677" w:rsidRDefault="000D4694" w:rsidP="000D4694">
            <w:pPr>
              <w:rPr>
                <w:rFonts w:ascii="Calibri" w:eastAsia="Calibri" w:hAnsi="Calibri"/>
                <w:sz w:val="24"/>
                <w:szCs w:val="22"/>
                <w:lang w:eastAsia="en-GB"/>
              </w:rPr>
            </w:pPr>
            <w:r w:rsidRPr="00721677">
              <w:rPr>
                <w:rFonts w:ascii="Arial" w:eastAsia="Calibri" w:hAnsi="Arial" w:cs="Arial"/>
                <w:b/>
                <w:bCs/>
                <w:color w:val="000000"/>
                <w:sz w:val="24"/>
                <w:szCs w:val="22"/>
                <w:lang w:eastAsia="en-GB"/>
              </w:rPr>
              <w:tab/>
              <w:t>Essential</w:t>
            </w:r>
          </w:p>
          <w:p w14:paraId="4AEEEA26" w14:textId="77777777" w:rsidR="000D4694" w:rsidRPr="00721677" w:rsidRDefault="000D4694" w:rsidP="00721677">
            <w:pPr>
              <w:numPr>
                <w:ilvl w:val="0"/>
                <w:numId w:val="18"/>
              </w:numPr>
              <w:textAlignment w:val="baseline"/>
              <w:rPr>
                <w:rFonts w:ascii="Arial" w:eastAsia="Calibri" w:hAnsi="Arial" w:cs="Arial"/>
                <w:color w:val="000000"/>
                <w:sz w:val="24"/>
                <w:szCs w:val="22"/>
                <w:lang w:eastAsia="en-GB"/>
              </w:rPr>
            </w:pPr>
            <w:r w:rsidRPr="00721677">
              <w:rPr>
                <w:rFonts w:ascii="Arial" w:eastAsia="Calibri" w:hAnsi="Arial" w:cs="Arial"/>
                <w:color w:val="000000"/>
                <w:sz w:val="24"/>
                <w:szCs w:val="22"/>
                <w:lang w:eastAsia="en-GB"/>
              </w:rPr>
              <w:t xml:space="preserve">Undergraduate degree or equivalent in communications, PR, events management or similar subject area </w:t>
            </w:r>
          </w:p>
          <w:p w14:paraId="5C5316A9" w14:textId="77777777" w:rsidR="000D4694" w:rsidRPr="00721677" w:rsidRDefault="000D4694" w:rsidP="00721677">
            <w:pPr>
              <w:numPr>
                <w:ilvl w:val="0"/>
                <w:numId w:val="18"/>
              </w:numPr>
              <w:textAlignment w:val="baseline"/>
              <w:rPr>
                <w:rFonts w:ascii="Arial" w:eastAsia="Calibri" w:hAnsi="Arial" w:cs="Arial"/>
                <w:color w:val="000000"/>
                <w:sz w:val="24"/>
                <w:szCs w:val="22"/>
                <w:lang w:eastAsia="en-GB"/>
              </w:rPr>
            </w:pPr>
            <w:r w:rsidRPr="00721677">
              <w:rPr>
                <w:rFonts w:ascii="Arial" w:eastAsia="Calibri" w:hAnsi="Arial" w:cs="Arial"/>
                <w:color w:val="000000"/>
                <w:sz w:val="24"/>
                <w:szCs w:val="22"/>
                <w:lang w:eastAsia="en-GB"/>
              </w:rPr>
              <w:t>Expertise in producing promotional materials for digital, print and Social Media distribution</w:t>
            </w:r>
          </w:p>
          <w:p w14:paraId="15F99AD9" w14:textId="56D78B17" w:rsidR="000D4694" w:rsidRPr="00721677" w:rsidRDefault="000D4694" w:rsidP="00721677">
            <w:pPr>
              <w:numPr>
                <w:ilvl w:val="0"/>
                <w:numId w:val="18"/>
              </w:numPr>
              <w:textAlignment w:val="baseline"/>
              <w:rPr>
                <w:rFonts w:ascii="Arial" w:eastAsia="Calibri" w:hAnsi="Arial" w:cs="Arial"/>
                <w:color w:val="000000"/>
                <w:sz w:val="24"/>
                <w:szCs w:val="22"/>
                <w:lang w:eastAsia="en-GB"/>
              </w:rPr>
            </w:pPr>
            <w:r w:rsidRPr="00721677">
              <w:rPr>
                <w:rFonts w:ascii="Arial" w:eastAsia="Calibri" w:hAnsi="Arial" w:cs="Arial"/>
                <w:color w:val="000000"/>
                <w:sz w:val="24"/>
                <w:szCs w:val="22"/>
                <w:lang w:eastAsia="en-GB"/>
              </w:rPr>
              <w:t>Events management</w:t>
            </w:r>
            <w:r w:rsidR="007E08FD">
              <w:rPr>
                <w:rFonts w:ascii="Arial" w:eastAsia="Calibri" w:hAnsi="Arial" w:cs="Arial"/>
                <w:color w:val="000000"/>
                <w:sz w:val="24"/>
                <w:szCs w:val="22"/>
                <w:lang w:eastAsia="en-GB"/>
              </w:rPr>
              <w:t xml:space="preserve"> and campaigns</w:t>
            </w:r>
          </w:p>
          <w:p w14:paraId="40BBE09F" w14:textId="77777777" w:rsidR="000D4694" w:rsidRPr="00721677" w:rsidRDefault="000D4694" w:rsidP="00721677">
            <w:pPr>
              <w:numPr>
                <w:ilvl w:val="0"/>
                <w:numId w:val="18"/>
              </w:numPr>
              <w:textAlignment w:val="baseline"/>
              <w:rPr>
                <w:rFonts w:ascii="Arial" w:eastAsia="Calibri" w:hAnsi="Arial" w:cs="Arial"/>
                <w:color w:val="000000"/>
                <w:sz w:val="24"/>
                <w:szCs w:val="22"/>
                <w:lang w:eastAsia="en-GB"/>
              </w:rPr>
            </w:pPr>
            <w:r w:rsidRPr="00721677">
              <w:rPr>
                <w:rFonts w:ascii="Arial" w:eastAsia="Calibri" w:hAnsi="Arial" w:cs="Arial"/>
                <w:color w:val="000000"/>
                <w:sz w:val="24"/>
                <w:szCs w:val="22"/>
                <w:lang w:eastAsia="en-GB"/>
              </w:rPr>
              <w:t xml:space="preserve">Institutional communications and promotion </w:t>
            </w:r>
          </w:p>
          <w:p w14:paraId="3DEEC669" w14:textId="77777777" w:rsidR="000D4694" w:rsidRPr="00721677" w:rsidRDefault="000D4694" w:rsidP="000D4694">
            <w:pPr>
              <w:rPr>
                <w:rFonts w:ascii="Calibri" w:eastAsia="Calibri" w:hAnsi="Calibri"/>
                <w:sz w:val="24"/>
                <w:szCs w:val="22"/>
                <w:lang w:eastAsia="en-GB"/>
              </w:rPr>
            </w:pPr>
          </w:p>
          <w:p w14:paraId="248B3EE6" w14:textId="77777777" w:rsidR="000D4694" w:rsidRPr="00721677" w:rsidRDefault="000D4694" w:rsidP="000D4694">
            <w:pPr>
              <w:rPr>
                <w:rFonts w:ascii="Calibri" w:eastAsia="Calibri" w:hAnsi="Calibri"/>
                <w:sz w:val="24"/>
                <w:szCs w:val="22"/>
                <w:lang w:eastAsia="en-GB"/>
              </w:rPr>
            </w:pPr>
            <w:r w:rsidRPr="00721677">
              <w:rPr>
                <w:rFonts w:ascii="Arial" w:eastAsia="Calibri" w:hAnsi="Arial" w:cs="Arial"/>
                <w:color w:val="000000"/>
                <w:sz w:val="24"/>
                <w:szCs w:val="22"/>
                <w:lang w:eastAsia="en-GB"/>
              </w:rPr>
              <w:tab/>
            </w:r>
            <w:r w:rsidRPr="00721677">
              <w:rPr>
                <w:rFonts w:ascii="Arial" w:eastAsia="Calibri" w:hAnsi="Arial" w:cs="Arial"/>
                <w:b/>
                <w:bCs/>
                <w:color w:val="000000"/>
                <w:sz w:val="24"/>
                <w:szCs w:val="22"/>
                <w:lang w:eastAsia="en-GB"/>
              </w:rPr>
              <w:t>Desirable</w:t>
            </w:r>
          </w:p>
          <w:p w14:paraId="41A41924" w14:textId="77777777" w:rsidR="000D4694" w:rsidRPr="00721677" w:rsidRDefault="000D4694" w:rsidP="00721677">
            <w:pPr>
              <w:numPr>
                <w:ilvl w:val="0"/>
                <w:numId w:val="19"/>
              </w:numPr>
              <w:textAlignment w:val="baseline"/>
              <w:rPr>
                <w:rFonts w:ascii="Arial" w:eastAsia="Calibri" w:hAnsi="Arial" w:cs="Arial"/>
                <w:b/>
                <w:bCs/>
                <w:color w:val="000000"/>
                <w:sz w:val="24"/>
                <w:szCs w:val="22"/>
                <w:lang w:eastAsia="en-GB"/>
              </w:rPr>
            </w:pPr>
            <w:r w:rsidRPr="00721677">
              <w:rPr>
                <w:rFonts w:ascii="Arial" w:eastAsia="Calibri" w:hAnsi="Arial" w:cs="Arial"/>
                <w:color w:val="000000"/>
                <w:sz w:val="24"/>
                <w:szCs w:val="22"/>
                <w:lang w:eastAsia="en-GB"/>
              </w:rPr>
              <w:t>Background in, or experience of, creative arts and design at levels 4-7</w:t>
            </w:r>
          </w:p>
          <w:p w14:paraId="53DA3092" w14:textId="77777777" w:rsidR="000D4694" w:rsidRPr="00721677" w:rsidRDefault="000D4694" w:rsidP="00721677">
            <w:pPr>
              <w:numPr>
                <w:ilvl w:val="0"/>
                <w:numId w:val="19"/>
              </w:numPr>
              <w:textAlignment w:val="baseline"/>
              <w:rPr>
                <w:rFonts w:ascii="Arial" w:eastAsia="Calibri" w:hAnsi="Arial" w:cs="Arial"/>
                <w:color w:val="000000"/>
                <w:sz w:val="24"/>
                <w:szCs w:val="22"/>
                <w:lang w:eastAsia="en-GB"/>
              </w:rPr>
            </w:pPr>
            <w:r w:rsidRPr="00721677">
              <w:rPr>
                <w:rFonts w:ascii="Arial" w:eastAsia="Calibri" w:hAnsi="Arial" w:cs="Arial"/>
                <w:color w:val="000000"/>
                <w:sz w:val="24"/>
                <w:szCs w:val="22"/>
                <w:lang w:eastAsia="en-GB"/>
              </w:rPr>
              <w:t>Or, knowledge of the UK higher education sector</w:t>
            </w:r>
          </w:p>
          <w:p w14:paraId="3656B9AB" w14:textId="77777777" w:rsidR="000D4694" w:rsidRPr="00721677" w:rsidRDefault="000D4694" w:rsidP="000D4694">
            <w:pPr>
              <w:rPr>
                <w:rFonts w:ascii="Arial" w:eastAsia="Calibri" w:hAnsi="Arial" w:cs="Arial"/>
                <w:sz w:val="24"/>
              </w:rPr>
            </w:pPr>
          </w:p>
        </w:tc>
      </w:tr>
      <w:tr w:rsidR="000D4694" w:rsidRPr="00F269C7" w14:paraId="5FE299FE" w14:textId="77777777" w:rsidTr="00721677">
        <w:trPr>
          <w:trHeight w:val="1630"/>
        </w:trPr>
        <w:tc>
          <w:tcPr>
            <w:tcW w:w="4493" w:type="dxa"/>
            <w:shd w:val="clear" w:color="auto" w:fill="auto"/>
            <w:vAlign w:val="center"/>
          </w:tcPr>
          <w:p w14:paraId="751E1B94" w14:textId="77777777" w:rsidR="000D4694" w:rsidRPr="00721677" w:rsidRDefault="000D4694" w:rsidP="000D4694">
            <w:pPr>
              <w:rPr>
                <w:rFonts w:ascii="Arial" w:eastAsia="Calibri" w:hAnsi="Arial" w:cs="Arial"/>
                <w:sz w:val="24"/>
              </w:rPr>
            </w:pPr>
            <w:r w:rsidRPr="00721677">
              <w:rPr>
                <w:rFonts w:ascii="Arial" w:eastAsia="Calibri" w:hAnsi="Arial" w:cs="Arial"/>
                <w:sz w:val="24"/>
              </w:rPr>
              <w:t xml:space="preserve">Relevant Experience </w:t>
            </w:r>
          </w:p>
        </w:tc>
        <w:tc>
          <w:tcPr>
            <w:tcW w:w="6378" w:type="dxa"/>
            <w:shd w:val="clear" w:color="auto" w:fill="auto"/>
          </w:tcPr>
          <w:p w14:paraId="45FB0818" w14:textId="77777777" w:rsidR="000D4694" w:rsidRPr="00721677" w:rsidRDefault="000D4694" w:rsidP="000D4694">
            <w:pPr>
              <w:rPr>
                <w:rFonts w:ascii="Arial" w:eastAsia="Calibri" w:hAnsi="Arial" w:cs="Arial"/>
                <w:i/>
                <w:sz w:val="24"/>
                <w:szCs w:val="22"/>
              </w:rPr>
            </w:pPr>
          </w:p>
          <w:p w14:paraId="6F56545B" w14:textId="77777777" w:rsidR="000D4694" w:rsidRPr="00721677" w:rsidRDefault="000D4694" w:rsidP="00721677">
            <w:pPr>
              <w:pStyle w:val="NormalWeb"/>
              <w:numPr>
                <w:ilvl w:val="0"/>
                <w:numId w:val="20"/>
              </w:numPr>
              <w:spacing w:before="0" w:beforeAutospacing="0" w:after="0" w:afterAutospacing="0"/>
              <w:textAlignment w:val="baseline"/>
              <w:rPr>
                <w:rFonts w:ascii="Arial" w:eastAsia="Calibri" w:hAnsi="Arial" w:cs="Arial"/>
                <w:color w:val="000000"/>
                <w:szCs w:val="22"/>
              </w:rPr>
            </w:pPr>
            <w:r w:rsidRPr="00721677">
              <w:rPr>
                <w:rFonts w:ascii="Arial" w:eastAsia="Calibri" w:hAnsi="Arial" w:cs="Arial"/>
                <w:color w:val="000000"/>
                <w:szCs w:val="22"/>
              </w:rPr>
              <w:t>Successful communications within a complex environment, including the development of communications plans to drive engagement in training and events (or similar)</w:t>
            </w:r>
          </w:p>
          <w:p w14:paraId="4083DE81" w14:textId="77777777" w:rsidR="000D4694" w:rsidRPr="00721677" w:rsidRDefault="000D4694" w:rsidP="00721677">
            <w:pPr>
              <w:pStyle w:val="NormalWeb"/>
              <w:numPr>
                <w:ilvl w:val="0"/>
                <w:numId w:val="21"/>
              </w:numPr>
              <w:spacing w:before="0" w:beforeAutospacing="0" w:after="0" w:afterAutospacing="0"/>
              <w:textAlignment w:val="baseline"/>
              <w:rPr>
                <w:rFonts w:ascii="Arial" w:eastAsia="Calibri" w:hAnsi="Arial" w:cs="Arial"/>
                <w:color w:val="000000"/>
                <w:szCs w:val="22"/>
              </w:rPr>
            </w:pPr>
            <w:r w:rsidRPr="00721677">
              <w:rPr>
                <w:rFonts w:ascii="Arial" w:eastAsia="Calibri" w:hAnsi="Arial" w:cs="Arial"/>
                <w:color w:val="000000"/>
                <w:szCs w:val="22"/>
              </w:rPr>
              <w:lastRenderedPageBreak/>
              <w:t>Proven experience and expertise in designing, writing and editing effective promotional and communications material for a range of audiences</w:t>
            </w:r>
          </w:p>
          <w:p w14:paraId="586ACF1E" w14:textId="77777777" w:rsidR="000D4694" w:rsidRPr="00721677" w:rsidRDefault="000D4694" w:rsidP="00721677">
            <w:pPr>
              <w:pStyle w:val="NormalWeb"/>
              <w:numPr>
                <w:ilvl w:val="0"/>
                <w:numId w:val="21"/>
              </w:numPr>
              <w:spacing w:before="0" w:beforeAutospacing="0" w:after="0" w:afterAutospacing="0"/>
              <w:textAlignment w:val="baseline"/>
              <w:rPr>
                <w:rFonts w:ascii="Arial" w:eastAsia="Calibri" w:hAnsi="Arial" w:cs="Arial"/>
                <w:color w:val="000000"/>
                <w:szCs w:val="22"/>
              </w:rPr>
            </w:pPr>
            <w:r w:rsidRPr="00721677">
              <w:rPr>
                <w:rFonts w:ascii="Arial" w:eastAsia="Calibri" w:hAnsi="Arial" w:cs="Arial"/>
                <w:color w:val="000000"/>
                <w:szCs w:val="22"/>
              </w:rPr>
              <w:t>Team working in complex environments</w:t>
            </w:r>
          </w:p>
          <w:p w14:paraId="2AB280A4" w14:textId="77777777" w:rsidR="000D4694" w:rsidRPr="00721677" w:rsidRDefault="000D4694" w:rsidP="00721677">
            <w:pPr>
              <w:pStyle w:val="NormalWeb"/>
              <w:numPr>
                <w:ilvl w:val="0"/>
                <w:numId w:val="22"/>
              </w:numPr>
              <w:spacing w:before="0" w:beforeAutospacing="0" w:after="0" w:afterAutospacing="0"/>
              <w:textAlignment w:val="baseline"/>
              <w:rPr>
                <w:rFonts w:ascii="Arial" w:eastAsia="Calibri" w:hAnsi="Arial" w:cs="Arial"/>
                <w:color w:val="000000"/>
                <w:szCs w:val="22"/>
              </w:rPr>
            </w:pPr>
            <w:r w:rsidRPr="00721677">
              <w:rPr>
                <w:rFonts w:ascii="Arial" w:eastAsia="Calibri" w:hAnsi="Arial" w:cs="Arial"/>
                <w:color w:val="000000"/>
                <w:szCs w:val="22"/>
              </w:rPr>
              <w:t>In depth use of digital communication platforms (including Social Media) plus experience with institutional content management systems.</w:t>
            </w:r>
          </w:p>
          <w:p w14:paraId="17D89BD4" w14:textId="77777777" w:rsidR="000D4694" w:rsidRPr="00721677" w:rsidRDefault="000D4694" w:rsidP="00721677">
            <w:pPr>
              <w:pStyle w:val="NormalWeb"/>
              <w:numPr>
                <w:ilvl w:val="0"/>
                <w:numId w:val="22"/>
              </w:numPr>
              <w:spacing w:before="0" w:beforeAutospacing="0" w:after="0" w:afterAutospacing="0"/>
              <w:textAlignment w:val="baseline"/>
              <w:rPr>
                <w:rFonts w:ascii="Arial" w:eastAsia="Calibri" w:hAnsi="Arial" w:cs="Arial"/>
                <w:color w:val="000000"/>
                <w:szCs w:val="22"/>
              </w:rPr>
            </w:pPr>
            <w:r w:rsidRPr="00721677">
              <w:rPr>
                <w:rFonts w:ascii="Arial" w:eastAsia="Calibri" w:hAnsi="Arial" w:cs="Arial"/>
                <w:color w:val="000000"/>
                <w:szCs w:val="22"/>
              </w:rPr>
              <w:t>Relevant coms-related media production skills including audio production, basic video and managing images.</w:t>
            </w:r>
          </w:p>
          <w:p w14:paraId="51C64389" w14:textId="77777777" w:rsidR="000D4694" w:rsidRPr="00721677" w:rsidRDefault="000D4694" w:rsidP="00721677">
            <w:pPr>
              <w:pStyle w:val="NormalWeb"/>
              <w:numPr>
                <w:ilvl w:val="0"/>
                <w:numId w:val="22"/>
              </w:numPr>
              <w:spacing w:before="0" w:beforeAutospacing="0" w:after="0" w:afterAutospacing="0"/>
              <w:textAlignment w:val="baseline"/>
              <w:rPr>
                <w:rFonts w:ascii="Arial" w:eastAsia="Calibri" w:hAnsi="Arial" w:cs="Arial"/>
                <w:color w:val="000000"/>
                <w:szCs w:val="22"/>
              </w:rPr>
            </w:pPr>
            <w:r w:rsidRPr="00721677">
              <w:rPr>
                <w:rFonts w:ascii="Arial" w:eastAsia="Calibri" w:hAnsi="Arial" w:cs="Arial"/>
                <w:color w:val="000000"/>
                <w:szCs w:val="22"/>
              </w:rPr>
              <w:t>Working with experts in the production of guidance and training materials.</w:t>
            </w:r>
          </w:p>
          <w:p w14:paraId="6124A7BA" w14:textId="77777777" w:rsidR="000D4694" w:rsidRPr="00721677" w:rsidRDefault="000D4694" w:rsidP="00721677">
            <w:pPr>
              <w:pStyle w:val="NormalWeb"/>
              <w:numPr>
                <w:ilvl w:val="0"/>
                <w:numId w:val="22"/>
              </w:numPr>
              <w:spacing w:before="0" w:beforeAutospacing="0" w:after="0" w:afterAutospacing="0"/>
              <w:textAlignment w:val="baseline"/>
              <w:rPr>
                <w:rFonts w:ascii="Arial" w:eastAsia="Calibri" w:hAnsi="Arial" w:cs="Arial"/>
                <w:color w:val="000000"/>
                <w:szCs w:val="22"/>
              </w:rPr>
            </w:pPr>
            <w:r w:rsidRPr="00721677">
              <w:rPr>
                <w:rFonts w:ascii="Arial" w:eastAsia="Calibri" w:hAnsi="Arial" w:cs="Arial"/>
                <w:color w:val="000000"/>
                <w:szCs w:val="22"/>
              </w:rPr>
              <w:t>Administering and promoting institution-wide events and workshops, including experience of institutional room booking, timetabling and events booking systems.</w:t>
            </w:r>
          </w:p>
          <w:p w14:paraId="049F31CB" w14:textId="77777777" w:rsidR="000D4694" w:rsidRPr="00721677" w:rsidRDefault="000D4694" w:rsidP="000D4694">
            <w:pPr>
              <w:rPr>
                <w:rFonts w:ascii="Arial" w:eastAsia="Calibri" w:hAnsi="Arial" w:cs="Arial"/>
                <w:sz w:val="24"/>
              </w:rPr>
            </w:pPr>
          </w:p>
        </w:tc>
      </w:tr>
      <w:tr w:rsidR="000D4694" w:rsidRPr="00F269C7" w14:paraId="51FFDFAC" w14:textId="77777777" w:rsidTr="00721677">
        <w:trPr>
          <w:trHeight w:val="1095"/>
        </w:trPr>
        <w:tc>
          <w:tcPr>
            <w:tcW w:w="4493" w:type="dxa"/>
            <w:shd w:val="clear" w:color="auto" w:fill="auto"/>
            <w:vAlign w:val="center"/>
          </w:tcPr>
          <w:p w14:paraId="66330DE9" w14:textId="77777777" w:rsidR="000D4694" w:rsidRPr="00721677" w:rsidRDefault="000D4694" w:rsidP="00721677">
            <w:pPr>
              <w:rPr>
                <w:rFonts w:ascii="Arial" w:eastAsia="Calibri" w:hAnsi="Arial" w:cs="Arial"/>
                <w:sz w:val="24"/>
              </w:rPr>
            </w:pPr>
            <w:r w:rsidRPr="00721677">
              <w:rPr>
                <w:rFonts w:ascii="Arial" w:eastAsia="Calibri" w:hAnsi="Arial" w:cs="Arial"/>
                <w:sz w:val="24"/>
              </w:rPr>
              <w:lastRenderedPageBreak/>
              <w:t>Communication Skills</w:t>
            </w:r>
          </w:p>
        </w:tc>
        <w:tc>
          <w:tcPr>
            <w:tcW w:w="6378" w:type="dxa"/>
            <w:shd w:val="clear" w:color="auto" w:fill="auto"/>
            <w:vAlign w:val="center"/>
          </w:tcPr>
          <w:p w14:paraId="53128261" w14:textId="77777777" w:rsidR="000D4694" w:rsidRPr="00721677" w:rsidRDefault="000D4694" w:rsidP="00721677">
            <w:pPr>
              <w:rPr>
                <w:rFonts w:ascii="Arial" w:eastAsia="Calibri" w:hAnsi="Arial" w:cs="Arial"/>
                <w:color w:val="000000"/>
                <w:sz w:val="24"/>
              </w:rPr>
            </w:pPr>
          </w:p>
          <w:p w14:paraId="4BBD240A" w14:textId="77777777" w:rsidR="000D4694" w:rsidRPr="00721677" w:rsidRDefault="000D4694" w:rsidP="00721677">
            <w:pPr>
              <w:rPr>
                <w:rFonts w:ascii="Arial" w:eastAsia="Calibri" w:hAnsi="Arial" w:cs="Arial"/>
                <w:color w:val="000000"/>
                <w:sz w:val="24"/>
              </w:rPr>
            </w:pPr>
            <w:r w:rsidRPr="00721677">
              <w:rPr>
                <w:rFonts w:ascii="Arial" w:eastAsia="Calibri" w:hAnsi="Arial" w:cs="Arial"/>
                <w:color w:val="000000"/>
                <w:sz w:val="24"/>
              </w:rPr>
              <w:t>Communicates effectively orally, in writing and/or using visual media</w:t>
            </w:r>
          </w:p>
          <w:p w14:paraId="62486C05" w14:textId="77777777" w:rsidR="000D4694" w:rsidRPr="00721677" w:rsidRDefault="000D4694" w:rsidP="00721677">
            <w:pPr>
              <w:rPr>
                <w:rFonts w:ascii="Arial" w:eastAsia="Calibri" w:hAnsi="Arial" w:cs="Arial"/>
                <w:sz w:val="24"/>
              </w:rPr>
            </w:pPr>
          </w:p>
        </w:tc>
      </w:tr>
      <w:tr w:rsidR="000D4694" w:rsidRPr="00F269C7" w14:paraId="364DB40E" w14:textId="77777777" w:rsidTr="00721677">
        <w:trPr>
          <w:trHeight w:val="1369"/>
        </w:trPr>
        <w:tc>
          <w:tcPr>
            <w:tcW w:w="4493" w:type="dxa"/>
            <w:shd w:val="clear" w:color="auto" w:fill="auto"/>
            <w:vAlign w:val="center"/>
          </w:tcPr>
          <w:p w14:paraId="7A596C45" w14:textId="77777777" w:rsidR="000D4694" w:rsidRPr="00721677" w:rsidRDefault="000D4694" w:rsidP="00721677">
            <w:pPr>
              <w:rPr>
                <w:rFonts w:ascii="Arial" w:eastAsia="Calibri" w:hAnsi="Arial" w:cs="Arial"/>
                <w:sz w:val="24"/>
              </w:rPr>
            </w:pPr>
            <w:r w:rsidRPr="00721677">
              <w:rPr>
                <w:rFonts w:ascii="Arial" w:eastAsia="Calibri" w:hAnsi="Arial" w:cs="Arial"/>
                <w:sz w:val="24"/>
              </w:rPr>
              <w:t>Leadership and Management</w:t>
            </w:r>
          </w:p>
        </w:tc>
        <w:tc>
          <w:tcPr>
            <w:tcW w:w="6378" w:type="dxa"/>
            <w:shd w:val="clear" w:color="auto" w:fill="auto"/>
            <w:vAlign w:val="center"/>
          </w:tcPr>
          <w:p w14:paraId="4101652C" w14:textId="77777777" w:rsidR="000D4694" w:rsidRPr="00721677" w:rsidRDefault="000D4694" w:rsidP="00721677">
            <w:pPr>
              <w:rPr>
                <w:rFonts w:ascii="Arial" w:eastAsia="Calibri" w:hAnsi="Arial" w:cs="Arial"/>
                <w:color w:val="000000"/>
                <w:sz w:val="24"/>
              </w:rPr>
            </w:pPr>
          </w:p>
          <w:p w14:paraId="2A67D730" w14:textId="77777777" w:rsidR="000D4694" w:rsidRPr="00721677" w:rsidRDefault="000D4694" w:rsidP="00721677">
            <w:pPr>
              <w:rPr>
                <w:rFonts w:ascii="Arial" w:eastAsia="Calibri" w:hAnsi="Arial" w:cs="Arial"/>
                <w:color w:val="000000"/>
                <w:sz w:val="24"/>
              </w:rPr>
            </w:pPr>
            <w:r w:rsidRPr="00721677">
              <w:rPr>
                <w:rFonts w:ascii="Arial" w:eastAsia="Calibri" w:hAnsi="Arial" w:cs="Arial"/>
                <w:color w:val="000000"/>
                <w:sz w:val="24"/>
              </w:rPr>
              <w:t xml:space="preserve">Supervises and motivates individuals or a team effectively, setting clear objectives to manage performance </w:t>
            </w:r>
          </w:p>
          <w:p w14:paraId="4B99056E" w14:textId="77777777" w:rsidR="000D4694" w:rsidRPr="00721677" w:rsidRDefault="000D4694" w:rsidP="00721677">
            <w:pPr>
              <w:rPr>
                <w:rFonts w:ascii="Arial" w:eastAsia="Calibri" w:hAnsi="Arial" w:cs="Arial"/>
                <w:color w:val="000000"/>
                <w:sz w:val="24"/>
              </w:rPr>
            </w:pPr>
          </w:p>
        </w:tc>
      </w:tr>
      <w:tr w:rsidR="000D4694" w:rsidRPr="00F269C7" w14:paraId="40926B4B" w14:textId="77777777" w:rsidTr="00721677">
        <w:trPr>
          <w:trHeight w:val="928"/>
        </w:trPr>
        <w:tc>
          <w:tcPr>
            <w:tcW w:w="4493" w:type="dxa"/>
            <w:shd w:val="clear" w:color="auto" w:fill="auto"/>
            <w:vAlign w:val="center"/>
          </w:tcPr>
          <w:p w14:paraId="6D7F200D" w14:textId="77777777" w:rsidR="000D4694" w:rsidRPr="00721677" w:rsidRDefault="000D4694" w:rsidP="00721677">
            <w:pPr>
              <w:rPr>
                <w:rFonts w:ascii="Arial" w:eastAsia="Calibri" w:hAnsi="Arial" w:cs="Arial"/>
                <w:sz w:val="24"/>
              </w:rPr>
            </w:pPr>
            <w:r w:rsidRPr="00721677">
              <w:rPr>
                <w:rFonts w:ascii="Arial" w:eastAsia="Calibri" w:hAnsi="Arial" w:cs="Arial"/>
                <w:sz w:val="24"/>
              </w:rPr>
              <w:t>Research, Teaching and Learning</w:t>
            </w:r>
          </w:p>
        </w:tc>
        <w:tc>
          <w:tcPr>
            <w:tcW w:w="6378" w:type="dxa"/>
            <w:shd w:val="clear" w:color="auto" w:fill="auto"/>
            <w:vAlign w:val="center"/>
          </w:tcPr>
          <w:p w14:paraId="1299C43A" w14:textId="77777777" w:rsidR="000D4694" w:rsidRPr="00721677" w:rsidRDefault="000D4694" w:rsidP="00721677">
            <w:pPr>
              <w:rPr>
                <w:rFonts w:ascii="Arial" w:eastAsia="Calibri" w:hAnsi="Arial" w:cs="Arial"/>
                <w:color w:val="000000"/>
                <w:sz w:val="24"/>
              </w:rPr>
            </w:pPr>
          </w:p>
          <w:p w14:paraId="61E791FC" w14:textId="77777777" w:rsidR="000D4694" w:rsidRPr="00721677" w:rsidRDefault="000D4694" w:rsidP="00721677">
            <w:pPr>
              <w:rPr>
                <w:rFonts w:ascii="Arial" w:eastAsia="Calibri" w:hAnsi="Arial" w:cs="Arial"/>
                <w:color w:val="000000"/>
                <w:sz w:val="24"/>
              </w:rPr>
            </w:pPr>
            <w:r w:rsidRPr="00721677">
              <w:rPr>
                <w:rFonts w:ascii="Arial" w:eastAsia="Calibri" w:hAnsi="Arial" w:cs="Arial"/>
                <w:color w:val="000000"/>
                <w:sz w:val="24"/>
              </w:rPr>
              <w:t>Uses effective teaching, learning or professional practice to support excellent teaching, pedagogy and inclusivity</w:t>
            </w:r>
          </w:p>
          <w:p w14:paraId="4DDBEF00" w14:textId="77777777" w:rsidR="000D4694" w:rsidRPr="00721677" w:rsidRDefault="000D4694" w:rsidP="00721677">
            <w:pPr>
              <w:rPr>
                <w:rFonts w:ascii="Arial" w:eastAsia="Calibri" w:hAnsi="Arial" w:cs="Arial"/>
                <w:sz w:val="24"/>
              </w:rPr>
            </w:pPr>
          </w:p>
        </w:tc>
      </w:tr>
      <w:tr w:rsidR="000D4694" w:rsidRPr="00F269C7" w14:paraId="544F637D" w14:textId="77777777" w:rsidTr="00721677">
        <w:trPr>
          <w:trHeight w:val="1095"/>
        </w:trPr>
        <w:tc>
          <w:tcPr>
            <w:tcW w:w="4493" w:type="dxa"/>
            <w:shd w:val="clear" w:color="auto" w:fill="auto"/>
            <w:vAlign w:val="center"/>
          </w:tcPr>
          <w:p w14:paraId="2C1BAD26" w14:textId="77777777" w:rsidR="000D4694" w:rsidRPr="00721677" w:rsidRDefault="000D4694" w:rsidP="00721677">
            <w:pPr>
              <w:rPr>
                <w:rFonts w:ascii="Arial" w:eastAsia="Calibri" w:hAnsi="Arial" w:cs="Arial"/>
                <w:sz w:val="24"/>
              </w:rPr>
            </w:pPr>
            <w:r w:rsidRPr="00721677">
              <w:rPr>
                <w:rFonts w:ascii="Arial" w:eastAsia="Calibri" w:hAnsi="Arial" w:cs="Arial"/>
                <w:sz w:val="24"/>
              </w:rPr>
              <w:t>Planning and Managing Resources</w:t>
            </w:r>
          </w:p>
        </w:tc>
        <w:tc>
          <w:tcPr>
            <w:tcW w:w="6378" w:type="dxa"/>
            <w:shd w:val="clear" w:color="auto" w:fill="auto"/>
            <w:vAlign w:val="center"/>
          </w:tcPr>
          <w:p w14:paraId="3461D779" w14:textId="77777777" w:rsidR="000D4694" w:rsidRPr="00721677" w:rsidRDefault="000D4694" w:rsidP="00721677">
            <w:pPr>
              <w:rPr>
                <w:rFonts w:ascii="Arial" w:eastAsia="Calibri" w:hAnsi="Arial" w:cs="Arial"/>
                <w:color w:val="000000"/>
                <w:sz w:val="24"/>
              </w:rPr>
            </w:pPr>
          </w:p>
          <w:p w14:paraId="31CC6AD3" w14:textId="77777777" w:rsidR="000D4694" w:rsidRPr="00721677" w:rsidRDefault="000D4694" w:rsidP="00721677">
            <w:pPr>
              <w:rPr>
                <w:rFonts w:ascii="Arial" w:eastAsia="Calibri" w:hAnsi="Arial" w:cs="Arial"/>
                <w:color w:val="000000"/>
                <w:sz w:val="24"/>
              </w:rPr>
            </w:pPr>
            <w:r w:rsidRPr="00721677">
              <w:rPr>
                <w:rFonts w:ascii="Arial" w:eastAsia="Calibri" w:hAnsi="Arial" w:cs="Arial"/>
                <w:color w:val="000000"/>
                <w:sz w:val="24"/>
              </w:rPr>
              <w:t>Plans, prioritises and organises work to achieve objectives on time</w:t>
            </w:r>
          </w:p>
          <w:p w14:paraId="3CF2D8B6" w14:textId="77777777" w:rsidR="000D4694" w:rsidRPr="00721677" w:rsidRDefault="000D4694" w:rsidP="00721677">
            <w:pPr>
              <w:rPr>
                <w:rFonts w:ascii="Arial" w:eastAsia="Calibri" w:hAnsi="Arial" w:cs="Arial"/>
                <w:sz w:val="24"/>
              </w:rPr>
            </w:pPr>
          </w:p>
        </w:tc>
      </w:tr>
      <w:tr w:rsidR="000D4694" w:rsidRPr="00F269C7" w14:paraId="7493866F" w14:textId="77777777" w:rsidTr="00721677">
        <w:trPr>
          <w:trHeight w:val="1369"/>
        </w:trPr>
        <w:tc>
          <w:tcPr>
            <w:tcW w:w="4493" w:type="dxa"/>
            <w:shd w:val="clear" w:color="auto" w:fill="auto"/>
            <w:vAlign w:val="center"/>
          </w:tcPr>
          <w:p w14:paraId="551B5B57" w14:textId="77777777" w:rsidR="000D4694" w:rsidRPr="00721677" w:rsidRDefault="000D4694" w:rsidP="00721677">
            <w:pPr>
              <w:rPr>
                <w:rFonts w:ascii="Arial" w:eastAsia="Calibri" w:hAnsi="Arial" w:cs="Arial"/>
                <w:sz w:val="24"/>
              </w:rPr>
            </w:pPr>
            <w:r w:rsidRPr="00721677">
              <w:rPr>
                <w:rFonts w:ascii="Arial" w:eastAsia="Calibri" w:hAnsi="Arial" w:cs="Arial"/>
                <w:sz w:val="24"/>
              </w:rPr>
              <w:t>Teamwork</w:t>
            </w:r>
          </w:p>
        </w:tc>
        <w:tc>
          <w:tcPr>
            <w:tcW w:w="6378" w:type="dxa"/>
            <w:shd w:val="clear" w:color="auto" w:fill="auto"/>
            <w:vAlign w:val="center"/>
          </w:tcPr>
          <w:p w14:paraId="0FB78278" w14:textId="77777777" w:rsidR="000D4694" w:rsidRPr="00721677" w:rsidRDefault="000D4694" w:rsidP="00721677">
            <w:pPr>
              <w:rPr>
                <w:rFonts w:ascii="Arial" w:eastAsia="Calibri" w:hAnsi="Arial" w:cs="Arial"/>
                <w:color w:val="000000"/>
                <w:sz w:val="24"/>
              </w:rPr>
            </w:pPr>
          </w:p>
          <w:p w14:paraId="371DBA2B" w14:textId="77777777" w:rsidR="000D4694" w:rsidRPr="00721677" w:rsidRDefault="000D4694" w:rsidP="00721677">
            <w:pPr>
              <w:rPr>
                <w:rFonts w:ascii="Arial" w:eastAsia="Calibri" w:hAnsi="Arial" w:cs="Arial"/>
                <w:color w:val="000000"/>
                <w:sz w:val="24"/>
              </w:rPr>
            </w:pPr>
            <w:r w:rsidRPr="00721677">
              <w:rPr>
                <w:rFonts w:ascii="Arial" w:eastAsia="Calibri" w:hAnsi="Arial" w:cs="Arial"/>
                <w:color w:val="000000"/>
                <w:sz w:val="24"/>
              </w:rPr>
              <w:t>Works collaboratively in a team and where appropriate across or with different professional groups</w:t>
            </w:r>
          </w:p>
          <w:p w14:paraId="1FC39945" w14:textId="77777777" w:rsidR="000D4694" w:rsidRPr="00721677" w:rsidRDefault="000D4694" w:rsidP="00721677">
            <w:pPr>
              <w:rPr>
                <w:rFonts w:ascii="Arial" w:eastAsia="Calibri" w:hAnsi="Arial" w:cs="Arial"/>
                <w:sz w:val="24"/>
              </w:rPr>
            </w:pPr>
          </w:p>
        </w:tc>
      </w:tr>
      <w:tr w:rsidR="000D4694" w:rsidRPr="00F269C7" w14:paraId="4243407B" w14:textId="77777777" w:rsidTr="00721677">
        <w:trPr>
          <w:trHeight w:val="1095"/>
        </w:trPr>
        <w:tc>
          <w:tcPr>
            <w:tcW w:w="4493" w:type="dxa"/>
            <w:shd w:val="clear" w:color="auto" w:fill="auto"/>
            <w:vAlign w:val="center"/>
          </w:tcPr>
          <w:p w14:paraId="7D2E97AC" w14:textId="77777777" w:rsidR="000D4694" w:rsidRPr="00721677" w:rsidRDefault="000D4694" w:rsidP="00721677">
            <w:pPr>
              <w:rPr>
                <w:rFonts w:ascii="Arial" w:eastAsia="Calibri" w:hAnsi="Arial" w:cs="Arial"/>
                <w:sz w:val="24"/>
              </w:rPr>
            </w:pPr>
            <w:r w:rsidRPr="00721677">
              <w:rPr>
                <w:rFonts w:ascii="Arial" w:eastAsia="Calibri" w:hAnsi="Arial" w:cs="Arial"/>
                <w:sz w:val="24"/>
              </w:rPr>
              <w:t>Student Experience or Customer Service</w:t>
            </w:r>
          </w:p>
        </w:tc>
        <w:tc>
          <w:tcPr>
            <w:tcW w:w="6378" w:type="dxa"/>
            <w:shd w:val="clear" w:color="auto" w:fill="auto"/>
            <w:vAlign w:val="center"/>
          </w:tcPr>
          <w:p w14:paraId="0562CB0E" w14:textId="77777777" w:rsidR="000D4694" w:rsidRPr="00721677" w:rsidRDefault="000D4694" w:rsidP="00721677">
            <w:pPr>
              <w:rPr>
                <w:rFonts w:ascii="Arial" w:eastAsia="Calibri" w:hAnsi="Arial" w:cs="Arial"/>
                <w:color w:val="000000"/>
                <w:sz w:val="24"/>
              </w:rPr>
            </w:pPr>
          </w:p>
          <w:p w14:paraId="56E33C7F" w14:textId="77777777" w:rsidR="000D4694" w:rsidRPr="00721677" w:rsidRDefault="000D4694" w:rsidP="00721677">
            <w:pPr>
              <w:rPr>
                <w:rFonts w:ascii="Arial" w:eastAsia="Calibri" w:hAnsi="Arial" w:cs="Arial"/>
                <w:sz w:val="24"/>
              </w:rPr>
            </w:pPr>
            <w:r w:rsidRPr="00721677">
              <w:rPr>
                <w:rFonts w:ascii="Arial" w:eastAsia="Calibri" w:hAnsi="Arial" w:cs="Arial"/>
                <w:sz w:val="24"/>
              </w:rPr>
              <w:t>Provides a positive and responsive student or customer service</w:t>
            </w:r>
          </w:p>
          <w:p w14:paraId="34CE0A41" w14:textId="77777777" w:rsidR="000D4694" w:rsidRPr="00721677" w:rsidRDefault="000D4694" w:rsidP="00721677">
            <w:pPr>
              <w:rPr>
                <w:rFonts w:ascii="Arial" w:eastAsia="Calibri" w:hAnsi="Arial" w:cs="Arial"/>
                <w:sz w:val="24"/>
              </w:rPr>
            </w:pPr>
          </w:p>
        </w:tc>
      </w:tr>
      <w:tr w:rsidR="000D4694" w:rsidRPr="00F269C7" w14:paraId="28371648" w14:textId="77777777" w:rsidTr="00721677">
        <w:trPr>
          <w:trHeight w:val="1095"/>
        </w:trPr>
        <w:tc>
          <w:tcPr>
            <w:tcW w:w="4493" w:type="dxa"/>
            <w:shd w:val="clear" w:color="auto" w:fill="auto"/>
            <w:vAlign w:val="center"/>
          </w:tcPr>
          <w:p w14:paraId="51223D7D" w14:textId="77777777" w:rsidR="000D4694" w:rsidRPr="00721677" w:rsidRDefault="000D4694" w:rsidP="00721677">
            <w:pPr>
              <w:rPr>
                <w:rFonts w:ascii="Arial" w:eastAsia="Calibri" w:hAnsi="Arial" w:cs="Arial"/>
                <w:sz w:val="24"/>
              </w:rPr>
            </w:pPr>
            <w:r w:rsidRPr="00721677">
              <w:rPr>
                <w:rFonts w:ascii="Arial" w:eastAsia="Calibri" w:hAnsi="Arial" w:cs="Arial"/>
                <w:sz w:val="24"/>
              </w:rPr>
              <w:t xml:space="preserve">Creativity, Innovation and Problem Solving </w:t>
            </w:r>
          </w:p>
        </w:tc>
        <w:tc>
          <w:tcPr>
            <w:tcW w:w="6378" w:type="dxa"/>
            <w:shd w:val="clear" w:color="auto" w:fill="auto"/>
            <w:vAlign w:val="center"/>
          </w:tcPr>
          <w:p w14:paraId="62EBF3C5" w14:textId="77777777" w:rsidR="000D4694" w:rsidRPr="00721677" w:rsidRDefault="000D4694" w:rsidP="00721677">
            <w:pPr>
              <w:rPr>
                <w:rFonts w:ascii="Arial" w:eastAsia="Calibri" w:hAnsi="Arial" w:cs="Arial"/>
                <w:color w:val="000000"/>
                <w:sz w:val="24"/>
              </w:rPr>
            </w:pPr>
          </w:p>
          <w:p w14:paraId="13E9C9BC" w14:textId="77777777" w:rsidR="000D4694" w:rsidRPr="00721677" w:rsidRDefault="000D4694" w:rsidP="00721677">
            <w:pPr>
              <w:rPr>
                <w:rFonts w:ascii="Arial" w:eastAsia="Calibri" w:hAnsi="Arial" w:cs="Arial"/>
                <w:color w:val="000000"/>
                <w:sz w:val="24"/>
              </w:rPr>
            </w:pPr>
            <w:r w:rsidRPr="00721677">
              <w:rPr>
                <w:rFonts w:ascii="Arial" w:eastAsia="Calibri" w:hAnsi="Arial" w:cs="Arial"/>
                <w:color w:val="000000"/>
                <w:sz w:val="24"/>
              </w:rPr>
              <w:t>Uses initiative or creativity to resolve problems</w:t>
            </w:r>
          </w:p>
          <w:p w14:paraId="6D98A12B" w14:textId="77777777" w:rsidR="000D4694" w:rsidRPr="00721677" w:rsidRDefault="000D4694" w:rsidP="00721677">
            <w:pPr>
              <w:rPr>
                <w:rFonts w:ascii="Arial" w:eastAsia="Calibri" w:hAnsi="Arial" w:cs="Arial"/>
                <w:color w:val="000000"/>
                <w:sz w:val="24"/>
              </w:rPr>
            </w:pPr>
          </w:p>
          <w:p w14:paraId="2946DB82" w14:textId="77777777" w:rsidR="000D4694" w:rsidRPr="00721677" w:rsidRDefault="000D4694" w:rsidP="00721677">
            <w:pPr>
              <w:rPr>
                <w:rFonts w:ascii="Arial" w:eastAsia="Calibri" w:hAnsi="Arial" w:cs="Arial"/>
                <w:sz w:val="24"/>
              </w:rPr>
            </w:pPr>
          </w:p>
        </w:tc>
      </w:tr>
    </w:tbl>
    <w:p w14:paraId="00837211" w14:textId="77777777" w:rsidR="000D4694" w:rsidRDefault="000D4694" w:rsidP="000D4694">
      <w:pPr>
        <w:rPr>
          <w:rFonts w:ascii="Arial" w:hAnsi="Arial" w:cs="Arial"/>
        </w:rPr>
      </w:pPr>
      <w:r w:rsidRPr="00BB7558">
        <w:rPr>
          <w:rFonts w:ascii="Arial" w:hAnsi="Arial" w:cs="Arial"/>
          <w:bCs/>
        </w:rPr>
        <w:t xml:space="preserve">The application form sets out </w:t>
      </w:r>
      <w:proofErr w:type="gramStart"/>
      <w:r w:rsidRPr="00BB7558">
        <w:rPr>
          <w:rFonts w:ascii="Arial" w:hAnsi="Arial" w:cs="Arial"/>
          <w:bCs/>
        </w:rPr>
        <w:t>a number of</w:t>
      </w:r>
      <w:proofErr w:type="gramEnd"/>
      <w:r w:rsidRPr="00BB7558">
        <w:rPr>
          <w:rFonts w:ascii="Arial" w:hAnsi="Arial" w:cs="Arial"/>
          <w:bCs/>
        </w:rPr>
        <w:t xml:space="preserve"> competence questions related to some of the following selection criteria. Shortlisting will be based on your responses to these questions. Please make sure you provide evidence to demonstrate clearly how you meet these criteria</w:t>
      </w:r>
    </w:p>
    <w:p w14:paraId="307E886E" w14:textId="77777777" w:rsidR="000D4694" w:rsidRPr="00BC3286" w:rsidRDefault="000D4694" w:rsidP="000D4694">
      <w:pPr>
        <w:rPr>
          <w:rFonts w:ascii="Arial" w:hAnsi="Arial" w:cs="Arial"/>
        </w:rPr>
      </w:pPr>
      <w:r w:rsidRPr="00896557">
        <w:rPr>
          <w:rFonts w:ascii="Arial" w:hAnsi="Arial" w:cs="Arial"/>
          <w:b/>
          <w:sz w:val="24"/>
        </w:rPr>
        <w:lastRenderedPageBreak/>
        <w:t xml:space="preserve">Last updated: </w:t>
      </w:r>
      <w:r>
        <w:rPr>
          <w:rFonts w:ascii="Arial" w:hAnsi="Arial" w:cs="Arial"/>
          <w:b/>
          <w:sz w:val="24"/>
        </w:rPr>
        <w:t>April 2015</w:t>
      </w:r>
    </w:p>
    <w:p w14:paraId="5997CC1D" w14:textId="77777777" w:rsidR="000D4694" w:rsidRDefault="000D4694">
      <w:pPr>
        <w:spacing w:line="240" w:lineRule="atLeast"/>
        <w:rPr>
          <w:rFonts w:ascii="Arial" w:hAnsi="Arial" w:cs="Arial"/>
          <w:sz w:val="20"/>
        </w:rPr>
      </w:pPr>
    </w:p>
    <w:sectPr w:rsidR="000D4694">
      <w:headerReference w:type="default" r:id="rId12"/>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2F646" w14:textId="77777777" w:rsidR="00721677" w:rsidRDefault="00721677">
      <w:r>
        <w:separator/>
      </w:r>
    </w:p>
  </w:endnote>
  <w:endnote w:type="continuationSeparator" w:id="0">
    <w:p w14:paraId="08CE6F91" w14:textId="77777777" w:rsidR="00721677" w:rsidRDefault="0072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FFD37" w14:textId="77777777" w:rsidR="00721677" w:rsidRDefault="00721677">
      <w:r>
        <w:separator/>
      </w:r>
    </w:p>
  </w:footnote>
  <w:footnote w:type="continuationSeparator" w:id="0">
    <w:p w14:paraId="6B699379" w14:textId="77777777" w:rsidR="00721677" w:rsidRDefault="00721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9F23F" w14:textId="77777777" w:rsidR="00D312F3" w:rsidRPr="00576313" w:rsidRDefault="00D312F3"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790C4D7E">
      <w:start w:val="1"/>
      <w:numFmt w:val="bullet"/>
      <w:lvlText w:val=""/>
      <w:lvlJc w:val="left"/>
      <w:pPr>
        <w:tabs>
          <w:tab w:val="num" w:pos="720"/>
        </w:tabs>
        <w:ind w:left="720" w:hanging="360"/>
      </w:pPr>
      <w:rPr>
        <w:rFonts w:ascii="Symbol" w:hAnsi="Symbol" w:hint="default"/>
        <w:sz w:val="16"/>
      </w:rPr>
    </w:lvl>
    <w:lvl w:ilvl="1" w:tplc="5896FC26" w:tentative="1">
      <w:start w:val="1"/>
      <w:numFmt w:val="bullet"/>
      <w:lvlText w:val="o"/>
      <w:lvlJc w:val="left"/>
      <w:pPr>
        <w:tabs>
          <w:tab w:val="num" w:pos="1440"/>
        </w:tabs>
        <w:ind w:left="1440" w:hanging="360"/>
      </w:pPr>
      <w:rPr>
        <w:rFonts w:ascii="Courier New" w:hAnsi="Courier New" w:hint="default"/>
      </w:rPr>
    </w:lvl>
    <w:lvl w:ilvl="2" w:tplc="CFBE5744" w:tentative="1">
      <w:start w:val="1"/>
      <w:numFmt w:val="bullet"/>
      <w:lvlText w:val=""/>
      <w:lvlJc w:val="left"/>
      <w:pPr>
        <w:tabs>
          <w:tab w:val="num" w:pos="2160"/>
        </w:tabs>
        <w:ind w:left="2160" w:hanging="360"/>
      </w:pPr>
      <w:rPr>
        <w:rFonts w:ascii="Wingdings" w:hAnsi="Wingdings" w:hint="default"/>
      </w:rPr>
    </w:lvl>
    <w:lvl w:ilvl="3" w:tplc="50B0070C" w:tentative="1">
      <w:start w:val="1"/>
      <w:numFmt w:val="bullet"/>
      <w:lvlText w:val=""/>
      <w:lvlJc w:val="left"/>
      <w:pPr>
        <w:tabs>
          <w:tab w:val="num" w:pos="2880"/>
        </w:tabs>
        <w:ind w:left="2880" w:hanging="360"/>
      </w:pPr>
      <w:rPr>
        <w:rFonts w:ascii="Symbol" w:hAnsi="Symbol" w:hint="default"/>
      </w:rPr>
    </w:lvl>
    <w:lvl w:ilvl="4" w:tplc="C1B0266C" w:tentative="1">
      <w:start w:val="1"/>
      <w:numFmt w:val="bullet"/>
      <w:lvlText w:val="o"/>
      <w:lvlJc w:val="left"/>
      <w:pPr>
        <w:tabs>
          <w:tab w:val="num" w:pos="3600"/>
        </w:tabs>
        <w:ind w:left="3600" w:hanging="360"/>
      </w:pPr>
      <w:rPr>
        <w:rFonts w:ascii="Courier New" w:hAnsi="Courier New" w:hint="default"/>
      </w:rPr>
    </w:lvl>
    <w:lvl w:ilvl="5" w:tplc="88C2FAB6" w:tentative="1">
      <w:start w:val="1"/>
      <w:numFmt w:val="bullet"/>
      <w:lvlText w:val=""/>
      <w:lvlJc w:val="left"/>
      <w:pPr>
        <w:tabs>
          <w:tab w:val="num" w:pos="4320"/>
        </w:tabs>
        <w:ind w:left="4320" w:hanging="360"/>
      </w:pPr>
      <w:rPr>
        <w:rFonts w:ascii="Wingdings" w:hAnsi="Wingdings" w:hint="default"/>
      </w:rPr>
    </w:lvl>
    <w:lvl w:ilvl="6" w:tplc="9DCC25D6" w:tentative="1">
      <w:start w:val="1"/>
      <w:numFmt w:val="bullet"/>
      <w:lvlText w:val=""/>
      <w:lvlJc w:val="left"/>
      <w:pPr>
        <w:tabs>
          <w:tab w:val="num" w:pos="5040"/>
        </w:tabs>
        <w:ind w:left="5040" w:hanging="360"/>
      </w:pPr>
      <w:rPr>
        <w:rFonts w:ascii="Symbol" w:hAnsi="Symbol" w:hint="default"/>
      </w:rPr>
    </w:lvl>
    <w:lvl w:ilvl="7" w:tplc="E68C39F8" w:tentative="1">
      <w:start w:val="1"/>
      <w:numFmt w:val="bullet"/>
      <w:lvlText w:val="o"/>
      <w:lvlJc w:val="left"/>
      <w:pPr>
        <w:tabs>
          <w:tab w:val="num" w:pos="5760"/>
        </w:tabs>
        <w:ind w:left="5760" w:hanging="360"/>
      </w:pPr>
      <w:rPr>
        <w:rFonts w:ascii="Courier New" w:hAnsi="Courier New" w:hint="default"/>
      </w:rPr>
    </w:lvl>
    <w:lvl w:ilvl="8" w:tplc="33BC2C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07574"/>
    <w:multiLevelType w:val="multilevel"/>
    <w:tmpl w:val="452C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60C41"/>
    <w:multiLevelType w:val="multilevel"/>
    <w:tmpl w:val="BCD8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463B06"/>
    <w:multiLevelType w:val="multilevel"/>
    <w:tmpl w:val="2EB4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53CE6"/>
    <w:multiLevelType w:val="hybridMultilevel"/>
    <w:tmpl w:val="E6D059EC"/>
    <w:lvl w:ilvl="0" w:tplc="772E87B2">
      <w:start w:val="1"/>
      <w:numFmt w:val="bullet"/>
      <w:lvlText w:val=""/>
      <w:lvlJc w:val="left"/>
      <w:pPr>
        <w:tabs>
          <w:tab w:val="num" w:pos="720"/>
        </w:tabs>
        <w:ind w:left="720" w:hanging="360"/>
      </w:pPr>
      <w:rPr>
        <w:rFonts w:ascii="Symbol" w:hAnsi="Symbol" w:hint="default"/>
        <w:sz w:val="16"/>
      </w:rPr>
    </w:lvl>
    <w:lvl w:ilvl="1" w:tplc="543E30EC" w:tentative="1">
      <w:start w:val="1"/>
      <w:numFmt w:val="bullet"/>
      <w:lvlText w:val="o"/>
      <w:lvlJc w:val="left"/>
      <w:pPr>
        <w:tabs>
          <w:tab w:val="num" w:pos="1440"/>
        </w:tabs>
        <w:ind w:left="1440" w:hanging="360"/>
      </w:pPr>
      <w:rPr>
        <w:rFonts w:ascii="Courier New" w:hAnsi="Courier New" w:hint="default"/>
      </w:rPr>
    </w:lvl>
    <w:lvl w:ilvl="2" w:tplc="590C9506" w:tentative="1">
      <w:start w:val="1"/>
      <w:numFmt w:val="bullet"/>
      <w:lvlText w:val=""/>
      <w:lvlJc w:val="left"/>
      <w:pPr>
        <w:tabs>
          <w:tab w:val="num" w:pos="2160"/>
        </w:tabs>
        <w:ind w:left="2160" w:hanging="360"/>
      </w:pPr>
      <w:rPr>
        <w:rFonts w:ascii="Wingdings" w:hAnsi="Wingdings" w:hint="default"/>
      </w:rPr>
    </w:lvl>
    <w:lvl w:ilvl="3" w:tplc="8402E46C" w:tentative="1">
      <w:start w:val="1"/>
      <w:numFmt w:val="bullet"/>
      <w:lvlText w:val=""/>
      <w:lvlJc w:val="left"/>
      <w:pPr>
        <w:tabs>
          <w:tab w:val="num" w:pos="2880"/>
        </w:tabs>
        <w:ind w:left="2880" w:hanging="360"/>
      </w:pPr>
      <w:rPr>
        <w:rFonts w:ascii="Symbol" w:hAnsi="Symbol" w:hint="default"/>
      </w:rPr>
    </w:lvl>
    <w:lvl w:ilvl="4" w:tplc="B3101E98" w:tentative="1">
      <w:start w:val="1"/>
      <w:numFmt w:val="bullet"/>
      <w:lvlText w:val="o"/>
      <w:lvlJc w:val="left"/>
      <w:pPr>
        <w:tabs>
          <w:tab w:val="num" w:pos="3600"/>
        </w:tabs>
        <w:ind w:left="3600" w:hanging="360"/>
      </w:pPr>
      <w:rPr>
        <w:rFonts w:ascii="Courier New" w:hAnsi="Courier New" w:hint="default"/>
      </w:rPr>
    </w:lvl>
    <w:lvl w:ilvl="5" w:tplc="1ACC6AC4" w:tentative="1">
      <w:start w:val="1"/>
      <w:numFmt w:val="bullet"/>
      <w:lvlText w:val=""/>
      <w:lvlJc w:val="left"/>
      <w:pPr>
        <w:tabs>
          <w:tab w:val="num" w:pos="4320"/>
        </w:tabs>
        <w:ind w:left="4320" w:hanging="360"/>
      </w:pPr>
      <w:rPr>
        <w:rFonts w:ascii="Wingdings" w:hAnsi="Wingdings" w:hint="default"/>
      </w:rPr>
    </w:lvl>
    <w:lvl w:ilvl="6" w:tplc="7F14C8F0" w:tentative="1">
      <w:start w:val="1"/>
      <w:numFmt w:val="bullet"/>
      <w:lvlText w:val=""/>
      <w:lvlJc w:val="left"/>
      <w:pPr>
        <w:tabs>
          <w:tab w:val="num" w:pos="5040"/>
        </w:tabs>
        <w:ind w:left="5040" w:hanging="360"/>
      </w:pPr>
      <w:rPr>
        <w:rFonts w:ascii="Symbol" w:hAnsi="Symbol" w:hint="default"/>
      </w:rPr>
    </w:lvl>
    <w:lvl w:ilvl="7" w:tplc="4CF01A34" w:tentative="1">
      <w:start w:val="1"/>
      <w:numFmt w:val="bullet"/>
      <w:lvlText w:val="o"/>
      <w:lvlJc w:val="left"/>
      <w:pPr>
        <w:tabs>
          <w:tab w:val="num" w:pos="5760"/>
        </w:tabs>
        <w:ind w:left="5760" w:hanging="360"/>
      </w:pPr>
      <w:rPr>
        <w:rFonts w:ascii="Courier New" w:hAnsi="Courier New" w:hint="default"/>
      </w:rPr>
    </w:lvl>
    <w:lvl w:ilvl="8" w:tplc="B050645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81624"/>
    <w:multiLevelType w:val="multilevel"/>
    <w:tmpl w:val="430E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A67C04"/>
    <w:multiLevelType w:val="multilevel"/>
    <w:tmpl w:val="0B30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46196F"/>
    <w:multiLevelType w:val="hybridMultilevel"/>
    <w:tmpl w:val="ECCCD900"/>
    <w:lvl w:ilvl="0" w:tplc="23EEE8F4">
      <w:start w:val="1"/>
      <w:numFmt w:val="bullet"/>
      <w:lvlText w:val=""/>
      <w:lvlJc w:val="left"/>
      <w:pPr>
        <w:tabs>
          <w:tab w:val="num" w:pos="720"/>
        </w:tabs>
        <w:ind w:left="720" w:hanging="360"/>
      </w:pPr>
      <w:rPr>
        <w:rFonts w:ascii="Symbol" w:hAnsi="Symbol" w:hint="default"/>
        <w:sz w:val="16"/>
      </w:rPr>
    </w:lvl>
    <w:lvl w:ilvl="1" w:tplc="968A9CD4" w:tentative="1">
      <w:start w:val="1"/>
      <w:numFmt w:val="bullet"/>
      <w:lvlText w:val="o"/>
      <w:lvlJc w:val="left"/>
      <w:pPr>
        <w:tabs>
          <w:tab w:val="num" w:pos="1440"/>
        </w:tabs>
        <w:ind w:left="1440" w:hanging="360"/>
      </w:pPr>
      <w:rPr>
        <w:rFonts w:ascii="Courier New" w:hAnsi="Courier New" w:hint="default"/>
      </w:rPr>
    </w:lvl>
    <w:lvl w:ilvl="2" w:tplc="E40E9856" w:tentative="1">
      <w:start w:val="1"/>
      <w:numFmt w:val="bullet"/>
      <w:lvlText w:val=""/>
      <w:lvlJc w:val="left"/>
      <w:pPr>
        <w:tabs>
          <w:tab w:val="num" w:pos="2160"/>
        </w:tabs>
        <w:ind w:left="2160" w:hanging="360"/>
      </w:pPr>
      <w:rPr>
        <w:rFonts w:ascii="Wingdings" w:hAnsi="Wingdings" w:hint="default"/>
      </w:rPr>
    </w:lvl>
    <w:lvl w:ilvl="3" w:tplc="A4E21638" w:tentative="1">
      <w:start w:val="1"/>
      <w:numFmt w:val="bullet"/>
      <w:lvlText w:val=""/>
      <w:lvlJc w:val="left"/>
      <w:pPr>
        <w:tabs>
          <w:tab w:val="num" w:pos="2880"/>
        </w:tabs>
        <w:ind w:left="2880" w:hanging="360"/>
      </w:pPr>
      <w:rPr>
        <w:rFonts w:ascii="Symbol" w:hAnsi="Symbol" w:hint="default"/>
      </w:rPr>
    </w:lvl>
    <w:lvl w:ilvl="4" w:tplc="C42C64E6" w:tentative="1">
      <w:start w:val="1"/>
      <w:numFmt w:val="bullet"/>
      <w:lvlText w:val="o"/>
      <w:lvlJc w:val="left"/>
      <w:pPr>
        <w:tabs>
          <w:tab w:val="num" w:pos="3600"/>
        </w:tabs>
        <w:ind w:left="3600" w:hanging="360"/>
      </w:pPr>
      <w:rPr>
        <w:rFonts w:ascii="Courier New" w:hAnsi="Courier New" w:hint="default"/>
      </w:rPr>
    </w:lvl>
    <w:lvl w:ilvl="5" w:tplc="611AA192" w:tentative="1">
      <w:start w:val="1"/>
      <w:numFmt w:val="bullet"/>
      <w:lvlText w:val=""/>
      <w:lvlJc w:val="left"/>
      <w:pPr>
        <w:tabs>
          <w:tab w:val="num" w:pos="4320"/>
        </w:tabs>
        <w:ind w:left="4320" w:hanging="360"/>
      </w:pPr>
      <w:rPr>
        <w:rFonts w:ascii="Wingdings" w:hAnsi="Wingdings" w:hint="default"/>
      </w:rPr>
    </w:lvl>
    <w:lvl w:ilvl="6" w:tplc="0616ED2E" w:tentative="1">
      <w:start w:val="1"/>
      <w:numFmt w:val="bullet"/>
      <w:lvlText w:val=""/>
      <w:lvlJc w:val="left"/>
      <w:pPr>
        <w:tabs>
          <w:tab w:val="num" w:pos="5040"/>
        </w:tabs>
        <w:ind w:left="5040" w:hanging="360"/>
      </w:pPr>
      <w:rPr>
        <w:rFonts w:ascii="Symbol" w:hAnsi="Symbol" w:hint="default"/>
      </w:rPr>
    </w:lvl>
    <w:lvl w:ilvl="7" w:tplc="9B243F08" w:tentative="1">
      <w:start w:val="1"/>
      <w:numFmt w:val="bullet"/>
      <w:lvlText w:val="o"/>
      <w:lvlJc w:val="left"/>
      <w:pPr>
        <w:tabs>
          <w:tab w:val="num" w:pos="5760"/>
        </w:tabs>
        <w:ind w:left="5760" w:hanging="360"/>
      </w:pPr>
      <w:rPr>
        <w:rFonts w:ascii="Courier New" w:hAnsi="Courier New" w:hint="default"/>
      </w:rPr>
    </w:lvl>
    <w:lvl w:ilvl="8" w:tplc="617AFC3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3C5A44"/>
    <w:multiLevelType w:val="multilevel"/>
    <w:tmpl w:val="5022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8B2C81"/>
    <w:multiLevelType w:val="hybridMultilevel"/>
    <w:tmpl w:val="1F52E508"/>
    <w:lvl w:ilvl="0" w:tplc="EC621B5C">
      <w:start w:val="1"/>
      <w:numFmt w:val="bullet"/>
      <w:lvlText w:val=""/>
      <w:lvlJc w:val="left"/>
      <w:pPr>
        <w:tabs>
          <w:tab w:val="num" w:pos="720"/>
        </w:tabs>
        <w:ind w:left="720" w:hanging="360"/>
      </w:pPr>
      <w:rPr>
        <w:rFonts w:ascii="Symbol" w:hAnsi="Symbol" w:hint="default"/>
        <w:sz w:val="16"/>
      </w:rPr>
    </w:lvl>
    <w:lvl w:ilvl="1" w:tplc="12D01244" w:tentative="1">
      <w:start w:val="1"/>
      <w:numFmt w:val="bullet"/>
      <w:lvlText w:val="o"/>
      <w:lvlJc w:val="left"/>
      <w:pPr>
        <w:tabs>
          <w:tab w:val="num" w:pos="1440"/>
        </w:tabs>
        <w:ind w:left="1440" w:hanging="360"/>
      </w:pPr>
      <w:rPr>
        <w:rFonts w:ascii="Courier New" w:hAnsi="Courier New" w:hint="default"/>
      </w:rPr>
    </w:lvl>
    <w:lvl w:ilvl="2" w:tplc="09507B82" w:tentative="1">
      <w:start w:val="1"/>
      <w:numFmt w:val="bullet"/>
      <w:lvlText w:val=""/>
      <w:lvlJc w:val="left"/>
      <w:pPr>
        <w:tabs>
          <w:tab w:val="num" w:pos="2160"/>
        </w:tabs>
        <w:ind w:left="2160" w:hanging="360"/>
      </w:pPr>
      <w:rPr>
        <w:rFonts w:ascii="Wingdings" w:hAnsi="Wingdings" w:hint="default"/>
      </w:rPr>
    </w:lvl>
    <w:lvl w:ilvl="3" w:tplc="C7245556" w:tentative="1">
      <w:start w:val="1"/>
      <w:numFmt w:val="bullet"/>
      <w:lvlText w:val=""/>
      <w:lvlJc w:val="left"/>
      <w:pPr>
        <w:tabs>
          <w:tab w:val="num" w:pos="2880"/>
        </w:tabs>
        <w:ind w:left="2880" w:hanging="360"/>
      </w:pPr>
      <w:rPr>
        <w:rFonts w:ascii="Symbol" w:hAnsi="Symbol" w:hint="default"/>
      </w:rPr>
    </w:lvl>
    <w:lvl w:ilvl="4" w:tplc="4820787E" w:tentative="1">
      <w:start w:val="1"/>
      <w:numFmt w:val="bullet"/>
      <w:lvlText w:val="o"/>
      <w:lvlJc w:val="left"/>
      <w:pPr>
        <w:tabs>
          <w:tab w:val="num" w:pos="3600"/>
        </w:tabs>
        <w:ind w:left="3600" w:hanging="360"/>
      </w:pPr>
      <w:rPr>
        <w:rFonts w:ascii="Courier New" w:hAnsi="Courier New" w:hint="default"/>
      </w:rPr>
    </w:lvl>
    <w:lvl w:ilvl="5" w:tplc="DC7C2A2E" w:tentative="1">
      <w:start w:val="1"/>
      <w:numFmt w:val="bullet"/>
      <w:lvlText w:val=""/>
      <w:lvlJc w:val="left"/>
      <w:pPr>
        <w:tabs>
          <w:tab w:val="num" w:pos="4320"/>
        </w:tabs>
        <w:ind w:left="4320" w:hanging="360"/>
      </w:pPr>
      <w:rPr>
        <w:rFonts w:ascii="Wingdings" w:hAnsi="Wingdings" w:hint="default"/>
      </w:rPr>
    </w:lvl>
    <w:lvl w:ilvl="6" w:tplc="B0926ACE" w:tentative="1">
      <w:start w:val="1"/>
      <w:numFmt w:val="bullet"/>
      <w:lvlText w:val=""/>
      <w:lvlJc w:val="left"/>
      <w:pPr>
        <w:tabs>
          <w:tab w:val="num" w:pos="5040"/>
        </w:tabs>
        <w:ind w:left="5040" w:hanging="360"/>
      </w:pPr>
      <w:rPr>
        <w:rFonts w:ascii="Symbol" w:hAnsi="Symbol" w:hint="default"/>
      </w:rPr>
    </w:lvl>
    <w:lvl w:ilvl="7" w:tplc="E1BC6EA4" w:tentative="1">
      <w:start w:val="1"/>
      <w:numFmt w:val="bullet"/>
      <w:lvlText w:val="o"/>
      <w:lvlJc w:val="left"/>
      <w:pPr>
        <w:tabs>
          <w:tab w:val="num" w:pos="5760"/>
        </w:tabs>
        <w:ind w:left="5760" w:hanging="360"/>
      </w:pPr>
      <w:rPr>
        <w:rFonts w:ascii="Courier New" w:hAnsi="Courier New" w:hint="default"/>
      </w:rPr>
    </w:lvl>
    <w:lvl w:ilvl="8" w:tplc="04CEBBB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ED4856"/>
    <w:multiLevelType w:val="multilevel"/>
    <w:tmpl w:val="8120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1"/>
  </w:num>
  <w:num w:numId="4">
    <w:abstractNumId w:val="10"/>
  </w:num>
  <w:num w:numId="5">
    <w:abstractNumId w:val="7"/>
  </w:num>
  <w:num w:numId="6">
    <w:abstractNumId w:val="17"/>
  </w:num>
  <w:num w:numId="7">
    <w:abstractNumId w:val="8"/>
  </w:num>
  <w:num w:numId="8">
    <w:abstractNumId w:val="5"/>
  </w:num>
  <w:num w:numId="9">
    <w:abstractNumId w:val="16"/>
  </w:num>
  <w:num w:numId="10">
    <w:abstractNumId w:val="18"/>
  </w:num>
  <w:num w:numId="11">
    <w:abstractNumId w:val="9"/>
  </w:num>
  <w:num w:numId="12">
    <w:abstractNumId w:val="11"/>
  </w:num>
  <w:num w:numId="13">
    <w:abstractNumId w:val="4"/>
  </w:num>
  <w:num w:numId="14">
    <w:abstractNumId w:val="15"/>
  </w:num>
  <w:num w:numId="15">
    <w:abstractNumId w:val="13"/>
  </w:num>
  <w:num w:numId="16">
    <w:abstractNumId w:val="12"/>
  </w:num>
  <w:num w:numId="17">
    <w:abstractNumId w:val="19"/>
  </w:num>
  <w:num w:numId="18">
    <w:abstractNumId w:val="14"/>
  </w:num>
  <w:num w:numId="19">
    <w:abstractNumId w:val="3"/>
  </w:num>
  <w:num w:numId="20">
    <w:abstractNumId w:val="2"/>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A9"/>
    <w:rsid w:val="00000FB6"/>
    <w:rsid w:val="000940A9"/>
    <w:rsid w:val="000D4694"/>
    <w:rsid w:val="00143C49"/>
    <w:rsid w:val="001932C2"/>
    <w:rsid w:val="001C6893"/>
    <w:rsid w:val="002B7662"/>
    <w:rsid w:val="00317754"/>
    <w:rsid w:val="00317BFE"/>
    <w:rsid w:val="003B2633"/>
    <w:rsid w:val="003C2E1D"/>
    <w:rsid w:val="00461E60"/>
    <w:rsid w:val="004816C6"/>
    <w:rsid w:val="004879C9"/>
    <w:rsid w:val="004E3268"/>
    <w:rsid w:val="00576313"/>
    <w:rsid w:val="00594C01"/>
    <w:rsid w:val="005B6442"/>
    <w:rsid w:val="005F7602"/>
    <w:rsid w:val="005F772D"/>
    <w:rsid w:val="00635CC0"/>
    <w:rsid w:val="006D2A36"/>
    <w:rsid w:val="006E5BEA"/>
    <w:rsid w:val="0071361F"/>
    <w:rsid w:val="00721677"/>
    <w:rsid w:val="007315B3"/>
    <w:rsid w:val="007950CE"/>
    <w:rsid w:val="007E08FD"/>
    <w:rsid w:val="007F557F"/>
    <w:rsid w:val="008B255C"/>
    <w:rsid w:val="008D390B"/>
    <w:rsid w:val="008F6039"/>
    <w:rsid w:val="009438D6"/>
    <w:rsid w:val="0097624E"/>
    <w:rsid w:val="00A15DD8"/>
    <w:rsid w:val="00A514C8"/>
    <w:rsid w:val="00A66974"/>
    <w:rsid w:val="00A9470E"/>
    <w:rsid w:val="00AE0DB4"/>
    <w:rsid w:val="00AF6C2A"/>
    <w:rsid w:val="00B4142B"/>
    <w:rsid w:val="00B67FB4"/>
    <w:rsid w:val="00B865AC"/>
    <w:rsid w:val="00D1149C"/>
    <w:rsid w:val="00D312F3"/>
    <w:rsid w:val="00D87564"/>
    <w:rsid w:val="00F260E4"/>
    <w:rsid w:val="00F419E5"/>
    <w:rsid w:val="00FE3F0B"/>
    <w:rsid w:val="0F40CB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850EF"/>
  <w15:chartTrackingRefBased/>
  <w15:docId w15:val="{E05D3CFE-5BE3-4003-9E14-EA46953D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4"/>
      <w:lang w:val="en-GB"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styleId="NormalWeb">
    <w:name w:val="Normal (Web)"/>
    <w:basedOn w:val="Normal"/>
    <w:uiPriority w:val="99"/>
    <w:semiHidden/>
    <w:unhideWhenUsed/>
    <w:rsid w:val="00B865AC"/>
    <w:pPr>
      <w:spacing w:before="100" w:beforeAutospacing="1" w:after="100" w:afterAutospacing="1"/>
    </w:pPr>
    <w:rPr>
      <w:sz w:val="24"/>
      <w:lang w:eastAsia="en-GB"/>
    </w:rPr>
  </w:style>
  <w:style w:type="table" w:styleId="TableGrid">
    <w:name w:val="Table Grid"/>
    <w:basedOn w:val="TableNormal"/>
    <w:uiPriority w:val="59"/>
    <w:rsid w:val="007950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795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036835">
      <w:bodyDiv w:val="1"/>
      <w:marLeft w:val="0"/>
      <w:marRight w:val="0"/>
      <w:marTop w:val="0"/>
      <w:marBottom w:val="0"/>
      <w:divBdr>
        <w:top w:val="none" w:sz="0" w:space="0" w:color="auto"/>
        <w:left w:val="none" w:sz="0" w:space="0" w:color="auto"/>
        <w:bottom w:val="none" w:sz="0" w:space="0" w:color="auto"/>
        <w:right w:val="none" w:sz="0" w:space="0" w:color="auto"/>
      </w:divBdr>
    </w:div>
    <w:div w:id="1397701566">
      <w:bodyDiv w:val="1"/>
      <w:marLeft w:val="0"/>
      <w:marRight w:val="0"/>
      <w:marTop w:val="0"/>
      <w:marBottom w:val="0"/>
      <w:divBdr>
        <w:top w:val="none" w:sz="0" w:space="0" w:color="auto"/>
        <w:left w:val="none" w:sz="0" w:space="0" w:color="auto"/>
        <w:bottom w:val="none" w:sz="0" w:space="0" w:color="auto"/>
        <w:right w:val="none" w:sz="0" w:space="0" w:color="auto"/>
      </w:divBdr>
    </w:div>
    <w:div w:id="1453746612">
      <w:bodyDiv w:val="1"/>
      <w:marLeft w:val="0"/>
      <w:marRight w:val="0"/>
      <w:marTop w:val="0"/>
      <w:marBottom w:val="0"/>
      <w:divBdr>
        <w:top w:val="none" w:sz="0" w:space="0" w:color="auto"/>
        <w:left w:val="none" w:sz="0" w:space="0" w:color="auto"/>
        <w:bottom w:val="none" w:sz="0" w:space="0" w:color="auto"/>
        <w:right w:val="none" w:sz="0" w:space="0" w:color="auto"/>
      </w:divBdr>
    </w:div>
    <w:div w:id="21260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7" ma:contentTypeDescription="Create a new document." ma:contentTypeScope="" ma:versionID="f1ad35428da65692d690309e21d35daf">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53fd8d3506ce2bd6f849fbff071af18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E628ECF7-D85F-4C15-8115-43B93DD77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545C6-E786-4570-BD6D-EC0669AE19EA}">
  <ds:schemaRefs>
    <ds:schemaRef ds:uri="http://schemas.microsoft.com/sharepoint/v3/contenttype/forms"/>
  </ds:schemaRefs>
</ds:datastoreItem>
</file>

<file path=customXml/itemProps3.xml><?xml version="1.0" encoding="utf-8"?>
<ds:datastoreItem xmlns:ds="http://schemas.openxmlformats.org/officeDocument/2006/customXml" ds:itemID="{C263F7AB-4D0D-4F03-AF40-A4E938A03F2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780</Words>
  <Characters>5014</Characters>
  <Application>Microsoft Office Word</Application>
  <DocSecurity>0</DocSecurity>
  <Lines>41</Lines>
  <Paragraphs>11</Paragraphs>
  <ScaleCrop>false</ScaleCrop>
  <Company>University of the Arts London</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David White</cp:lastModifiedBy>
  <cp:revision>8</cp:revision>
  <cp:lastPrinted>2009-10-27T11:17:00Z</cp:lastPrinted>
  <dcterms:created xsi:type="dcterms:W3CDTF">2018-10-01T12:48:00Z</dcterms:created>
  <dcterms:modified xsi:type="dcterms:W3CDTF">2018-10-11T11:50:00Z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124f0e8ce647568719f8bafd2c3577">
    <vt:lpwstr>Human Resources|7bc2dae0-0675-4775-81fa-4fbbcf84dd44;Recruiting|ca1e59e2-92fa-45eb-979c-a73cb4d0a7ce</vt:lpwstr>
  </property>
  <property fmtid="{D5CDD505-2E9C-101B-9397-08002B2CF9AE}" pid="3" name="UnilyDocumentCategory">
    <vt:lpwstr>19;#Human Resources|7bc2dae0-0675-4775-81fa-4fbbcf84dd44;#29;#Recruiting|ca1e59e2-92fa-45eb-979c-a73cb4d0a7ce</vt:lpwstr>
  </property>
  <property fmtid="{D5CDD505-2E9C-101B-9397-08002B2CF9AE}" pid="4" name="UnilyIsTemplate">
    <vt:lpwstr>0</vt:lpwstr>
  </property>
  <property fmtid="{D5CDD505-2E9C-101B-9397-08002B2CF9AE}" pid="5" name="UnilyIsFeaturedDocument">
    <vt:lpwstr>0</vt:lpwstr>
  </property>
  <property fmtid="{D5CDD505-2E9C-101B-9397-08002B2CF9AE}" pid="6" name="TaxCatchAll">
    <vt:lpwstr>29;#Recruiting|ca1e59e2-92fa-45eb-979c-a73cb4d0a7ce;#19;#Human Resources|7bc2dae0-0675-4775-81fa-4fbbcf84dd44</vt:lpwstr>
  </property>
  <property fmtid="{D5CDD505-2E9C-101B-9397-08002B2CF9AE}" pid="7" name="PublishingExpirationDate">
    <vt:lpwstr/>
  </property>
  <property fmtid="{D5CDD505-2E9C-101B-9397-08002B2CF9AE}" pid="8" name="PublishingStartDate">
    <vt:lpwstr/>
  </property>
</Properties>
</file>