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9361E" w14:paraId="0BE73C64" w14:textId="77777777" w:rsidTr="008E5AEC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696A28F" w14:textId="77777777" w:rsidR="00594C01" w:rsidRPr="0009361E" w:rsidRDefault="00BF798F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B5AE645" wp14:editId="2940C414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EFD8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64F4C04F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104864B" w14:textId="70901FB2" w:rsidR="00594C01" w:rsidRPr="0009361E" w:rsidRDefault="00594C01" w:rsidP="007D3B90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B90">
              <w:rPr>
                <w:rFonts w:ascii="Arial" w:hAnsi="Arial" w:cs="Arial"/>
                <w:sz w:val="20"/>
                <w:szCs w:val="20"/>
              </w:rPr>
              <w:t>Design Communication</w:t>
            </w:r>
            <w:r w:rsidR="00AC33D3">
              <w:rPr>
                <w:rFonts w:ascii="Arial" w:hAnsi="Arial" w:cs="Arial"/>
                <w:sz w:val="20"/>
                <w:szCs w:val="20"/>
              </w:rPr>
              <w:t>s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Research Assistant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299">
              <w:rPr>
                <w:rFonts w:ascii="Arial" w:hAnsi="Arial" w:cs="Arial"/>
                <w:sz w:val="20"/>
                <w:szCs w:val="20"/>
              </w:rPr>
              <w:t>Trash</w:t>
            </w:r>
            <w:r w:rsidR="00A17FBD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2</w:t>
            </w:r>
            <w:r w:rsidR="00A17FBD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5A0CD66" w14:textId="537710EF" w:rsidR="00594C01" w:rsidRPr="0009361E" w:rsidRDefault="00143C49" w:rsidP="00FF4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Trash</w:t>
            </w:r>
            <w:r w:rsidR="00FF4F6F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2</w:t>
            </w:r>
            <w:r w:rsidR="00FF4F6F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Cash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C49" w:rsidRPr="0009361E" w14:paraId="733994FC" w14:textId="77777777" w:rsidTr="008E5AEC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1C827303" w14:textId="127A5C33" w:rsidR="00143C49" w:rsidRPr="0009361E" w:rsidRDefault="00143C49" w:rsidP="00F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 w:rsidRPr="00FE05C0">
              <w:rPr>
                <w:rFonts w:ascii="Arial" w:hAnsi="Arial" w:cs="Arial"/>
                <w:sz w:val="20"/>
                <w:szCs w:val="20"/>
              </w:rPr>
              <w:t>01</w:t>
            </w:r>
            <w:r w:rsidR="009D38BF" w:rsidRPr="00FE0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5C0" w:rsidRPr="00FE05C0">
              <w:rPr>
                <w:rFonts w:ascii="Arial" w:hAnsi="Arial" w:cs="Arial"/>
                <w:sz w:val="20"/>
                <w:szCs w:val="20"/>
              </w:rPr>
              <w:t>Apr</w:t>
            </w:r>
            <w:r w:rsidR="009D38BF" w:rsidRPr="00FE05C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E05C0" w:rsidRPr="00FE05C0">
              <w:rPr>
                <w:rFonts w:ascii="Arial" w:hAnsi="Arial" w:cs="Arial"/>
                <w:sz w:val="20"/>
                <w:szCs w:val="20"/>
              </w:rPr>
              <w:t>7</w:t>
            </w:r>
            <w:r w:rsidR="008E5AEC" w:rsidRPr="00FE05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A0332">
              <w:rPr>
                <w:rFonts w:ascii="Arial" w:hAnsi="Arial" w:cs="Arial"/>
                <w:sz w:val="20"/>
                <w:szCs w:val="20"/>
              </w:rPr>
              <w:t>30 Nov</w:t>
            </w:r>
            <w:r w:rsidR="008E5AEC" w:rsidRPr="00FE05C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E05C0" w:rsidRPr="00FE05C0">
              <w:rPr>
                <w:rFonts w:ascii="Arial" w:hAnsi="Arial" w:cs="Arial"/>
                <w:sz w:val="20"/>
                <w:szCs w:val="20"/>
              </w:rPr>
              <w:t>7</w:t>
            </w:r>
            <w:r w:rsidR="00E92862">
              <w:rPr>
                <w:rFonts w:ascii="Arial" w:hAnsi="Arial" w:cs="Arial"/>
                <w:sz w:val="20"/>
                <w:szCs w:val="20"/>
              </w:rPr>
              <w:t xml:space="preserve"> (maternity cover)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0B89" w14:textId="2E7752E5" w:rsidR="00143C49" w:rsidRPr="0009361E" w:rsidRDefault="00143C49" w:rsidP="002C7D4C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 xml:space="preserve">Hours per </w:t>
            </w:r>
            <w:r w:rsidR="00D43563" w:rsidRPr="0009361E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D43563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43563">
              <w:rPr>
                <w:rFonts w:ascii="Arial" w:hAnsi="Arial" w:cs="Arial"/>
                <w:sz w:val="20"/>
                <w:szCs w:val="20"/>
              </w:rPr>
              <w:t xml:space="preserve"> Full</w:t>
            </w:r>
            <w:bookmarkStart w:id="0" w:name="_GoBack"/>
            <w:bookmarkEnd w:id="0"/>
            <w:r w:rsidR="002C7D4C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5E719E" w14:textId="51B6C0FF" w:rsidR="00143C49" w:rsidRPr="0009361E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703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09361E" w14:paraId="3D5EEAD2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5788B" w14:textId="45FB457F" w:rsidR="00594C01" w:rsidRPr="0009361E" w:rsidRDefault="00143C49" w:rsidP="00076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7E1C" w:rsidRPr="00FE05C0">
              <w:rPr>
                <w:rFonts w:ascii="Arial" w:hAnsi="Arial" w:cs="Arial"/>
                <w:sz w:val="20"/>
                <w:szCs w:val="20"/>
              </w:rPr>
              <w:t>£33,090 - £39,594</w:t>
            </w:r>
            <w:r w:rsidR="008E5AEC" w:rsidRPr="00FE05C0">
              <w:rPr>
                <w:rFonts w:ascii="Arial" w:hAnsi="Arial" w:cs="Arial"/>
                <w:sz w:val="20"/>
                <w:szCs w:val="20"/>
              </w:rPr>
              <w:t xml:space="preserve"> pa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E1C">
              <w:rPr>
                <w:rFonts w:ascii="Arial" w:hAnsi="Arial" w:cs="Arial"/>
                <w:sz w:val="20"/>
                <w:szCs w:val="20"/>
              </w:rPr>
              <w:t>pro rata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BE1CAC" w14:textId="6730D64C" w:rsidR="00594C01" w:rsidRPr="0009361E" w:rsidRDefault="00143C49" w:rsidP="0033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E1C" w:rsidRPr="00FE05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4C01" w:rsidRPr="0009361E" w14:paraId="3B5320F0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D636030" w14:textId="3AD428C6" w:rsidR="00594C01" w:rsidRPr="0009361E" w:rsidRDefault="0009361E" w:rsidP="00610F9E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F9E">
              <w:rPr>
                <w:rFonts w:ascii="Arial" w:hAnsi="Arial" w:cs="Arial"/>
                <w:sz w:val="20"/>
                <w:szCs w:val="20"/>
              </w:rPr>
              <w:t>Chelsea College of Arts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86E12D6" w14:textId="77777777" w:rsidR="008E5AEC" w:rsidRDefault="008E5AEC" w:rsidP="008E5AEC">
            <w:pPr>
              <w:ind w:left="-22" w:firstLine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59041" w14:textId="5D2B7236" w:rsidR="00594C01" w:rsidRDefault="00143C49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A5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10F9E">
              <w:rPr>
                <w:rFonts w:ascii="Arial" w:hAnsi="Arial" w:cs="Arial"/>
                <w:color w:val="000000"/>
                <w:sz w:val="20"/>
                <w:szCs w:val="20"/>
              </w:rPr>
              <w:t xml:space="preserve"> John Islip Street</w:t>
            </w:r>
            <w:r w:rsidR="004C3A50">
              <w:rPr>
                <w:rFonts w:ascii="Arial" w:hAnsi="Arial" w:cs="Arial"/>
                <w:color w:val="000000"/>
                <w:sz w:val="20"/>
                <w:szCs w:val="20"/>
              </w:rPr>
              <w:t>, London, SW1P 4JU</w:t>
            </w:r>
            <w:r w:rsidR="00DD268D" w:rsidRPr="0009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0BF8C2" w14:textId="77777777" w:rsidR="008E5AEC" w:rsidRPr="0009361E" w:rsidRDefault="008E5AEC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09361E" w14:paraId="20CE46B7" w14:textId="77777777" w:rsidTr="008E5AEC">
        <w:tc>
          <w:tcPr>
            <w:tcW w:w="10440" w:type="dxa"/>
            <w:gridSpan w:val="4"/>
          </w:tcPr>
          <w:p w14:paraId="7F2377B1" w14:textId="7AE99EBA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3BFB5" w14:textId="5E855B5B" w:rsidR="00DA0037" w:rsidRPr="00DA0037" w:rsidRDefault="00DD268D" w:rsidP="007B0C23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the Principal Investigator (PI) </w:t>
            </w:r>
            <w:r w:rsidR="00CE39B6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Co-Investigator (CI)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the </w:t>
            </w:r>
            <w:r w:rsidR="0007603C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 funded </w:t>
            </w:r>
            <w:r w:rsidR="002A0EA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project </w:t>
            </w:r>
            <w:r w:rsidR="00DA0037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0EAE" w:rsidRP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Trash-2-Cash: </w:t>
            </w:r>
            <w:r w:rsidR="007B0C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Utilising zero-value waste textiles and fibres with design-driven technologies to create high quality products (grant agreements no. 646226)</w:t>
            </w:r>
            <w:r w:rsidR="002A0EA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0037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fulfilment of project deliverables and work</w:t>
            </w:r>
            <w:r w:rsidR="00B30EF8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packages allocated to </w:t>
            </w:r>
            <w:r w:rsidR="00610F9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the Arts London</w:t>
            </w:r>
            <w:r w:rsidR="00DA03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94C01" w:rsidRPr="0009361E" w14:paraId="3A9A5BCE" w14:textId="77777777" w:rsidTr="008E5AEC">
        <w:trPr>
          <w:trHeight w:val="409"/>
        </w:trPr>
        <w:tc>
          <w:tcPr>
            <w:tcW w:w="10440" w:type="dxa"/>
            <w:gridSpan w:val="4"/>
          </w:tcPr>
          <w:p w14:paraId="247BAAA8" w14:textId="2B92BB97" w:rsidR="004879C9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9361E">
              <w:rPr>
                <w:rFonts w:ascii="Arial" w:hAnsi="Arial" w:cs="Arial"/>
                <w:b/>
                <w:sz w:val="20"/>
                <w:szCs w:val="22"/>
              </w:rPr>
              <w:t>Duties and Responsibilities</w:t>
            </w:r>
          </w:p>
          <w:p w14:paraId="6C28920A" w14:textId="11902687" w:rsidR="001F4B6E" w:rsidRPr="004A7E1C" w:rsidRDefault="00DA0332" w:rsidP="00AC33D3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C67A50" w14:textId="4ADFC0E5" w:rsidR="001F4B6E" w:rsidRPr="00AC33D3" w:rsidRDefault="00AC33D3" w:rsidP="001F4B6E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C33D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Work Package 1</w:t>
            </w:r>
          </w:p>
          <w:p w14:paraId="1DF623EA" w14:textId="77777777" w:rsidR="006E5931" w:rsidRPr="007C0BF2" w:rsidRDefault="006E5931" w:rsidP="007C0B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76AF6E" w14:textId="41D80FAD" w:rsidR="007945F8" w:rsidRPr="007C0BF2" w:rsidRDefault="006E5931" w:rsidP="007945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3D3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7945F8" w:rsidRPr="00AC33D3">
              <w:rPr>
                <w:rFonts w:ascii="Arial" w:hAnsi="Arial" w:cs="Arial"/>
                <w:sz w:val="20"/>
                <w:szCs w:val="20"/>
              </w:rPr>
              <w:t xml:space="preserve">o support research and events that will endeavour to explore the design approaches, materials and methods required to create </w:t>
            </w:r>
            <w:proofErr w:type="spellStart"/>
            <w:r w:rsidR="007945F8" w:rsidRPr="00AC33D3">
              <w:rPr>
                <w:rFonts w:ascii="Arial" w:hAnsi="Arial" w:cs="Arial"/>
                <w:sz w:val="20"/>
                <w:szCs w:val="20"/>
              </w:rPr>
              <w:t>cyclable</w:t>
            </w:r>
            <w:proofErr w:type="spellEnd"/>
            <w:r w:rsidR="007945F8" w:rsidRPr="00AC33D3">
              <w:rPr>
                <w:rFonts w:ascii="Arial" w:hAnsi="Arial" w:cs="Arial"/>
                <w:sz w:val="20"/>
                <w:szCs w:val="20"/>
              </w:rPr>
              <w:t xml:space="preserve"> products within a variety of industry contexts within the consortium</w:t>
            </w:r>
            <w:r w:rsidR="00AC33D3" w:rsidRPr="00AC33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B9E2DD6" w14:textId="77777777" w:rsidR="007C0BF2" w:rsidRPr="007C0BF2" w:rsidRDefault="007C0BF2" w:rsidP="007C0BF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958864" w14:textId="77777777" w:rsidR="007C0BF2" w:rsidRPr="00AC33D3" w:rsidRDefault="007C0BF2" w:rsidP="007C0B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3D3">
              <w:rPr>
                <w:rFonts w:ascii="Arial" w:hAnsi="Arial" w:cs="Arial"/>
                <w:color w:val="000000" w:themeColor="text1"/>
                <w:sz w:val="20"/>
                <w:szCs w:val="20"/>
              </w:rPr>
              <w:t>To support knowledge sharing activities to feed design and R&amp;D.</w:t>
            </w:r>
          </w:p>
          <w:p w14:paraId="2C84B4F3" w14:textId="77777777" w:rsidR="006E5931" w:rsidRPr="007C0BF2" w:rsidRDefault="006E5931" w:rsidP="007C0BF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9AB0FD" w14:textId="1489BFEC" w:rsidR="006E5931" w:rsidRDefault="006E5931" w:rsidP="007945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3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gather </w:t>
            </w:r>
            <w:r w:rsidR="00AC33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transcribe </w:t>
            </w:r>
            <w:r w:rsidRPr="00AC33D3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from research activities and events, using relevant research methods</w:t>
            </w:r>
            <w:r w:rsidR="00AC33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0B8B2F71" w14:textId="77777777" w:rsidR="00255C90" w:rsidRPr="00255C90" w:rsidRDefault="00255C90" w:rsidP="00255C90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080F24" w14:textId="5825E3C0" w:rsidR="00255C90" w:rsidRDefault="00255C90" w:rsidP="00255C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visually present research data using graphic design tools. </w:t>
            </w:r>
          </w:p>
          <w:p w14:paraId="7FABD9BC" w14:textId="77777777" w:rsidR="00AC33D3" w:rsidRPr="00AC33D3" w:rsidRDefault="00AC33D3" w:rsidP="00AC33D3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D0647D" w14:textId="77777777" w:rsidR="00AC33D3" w:rsidRDefault="00AC33D3" w:rsidP="00AC33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462ECA" w14:textId="77777777" w:rsidR="00AC33D3" w:rsidRPr="00E5368C" w:rsidRDefault="00AC33D3" w:rsidP="00AC33D3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E5368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Work Package 8</w:t>
            </w:r>
          </w:p>
          <w:p w14:paraId="167DDE5E" w14:textId="77777777" w:rsidR="00AC33D3" w:rsidRPr="00E5368C" w:rsidRDefault="00AC33D3" w:rsidP="00AC33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C86D99" w14:textId="6372A51E" w:rsidR="00AC33D3" w:rsidRDefault="007C0BF2" w:rsidP="00AC33D3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</w:t>
            </w:r>
            <w:r w:rsidR="00AC33D3" w:rsidRPr="00E5368C">
              <w:rPr>
                <w:rFonts w:ascii="Arial" w:hAnsi="Arial" w:cs="Arial"/>
                <w:sz w:val="20"/>
                <w:szCs w:val="20"/>
              </w:rPr>
              <w:t xml:space="preserve">evelop, support and participate in research and events that will endeavour to clearly </w:t>
            </w:r>
            <w:r w:rsidR="00AC33D3" w:rsidRPr="00AC33D3">
              <w:rPr>
                <w:rFonts w:ascii="Arial" w:hAnsi="Arial" w:cs="Arial"/>
                <w:sz w:val="20"/>
                <w:szCs w:val="20"/>
              </w:rPr>
              <w:t>communicate and disseminate</w:t>
            </w:r>
            <w:r w:rsidR="00AC33D3" w:rsidRPr="00E5368C">
              <w:rPr>
                <w:rFonts w:ascii="Arial" w:hAnsi="Arial" w:cs="Arial"/>
                <w:sz w:val="20"/>
                <w:szCs w:val="20"/>
              </w:rPr>
              <w:t>: the ideas of the consortium and the potential application of ideas in industry; the generation process and exploration of the ideas by the partners; and any results arising from the consortium activity and work</w:t>
            </w:r>
            <w:r w:rsidR="00255C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23D888" w14:textId="77777777" w:rsidR="007C0BF2" w:rsidRPr="00E5368C" w:rsidRDefault="007C0BF2" w:rsidP="007C0B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the Work Package Leader in the design and delivery of project dissemination events, such as exhibitions, industry demonstrations, and public engagement activities. </w:t>
            </w:r>
          </w:p>
          <w:p w14:paraId="2B36BF9C" w14:textId="77777777" w:rsidR="007C0BF2" w:rsidRDefault="007C0BF2" w:rsidP="007C0BF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21824A" w14:textId="3A9EB550" w:rsidR="00AC33D3" w:rsidRDefault="007C0BF2" w:rsidP="00AC33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</w:t>
            </w:r>
            <w:r w:rsidR="00AC33D3" w:rsidRPr="00E53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ontribute to the presentation of Trash-2-Cash at national and international conferences, internal and external seminars, workshops, and industry-facing events to develop and enhance the project’s profile. </w:t>
            </w:r>
          </w:p>
          <w:p w14:paraId="7F0A8D56" w14:textId="77777777" w:rsidR="007C0BF2" w:rsidRPr="007C0BF2" w:rsidRDefault="007C0BF2" w:rsidP="007C0BF2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9F7B33" w14:textId="6B9D1B61" w:rsidR="00AC33D3" w:rsidRDefault="007C0BF2" w:rsidP="00255C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the Trash-2-Cash Communications Officer </w:t>
            </w:r>
            <w:r w:rsidR="00255C90">
              <w:rPr>
                <w:rFonts w:ascii="Arial" w:hAnsi="Arial" w:cs="Arial"/>
                <w:color w:val="000000" w:themeColor="text1"/>
                <w:sz w:val="20"/>
                <w:szCs w:val="20"/>
              </w:rPr>
              <w:t>to produce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blog posts, podcasts,</w:t>
            </w:r>
            <w:r w:rsidR="00255C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other publicity materials. </w:t>
            </w:r>
          </w:p>
          <w:p w14:paraId="2AF4566B" w14:textId="77777777" w:rsidR="00255C90" w:rsidRPr="00255C90" w:rsidRDefault="00255C90" w:rsidP="00255C90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C4FB46" w14:textId="77777777" w:rsidR="00255C90" w:rsidRDefault="00255C90" w:rsidP="001F4B6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1B592BE" w14:textId="4A13AA1F" w:rsidR="001F4B6E" w:rsidRPr="0013617D" w:rsidRDefault="001F4B6E" w:rsidP="001F4B6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3617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General</w:t>
            </w:r>
          </w:p>
          <w:p w14:paraId="01C03F94" w14:textId="77777777" w:rsidR="007C0BF2" w:rsidRDefault="007C0BF2" w:rsidP="007C0BF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61F6D5" w14:textId="2BE3C7BF" w:rsidR="00DD268D" w:rsidRPr="0013617D" w:rsidRDefault="00DD268D" w:rsidP="001F4B6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3617D">
              <w:rPr>
                <w:rFonts w:ascii="Arial" w:hAnsi="Arial" w:cs="Arial"/>
                <w:sz w:val="20"/>
                <w:szCs w:val="20"/>
              </w:rPr>
              <w:t xml:space="preserve">Support and participate in </w:t>
            </w:r>
            <w:r w:rsidRPr="00E5368C">
              <w:rPr>
                <w:rFonts w:ascii="Arial" w:hAnsi="Arial" w:cs="Arial"/>
                <w:sz w:val="20"/>
                <w:szCs w:val="20"/>
              </w:rPr>
              <w:t>collaborative</w:t>
            </w:r>
            <w:r w:rsidR="00CE39B6" w:rsidRPr="00E5368C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="00CE39B6" w:rsidRPr="0013617D">
              <w:rPr>
                <w:rFonts w:ascii="Arial" w:hAnsi="Arial" w:cs="Arial"/>
                <w:sz w:val="20"/>
                <w:szCs w:val="20"/>
              </w:rPr>
              <w:t xml:space="preserve"> with the PI</w:t>
            </w:r>
            <w:r w:rsidR="00A641FA" w:rsidRPr="0013617D">
              <w:rPr>
                <w:rFonts w:ascii="Arial" w:hAnsi="Arial" w:cs="Arial"/>
                <w:sz w:val="20"/>
                <w:szCs w:val="20"/>
              </w:rPr>
              <w:t xml:space="preserve">, CIs </w:t>
            </w:r>
            <w:r w:rsidR="00F81693" w:rsidRPr="0013617D">
              <w:rPr>
                <w:rFonts w:ascii="Arial" w:hAnsi="Arial" w:cs="Arial"/>
                <w:sz w:val="20"/>
                <w:szCs w:val="20"/>
              </w:rPr>
              <w:t xml:space="preserve">and team </w:t>
            </w:r>
            <w:r w:rsidRPr="0013617D">
              <w:rPr>
                <w:rFonts w:ascii="Arial" w:hAnsi="Arial" w:cs="Arial"/>
                <w:sz w:val="20"/>
                <w:szCs w:val="20"/>
              </w:rPr>
              <w:t>in any additional tasks or documentation as required by the project</w:t>
            </w:r>
          </w:p>
          <w:p w14:paraId="1E47307C" w14:textId="601053C5" w:rsidR="00772396" w:rsidRPr="0013617D" w:rsidRDefault="00B079E2" w:rsidP="001F4B6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13617D">
              <w:rPr>
                <w:rFonts w:ascii="Arial" w:hAnsi="Arial" w:cs="Arial"/>
                <w:sz w:val="20"/>
                <w:szCs w:val="22"/>
                <w:lang w:eastAsia="en-GB"/>
              </w:rPr>
              <w:t>To</w:t>
            </w:r>
            <w:r w:rsidR="002671D7" w:rsidRPr="0013617D">
              <w:rPr>
                <w:rFonts w:ascii="Arial" w:hAnsi="Arial" w:cs="Arial"/>
                <w:sz w:val="20"/>
                <w:szCs w:val="22"/>
                <w:lang w:eastAsia="en-GB"/>
              </w:rPr>
              <w:t xml:space="preserve"> regularly</w:t>
            </w:r>
            <w:r w:rsidRPr="0013617D">
              <w:rPr>
                <w:rFonts w:ascii="Arial" w:hAnsi="Arial" w:cs="Arial"/>
                <w:sz w:val="20"/>
                <w:szCs w:val="22"/>
                <w:lang w:eastAsia="en-GB"/>
              </w:rPr>
              <w:t xml:space="preserve"> liaise with PI, </w:t>
            </w:r>
            <w:r w:rsidR="00772396" w:rsidRPr="0013617D">
              <w:rPr>
                <w:rFonts w:ascii="Arial" w:hAnsi="Arial" w:cs="Arial"/>
                <w:sz w:val="20"/>
                <w:szCs w:val="22"/>
                <w:lang w:eastAsia="en-GB"/>
              </w:rPr>
              <w:t>CI</w:t>
            </w:r>
            <w:r w:rsidR="00193993" w:rsidRPr="0013617D">
              <w:rPr>
                <w:rFonts w:ascii="Arial" w:hAnsi="Arial" w:cs="Arial"/>
                <w:sz w:val="20"/>
                <w:szCs w:val="22"/>
                <w:lang w:eastAsia="en-GB"/>
              </w:rPr>
              <w:t>s</w:t>
            </w:r>
            <w:r w:rsidRPr="0013617D"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PM</w:t>
            </w:r>
            <w:r w:rsidR="00772396" w:rsidRPr="0013617D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to ensure the smooth running of the project.</w:t>
            </w:r>
          </w:p>
          <w:p w14:paraId="4FC87FBA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59D8F24A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72D3D40D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lastRenderedPageBreak/>
              <w:t>To work in accordance with the University’s Equal Opportunities Policy and the Staff Charter, promoting equality and diversity in your work</w:t>
            </w:r>
          </w:p>
          <w:p w14:paraId="437AE864" w14:textId="77777777" w:rsidR="00CD5C2E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 xml:space="preserve">To undertake continuous personal and professional development, and to support it for any staff you manage </w:t>
            </w:r>
          </w:p>
          <w:p w14:paraId="5D320CEF" w14:textId="77777777" w:rsidR="00AF6C2A" w:rsidRPr="00B079E2" w:rsidRDefault="00AF6C2A" w:rsidP="0009361E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</w:t>
            </w:r>
          </w:p>
          <w:p w14:paraId="64270709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079E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079E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4845D8C8" w14:textId="77777777" w:rsidR="00CD5C2E" w:rsidRPr="0009361E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</w:t>
            </w:r>
            <w:r w:rsidR="0009361E" w:rsidRPr="00B079E2">
              <w:rPr>
                <w:rFonts w:ascii="Arial" w:hAnsi="Arial" w:cs="Arial"/>
                <w:sz w:val="20"/>
                <w:szCs w:val="20"/>
              </w:rPr>
              <w:t>tions</w:t>
            </w:r>
          </w:p>
        </w:tc>
      </w:tr>
      <w:tr w:rsidR="00594C01" w:rsidRPr="0009361E" w14:paraId="292F8B7C" w14:textId="77777777" w:rsidTr="008E5AEC">
        <w:trPr>
          <w:trHeight w:val="1252"/>
        </w:trPr>
        <w:tc>
          <w:tcPr>
            <w:tcW w:w="10440" w:type="dxa"/>
            <w:gridSpan w:val="4"/>
          </w:tcPr>
          <w:p w14:paraId="4EC0BDEF" w14:textId="77777777" w:rsidR="00594C01" w:rsidRPr="0009361E" w:rsidRDefault="00594C01" w:rsidP="0009361E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53435A55" w14:textId="77777777" w:rsidR="00DD268D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p w14:paraId="59ED46EB" w14:textId="2859C5EC" w:rsidR="00193993" w:rsidRPr="0009361E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Co-Investigators</w:t>
            </w:r>
            <w:r w:rsidR="00A32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68F9E" w14:textId="77777777" w:rsidR="00193993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14:paraId="391FE267" w14:textId="77777777" w:rsidR="00193993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RMA</w:t>
            </w:r>
          </w:p>
          <w:p w14:paraId="21643FE9" w14:textId="0EA5F97F" w:rsidR="008155A7" w:rsidRDefault="008155A7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Trash-2-Cash Project Consortium </w:t>
            </w:r>
          </w:p>
          <w:p w14:paraId="173D63EF" w14:textId="77777777" w:rsidR="00594C01" w:rsidRPr="0009361E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External research contacts, e.g. interviewees, media etc.</w:t>
            </w:r>
          </w:p>
        </w:tc>
      </w:tr>
      <w:tr w:rsidR="00594C01" w:rsidRPr="0009361E" w14:paraId="4E7C1B15" w14:textId="77777777" w:rsidTr="008E5AEC">
        <w:tc>
          <w:tcPr>
            <w:tcW w:w="10440" w:type="dxa"/>
            <w:gridSpan w:val="4"/>
          </w:tcPr>
          <w:p w14:paraId="2006EEB6" w14:textId="77777777" w:rsidR="00594C01" w:rsidRPr="0009361E" w:rsidRDefault="00594C01" w:rsidP="0009361E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45008DB7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14977E7" w14:textId="77777777" w:rsidR="00594C01" w:rsidRPr="0009361E" w:rsidRDefault="00594C01" w:rsidP="0009361E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3A89AB44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A27C422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329BF51D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4172C2F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806C7F7" w14:textId="77777777" w:rsidR="00594C01" w:rsidRPr="0009361E" w:rsidRDefault="00594C01">
      <w:pPr>
        <w:rPr>
          <w:rFonts w:ascii="Arial" w:hAnsi="Arial" w:cs="Arial"/>
          <w:sz w:val="20"/>
          <w:szCs w:val="20"/>
        </w:rPr>
      </w:pPr>
      <w:r w:rsidRPr="0009361E">
        <w:rPr>
          <w:rFonts w:ascii="Arial" w:hAnsi="Arial" w:cs="Arial"/>
          <w:sz w:val="20"/>
          <w:szCs w:val="20"/>
        </w:rPr>
        <w:t xml:space="preserve">Signed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</w:rPr>
        <w:t xml:space="preserve"> Date of last review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</w:p>
    <w:p w14:paraId="27320DBF" w14:textId="77777777" w:rsidR="00594C01" w:rsidRPr="0009361E" w:rsidRDefault="00594C01">
      <w:pPr>
        <w:pStyle w:val="BodyText2"/>
        <w:rPr>
          <w:szCs w:val="20"/>
        </w:rPr>
      </w:pPr>
      <w:r w:rsidRPr="0009361E">
        <w:rPr>
          <w:szCs w:val="20"/>
        </w:rPr>
        <w:tab/>
        <w:t>(Recruiting Manager)</w:t>
      </w:r>
    </w:p>
    <w:p w14:paraId="46462902" w14:textId="77777777" w:rsidR="00594C01" w:rsidRPr="0009361E" w:rsidRDefault="00594C0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CA01CA7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577EDD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ECFDC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2D12BB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D87C71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ED26CE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0F66CD4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8B9B923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8004F6D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EF3EF06" w14:textId="77777777" w:rsidR="00632381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693CC65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F152C17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A492953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3C32D1E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1A6BB2E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467A109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699C17D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3A0D5D8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C3875A4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D05FAEF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9785AF2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945D1A0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687CD8E" w14:textId="77777777" w:rsidR="006E5931" w:rsidRDefault="006E593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532E826" w14:textId="77777777" w:rsidR="002C7D4C" w:rsidRDefault="002C7D4C" w:rsidP="00D10570">
      <w:pPr>
        <w:rPr>
          <w:rFonts w:ascii="Arial" w:hAnsi="Arial" w:cs="Arial"/>
          <w:sz w:val="20"/>
          <w:szCs w:val="22"/>
        </w:rPr>
      </w:pPr>
    </w:p>
    <w:p w14:paraId="52BEF92E" w14:textId="641CD9B0" w:rsidR="00590C0A" w:rsidRDefault="00590C0A" w:rsidP="00D1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4A7E1C">
        <w:rPr>
          <w:rFonts w:ascii="Arial" w:hAnsi="Arial" w:cs="Arial"/>
          <w:b/>
          <w:sz w:val="28"/>
          <w:szCs w:val="28"/>
        </w:rPr>
        <w:t>Design Communication</w:t>
      </w:r>
      <w:r w:rsidR="00AC33D3">
        <w:rPr>
          <w:rFonts w:ascii="Arial" w:hAnsi="Arial" w:cs="Arial"/>
          <w:b/>
          <w:sz w:val="28"/>
          <w:szCs w:val="28"/>
        </w:rPr>
        <w:t>s</w:t>
      </w:r>
      <w:r w:rsidR="004A7E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Research Assistant, Trash-2-Cash</w:t>
      </w:r>
    </w:p>
    <w:p w14:paraId="3BA98E7C" w14:textId="6968C259" w:rsidR="00D10570" w:rsidRDefault="00D10570" w:rsidP="00D1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4A7E1C">
        <w:rPr>
          <w:rFonts w:ascii="Arial" w:hAnsi="Arial" w:cs="Arial"/>
          <w:b/>
          <w:sz w:val="28"/>
          <w:szCs w:val="28"/>
        </w:rPr>
        <w:t>4</w:t>
      </w:r>
    </w:p>
    <w:p w14:paraId="55E863F4" w14:textId="77777777" w:rsidR="002C7D4C" w:rsidRDefault="002C7D4C" w:rsidP="00D10570">
      <w:pPr>
        <w:rPr>
          <w:rFonts w:ascii="Arial" w:hAnsi="Arial" w:cs="Arial"/>
          <w:b/>
          <w:sz w:val="28"/>
          <w:szCs w:val="28"/>
        </w:rPr>
      </w:pPr>
    </w:p>
    <w:p w14:paraId="54ACEF12" w14:textId="77777777" w:rsidR="00590C0A" w:rsidRDefault="00590C0A" w:rsidP="00D1057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D10570" w14:paraId="1693F945" w14:textId="77777777" w:rsidTr="00EF5B0D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72CBFC1E" w14:textId="77777777" w:rsidR="00D10570" w:rsidRPr="00F90B43" w:rsidRDefault="00D10570" w:rsidP="00EF5B0D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D10570" w14:paraId="00EADBEF" w14:textId="77777777" w:rsidTr="00EF5B0D">
        <w:tc>
          <w:tcPr>
            <w:tcW w:w="3794" w:type="dxa"/>
            <w:shd w:val="clear" w:color="auto" w:fill="auto"/>
          </w:tcPr>
          <w:p w14:paraId="45CE94F9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</w:p>
          <w:p w14:paraId="2135E42F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2B7F9CBE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59ACEB4E" w14:textId="77777777" w:rsidR="00D10570" w:rsidRPr="00590C0A" w:rsidRDefault="00D10570" w:rsidP="00EF5B0D">
            <w:pPr>
              <w:rPr>
                <w:rFonts w:ascii="Arial" w:eastAsia="Calibri" w:hAnsi="Arial" w:cs="Arial"/>
                <w:szCs w:val="22"/>
              </w:rPr>
            </w:pPr>
          </w:p>
          <w:p w14:paraId="5BF8F7CD" w14:textId="79B5E85B" w:rsidR="00D10570" w:rsidRPr="00590C0A" w:rsidRDefault="00D10570" w:rsidP="00EF5B0D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Relevant postgraduate qualification</w:t>
            </w:r>
            <w:r w:rsidR="009B4753">
              <w:rPr>
                <w:rFonts w:ascii="Arial" w:hAnsi="Arial" w:cs="Arial"/>
                <w:szCs w:val="22"/>
              </w:rPr>
              <w:t xml:space="preserve">, </w:t>
            </w:r>
            <w:r w:rsidR="007945F8">
              <w:rPr>
                <w:rFonts w:ascii="Arial" w:hAnsi="Arial" w:cs="Arial"/>
                <w:szCs w:val="22"/>
              </w:rPr>
              <w:t>(</w:t>
            </w:r>
            <w:r w:rsidR="009B4753" w:rsidRPr="006E5931">
              <w:rPr>
                <w:rFonts w:ascii="Arial" w:hAnsi="Arial" w:cs="Arial"/>
                <w:szCs w:val="22"/>
              </w:rPr>
              <w:t>such as design management</w:t>
            </w:r>
            <w:r w:rsidR="007945F8" w:rsidRPr="006E5931">
              <w:rPr>
                <w:rFonts w:ascii="Arial" w:hAnsi="Arial" w:cs="Arial"/>
                <w:szCs w:val="22"/>
              </w:rPr>
              <w:t xml:space="preserve">, </w:t>
            </w:r>
            <w:r w:rsidR="00E54F58" w:rsidRPr="006E5931">
              <w:rPr>
                <w:rFonts w:ascii="Arial" w:hAnsi="Arial" w:cs="Arial"/>
                <w:szCs w:val="22"/>
              </w:rPr>
              <w:t>design for communication</w:t>
            </w:r>
            <w:r w:rsidR="007945F8" w:rsidRPr="006E5931">
              <w:rPr>
                <w:rFonts w:ascii="Arial" w:hAnsi="Arial" w:cs="Arial"/>
                <w:szCs w:val="22"/>
              </w:rPr>
              <w:t>) or</w:t>
            </w:r>
            <w:r w:rsidR="005761A3" w:rsidRPr="006E5931">
              <w:rPr>
                <w:rFonts w:ascii="Arial" w:hAnsi="Arial" w:cs="Arial"/>
                <w:szCs w:val="22"/>
              </w:rPr>
              <w:t xml:space="preserve"> equivalent research experience</w:t>
            </w:r>
            <w:r w:rsidR="006E5931">
              <w:rPr>
                <w:rFonts w:ascii="Arial" w:hAnsi="Arial" w:cs="Arial"/>
                <w:szCs w:val="22"/>
              </w:rPr>
              <w:t>.</w:t>
            </w:r>
            <w:r w:rsidR="00E54F58" w:rsidRPr="006E5931">
              <w:rPr>
                <w:rFonts w:ascii="Arial" w:hAnsi="Arial" w:cs="Arial"/>
                <w:szCs w:val="22"/>
              </w:rPr>
              <w:t xml:space="preserve"> </w:t>
            </w:r>
          </w:p>
          <w:p w14:paraId="6BDA2474" w14:textId="77777777" w:rsidR="00D10570" w:rsidRPr="00590C0A" w:rsidRDefault="00D10570" w:rsidP="00EF5B0D">
            <w:pPr>
              <w:rPr>
                <w:rFonts w:ascii="Arial" w:hAnsi="Arial" w:cs="Arial"/>
                <w:szCs w:val="22"/>
              </w:rPr>
            </w:pPr>
          </w:p>
          <w:p w14:paraId="248D259B" w14:textId="77777777" w:rsidR="00D10570" w:rsidRDefault="00D10570" w:rsidP="002C7D4C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a good working knowledge of </w:t>
            </w:r>
            <w:r w:rsidR="007C0BF2">
              <w:rPr>
                <w:rFonts w:ascii="Arial" w:hAnsi="Arial" w:cs="Arial"/>
                <w:szCs w:val="22"/>
              </w:rPr>
              <w:t xml:space="preserve">textiles and material </w:t>
            </w:r>
            <w:proofErr w:type="gramStart"/>
            <w:r w:rsidR="007C0BF2">
              <w:rPr>
                <w:rFonts w:ascii="Arial" w:hAnsi="Arial" w:cs="Arial"/>
                <w:szCs w:val="22"/>
              </w:rPr>
              <w:t>innovation</w:t>
            </w:r>
            <w:proofErr w:type="gramEnd"/>
          </w:p>
          <w:p w14:paraId="59CBF7B6" w14:textId="1BBC5ECA" w:rsidR="002C7D4C" w:rsidRPr="00590C0A" w:rsidRDefault="002C7D4C" w:rsidP="002C7D4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278A7DA" w14:textId="77777777" w:rsidTr="00EF5B0D">
        <w:tc>
          <w:tcPr>
            <w:tcW w:w="3794" w:type="dxa"/>
            <w:shd w:val="clear" w:color="auto" w:fill="auto"/>
          </w:tcPr>
          <w:p w14:paraId="4D0418FE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</w:p>
          <w:p w14:paraId="313FB8D1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74A2087B" w14:textId="77777777" w:rsidR="00D10570" w:rsidRPr="004A7E1C" w:rsidRDefault="00D10570" w:rsidP="00EF5B0D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517EDD4A" w14:textId="65255728" w:rsidR="00DA0332" w:rsidRDefault="00DA0332" w:rsidP="00E54F5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interdisciplinary design-led research (desirable)</w:t>
            </w:r>
            <w:r w:rsidR="006E5931">
              <w:rPr>
                <w:rFonts w:ascii="Arial" w:hAnsi="Arial" w:cs="Arial"/>
                <w:szCs w:val="22"/>
              </w:rPr>
              <w:t>.</w:t>
            </w:r>
          </w:p>
          <w:p w14:paraId="0F7D75E8" w14:textId="77777777" w:rsidR="006E5931" w:rsidRDefault="006E5931" w:rsidP="00E54F58">
            <w:pPr>
              <w:rPr>
                <w:rFonts w:ascii="Arial" w:hAnsi="Arial" w:cs="Arial"/>
                <w:szCs w:val="22"/>
              </w:rPr>
            </w:pPr>
          </w:p>
          <w:p w14:paraId="1C724AF3" w14:textId="40F4D814" w:rsidR="006E5931" w:rsidRDefault="006E5931" w:rsidP="006E59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graphic design and</w:t>
            </w:r>
            <w:r w:rsidR="00CC7FDE">
              <w:rPr>
                <w:rFonts w:ascii="Arial" w:hAnsi="Arial" w:cs="Arial"/>
                <w:szCs w:val="22"/>
              </w:rPr>
              <w:t xml:space="preserve"> data visualisation </w:t>
            </w:r>
          </w:p>
          <w:p w14:paraId="09D5E304" w14:textId="77777777" w:rsidR="00CC7FDE" w:rsidRDefault="00CC7FDE" w:rsidP="006E5931">
            <w:pPr>
              <w:rPr>
                <w:rFonts w:ascii="Arial" w:hAnsi="Arial" w:cs="Arial"/>
                <w:szCs w:val="22"/>
              </w:rPr>
            </w:pPr>
          </w:p>
          <w:p w14:paraId="6477AE4A" w14:textId="16D9EA0E" w:rsidR="00CC7FDE" w:rsidRDefault="00CC7FDE" w:rsidP="006E59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with Adobe Photoshop, InDesign and Illustrator software packages</w:t>
            </w:r>
          </w:p>
          <w:p w14:paraId="5B2102B9" w14:textId="77777777" w:rsidR="006E5931" w:rsidRPr="004A7E1C" w:rsidRDefault="006E5931" w:rsidP="00E54F58">
            <w:pPr>
              <w:rPr>
                <w:rFonts w:ascii="Arial" w:eastAsia="Calibri" w:hAnsi="Arial" w:cs="Arial"/>
                <w:szCs w:val="22"/>
              </w:rPr>
            </w:pPr>
          </w:p>
          <w:p w14:paraId="54D0F678" w14:textId="1F84C8F7" w:rsidR="009B4753" w:rsidRDefault="009B4753" w:rsidP="00EF5B0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Familiar with research methodologi</w:t>
            </w:r>
            <w:r w:rsidR="00E54F58">
              <w:rPr>
                <w:rFonts w:ascii="Arial" w:hAnsi="Arial" w:cs="Arial"/>
                <w:szCs w:val="22"/>
              </w:rPr>
              <w:t xml:space="preserve">es including </w:t>
            </w:r>
            <w:r>
              <w:rPr>
                <w:rFonts w:ascii="Arial" w:hAnsi="Arial" w:cs="Arial"/>
                <w:szCs w:val="22"/>
              </w:rPr>
              <w:t xml:space="preserve">questionnaire design, interviews and case studies. </w:t>
            </w:r>
          </w:p>
          <w:p w14:paraId="6F8C3767" w14:textId="77777777" w:rsidR="009B4753" w:rsidRDefault="009B4753" w:rsidP="00EF5B0D">
            <w:pPr>
              <w:rPr>
                <w:rFonts w:ascii="Arial" w:hAnsi="Arial" w:cs="Arial"/>
                <w:szCs w:val="22"/>
              </w:rPr>
            </w:pPr>
          </w:p>
          <w:p w14:paraId="4C6144F3" w14:textId="2E989B46" w:rsidR="00D10570" w:rsidRDefault="005761A3" w:rsidP="00EF5B0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designing and delivering collaborative workshops, research dissemination events, industry demonstrations</w:t>
            </w:r>
            <w:r w:rsidR="00524CEF">
              <w:rPr>
                <w:rFonts w:ascii="Arial" w:hAnsi="Arial" w:cs="Arial"/>
                <w:szCs w:val="22"/>
              </w:rPr>
              <w:t>, exhibitions,</w:t>
            </w:r>
            <w:r>
              <w:rPr>
                <w:rFonts w:ascii="Arial" w:hAnsi="Arial" w:cs="Arial"/>
                <w:szCs w:val="22"/>
              </w:rPr>
              <w:t xml:space="preserve"> and public engagement activities</w:t>
            </w:r>
            <w:r w:rsidR="007945F8">
              <w:rPr>
                <w:rFonts w:ascii="Arial" w:hAnsi="Arial" w:cs="Arial"/>
                <w:szCs w:val="22"/>
              </w:rPr>
              <w:t>.</w:t>
            </w:r>
          </w:p>
          <w:p w14:paraId="2763B4C1" w14:textId="77777777" w:rsidR="007945F8" w:rsidRDefault="007945F8" w:rsidP="00EF5B0D">
            <w:pPr>
              <w:rPr>
                <w:rFonts w:ascii="Arial" w:hAnsi="Arial" w:cs="Arial"/>
                <w:szCs w:val="22"/>
              </w:rPr>
            </w:pPr>
          </w:p>
          <w:p w14:paraId="7D4D5AE9" w14:textId="64FA272B" w:rsidR="007945F8" w:rsidRPr="004A7E1C" w:rsidRDefault="007945F8" w:rsidP="00EF5B0D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disseminating the results of research through a </w:t>
            </w:r>
            <w:r w:rsidR="00DA0332">
              <w:rPr>
                <w:rFonts w:ascii="Arial" w:hAnsi="Arial" w:cs="Arial"/>
                <w:szCs w:val="22"/>
              </w:rPr>
              <w:t>variety of channels, including</w:t>
            </w:r>
            <w:r w:rsidR="00255C90">
              <w:rPr>
                <w:rFonts w:ascii="Arial" w:hAnsi="Arial" w:cs="Arial"/>
                <w:szCs w:val="22"/>
              </w:rPr>
              <w:t xml:space="preserve"> reports, </w:t>
            </w:r>
            <w:r w:rsidR="00DA0332">
              <w:rPr>
                <w:rFonts w:ascii="Arial" w:hAnsi="Arial" w:cs="Arial"/>
                <w:szCs w:val="22"/>
              </w:rPr>
              <w:t xml:space="preserve">blog posts, podcasts, and </w:t>
            </w:r>
            <w:r w:rsidR="00E43761">
              <w:rPr>
                <w:rFonts w:ascii="Arial" w:hAnsi="Arial" w:cs="Arial"/>
                <w:szCs w:val="22"/>
              </w:rPr>
              <w:t xml:space="preserve">presentations. </w:t>
            </w:r>
          </w:p>
          <w:p w14:paraId="4A9F0B13" w14:textId="77777777" w:rsidR="00D10570" w:rsidRPr="004A7E1C" w:rsidRDefault="00D10570" w:rsidP="00E54F58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004FF426" w14:textId="77777777" w:rsidTr="00EF5B0D">
        <w:tc>
          <w:tcPr>
            <w:tcW w:w="3794" w:type="dxa"/>
            <w:shd w:val="clear" w:color="auto" w:fill="auto"/>
            <w:vAlign w:val="center"/>
          </w:tcPr>
          <w:p w14:paraId="79CC28C3" w14:textId="6D72B431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4C77D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F4F6DC4" w14:textId="77777777" w:rsidR="00590C0A" w:rsidRDefault="007D3B90" w:rsidP="00EF5B0D">
            <w:pPr>
              <w:rPr>
                <w:rFonts w:ascii="Arial" w:eastAsia="Calibri" w:hAnsi="Arial" w:cs="Arial"/>
                <w:szCs w:val="22"/>
              </w:rPr>
            </w:pPr>
            <w:r w:rsidRPr="004A7E1C">
              <w:rPr>
                <w:rFonts w:ascii="Arial" w:hAnsi="Arial" w:cs="Arial"/>
                <w:color w:val="000000"/>
                <w:szCs w:val="22"/>
              </w:rPr>
              <w:t>Communicates effectively orally, in writing and/or using visual media</w:t>
            </w:r>
            <w:r w:rsidRPr="004A7E1C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0034AFFC" w14:textId="5D728EEA" w:rsidR="002C7D4C" w:rsidRPr="004A7E1C" w:rsidRDefault="002C7D4C" w:rsidP="00EF5B0D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8D03A73" w14:textId="77777777" w:rsidTr="00EF5B0D">
        <w:tc>
          <w:tcPr>
            <w:tcW w:w="3794" w:type="dxa"/>
            <w:shd w:val="clear" w:color="auto" w:fill="auto"/>
            <w:vAlign w:val="center"/>
          </w:tcPr>
          <w:p w14:paraId="1655FF9E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3C1FE2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305ADBA" w14:textId="77777777" w:rsidR="004A7E1C" w:rsidRPr="004A7E1C" w:rsidRDefault="004A7E1C" w:rsidP="004A7E1C">
            <w:pPr>
              <w:rPr>
                <w:rFonts w:ascii="Arial" w:hAnsi="Arial" w:cs="Arial"/>
                <w:color w:val="000000"/>
                <w:szCs w:val="22"/>
              </w:rPr>
            </w:pPr>
            <w:r w:rsidRPr="004A7E1C">
              <w:rPr>
                <w:rFonts w:ascii="Arial" w:hAnsi="Arial" w:cs="Arial"/>
                <w:color w:val="000000"/>
                <w:szCs w:val="22"/>
              </w:rPr>
              <w:t xml:space="preserve">Motivates and leads a team effectively, setting clear objectives to manage performance </w:t>
            </w:r>
          </w:p>
          <w:p w14:paraId="7CB72340" w14:textId="77777777" w:rsidR="00D10570" w:rsidRPr="004A7E1C" w:rsidRDefault="00D10570" w:rsidP="00EF5B0D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590C0A" w14:paraId="1401FE61" w14:textId="77777777" w:rsidTr="00590C0A">
        <w:trPr>
          <w:trHeight w:val="1782"/>
        </w:trPr>
        <w:tc>
          <w:tcPr>
            <w:tcW w:w="3794" w:type="dxa"/>
            <w:shd w:val="clear" w:color="auto" w:fill="auto"/>
            <w:vAlign w:val="center"/>
          </w:tcPr>
          <w:p w14:paraId="075F0C59" w14:textId="77777777" w:rsidR="00590C0A" w:rsidRPr="00065521" w:rsidRDefault="00590C0A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B467E1" w14:textId="36B5525C" w:rsidR="00590C0A" w:rsidRPr="004A7E1C" w:rsidRDefault="004A7E1C" w:rsidP="006E5931">
            <w:pPr>
              <w:rPr>
                <w:rFonts w:ascii="Arial" w:eastAsia="Calibri" w:hAnsi="Arial" w:cs="Arial"/>
                <w:szCs w:val="22"/>
              </w:rPr>
            </w:pPr>
            <w:r w:rsidRPr="004A7E1C">
              <w:rPr>
                <w:rFonts w:ascii="Arial" w:hAnsi="Arial" w:cs="Arial"/>
                <w:szCs w:val="22"/>
              </w:rPr>
              <w:t>Uses effective teaching, learning or professional practice to support excellent teaching, pedagogy and inclusivity</w:t>
            </w:r>
          </w:p>
        </w:tc>
      </w:tr>
      <w:tr w:rsidR="00D10570" w14:paraId="3B05B45A" w14:textId="77777777" w:rsidTr="00EF5B0D">
        <w:tc>
          <w:tcPr>
            <w:tcW w:w="3794" w:type="dxa"/>
            <w:shd w:val="clear" w:color="auto" w:fill="auto"/>
            <w:vAlign w:val="center"/>
          </w:tcPr>
          <w:p w14:paraId="62DDBFC6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12F667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409BE6D" w14:textId="604F5251" w:rsidR="004A7E1C" w:rsidRPr="004A7E1C" w:rsidRDefault="004A7E1C" w:rsidP="004A7E1C">
            <w:pPr>
              <w:rPr>
                <w:rFonts w:ascii="Arial" w:hAnsi="Arial" w:cs="Arial"/>
                <w:color w:val="000000"/>
                <w:szCs w:val="22"/>
              </w:rPr>
            </w:pPr>
            <w:r w:rsidRPr="004A7E1C">
              <w:rPr>
                <w:rFonts w:ascii="Arial" w:hAnsi="Arial" w:cs="Arial"/>
                <w:color w:val="000000"/>
                <w:szCs w:val="22"/>
              </w:rPr>
              <w:t xml:space="preserve">Contributes to </w:t>
            </w:r>
            <w:r w:rsidR="002C7D4C" w:rsidRPr="004A7E1C">
              <w:rPr>
                <w:rFonts w:ascii="Arial" w:hAnsi="Arial" w:cs="Arial"/>
                <w:color w:val="000000"/>
                <w:szCs w:val="22"/>
              </w:rPr>
              <w:t>advancing professional</w:t>
            </w:r>
            <w:r w:rsidRPr="004A7E1C">
              <w:rPr>
                <w:rFonts w:ascii="Arial" w:hAnsi="Arial" w:cs="Arial"/>
                <w:color w:val="000000"/>
                <w:szCs w:val="22"/>
              </w:rPr>
              <w:t xml:space="preserve"> practice/research or scholarly activity in own area of specialism </w:t>
            </w:r>
          </w:p>
          <w:p w14:paraId="349108A7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D10570" w14:paraId="77DDBF85" w14:textId="77777777" w:rsidTr="00EF5B0D">
        <w:tc>
          <w:tcPr>
            <w:tcW w:w="3794" w:type="dxa"/>
            <w:shd w:val="clear" w:color="auto" w:fill="auto"/>
            <w:vAlign w:val="center"/>
          </w:tcPr>
          <w:p w14:paraId="64E4B7AF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7B05B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34B6FA9" w14:textId="5359722C" w:rsidR="004A7E1C" w:rsidRPr="004A7E1C" w:rsidRDefault="004A7E1C" w:rsidP="004A7E1C">
            <w:pPr>
              <w:rPr>
                <w:rFonts w:ascii="Arial" w:hAnsi="Arial" w:cs="Arial"/>
                <w:color w:val="000000"/>
                <w:szCs w:val="22"/>
              </w:rPr>
            </w:pPr>
            <w:r w:rsidRPr="004A7E1C">
              <w:rPr>
                <w:rFonts w:ascii="Arial" w:hAnsi="Arial" w:cs="Arial"/>
                <w:color w:val="000000"/>
                <w:szCs w:val="22"/>
              </w:rPr>
              <w:t xml:space="preserve">Plans, prioritises and organises work to </w:t>
            </w:r>
            <w:r w:rsidR="002C7D4C" w:rsidRPr="004A7E1C">
              <w:rPr>
                <w:rFonts w:ascii="Arial" w:hAnsi="Arial" w:cs="Arial"/>
                <w:color w:val="000000"/>
                <w:szCs w:val="22"/>
              </w:rPr>
              <w:t>achieve objectives</w:t>
            </w:r>
            <w:r w:rsidRPr="004A7E1C">
              <w:rPr>
                <w:rFonts w:ascii="Arial" w:hAnsi="Arial" w:cs="Arial"/>
                <w:color w:val="000000"/>
                <w:szCs w:val="22"/>
              </w:rPr>
              <w:t xml:space="preserve"> on time</w:t>
            </w:r>
          </w:p>
          <w:p w14:paraId="2DF70092" w14:textId="0D9704C4" w:rsidR="00D10570" w:rsidRPr="004A7E1C" w:rsidRDefault="00D10570" w:rsidP="00D1057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9916781" w14:textId="77777777" w:rsidTr="00EF5B0D">
        <w:tc>
          <w:tcPr>
            <w:tcW w:w="3794" w:type="dxa"/>
            <w:shd w:val="clear" w:color="auto" w:fill="auto"/>
            <w:vAlign w:val="center"/>
          </w:tcPr>
          <w:p w14:paraId="11095365" w14:textId="77777777" w:rsidR="00D10570" w:rsidRPr="00065521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D109C2" w14:textId="77777777" w:rsidR="00D10570" w:rsidRPr="00590C0A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408B361" w14:textId="77777777" w:rsidR="00D10570" w:rsidRDefault="00590C0A" w:rsidP="00EF5B0D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321E9045" w14:textId="28E65862" w:rsidR="005244CF" w:rsidRPr="00590C0A" w:rsidRDefault="005244CF" w:rsidP="00EF5B0D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4A001281" w14:textId="77777777" w:rsidTr="00EF5B0D">
        <w:tc>
          <w:tcPr>
            <w:tcW w:w="3794" w:type="dxa"/>
            <w:shd w:val="clear" w:color="auto" w:fill="auto"/>
            <w:vAlign w:val="center"/>
          </w:tcPr>
          <w:p w14:paraId="3A3CA1CC" w14:textId="77777777" w:rsidR="00D10570" w:rsidRPr="004A7E1C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4A7E1C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17D218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EA94343" w14:textId="0805654A" w:rsidR="004A7E1C" w:rsidRPr="004A7E1C" w:rsidRDefault="004A7E1C" w:rsidP="004A7E1C">
            <w:pPr>
              <w:rPr>
                <w:rFonts w:ascii="Arial" w:hAnsi="Arial" w:cs="Arial"/>
                <w:color w:val="000000"/>
                <w:szCs w:val="22"/>
              </w:rPr>
            </w:pPr>
            <w:r w:rsidRPr="004A7E1C">
              <w:rPr>
                <w:rFonts w:ascii="Arial" w:hAnsi="Arial" w:cs="Arial"/>
                <w:color w:val="000000"/>
                <w:szCs w:val="22"/>
              </w:rPr>
              <w:t xml:space="preserve">Builds and </w:t>
            </w:r>
            <w:r w:rsidR="002C7D4C" w:rsidRPr="004A7E1C">
              <w:rPr>
                <w:rFonts w:ascii="Arial" w:hAnsi="Arial" w:cs="Arial"/>
                <w:color w:val="000000"/>
                <w:szCs w:val="22"/>
              </w:rPr>
              <w:t>maintains positive</w:t>
            </w:r>
            <w:r w:rsidRPr="004A7E1C">
              <w:rPr>
                <w:rFonts w:ascii="Arial" w:hAnsi="Arial" w:cs="Arial"/>
                <w:color w:val="000000"/>
                <w:szCs w:val="22"/>
              </w:rPr>
              <w:t xml:space="preserve"> relationships with students or customers</w:t>
            </w:r>
          </w:p>
          <w:p w14:paraId="54FEB203" w14:textId="77777777" w:rsidR="00D10570" w:rsidRPr="004A7E1C" w:rsidRDefault="00D10570" w:rsidP="00EF5B0D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DB4EECE" w14:textId="77777777" w:rsidTr="00EF5B0D">
        <w:tc>
          <w:tcPr>
            <w:tcW w:w="3794" w:type="dxa"/>
            <w:shd w:val="clear" w:color="auto" w:fill="auto"/>
            <w:vAlign w:val="center"/>
          </w:tcPr>
          <w:p w14:paraId="7FD2AA8A" w14:textId="77777777" w:rsidR="00D10570" w:rsidRPr="004A7E1C" w:rsidRDefault="00D10570" w:rsidP="00EF5B0D">
            <w:pPr>
              <w:rPr>
                <w:rFonts w:ascii="Arial" w:eastAsia="Calibri" w:hAnsi="Arial" w:cs="Arial"/>
                <w:szCs w:val="22"/>
              </w:rPr>
            </w:pPr>
            <w:r w:rsidRPr="004A7E1C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E55B81" w14:textId="77777777" w:rsidR="00D10570" w:rsidRPr="004A7E1C" w:rsidRDefault="00D10570" w:rsidP="00EF5B0D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BC1E61A" w14:textId="77777777" w:rsidR="004A7E1C" w:rsidRPr="004A7E1C" w:rsidRDefault="004A7E1C" w:rsidP="004A7E1C">
            <w:pPr>
              <w:rPr>
                <w:rFonts w:ascii="Arial" w:hAnsi="Arial" w:cs="Arial"/>
                <w:color w:val="000000"/>
                <w:szCs w:val="22"/>
              </w:rPr>
            </w:pPr>
            <w:r w:rsidRPr="004A7E1C">
              <w:rPr>
                <w:rFonts w:ascii="Arial" w:hAnsi="Arial" w:cs="Arial"/>
                <w:color w:val="000000"/>
                <w:szCs w:val="22"/>
              </w:rPr>
              <w:t>Uses initiative or creativity to resolve problems</w:t>
            </w:r>
          </w:p>
          <w:p w14:paraId="329F20AA" w14:textId="77777777" w:rsidR="00D10570" w:rsidRPr="004A7E1C" w:rsidRDefault="00D10570" w:rsidP="00EF5B0D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28A0CB72" w14:textId="77777777" w:rsidR="00D10570" w:rsidRPr="0009361E" w:rsidRDefault="00D10570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D10570" w:rsidRPr="0009361E" w:rsidSect="006A330D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6E37" w14:textId="77777777" w:rsidR="001D63E6" w:rsidRDefault="001D63E6">
      <w:r>
        <w:separator/>
      </w:r>
    </w:p>
  </w:endnote>
  <w:endnote w:type="continuationSeparator" w:id="0">
    <w:p w14:paraId="4475C3ED" w14:textId="77777777" w:rsidR="001D63E6" w:rsidRDefault="001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2A87D" w14:textId="77777777" w:rsidR="001D63E6" w:rsidRDefault="001D63E6">
      <w:r>
        <w:separator/>
      </w:r>
    </w:p>
  </w:footnote>
  <w:footnote w:type="continuationSeparator" w:id="0">
    <w:p w14:paraId="585B0618" w14:textId="77777777" w:rsidR="001D63E6" w:rsidRDefault="001D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93607A"/>
    <w:multiLevelType w:val="hybridMultilevel"/>
    <w:tmpl w:val="DAC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4"/>
  </w:num>
  <w:num w:numId="4">
    <w:abstractNumId w:val="16"/>
  </w:num>
  <w:num w:numId="5">
    <w:abstractNumId w:val="12"/>
  </w:num>
  <w:num w:numId="6">
    <w:abstractNumId w:val="22"/>
  </w:num>
  <w:num w:numId="7">
    <w:abstractNumId w:val="14"/>
  </w:num>
  <w:num w:numId="8">
    <w:abstractNumId w:val="9"/>
  </w:num>
  <w:num w:numId="9">
    <w:abstractNumId w:val="20"/>
  </w:num>
  <w:num w:numId="10">
    <w:abstractNumId w:val="23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8"/>
  </w:num>
  <w:num w:numId="16">
    <w:abstractNumId w:val="24"/>
  </w:num>
  <w:num w:numId="17">
    <w:abstractNumId w:val="3"/>
  </w:num>
  <w:num w:numId="18">
    <w:abstractNumId w:val="7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1AE"/>
    <w:rsid w:val="00000FB6"/>
    <w:rsid w:val="00007A20"/>
    <w:rsid w:val="00013F30"/>
    <w:rsid w:val="0007603C"/>
    <w:rsid w:val="0009361E"/>
    <w:rsid w:val="000940A9"/>
    <w:rsid w:val="000B3866"/>
    <w:rsid w:val="000F0A39"/>
    <w:rsid w:val="0013617D"/>
    <w:rsid w:val="00143C49"/>
    <w:rsid w:val="00177733"/>
    <w:rsid w:val="00193993"/>
    <w:rsid w:val="001A3130"/>
    <w:rsid w:val="001D63E6"/>
    <w:rsid w:val="001F456A"/>
    <w:rsid w:val="001F4B6E"/>
    <w:rsid w:val="002251C3"/>
    <w:rsid w:val="00253A8A"/>
    <w:rsid w:val="00255C90"/>
    <w:rsid w:val="002671D7"/>
    <w:rsid w:val="002774A4"/>
    <w:rsid w:val="00290E6A"/>
    <w:rsid w:val="002A0662"/>
    <w:rsid w:val="002A0EAE"/>
    <w:rsid w:val="002B7662"/>
    <w:rsid w:val="002B7A68"/>
    <w:rsid w:val="002C3BA1"/>
    <w:rsid w:val="002C7D4C"/>
    <w:rsid w:val="002E4BA2"/>
    <w:rsid w:val="00300259"/>
    <w:rsid w:val="00307039"/>
    <w:rsid w:val="00307721"/>
    <w:rsid w:val="00317BFE"/>
    <w:rsid w:val="00332D26"/>
    <w:rsid w:val="00336517"/>
    <w:rsid w:val="003452C8"/>
    <w:rsid w:val="00367A67"/>
    <w:rsid w:val="003B2633"/>
    <w:rsid w:val="003C5625"/>
    <w:rsid w:val="0041666A"/>
    <w:rsid w:val="0044628E"/>
    <w:rsid w:val="00447BBA"/>
    <w:rsid w:val="0045349F"/>
    <w:rsid w:val="004816C6"/>
    <w:rsid w:val="004831F7"/>
    <w:rsid w:val="004879C9"/>
    <w:rsid w:val="004A7E1C"/>
    <w:rsid w:val="004C3A50"/>
    <w:rsid w:val="004D0262"/>
    <w:rsid w:val="004D7108"/>
    <w:rsid w:val="004E3268"/>
    <w:rsid w:val="00505992"/>
    <w:rsid w:val="005244CF"/>
    <w:rsid w:val="00524CEF"/>
    <w:rsid w:val="00533DCE"/>
    <w:rsid w:val="00541354"/>
    <w:rsid w:val="00562564"/>
    <w:rsid w:val="005640AB"/>
    <w:rsid w:val="005761A3"/>
    <w:rsid w:val="00576313"/>
    <w:rsid w:val="00590C0A"/>
    <w:rsid w:val="00593FBA"/>
    <w:rsid w:val="00594C01"/>
    <w:rsid w:val="005F772D"/>
    <w:rsid w:val="00610F9E"/>
    <w:rsid w:val="0062607F"/>
    <w:rsid w:val="00632381"/>
    <w:rsid w:val="00633634"/>
    <w:rsid w:val="00635CC0"/>
    <w:rsid w:val="00664502"/>
    <w:rsid w:val="006A1E96"/>
    <w:rsid w:val="006A330D"/>
    <w:rsid w:val="006D0BCB"/>
    <w:rsid w:val="006E5931"/>
    <w:rsid w:val="006E5BEA"/>
    <w:rsid w:val="00745A18"/>
    <w:rsid w:val="00772396"/>
    <w:rsid w:val="00774E08"/>
    <w:rsid w:val="007945F8"/>
    <w:rsid w:val="00795E78"/>
    <w:rsid w:val="007B0C23"/>
    <w:rsid w:val="007C0BF2"/>
    <w:rsid w:val="007D32F3"/>
    <w:rsid w:val="007D3B90"/>
    <w:rsid w:val="0080523D"/>
    <w:rsid w:val="008155A7"/>
    <w:rsid w:val="00825D9E"/>
    <w:rsid w:val="008D390B"/>
    <w:rsid w:val="008E5AEC"/>
    <w:rsid w:val="008F6039"/>
    <w:rsid w:val="009224D2"/>
    <w:rsid w:val="00925E4C"/>
    <w:rsid w:val="009438D6"/>
    <w:rsid w:val="0097624E"/>
    <w:rsid w:val="009A0419"/>
    <w:rsid w:val="009B4753"/>
    <w:rsid w:val="009C6856"/>
    <w:rsid w:val="009D0E64"/>
    <w:rsid w:val="009D38BF"/>
    <w:rsid w:val="009E3F02"/>
    <w:rsid w:val="009F2172"/>
    <w:rsid w:val="009F546A"/>
    <w:rsid w:val="00A06620"/>
    <w:rsid w:val="00A15DD8"/>
    <w:rsid w:val="00A17FBD"/>
    <w:rsid w:val="00A3277C"/>
    <w:rsid w:val="00A514C8"/>
    <w:rsid w:val="00A51BCA"/>
    <w:rsid w:val="00A641FA"/>
    <w:rsid w:val="00AC33D3"/>
    <w:rsid w:val="00AC65D1"/>
    <w:rsid w:val="00AF6C2A"/>
    <w:rsid w:val="00B03E7C"/>
    <w:rsid w:val="00B079E2"/>
    <w:rsid w:val="00B30EF8"/>
    <w:rsid w:val="00B501D4"/>
    <w:rsid w:val="00B50BC0"/>
    <w:rsid w:val="00B62F9F"/>
    <w:rsid w:val="00B6636F"/>
    <w:rsid w:val="00B67FB4"/>
    <w:rsid w:val="00BA3183"/>
    <w:rsid w:val="00BA425B"/>
    <w:rsid w:val="00BF798F"/>
    <w:rsid w:val="00C339FC"/>
    <w:rsid w:val="00C47499"/>
    <w:rsid w:val="00C612CB"/>
    <w:rsid w:val="00CC6F66"/>
    <w:rsid w:val="00CC7FDE"/>
    <w:rsid w:val="00CD4547"/>
    <w:rsid w:val="00CD5C2E"/>
    <w:rsid w:val="00CE39B6"/>
    <w:rsid w:val="00CF17DF"/>
    <w:rsid w:val="00D10570"/>
    <w:rsid w:val="00D1149C"/>
    <w:rsid w:val="00D43563"/>
    <w:rsid w:val="00D566E1"/>
    <w:rsid w:val="00D728A0"/>
    <w:rsid w:val="00D736BE"/>
    <w:rsid w:val="00D87564"/>
    <w:rsid w:val="00DA0037"/>
    <w:rsid w:val="00DA0332"/>
    <w:rsid w:val="00DC0D90"/>
    <w:rsid w:val="00DD268D"/>
    <w:rsid w:val="00DF4CB8"/>
    <w:rsid w:val="00E109D2"/>
    <w:rsid w:val="00E42B98"/>
    <w:rsid w:val="00E43761"/>
    <w:rsid w:val="00E5368C"/>
    <w:rsid w:val="00E54F58"/>
    <w:rsid w:val="00E55AB7"/>
    <w:rsid w:val="00E602F0"/>
    <w:rsid w:val="00E86687"/>
    <w:rsid w:val="00E92862"/>
    <w:rsid w:val="00EA72E5"/>
    <w:rsid w:val="00EF4D14"/>
    <w:rsid w:val="00F07299"/>
    <w:rsid w:val="00F419E5"/>
    <w:rsid w:val="00F81693"/>
    <w:rsid w:val="00F86112"/>
    <w:rsid w:val="00FE05C0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4DEC"/>
  <w15:docId w15:val="{C63AC300-463A-4A5E-B11B-4B88CE4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A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2E4BA2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827</Words>
  <Characters>4717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Microsoft Office User</cp:lastModifiedBy>
  <cp:revision>8</cp:revision>
  <cp:lastPrinted>2015-07-13T14:35:00Z</cp:lastPrinted>
  <dcterms:created xsi:type="dcterms:W3CDTF">2017-02-09T13:01:00Z</dcterms:created>
  <dcterms:modified xsi:type="dcterms:W3CDTF">2017-02-28T16:07:00Z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